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INTERNET OF THINGS</w:t>
      </w:r>
    </w:p>
    <w:p w:rsidR="00000000" w:rsidDel="00000000" w:rsidP="00000000" w:rsidRDefault="00000000" w:rsidRPr="00000000" w14:paraId="00000002">
      <w:pPr>
        <w:pStyle w:val="Heading1"/>
        <w:keepNext w:val="0"/>
        <w:keepLines w:val="0"/>
        <w:shd w:fill="ffffff" w:val="clear"/>
        <w:spacing w:after="0" w:before="0" w:line="36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Pertemuan 10</w:t>
      </w:r>
    </w:p>
    <w:p w:rsidR="00000000" w:rsidDel="00000000" w:rsidP="00000000" w:rsidRDefault="00000000" w:rsidRPr="00000000" w14:paraId="00000003">
      <w:pPr>
        <w:pStyle w:val="Heading1"/>
        <w:keepNext w:val="0"/>
        <w:keepLines w:val="0"/>
        <w:shd w:fill="ffffff" w:val="clear"/>
        <w:spacing w:after="0" w:before="0" w:line="360" w:lineRule="auto"/>
        <w:jc w:val="center"/>
        <w:rPr>
          <w:rFonts w:ascii="Times New Roman" w:cs="Times New Roman" w:eastAsia="Times New Roman" w:hAnsi="Times New Roman"/>
          <w:b w:val="1"/>
          <w:sz w:val="28"/>
          <w:szCs w:val="28"/>
        </w:rPr>
      </w:pPr>
      <w:bookmarkStart w:colFirst="0" w:colLast="0" w:name="_lbccjidkddlx" w:id="1"/>
      <w:bookmarkEnd w:id="1"/>
      <w:r w:rsidDel="00000000" w:rsidR="00000000" w:rsidRPr="00000000">
        <w:rPr>
          <w:rFonts w:ascii="Times New Roman" w:cs="Times New Roman" w:eastAsia="Times New Roman" w:hAnsi="Times New Roman"/>
          <w:b w:val="1"/>
          <w:sz w:val="28"/>
          <w:szCs w:val="28"/>
          <w:rtl w:val="0"/>
        </w:rPr>
        <w:t xml:space="preserve">Socket Server dan Client</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554000" cy="16590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4000" cy="1659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Noprianto, S.Kom., M.Eng</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Oleh:</w:t>
      </w:r>
    </w:p>
    <w:p w:rsidR="00000000" w:rsidDel="00000000" w:rsidP="00000000" w:rsidRDefault="00000000" w:rsidRPr="00000000" w14:paraId="00000009">
      <w:pPr>
        <w:spacing w:after="240" w:before="240" w:line="360" w:lineRule="auto"/>
        <w:ind w:left="24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Devi Puspitasari</w:t>
        <w:tab/>
        <w:tab/>
        <w:t xml:space="preserve">1941720048       </w:t>
      </w:r>
    </w:p>
    <w:p w:rsidR="00000000" w:rsidDel="00000000" w:rsidP="00000000" w:rsidRDefault="00000000" w:rsidRPr="00000000" w14:paraId="0000000A">
      <w:pPr>
        <w:spacing w:after="240" w:before="240" w:line="360" w:lineRule="auto"/>
        <w:ind w:left="24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Fathin Naufaliya</w:t>
        <w:tab/>
        <w:tab/>
        <w:t xml:space="preserve">2041723015</w:t>
      </w:r>
    </w:p>
    <w:p w:rsidR="00000000" w:rsidDel="00000000" w:rsidP="00000000" w:rsidRDefault="00000000" w:rsidRPr="00000000" w14:paraId="0000000B">
      <w:pPr>
        <w:spacing w:after="240" w:before="240" w:line="360" w:lineRule="auto"/>
        <w:ind w:left="2440" w:hanging="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Fitri Mutiara Devi</w:t>
        <w:tab/>
        <w:tab/>
        <w:t xml:space="preserve">1941720016</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JURUSAN TEKNOLOGI INFORMASI</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POLITEKNIK NEGERI MALANG</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w:t>
      </w:r>
    </w:p>
    <w:p w:rsidR="00000000" w:rsidDel="00000000" w:rsidP="00000000" w:rsidRDefault="00000000" w:rsidRPr="00000000" w14:paraId="00000011">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Praktikum 1</w:t>
      </w:r>
    </w:p>
    <w:p w:rsidR="00000000" w:rsidDel="00000000" w:rsidP="00000000" w:rsidRDefault="00000000" w:rsidRPr="00000000" w14:paraId="00000012">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13">
      <w:pPr>
        <w:numPr>
          <w:ilvl w:val="0"/>
          <w:numId w:val="2"/>
        </w:numPr>
        <w:spacing w:after="240" w:before="24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espwifi</w:t>
      </w:r>
    </w:p>
    <w:p w:rsidR="00000000" w:rsidDel="00000000" w:rsidP="00000000" w:rsidRDefault="00000000" w:rsidRPr="00000000" w14:paraId="00000014">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7713" cy="3247938"/>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557713" cy="32479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3881076"/>
            <wp:effectExtent b="0" l="0" r="0" t="0"/>
            <wp:docPr id="23"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4414838" cy="388107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2988" cy="1426875"/>
            <wp:effectExtent b="0" l="0" r="0" t="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52988" cy="1426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spacing w:after="240" w:before="24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18">
      <w:pPr>
        <w:spacing w:after="24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6788" cy="4768853"/>
            <wp:effectExtent b="0" l="0" r="0" t="0"/>
            <wp:docPr id="2"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776788" cy="476885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6313" cy="2862403"/>
            <wp:effectExtent b="0" l="0" r="0" t="0"/>
            <wp:docPr id="21"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786313" cy="286240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w:t>
      </w:r>
    </w:p>
    <w:p w:rsidR="00000000" w:rsidDel="00000000" w:rsidP="00000000" w:rsidRDefault="00000000" w:rsidRPr="00000000" w14:paraId="0000001B">
      <w:pPr>
        <w:spacing w:line="360" w:lineRule="auto"/>
        <w:rPr/>
      </w:pPr>
      <w:r w:rsidDel="00000000" w:rsidR="00000000" w:rsidRPr="00000000">
        <w:rPr/>
        <w:drawing>
          <wp:inline distB="114300" distT="114300" distL="114300" distR="114300">
            <wp:extent cx="3600000" cy="2304000"/>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600000" cy="2304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drawing>
          <wp:inline distB="114300" distT="114300" distL="114300" distR="114300">
            <wp:extent cx="3600000" cy="313200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00000" cy="3132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8"/>
          <w:szCs w:val="28"/>
        </w:rPr>
      </w:pPr>
      <w:r w:rsidDel="00000000" w:rsidR="00000000" w:rsidRPr="00000000">
        <w:rPr/>
        <w:drawing>
          <wp:inline distB="114300" distT="114300" distL="114300" distR="114300">
            <wp:extent cx="3600000" cy="3132000"/>
            <wp:effectExtent b="0" l="0" r="0" t="0"/>
            <wp:docPr id="3" name="image4.png"/>
            <a:graphic>
              <a:graphicData uri="http://schemas.openxmlformats.org/drawingml/2006/picture">
                <pic:pic>
                  <pic:nvPicPr>
                    <pic:cNvPr id="0" name="image4.png"/>
                    <pic:cNvPicPr preferRelativeResize="0"/>
                  </pic:nvPicPr>
                  <pic:blipFill>
                    <a:blip r:embed="rId14"/>
                    <a:srcRect b="0" l="0" r="52910" t="0"/>
                    <a:stretch>
                      <a:fillRect/>
                    </a:stretch>
                  </pic:blipFill>
                  <pic:spPr>
                    <a:xfrm>
                      <a:off x="0" y="0"/>
                      <a:ext cx="3600000" cy="3132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video hasil praktikum 1 : </w:t>
      </w:r>
      <w:hyperlink r:id="rId15">
        <w:r w:rsidDel="00000000" w:rsidR="00000000" w:rsidRPr="00000000">
          <w:rPr>
            <w:rFonts w:ascii="Times New Roman" w:cs="Times New Roman" w:eastAsia="Times New Roman" w:hAnsi="Times New Roman"/>
            <w:color w:val="1155cc"/>
            <w:sz w:val="24"/>
            <w:szCs w:val="24"/>
            <w:u w:val="single"/>
            <w:rtl w:val="0"/>
          </w:rPr>
          <w:t xml:space="preserve">https://drive.google.com/file/d/1jt8NKtXOp30IhFpYwlkWu0WFjy917Egr/view?usp=sharing</w:t>
        </w:r>
      </w:hyperlink>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Praktikum 2</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23">
      <w:pPr>
        <w:numPr>
          <w:ilvl w:val="0"/>
          <w:numId w:val="2"/>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espwifi</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138" cy="3466459"/>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910138" cy="346645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0113" cy="3318279"/>
            <wp:effectExtent b="0" l="0" r="0" t="0"/>
            <wp:docPr id="18"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710113" cy="331827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2694756"/>
            <wp:effectExtent b="0" l="0" r="0" t="0"/>
            <wp:docPr id="2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4291013" cy="269475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1957" cy="4782852"/>
            <wp:effectExtent b="0" l="0" r="0" t="0"/>
            <wp:docPr id="2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811957" cy="478285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3463" cy="2193090"/>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843463" cy="219309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000" cy="684000"/>
            <wp:effectExtent b="0" l="0" r="0" t="0"/>
            <wp:docPr id="28"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3600000" cy="684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drawing>
          <wp:inline distB="114300" distT="114300" distL="114300" distR="114300">
            <wp:extent cx="3600000" cy="2304000"/>
            <wp:effectExtent b="0" l="0" r="0" t="0"/>
            <wp:docPr id="1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600000" cy="2304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drawing>
          <wp:inline distB="114300" distT="114300" distL="114300" distR="114300">
            <wp:extent cx="5731200" cy="3225800"/>
            <wp:effectExtent b="0" l="0" r="0" t="0"/>
            <wp:docPr id="26" name="image28.jpg"/>
            <a:graphic>
              <a:graphicData uri="http://schemas.openxmlformats.org/drawingml/2006/picture">
                <pic:pic>
                  <pic:nvPicPr>
                    <pic:cNvPr id="0" name="image28.jp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video hasil praktikum 2 : </w:t>
      </w:r>
      <w:hyperlink r:id="rId24">
        <w:r w:rsidDel="00000000" w:rsidR="00000000" w:rsidRPr="00000000">
          <w:rPr>
            <w:rFonts w:ascii="Times New Roman" w:cs="Times New Roman" w:eastAsia="Times New Roman" w:hAnsi="Times New Roman"/>
            <w:color w:val="1155cc"/>
            <w:sz w:val="24"/>
            <w:szCs w:val="24"/>
            <w:u w:val="single"/>
            <w:rtl w:val="0"/>
          </w:rPr>
          <w:t xml:space="preserve">https://drive.google.com/file/d/1t7xkTQjM27ZIlFnW_QQx5IFjpzrpilW6/view?usp=sharing</w:t>
        </w:r>
      </w:hyperlink>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keepNext w:val="0"/>
        <w:keepLines w:val="0"/>
        <w:shd w:fill="ffffff" w:val="clear"/>
        <w:spacing w:after="520" w:before="7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shd w:fill="ffffff" w:val="clear"/>
        <w:spacing w:after="520" w:before="7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keepNext w:val="0"/>
        <w:keepLines w:val="0"/>
        <w:shd w:fill="ffffff" w:val="clear"/>
        <w:spacing w:after="520" w:before="7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keepNext w:val="0"/>
        <w:keepLines w:val="0"/>
        <w:shd w:fill="ffffff" w:val="clear"/>
        <w:spacing w:after="520" w:before="7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keepNext w:val="0"/>
        <w:keepLines w:val="0"/>
        <w:shd w:fill="ffffff" w:val="clear"/>
        <w:spacing w:after="520" w:before="7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Tugas</w:t>
      </w:r>
    </w:p>
    <w:p w:rsidR="00000000" w:rsidDel="00000000" w:rsidP="00000000" w:rsidRDefault="00000000" w:rsidRPr="00000000" w14:paraId="0000003A">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Terdapat sebuah dusun di desa tertentu yang sudah menerapkan IoT, contoh penerapan tersebut di gang-gang ketika sudah beranjak malam lampu yang terdapat pada gang tersebut akan menyala. Pada dusun tersebut juga terdapat kebun rumah kaca, dimana suhu dan kelembaban sangat diperhatikan untuk menjaga produktivitas sayur-sayur di dalam kebun. Semua sensor yang terdapat pada dusun tersebut juga dapat dipantau dan semua lampu yang terdapat pada gang-gang dapat dinyalakan melalui server, ketika posisi malam maka akan mengirimkan data ke server dan server memerintahkan lampu untuk menyala. Lampu yang digunakan bisa menggunakan LED.</w:t>
      </w:r>
    </w:p>
    <w:p w:rsidR="00000000" w:rsidDel="00000000" w:rsidP="00000000" w:rsidRDefault="00000000" w:rsidRPr="00000000" w14:paraId="0000003B">
      <w:pPr>
        <w:shd w:fill="ffffff" w:val="clear"/>
        <w:spacing w:after="200" w:line="3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w:t>
      </w:r>
    </w:p>
    <w:p w:rsidR="00000000" w:rsidDel="00000000" w:rsidP="00000000" w:rsidRDefault="00000000" w:rsidRPr="00000000" w14:paraId="0000003C">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Source Code:</w:t>
      </w:r>
    </w:p>
    <w:p w:rsidR="00000000" w:rsidDel="00000000" w:rsidP="00000000" w:rsidRDefault="00000000" w:rsidRPr="00000000" w14:paraId="0000003D">
      <w:pPr>
        <w:numPr>
          <w:ilvl w:val="0"/>
          <w:numId w:val="3"/>
        </w:numPr>
        <w:shd w:fill="ffffff" w:val="clear"/>
        <w:spacing w:after="20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espwifi</w:t>
      </w:r>
    </w:p>
    <w:p w:rsidR="00000000" w:rsidDel="00000000" w:rsidP="00000000" w:rsidRDefault="00000000" w:rsidRPr="00000000" w14:paraId="0000003E">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014913" cy="3632063"/>
            <wp:effectExtent b="0" l="0" r="0" t="0"/>
            <wp:docPr id="24"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014913" cy="36320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995863" cy="3543577"/>
            <wp:effectExtent b="0" l="0" r="0" t="0"/>
            <wp:docPr id="8"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995863" cy="354357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033963" cy="3670946"/>
            <wp:effectExtent b="0" l="0" r="0" t="0"/>
            <wp:docPr id="1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033963" cy="367094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976813" cy="3604469"/>
            <wp:effectExtent b="0" l="0" r="0" t="0"/>
            <wp:docPr id="1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976813" cy="360446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862513" cy="2090027"/>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4862513" cy="209002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5"/>
        </w:numPr>
        <w:shd w:fill="ffffff" w:val="clear"/>
        <w:spacing w:after="20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server</w:t>
      </w:r>
    </w:p>
    <w:p w:rsidR="00000000" w:rsidDel="00000000" w:rsidP="00000000" w:rsidRDefault="00000000" w:rsidRPr="00000000" w14:paraId="00000044">
      <w:pPr>
        <w:shd w:fill="ffffff" w:val="clear"/>
        <w:spacing w:after="200" w:line="36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072063" cy="4861429"/>
            <wp:effectExtent b="0" l="0" r="0" t="0"/>
            <wp:docPr id="10"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072063" cy="486142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00" w:line="36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043488" cy="3016039"/>
            <wp:effectExtent b="0" l="0" r="0" t="0"/>
            <wp:docPr id="11"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043488" cy="301603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Rangkaian :</w:t>
      </w:r>
    </w:p>
    <w:p w:rsidR="00000000" w:rsidDel="00000000" w:rsidP="00000000" w:rsidRDefault="00000000" w:rsidRPr="00000000" w14:paraId="00000047">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3225800"/>
            <wp:effectExtent b="0" l="0" r="0" t="0"/>
            <wp:docPr id="4" name="image8.jpg"/>
            <a:graphic>
              <a:graphicData uri="http://schemas.openxmlformats.org/drawingml/2006/picture">
                <pic:pic>
                  <pic:nvPicPr>
                    <pic:cNvPr id="0" name="image8.jpg"/>
                    <pic:cNvPicPr preferRelativeResize="0"/>
                  </pic:nvPicPr>
                  <pic:blipFill>
                    <a:blip r:embed="rId3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Hasil:</w:t>
      </w:r>
    </w:p>
    <w:p w:rsidR="00000000" w:rsidDel="00000000" w:rsidP="00000000" w:rsidRDefault="00000000" w:rsidRPr="00000000" w14:paraId="00000049">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320000" cy="2764800"/>
            <wp:effectExtent b="0" l="0" r="0" t="0"/>
            <wp:docPr id="14"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4320000" cy="2764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6"/>
        </w:numPr>
        <w:shd w:fill="ffffff" w:val="clear"/>
        <w:spacing w:after="20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Saat terang</w:t>
      </w:r>
    </w:p>
    <w:p w:rsidR="00000000" w:rsidDel="00000000" w:rsidP="00000000" w:rsidRDefault="00000000" w:rsidRPr="00000000" w14:paraId="0000004B">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2520000" cy="3746400"/>
            <wp:effectExtent b="0" l="0" r="0" t="0"/>
            <wp:docPr id="25"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2520000" cy="3746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4"/>
        </w:numPr>
        <w:shd w:fill="ffffff" w:val="clear"/>
        <w:spacing w:after="20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Saat gelap</w:t>
      </w:r>
    </w:p>
    <w:p w:rsidR="00000000" w:rsidDel="00000000" w:rsidP="00000000" w:rsidRDefault="00000000" w:rsidRPr="00000000" w14:paraId="0000004D">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2520000" cy="2917600"/>
            <wp:effectExtent b="0" l="0" r="0" t="0"/>
            <wp:docPr id="27"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2520000" cy="2917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Link video tugas : </w:t>
      </w:r>
      <w:hyperlink r:id="rId36">
        <w:r w:rsidDel="00000000" w:rsidR="00000000" w:rsidRPr="00000000">
          <w:rPr>
            <w:rFonts w:ascii="Times New Roman" w:cs="Times New Roman" w:eastAsia="Times New Roman" w:hAnsi="Times New Roman"/>
            <w:color w:val="1155cc"/>
            <w:sz w:val="24"/>
            <w:szCs w:val="24"/>
            <w:u w:val="single"/>
            <w:rtl w:val="0"/>
          </w:rPr>
          <w:t xml:space="preserve">https://drive.google.com/file/d/1vsqIX2S1J6bBcZj5z2_vlgxvJhbxwRk1/view?usp=sharing</w:t>
        </w:r>
      </w:hyperlink>
      <w:r w:rsidDel="00000000" w:rsidR="00000000" w:rsidRPr="00000000">
        <w:rPr>
          <w:rtl w:val="0"/>
        </w:rPr>
      </w:r>
    </w:p>
    <w:p w:rsidR="00000000" w:rsidDel="00000000" w:rsidP="00000000" w:rsidRDefault="00000000" w:rsidRPr="00000000" w14:paraId="0000004F">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0.png"/><Relationship Id="rId21" Type="http://schemas.openxmlformats.org/officeDocument/2006/relationships/image" Target="media/image25.png"/><Relationship Id="rId24" Type="http://schemas.openxmlformats.org/officeDocument/2006/relationships/hyperlink" Target="https://drive.google.com/file/d/1t7xkTQjM27ZIlFnW_QQx5IFjpzrpilW6/view?usp=sharing" TargetMode="External"/><Relationship Id="rId23" Type="http://schemas.openxmlformats.org/officeDocument/2006/relationships/image" Target="media/image2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6.png"/><Relationship Id="rId25" Type="http://schemas.openxmlformats.org/officeDocument/2006/relationships/image" Target="media/image26.png"/><Relationship Id="rId28" Type="http://schemas.openxmlformats.org/officeDocument/2006/relationships/image" Target="media/image21.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27.png"/><Relationship Id="rId31" Type="http://schemas.openxmlformats.org/officeDocument/2006/relationships/image" Target="media/image6.png"/><Relationship Id="rId30" Type="http://schemas.openxmlformats.org/officeDocument/2006/relationships/image" Target="media/image13.png"/><Relationship Id="rId11" Type="http://schemas.openxmlformats.org/officeDocument/2006/relationships/image" Target="media/image19.png"/><Relationship Id="rId33" Type="http://schemas.openxmlformats.org/officeDocument/2006/relationships/image" Target="media/image9.png"/><Relationship Id="rId10" Type="http://schemas.openxmlformats.org/officeDocument/2006/relationships/image" Target="media/image18.png"/><Relationship Id="rId32" Type="http://schemas.openxmlformats.org/officeDocument/2006/relationships/image" Target="media/image8.jpg"/><Relationship Id="rId13" Type="http://schemas.openxmlformats.org/officeDocument/2006/relationships/image" Target="media/image5.png"/><Relationship Id="rId35" Type="http://schemas.openxmlformats.org/officeDocument/2006/relationships/image" Target="media/image20.png"/><Relationship Id="rId12" Type="http://schemas.openxmlformats.org/officeDocument/2006/relationships/image" Target="media/image12.png"/><Relationship Id="rId34" Type="http://schemas.openxmlformats.org/officeDocument/2006/relationships/image" Target="media/image23.png"/><Relationship Id="rId15" Type="http://schemas.openxmlformats.org/officeDocument/2006/relationships/hyperlink" Target="https://drive.google.com/file/d/1jt8NKtXOp30IhFpYwlkWu0WFjy917Egr/view?usp=sharing" TargetMode="External"/><Relationship Id="rId14" Type="http://schemas.openxmlformats.org/officeDocument/2006/relationships/image" Target="media/image4.png"/><Relationship Id="rId36" Type="http://schemas.openxmlformats.org/officeDocument/2006/relationships/hyperlink" Target="https://drive.google.com/file/d/1vsqIX2S1J6bBcZj5z2_vlgxvJhbxwRk1/view?usp=sharing" TargetMode="External"/><Relationship Id="rId17" Type="http://schemas.openxmlformats.org/officeDocument/2006/relationships/image" Target="media/image22.png"/><Relationship Id="rId16" Type="http://schemas.openxmlformats.org/officeDocument/2006/relationships/image" Target="media/image14.png"/><Relationship Id="rId19" Type="http://schemas.openxmlformats.org/officeDocument/2006/relationships/image" Target="media/image3.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