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551EBCDF" w:rsidR="00071C6C" w:rsidRPr="00356FFC" w:rsidRDefault="00945D25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656EC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353E8CC5" w:rsidR="00071C6C" w:rsidRDefault="008A4635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71C6C" w:rsidRPr="00385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71C6C"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071C6C"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="00071C6C"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71C6C"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71C6C" w:rsidRPr="00425CB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071C6C" w:rsidRPr="00425CB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71C6C" w:rsidRPr="00425CBE">
        <w:rPr>
          <w:rFonts w:ascii="Times New Roman" w:hAnsi="Times New Roman" w:cs="Times New Roman"/>
          <w:sz w:val="24"/>
          <w:szCs w:val="24"/>
        </w:rPr>
        <w:t>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7949931D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EA63F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D0AFC9" w14:textId="2EAF3996" w:rsidR="004019CE" w:rsidRDefault="00CA34F6" w:rsidP="00894B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5432D414" w14:textId="11BB292D" w:rsidR="00EA63FD" w:rsidRDefault="00EA63FD" w:rsidP="00EA63FD">
      <w:pPr>
        <w:pStyle w:val="Daftar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dan GitHub.</w:t>
      </w:r>
    </w:p>
    <w:p w14:paraId="510A4783" w14:textId="77777777" w:rsidR="00EA63FD" w:rsidRDefault="00EA63FD" w:rsidP="00EA63FD">
      <w:pPr>
        <w:pStyle w:val="NormalWeb"/>
        <w:ind w:left="720"/>
      </w:pPr>
      <w:r>
        <w:rPr>
          <w:rStyle w:val="Kuat"/>
        </w:rPr>
        <w:t>Git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Fitur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commit, branch, merge, dan rebase,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Git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command-line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20DABDFD" w14:textId="774EA879" w:rsidR="00EA63FD" w:rsidRPr="00EA63FD" w:rsidRDefault="00EA63FD" w:rsidP="00EA63FD">
      <w:pPr>
        <w:pStyle w:val="NormalWeb"/>
        <w:ind w:left="720"/>
      </w:pPr>
      <w:r>
        <w:rPr>
          <w:rStyle w:val="Kuat"/>
        </w:rPr>
        <w:t>GitHub</w:t>
      </w:r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 </w:t>
      </w:r>
      <w:proofErr w:type="spellStart"/>
      <w:r>
        <w:t>secara</w:t>
      </w:r>
      <w:proofErr w:type="spellEnd"/>
      <w:r>
        <w:t xml:space="preserve"> online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GitHub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pull requests, issues, code review,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CI/CD. GitHub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</w:t>
      </w:r>
    </w:p>
    <w:p w14:paraId="05B61D42" w14:textId="0739E60A" w:rsidR="00EA63FD" w:rsidRDefault="00EA63FD" w:rsidP="00EA63FD">
      <w:pPr>
        <w:pStyle w:val="Daftar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GitHub?</w:t>
      </w:r>
    </w:p>
    <w:p w14:paraId="3427513A" w14:textId="77777777" w:rsidR="00EA63FD" w:rsidRPr="00EA63FD" w:rsidRDefault="00EA63FD" w:rsidP="00EA63F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63EE2B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Repositori</w:t>
      </w:r>
      <w:proofErr w:type="spellEnd"/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Online: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Git.</w:t>
      </w:r>
    </w:p>
    <w:p w14:paraId="0BB4C822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 dan Pull Requests: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316E7208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Review: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Alat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dan saran pada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1960CA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Issues dan Projects: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bug,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314F3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Integration/Deployment (CI/CD):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Mengotomatiskan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proses build,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, dan deployment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GitHub Actions.</w:t>
      </w:r>
    </w:p>
    <w:p w14:paraId="306799F3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Pages dan Wiki: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hosting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situs web statis.</w:t>
      </w:r>
    </w:p>
    <w:p w14:paraId="1189D9CB" w14:textId="77777777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Fitur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Dependabot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E33758" w14:textId="0452FD7F" w:rsidR="00EA63FD" w:rsidRPr="00EA63FD" w:rsidRDefault="00EA63FD" w:rsidP="00EA63FD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63F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Integrasi:</w:t>
      </w:r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Slack, Trello, dan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3FD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EA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158D4" w14:textId="30CDF10D" w:rsidR="00EA63FD" w:rsidRDefault="00EA63FD" w:rsidP="00EA63FD">
      <w:pPr>
        <w:pStyle w:val="Daftar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32EF9F0" w14:textId="77777777" w:rsidR="00EA63FD" w:rsidRDefault="00EA63FD" w:rsidP="00EA63FD">
      <w:pPr>
        <w:pStyle w:val="NormalWeb"/>
        <w:ind w:left="720"/>
      </w:pPr>
      <w:r>
        <w:t xml:space="preserve">GitHub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 Ini </w:t>
      </w:r>
      <w:proofErr w:type="spellStart"/>
      <w:r>
        <w:t>membuatnya</w:t>
      </w:r>
      <w:proofErr w:type="spellEnd"/>
      <w:r>
        <w:t xml:space="preserve"> sangat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komunitas</w:t>
      </w:r>
      <w:proofErr w:type="spellEnd"/>
      <w:r>
        <w:t xml:space="preserve"> open-source. </w:t>
      </w:r>
      <w:proofErr w:type="spellStart"/>
      <w:r>
        <w:t>Sebagai</w:t>
      </w:r>
      <w:proofErr w:type="spellEnd"/>
      <w:r>
        <w:t xml:space="preserve"> platform yang </w:t>
      </w:r>
      <w:proofErr w:type="spellStart"/>
      <w:r>
        <w:t>berbasis</w:t>
      </w:r>
      <w:proofErr w:type="spellEnd"/>
      <w:r>
        <w:t xml:space="preserve"> web, GitHub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GitLab yang </w:t>
      </w:r>
      <w:proofErr w:type="spellStart"/>
      <w:r>
        <w:t>memungkinkan</w:t>
      </w:r>
      <w:proofErr w:type="spellEnd"/>
      <w:r>
        <w:t xml:space="preserve"> self-hosting di server internal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6C375DDA" w14:textId="77777777" w:rsidR="00EA63FD" w:rsidRDefault="00EA63FD" w:rsidP="00EA63FD">
      <w:pPr>
        <w:pStyle w:val="NormalWeb"/>
        <w:ind w:left="720"/>
      </w:pPr>
      <w:r>
        <w:lastRenderedPageBreak/>
        <w:t xml:space="preserve">GitHub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GitHub Actions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CI/CD, </w:t>
      </w:r>
      <w:proofErr w:type="spellStart"/>
      <w:r>
        <w:t>tetapi</w:t>
      </w:r>
      <w:proofErr w:type="spellEnd"/>
      <w:r>
        <w:t xml:space="preserve"> GitLab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CI/CD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Bitbucket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Atlassian, </w:t>
      </w:r>
      <w:proofErr w:type="spellStart"/>
      <w:r>
        <w:t>seperti</w:t>
      </w:r>
      <w:proofErr w:type="spellEnd"/>
      <w:r>
        <w:t xml:space="preserve"> Jira,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internal </w:t>
      </w:r>
      <w:proofErr w:type="spellStart"/>
      <w:r>
        <w:t>perusahaan</w:t>
      </w:r>
      <w:proofErr w:type="spellEnd"/>
      <w:r>
        <w:t>.</w:t>
      </w:r>
    </w:p>
    <w:p w14:paraId="2318632B" w14:textId="77777777" w:rsidR="00EA63FD" w:rsidRDefault="00EA63FD" w:rsidP="00EA63FD">
      <w:pPr>
        <w:pStyle w:val="NormalWeb"/>
        <w:ind w:left="720"/>
      </w:pPr>
      <w:r>
        <w:t xml:space="preserve">GitHub </w:t>
      </w:r>
      <w:proofErr w:type="spellStart"/>
      <w:r>
        <w:t>memiliki</w:t>
      </w:r>
      <w:proofErr w:type="spellEnd"/>
      <w:r>
        <w:t xml:space="preserve"> basis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dan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global.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GitLab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8D1E789" w14:textId="77777777" w:rsidR="00EA63FD" w:rsidRPr="00EA63FD" w:rsidRDefault="00EA63FD" w:rsidP="00EA63F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EA63FD" w:rsidRPr="00EA63FD" w:rsidSect="00775B40">
      <w:footerReference w:type="default" r:id="rId9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B3B25" w14:textId="77777777" w:rsidR="004658E9" w:rsidRDefault="004658E9" w:rsidP="00775B40">
      <w:pPr>
        <w:spacing w:after="0" w:line="240" w:lineRule="auto"/>
      </w:pPr>
      <w:r>
        <w:separator/>
      </w:r>
    </w:p>
  </w:endnote>
  <w:endnote w:type="continuationSeparator" w:id="0">
    <w:p w14:paraId="28AAA60A" w14:textId="77777777" w:rsidR="004658E9" w:rsidRDefault="004658E9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B70C" w14:textId="77777777" w:rsidR="004658E9" w:rsidRDefault="004658E9" w:rsidP="00775B40">
      <w:pPr>
        <w:spacing w:after="0" w:line="240" w:lineRule="auto"/>
      </w:pPr>
      <w:r>
        <w:separator/>
      </w:r>
    </w:p>
  </w:footnote>
  <w:footnote w:type="continuationSeparator" w:id="0">
    <w:p w14:paraId="0C2E1B09" w14:textId="77777777" w:rsidR="004658E9" w:rsidRDefault="004658E9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C50B9"/>
    <w:multiLevelType w:val="hybridMultilevel"/>
    <w:tmpl w:val="612E82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C3144"/>
    <w:multiLevelType w:val="hybridMultilevel"/>
    <w:tmpl w:val="D0E09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E05B1"/>
    <w:multiLevelType w:val="multilevel"/>
    <w:tmpl w:val="226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11273"/>
    <w:multiLevelType w:val="hybridMultilevel"/>
    <w:tmpl w:val="37F4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57A13F1"/>
    <w:multiLevelType w:val="multilevel"/>
    <w:tmpl w:val="930A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8917CE7"/>
    <w:multiLevelType w:val="multilevel"/>
    <w:tmpl w:val="D6A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3473"/>
    <w:multiLevelType w:val="hybridMultilevel"/>
    <w:tmpl w:val="57188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1615666"/>
    <w:multiLevelType w:val="hybridMultilevel"/>
    <w:tmpl w:val="98A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B2903"/>
    <w:multiLevelType w:val="hybridMultilevel"/>
    <w:tmpl w:val="4086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1948">
    <w:abstractNumId w:val="9"/>
  </w:num>
  <w:num w:numId="2" w16cid:durableId="2058511387">
    <w:abstractNumId w:val="21"/>
  </w:num>
  <w:num w:numId="3" w16cid:durableId="1711150017">
    <w:abstractNumId w:val="25"/>
  </w:num>
  <w:num w:numId="4" w16cid:durableId="1627155960">
    <w:abstractNumId w:val="11"/>
  </w:num>
  <w:num w:numId="5" w16cid:durableId="414131644">
    <w:abstractNumId w:val="8"/>
  </w:num>
  <w:num w:numId="6" w16cid:durableId="762141825">
    <w:abstractNumId w:val="32"/>
  </w:num>
  <w:num w:numId="7" w16cid:durableId="1499422696">
    <w:abstractNumId w:val="13"/>
  </w:num>
  <w:num w:numId="8" w16cid:durableId="1259679729">
    <w:abstractNumId w:val="29"/>
  </w:num>
  <w:num w:numId="9" w16cid:durableId="779255724">
    <w:abstractNumId w:val="20"/>
  </w:num>
  <w:num w:numId="10" w16cid:durableId="1003630027">
    <w:abstractNumId w:val="27"/>
  </w:num>
  <w:num w:numId="11" w16cid:durableId="252864883">
    <w:abstractNumId w:val="15"/>
  </w:num>
  <w:num w:numId="12" w16cid:durableId="1627589065">
    <w:abstractNumId w:val="16"/>
  </w:num>
  <w:num w:numId="13" w16cid:durableId="2074817225">
    <w:abstractNumId w:val="14"/>
  </w:num>
  <w:num w:numId="14" w16cid:durableId="1072890409">
    <w:abstractNumId w:val="5"/>
  </w:num>
  <w:num w:numId="15" w16cid:durableId="614798972">
    <w:abstractNumId w:val="3"/>
  </w:num>
  <w:num w:numId="16" w16cid:durableId="1844393524">
    <w:abstractNumId w:val="17"/>
  </w:num>
  <w:num w:numId="17" w16cid:durableId="1802527490">
    <w:abstractNumId w:val="31"/>
  </w:num>
  <w:num w:numId="18" w16cid:durableId="166603989">
    <w:abstractNumId w:val="0"/>
  </w:num>
  <w:num w:numId="19" w16cid:durableId="354162884">
    <w:abstractNumId w:val="6"/>
  </w:num>
  <w:num w:numId="20" w16cid:durableId="1032076164">
    <w:abstractNumId w:val="23"/>
  </w:num>
  <w:num w:numId="21" w16cid:durableId="1513108137">
    <w:abstractNumId w:val="1"/>
  </w:num>
  <w:num w:numId="22" w16cid:durableId="1614628869">
    <w:abstractNumId w:val="19"/>
  </w:num>
  <w:num w:numId="23" w16cid:durableId="851147046">
    <w:abstractNumId w:val="12"/>
  </w:num>
  <w:num w:numId="24" w16cid:durableId="909657196">
    <w:abstractNumId w:val="2"/>
  </w:num>
  <w:num w:numId="25" w16cid:durableId="574896337">
    <w:abstractNumId w:val="18"/>
  </w:num>
  <w:num w:numId="26" w16cid:durableId="1236665185">
    <w:abstractNumId w:val="28"/>
  </w:num>
  <w:num w:numId="27" w16cid:durableId="1079861330">
    <w:abstractNumId w:val="24"/>
  </w:num>
  <w:num w:numId="28" w16cid:durableId="329187807">
    <w:abstractNumId w:val="33"/>
  </w:num>
  <w:num w:numId="29" w16cid:durableId="1815025291">
    <w:abstractNumId w:val="26"/>
  </w:num>
  <w:num w:numId="30" w16cid:durableId="327291207">
    <w:abstractNumId w:val="4"/>
  </w:num>
  <w:num w:numId="31" w16cid:durableId="1553809074">
    <w:abstractNumId w:val="30"/>
  </w:num>
  <w:num w:numId="32" w16cid:durableId="1268464579">
    <w:abstractNumId w:val="22"/>
  </w:num>
  <w:num w:numId="33" w16cid:durableId="721948091">
    <w:abstractNumId w:val="34"/>
  </w:num>
  <w:num w:numId="34" w16cid:durableId="164246192">
    <w:abstractNumId w:val="10"/>
  </w:num>
  <w:num w:numId="35" w16cid:durableId="2055303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C5ABF"/>
    <w:rsid w:val="001D0D19"/>
    <w:rsid w:val="001D1104"/>
    <w:rsid w:val="001D2222"/>
    <w:rsid w:val="001D6DC1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19CE"/>
    <w:rsid w:val="0040528C"/>
    <w:rsid w:val="00412DC6"/>
    <w:rsid w:val="00413F71"/>
    <w:rsid w:val="00414605"/>
    <w:rsid w:val="00450898"/>
    <w:rsid w:val="004533DC"/>
    <w:rsid w:val="00454559"/>
    <w:rsid w:val="004646EA"/>
    <w:rsid w:val="004658E9"/>
    <w:rsid w:val="00466604"/>
    <w:rsid w:val="00483404"/>
    <w:rsid w:val="00484E80"/>
    <w:rsid w:val="0049047C"/>
    <w:rsid w:val="00496258"/>
    <w:rsid w:val="005127F5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17DC"/>
    <w:rsid w:val="00617680"/>
    <w:rsid w:val="00654B38"/>
    <w:rsid w:val="0066318C"/>
    <w:rsid w:val="00682D34"/>
    <w:rsid w:val="006C22CC"/>
    <w:rsid w:val="006D255D"/>
    <w:rsid w:val="006F486F"/>
    <w:rsid w:val="006F64FC"/>
    <w:rsid w:val="00700328"/>
    <w:rsid w:val="0070186E"/>
    <w:rsid w:val="00737C54"/>
    <w:rsid w:val="00743814"/>
    <w:rsid w:val="00746920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37466"/>
    <w:rsid w:val="00841EB4"/>
    <w:rsid w:val="00851CF3"/>
    <w:rsid w:val="00860E21"/>
    <w:rsid w:val="0088205D"/>
    <w:rsid w:val="00886A01"/>
    <w:rsid w:val="00894BFE"/>
    <w:rsid w:val="008A4635"/>
    <w:rsid w:val="008B20C2"/>
    <w:rsid w:val="008D2410"/>
    <w:rsid w:val="00905413"/>
    <w:rsid w:val="00906150"/>
    <w:rsid w:val="0093711F"/>
    <w:rsid w:val="00945D25"/>
    <w:rsid w:val="00947F37"/>
    <w:rsid w:val="00954F6C"/>
    <w:rsid w:val="0095642D"/>
    <w:rsid w:val="009830A8"/>
    <w:rsid w:val="009A083B"/>
    <w:rsid w:val="009A2274"/>
    <w:rsid w:val="009A3931"/>
    <w:rsid w:val="009B40D2"/>
    <w:rsid w:val="009E4F26"/>
    <w:rsid w:val="00A153CD"/>
    <w:rsid w:val="00A17F43"/>
    <w:rsid w:val="00A26A65"/>
    <w:rsid w:val="00A41F0B"/>
    <w:rsid w:val="00A468E6"/>
    <w:rsid w:val="00A73DBC"/>
    <w:rsid w:val="00A75F06"/>
    <w:rsid w:val="00A93864"/>
    <w:rsid w:val="00AC296C"/>
    <w:rsid w:val="00AC7965"/>
    <w:rsid w:val="00AE044F"/>
    <w:rsid w:val="00B238DB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656EC"/>
    <w:rsid w:val="00C70695"/>
    <w:rsid w:val="00C77087"/>
    <w:rsid w:val="00CA283E"/>
    <w:rsid w:val="00CA2F30"/>
    <w:rsid w:val="00CA34F6"/>
    <w:rsid w:val="00CB346D"/>
    <w:rsid w:val="00CC32BD"/>
    <w:rsid w:val="00CD79C9"/>
    <w:rsid w:val="00D31325"/>
    <w:rsid w:val="00D63ACB"/>
    <w:rsid w:val="00D703F9"/>
    <w:rsid w:val="00D91E5A"/>
    <w:rsid w:val="00D95A56"/>
    <w:rsid w:val="00DB0454"/>
    <w:rsid w:val="00DC49B7"/>
    <w:rsid w:val="00DE55BD"/>
    <w:rsid w:val="00DF0BBD"/>
    <w:rsid w:val="00E02BE5"/>
    <w:rsid w:val="00E24D30"/>
    <w:rsid w:val="00EA63FD"/>
    <w:rsid w:val="00ED09D4"/>
    <w:rsid w:val="00EE02D2"/>
    <w:rsid w:val="00F10DD7"/>
    <w:rsid w:val="00F171F8"/>
    <w:rsid w:val="00F46321"/>
    <w:rsid w:val="00F663FD"/>
    <w:rsid w:val="00F711FF"/>
    <w:rsid w:val="00F74F8E"/>
    <w:rsid w:val="00F94525"/>
    <w:rsid w:val="00F968C4"/>
    <w:rsid w:val="00FA615B"/>
    <w:rsid w:val="00FB5C84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A153C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53CD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EA6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12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3696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09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6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965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8546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54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51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4</cp:revision>
  <cp:lastPrinted>2024-11-28T04:15:00Z</cp:lastPrinted>
  <dcterms:created xsi:type="dcterms:W3CDTF">2024-12-11T22:49:00Z</dcterms:created>
  <dcterms:modified xsi:type="dcterms:W3CDTF">2024-12-11T22:50:00Z</dcterms:modified>
</cp:coreProperties>
</file>