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332" w:rsidRPr="009D7332" w:rsidRDefault="009D7332" w:rsidP="009D7332">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Problem Statement: Netflix Content Analysis and Visualization</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Background:</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Netflix, a global streaming giant, offers a vast library of movies and TV shows to its diverse audience. Understanding the patterns and trends within this content can provide valuable insights for both the platform and its users.</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Objective:</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The aim of this project is to conduct a thorough analysis of the Netflix dataset, extracting meaningful insights and presenting them through an interactive dashboard. The analysis will focus on various attributes such as rating, duration, date added, cast, country, and more.</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Key Questions to Address: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Content Popularity:</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Which genres or categories have the highest number of titles?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What is the distribution of content based on release years?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Audience Engagement: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How does the average rating vary across different genres and countries?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notable trends in audience preferences over the years?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Temporal Analysis: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How has the content addition to Netflix evolved over time?</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seasonal patterns in the release of new content?</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Cast Influence:</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Do certain actors or actresses appear frequently in high-rated content?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lang w:eastAsia="en-GB"/>
        </w:rPr>
      </w:pPr>
      <w:r w:rsidRPr="009D7332">
        <w:rPr>
          <w:rFonts w:ascii="Segoe UI" w:eastAsia="Times New Roman" w:hAnsi="Segoe UI" w:cs="Segoe UI"/>
          <w:color w:val="000000" w:themeColor="text1"/>
          <w:sz w:val="28"/>
          <w:szCs w:val="28"/>
          <w:lang w:eastAsia="en-GB"/>
        </w:rPr>
        <w:t>Is there a correlation between the cast and the success of a title?</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Global Reach:</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lastRenderedPageBreak/>
        <w:t>What is the geographical distribution of Netflix content?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specific regions where certain genres are more prevalent?</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Methodology:</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The analysis will be conducted using Python and its data analysis libraries such as Pandas, NumPy, and Matplotlib/Seaborn for visualization. The final results will be presented through an interactive dashboard created using a visualization tool like Tableau.</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Expected Deliverables: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Cleaned and preprocessed dataset.</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Exploratory Data Analysis (EDA) notebooks addressing key questions.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Python scripts for data cleaning and analysis.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An interactive dashboard showcasing the insights using Tableau.</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 comprehensive report documenting the analysis and findings.</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Benefits:</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Platform Optimization:</w:t>
      </w:r>
      <w:r w:rsidRPr="009D7332">
        <w:rPr>
          <w:rFonts w:ascii="Segoe UI" w:eastAsia="Times New Roman" w:hAnsi="Segoe UI" w:cs="Segoe UI"/>
          <w:color w:val="000000" w:themeColor="text1"/>
          <w:sz w:val="28"/>
          <w:szCs w:val="28"/>
          <w:lang w:eastAsia="en-GB"/>
        </w:rPr>
        <w:t xml:space="preserve"> Netflix can leverage insights to optimize its content strategy and enhance user experience.</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User Recommendations:</w:t>
      </w:r>
      <w:r w:rsidRPr="009D7332">
        <w:rPr>
          <w:rFonts w:ascii="Segoe UI" w:eastAsia="Times New Roman" w:hAnsi="Segoe UI" w:cs="Segoe UI"/>
          <w:color w:val="000000" w:themeColor="text1"/>
          <w:sz w:val="28"/>
          <w:szCs w:val="28"/>
          <w:lang w:eastAsia="en-GB"/>
        </w:rPr>
        <w:t xml:space="preserve"> Users can make informed decisions based on content popularity, ratings, and other factors.</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Industry Insights:</w:t>
      </w:r>
      <w:r w:rsidRPr="009D7332">
        <w:rPr>
          <w:rFonts w:ascii="Segoe UI" w:eastAsia="Times New Roman" w:hAnsi="Segoe UI" w:cs="Segoe UI"/>
          <w:color w:val="000000" w:themeColor="text1"/>
          <w:sz w:val="28"/>
          <w:szCs w:val="28"/>
          <w:lang w:eastAsia="en-GB"/>
        </w:rPr>
        <w:t xml:space="preserve"> The project contributes to the broader understanding of trends in the streaming industry.</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lang w:eastAsia="en-GB"/>
        </w:rPr>
      </w:pPr>
      <w:r w:rsidRPr="009D7332">
        <w:rPr>
          <w:rFonts w:ascii="Segoe UI" w:eastAsia="Times New Roman" w:hAnsi="Segoe UI" w:cs="Segoe UI"/>
          <w:color w:val="000000" w:themeColor="text1"/>
          <w:lang w:eastAsia="en-GB"/>
        </w:rPr>
        <w:t>This project is envisioned to provide actionable insights that benefit both the platform and its users, fostering a data-driven approach to content consumption on Netflix.</w:t>
      </w:r>
    </w:p>
    <w:p w:rsidR="00D911E1" w:rsidRPr="009D7332" w:rsidRDefault="00D911E1">
      <w:pPr>
        <w:rPr>
          <w:color w:val="000000" w:themeColor="text1"/>
        </w:rPr>
      </w:pPr>
    </w:p>
    <w:sectPr w:rsidR="00D911E1" w:rsidRPr="009D7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3A3"/>
    <w:multiLevelType w:val="multilevel"/>
    <w:tmpl w:val="58E6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70254"/>
    <w:multiLevelType w:val="multilevel"/>
    <w:tmpl w:val="E940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7D4AF1"/>
    <w:multiLevelType w:val="multilevel"/>
    <w:tmpl w:val="7E1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65413">
    <w:abstractNumId w:val="1"/>
  </w:num>
  <w:num w:numId="2" w16cid:durableId="2101365366">
    <w:abstractNumId w:val="0"/>
  </w:num>
  <w:num w:numId="3" w16cid:durableId="1463688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32"/>
    <w:rsid w:val="009D7332"/>
    <w:rsid w:val="00D911E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0F8DBE4-D672-3D4F-B205-1475B4BB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3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D7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2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cp:revision>
  <dcterms:created xsi:type="dcterms:W3CDTF">2023-11-13T06:06:00Z</dcterms:created>
  <dcterms:modified xsi:type="dcterms:W3CDTF">2023-11-13T06:13:00Z</dcterms:modified>
</cp:coreProperties>
</file>