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A4" w:rsidRDefault="00BF40E1" w:rsidP="00AC494B">
      <w:pPr>
        <w:jc w:val="center"/>
        <w:rPr>
          <w:rFonts w:ascii="Bahnschrift" w:eastAsia="Times New Roman" w:hAnsi="Bahnschrift" w:cs="Times New Roman"/>
          <w:b/>
          <w:sz w:val="36"/>
          <w:szCs w:val="24"/>
          <w:u w:val="single"/>
        </w:rPr>
      </w:pPr>
      <w:r>
        <w:rPr>
          <w:rFonts w:ascii="Bahnschrift" w:eastAsia="Times New Roman" w:hAnsi="Bahnschrift" w:cs="Times New Roman"/>
          <w:b/>
          <w:sz w:val="36"/>
          <w:szCs w:val="24"/>
          <w:u w:val="single"/>
        </w:rPr>
        <w:t>Project Report</w:t>
      </w:r>
    </w:p>
    <w:p w:rsidR="003509C8" w:rsidRDefault="003509C8" w:rsidP="00AC494B">
      <w:pPr>
        <w:jc w:val="center"/>
        <w:rPr>
          <w:rFonts w:ascii="Bahnschrift" w:eastAsia="Times New Roman" w:hAnsi="Bahnschrift" w:cs="Times New Roman"/>
          <w:b/>
          <w:sz w:val="36"/>
          <w:szCs w:val="24"/>
          <w:u w:val="single"/>
        </w:rPr>
      </w:pPr>
    </w:p>
    <w:p w:rsidR="000910A4" w:rsidRPr="00BF40E1" w:rsidRDefault="000910A4" w:rsidP="000910A4">
      <w:pPr>
        <w:jc w:val="center"/>
        <w:rPr>
          <w:rFonts w:ascii="Bahnschrift" w:eastAsia="Times New Roman" w:hAnsi="Bahnschrift" w:cs="Times New Roman"/>
          <w:b/>
          <w:sz w:val="28"/>
          <w:szCs w:val="24"/>
          <w:u w:val="single"/>
        </w:rPr>
      </w:pPr>
      <w:r w:rsidRPr="00BF40E1">
        <w:rPr>
          <w:rFonts w:ascii="Bahnschrift" w:eastAsia="Times New Roman" w:hAnsi="Bahnschrift" w:cs="Times New Roman"/>
          <w:b/>
          <w:sz w:val="28"/>
          <w:szCs w:val="24"/>
          <w:u w:val="single"/>
        </w:rPr>
        <w:t>Auto street Light</w:t>
      </w: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32"/>
          <w:szCs w:val="24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2360295</wp:posOffset>
            </wp:positionH>
            <wp:positionV relativeFrom="page">
              <wp:posOffset>2190750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8"/>
          <w:szCs w:val="8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18"/>
          <w:szCs w:val="18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24"/>
          <w:szCs w:val="24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24"/>
          <w:szCs w:val="24"/>
        </w:rPr>
      </w:pPr>
      <w:r>
        <w:rPr>
          <w:rFonts w:ascii="Bahnschrift" w:eastAsia="Times New Roman" w:hAnsi="Bahnschrift" w:cs="Times New Roman"/>
          <w:b/>
          <w:sz w:val="24"/>
          <w:szCs w:val="24"/>
        </w:rPr>
        <w:t>Spring 2022</w:t>
      </w: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24"/>
          <w:szCs w:val="24"/>
        </w:rPr>
      </w:pPr>
      <w:r>
        <w:rPr>
          <w:rFonts w:ascii="Bahnschrift" w:eastAsia="Times New Roman" w:hAnsi="Bahnschrift" w:cs="Times New Roman"/>
          <w:b/>
          <w:sz w:val="24"/>
          <w:szCs w:val="24"/>
        </w:rPr>
        <w:t>CS-I LAB Spring 2022</w:t>
      </w: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16"/>
          <w:szCs w:val="16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24"/>
          <w:szCs w:val="24"/>
        </w:rPr>
      </w:pPr>
      <w:proofErr w:type="spellStart"/>
      <w:r>
        <w:rPr>
          <w:rFonts w:ascii="Bahnschrift" w:eastAsia="Times New Roman" w:hAnsi="Bahnschrift" w:cs="Times New Roman"/>
          <w:b/>
          <w:sz w:val="24"/>
          <w:szCs w:val="24"/>
        </w:rPr>
        <w:t>Saif-ur-Rehman</w:t>
      </w:r>
      <w:proofErr w:type="spellEnd"/>
      <w:r>
        <w:rPr>
          <w:rFonts w:ascii="Bahnschrift" w:eastAsia="Times New Roman" w:hAnsi="Bahnschrift" w:cs="Times New Roman"/>
          <w:sz w:val="24"/>
          <w:szCs w:val="24"/>
        </w:rPr>
        <w:t xml:space="preserve"> (</w:t>
      </w:r>
      <w:r>
        <w:rPr>
          <w:rFonts w:ascii="Bahnschrift" w:eastAsia="Times New Roman" w:hAnsi="Bahnschrift" w:cs="Times New Roman"/>
          <w:b/>
          <w:sz w:val="24"/>
          <w:szCs w:val="24"/>
        </w:rPr>
        <w:t>21PWCSE2001)</w:t>
      </w: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24"/>
          <w:szCs w:val="24"/>
        </w:rPr>
      </w:pPr>
      <w:proofErr w:type="spellStart"/>
      <w:r>
        <w:rPr>
          <w:rFonts w:ascii="Bahnschrift" w:eastAsia="Times New Roman" w:hAnsi="Bahnschrift" w:cs="Times New Roman"/>
          <w:b/>
          <w:sz w:val="24"/>
          <w:szCs w:val="24"/>
        </w:rPr>
        <w:t>Zawar</w:t>
      </w:r>
      <w:proofErr w:type="spellEnd"/>
      <w:r>
        <w:rPr>
          <w:rFonts w:ascii="Bahnschrift" w:eastAsia="Times New Roman" w:hAnsi="Bahnschrift" w:cs="Times New Roman"/>
          <w:b/>
          <w:sz w:val="24"/>
          <w:szCs w:val="24"/>
        </w:rPr>
        <w:t xml:space="preserve"> Ahmed khan (</w:t>
      </w:r>
      <w:r w:rsidR="009843EB">
        <w:rPr>
          <w:rFonts w:ascii="Bahnschrift" w:eastAsia="Times New Roman" w:hAnsi="Bahnschrift" w:cs="Times New Roman"/>
          <w:b/>
          <w:sz w:val="24"/>
          <w:szCs w:val="24"/>
        </w:rPr>
        <w:t>21PWCSE</w:t>
      </w:r>
      <w:r>
        <w:rPr>
          <w:rFonts w:ascii="Bahnschrift" w:eastAsia="Times New Roman" w:hAnsi="Bahnschrift" w:cs="Times New Roman"/>
          <w:b/>
          <w:sz w:val="24"/>
          <w:szCs w:val="24"/>
        </w:rPr>
        <w:t>1989)</w:t>
      </w: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  <w:r>
        <w:rPr>
          <w:rFonts w:ascii="Bahnschrift" w:eastAsia="Times New Roman" w:hAnsi="Bahnschrift" w:cs="Times New Roman"/>
          <w:sz w:val="24"/>
          <w:szCs w:val="24"/>
        </w:rPr>
        <w:t xml:space="preserve">Class Section: </w:t>
      </w:r>
      <w:r>
        <w:rPr>
          <w:rFonts w:ascii="Bahnschrift" w:eastAsia="Times New Roman" w:hAnsi="Bahnschrift" w:cs="Times New Roman"/>
          <w:b/>
          <w:sz w:val="24"/>
          <w:szCs w:val="24"/>
        </w:rPr>
        <w:t>C</w:t>
      </w: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  <w:r>
        <w:rPr>
          <w:rFonts w:ascii="Bahnschrift" w:eastAsia="Times New Roman" w:hAnsi="Bahnschrift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0910A4" w:rsidRDefault="000910A4" w:rsidP="000910A4">
      <w:pPr>
        <w:rPr>
          <w:rFonts w:ascii="Bahnschrift" w:eastAsia="Times New Roman" w:hAnsi="Bahnschrift" w:cs="Times New Roman"/>
          <w:sz w:val="24"/>
          <w:szCs w:val="24"/>
        </w:rPr>
      </w:pP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  <w:r>
        <w:rPr>
          <w:rFonts w:ascii="Bahnschrift" w:eastAsia="Times New Roman" w:hAnsi="Bahnschrift" w:cs="Times New Roman"/>
          <w:sz w:val="24"/>
          <w:szCs w:val="24"/>
        </w:rPr>
        <w:t xml:space="preserve">Submitted to: </w:t>
      </w:r>
    </w:p>
    <w:p w:rsidR="000910A4" w:rsidRDefault="000910A4" w:rsidP="000910A4">
      <w:pPr>
        <w:jc w:val="center"/>
        <w:rPr>
          <w:rFonts w:ascii="Bahnschrift" w:eastAsia="Times New Roman" w:hAnsi="Bahnschrift" w:cs="Times New Roman"/>
          <w:b/>
          <w:sz w:val="24"/>
          <w:szCs w:val="24"/>
        </w:rPr>
      </w:pPr>
      <w:bookmarkStart w:id="0" w:name="_gjdgxs"/>
      <w:bookmarkEnd w:id="0"/>
      <w:r>
        <w:rPr>
          <w:rFonts w:ascii="Bahnschrift" w:eastAsia="Times New Roman" w:hAnsi="Bahnschrift" w:cs="Times New Roman"/>
          <w:b/>
          <w:sz w:val="24"/>
          <w:szCs w:val="24"/>
        </w:rPr>
        <w:t xml:space="preserve">Engr. </w:t>
      </w:r>
      <w:proofErr w:type="spellStart"/>
      <w:r>
        <w:rPr>
          <w:rFonts w:ascii="Bahnschrift" w:eastAsia="Times New Roman" w:hAnsi="Bahnschrift" w:cs="Times New Roman"/>
          <w:b/>
          <w:sz w:val="24"/>
          <w:szCs w:val="24"/>
        </w:rPr>
        <w:t>Faiz</w:t>
      </w:r>
      <w:proofErr w:type="spellEnd"/>
      <w:r>
        <w:rPr>
          <w:rFonts w:ascii="Bahnschrift" w:eastAsia="Times New Roman" w:hAnsi="Bahnschrift" w:cs="Times New Roman"/>
          <w:b/>
          <w:sz w:val="24"/>
          <w:szCs w:val="24"/>
        </w:rPr>
        <w:t xml:space="preserve"> </w:t>
      </w:r>
      <w:proofErr w:type="spellStart"/>
      <w:r>
        <w:rPr>
          <w:rFonts w:ascii="Bahnschrift" w:eastAsia="Times New Roman" w:hAnsi="Bahnschrift" w:cs="Times New Roman"/>
          <w:b/>
          <w:sz w:val="24"/>
          <w:szCs w:val="24"/>
        </w:rPr>
        <w:t>Ullah</w:t>
      </w:r>
      <w:proofErr w:type="spellEnd"/>
    </w:p>
    <w:p w:rsidR="000910A4" w:rsidRDefault="00BF40E1" w:rsidP="000910A4">
      <w:pPr>
        <w:jc w:val="center"/>
        <w:rPr>
          <w:rFonts w:ascii="Bahnschrift" w:eastAsia="Times New Roman" w:hAnsi="Bahnschrift" w:cs="Times New Roman"/>
          <w:sz w:val="24"/>
          <w:szCs w:val="24"/>
        </w:rPr>
      </w:pPr>
      <w:r>
        <w:rPr>
          <w:rFonts w:ascii="Bahnschrift" w:eastAsia="Times New Roman" w:hAnsi="Bahnschrift" w:cs="Times New Roman"/>
          <w:sz w:val="24"/>
          <w:szCs w:val="24"/>
        </w:rPr>
        <w:t>July 28</w:t>
      </w:r>
      <w:r w:rsidR="000910A4">
        <w:rPr>
          <w:rFonts w:ascii="Bahnschrift" w:eastAsia="Times New Roman" w:hAnsi="Bahnschrift" w:cs="Times New Roman"/>
          <w:sz w:val="24"/>
          <w:szCs w:val="24"/>
        </w:rPr>
        <w:t>, 2022</w:t>
      </w:r>
    </w:p>
    <w:p w:rsidR="000910A4" w:rsidRDefault="000910A4" w:rsidP="000910A4">
      <w:pPr>
        <w:spacing w:before="360"/>
        <w:jc w:val="center"/>
        <w:rPr>
          <w:rFonts w:ascii="Bahnschrift" w:eastAsia="Times New Roman" w:hAnsi="Bahnschrift" w:cs="Times New Roman"/>
          <w:sz w:val="24"/>
          <w:szCs w:val="24"/>
        </w:rPr>
      </w:pPr>
      <w:r>
        <w:rPr>
          <w:rFonts w:ascii="Bahnschrift" w:eastAsia="Times New Roman" w:hAnsi="Bahnschrift" w:cs="Times New Roman"/>
          <w:sz w:val="24"/>
          <w:szCs w:val="24"/>
        </w:rPr>
        <w:t>Department of Computer Systems Engineering</w:t>
      </w:r>
    </w:p>
    <w:p w:rsidR="003509C8" w:rsidRDefault="000910A4" w:rsidP="003509C8">
      <w:pPr>
        <w:jc w:val="center"/>
        <w:rPr>
          <w:rFonts w:ascii="Bahnschrift" w:eastAsia="Times New Roman" w:hAnsi="Bahnschrift" w:cs="Times New Roman"/>
          <w:sz w:val="24"/>
          <w:szCs w:val="24"/>
        </w:rPr>
      </w:pPr>
      <w:r>
        <w:rPr>
          <w:rFonts w:ascii="Bahnschrift" w:eastAsia="Times New Roman" w:hAnsi="Bahnschrift" w:cs="Times New Roman"/>
          <w:sz w:val="24"/>
          <w:szCs w:val="24"/>
        </w:rPr>
        <w:t>University of Engineering and Technology, Peshawar</w:t>
      </w:r>
    </w:p>
    <w:p w:rsidR="002E1FFE" w:rsidRPr="003509C8" w:rsidRDefault="009843EB" w:rsidP="003509C8">
      <w:pPr>
        <w:jc w:val="both"/>
        <w:rPr>
          <w:rFonts w:ascii="Bahnschrift" w:eastAsia="Times New Roman" w:hAnsi="Bahnschrift" w:cs="Times New Roman"/>
          <w:sz w:val="24"/>
          <w:szCs w:val="24"/>
        </w:rPr>
      </w:pPr>
      <w:r>
        <w:rPr>
          <w:b/>
          <w:sz w:val="40"/>
          <w:szCs w:val="40"/>
        </w:rPr>
        <w:lastRenderedPageBreak/>
        <w:t xml:space="preserve">   </w:t>
      </w:r>
      <w:r w:rsidR="008949FF" w:rsidRPr="000910A4">
        <w:rPr>
          <w:b/>
          <w:sz w:val="40"/>
          <w:szCs w:val="40"/>
        </w:rPr>
        <w:t>Introduction:</w:t>
      </w:r>
    </w:p>
    <w:p w:rsidR="008949FF" w:rsidRPr="00445048" w:rsidRDefault="008949FF" w:rsidP="008949FF">
      <w:p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</w:pPr>
      <w:r w:rsidRPr="00445048">
        <w:rPr>
          <w:sz w:val="24"/>
          <w:szCs w:val="24"/>
        </w:rPr>
        <w:t xml:space="preserve">                       </w:t>
      </w:r>
      <w:r w:rsidR="000910A4" w:rsidRPr="00445048">
        <w:rPr>
          <w:sz w:val="24"/>
          <w:szCs w:val="24"/>
        </w:rPr>
        <w:t xml:space="preserve">               </w:t>
      </w:r>
      <w:r w:rsidRPr="00445048">
        <w:rPr>
          <w:sz w:val="24"/>
          <w:szCs w:val="24"/>
        </w:rPr>
        <w:t xml:space="preserve"> </w:t>
      </w:r>
      <w:r w:rsidRPr="00445048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>It is a simple and powerful concept, which uses transistor (BC 547 NPN) as a switch to switch ON and OFF the street light system automatically.</w:t>
      </w:r>
      <w:r w:rsidRPr="00445048">
        <w:rPr>
          <w:rFonts w:ascii="Arial" w:hAnsi="Arial" w:cs="Arial"/>
          <w:color w:val="2C2F34"/>
          <w:sz w:val="24"/>
          <w:szCs w:val="24"/>
          <w:bdr w:val="none" w:sz="0" w:space="0" w:color="auto" w:frame="1"/>
        </w:rPr>
        <w:t xml:space="preserve"> </w:t>
      </w:r>
      <w:r w:rsidRPr="00445048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>It automatically switches ON lights when the sunlight goes below the visible region of our eyes. (</w:t>
      </w:r>
      <w:proofErr w:type="spellStart"/>
      <w:r w:rsidRPr="00445048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>e.g</w:t>
      </w:r>
      <w:proofErr w:type="spellEnd"/>
      <w:r w:rsidRPr="00445048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 xml:space="preserve"> in evening after Sunset). It automatically switches OFF lights when Sunlight fall on it </w:t>
      </w:r>
      <w:r w:rsidR="009843EB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>(</w:t>
      </w:r>
      <w:proofErr w:type="spellStart"/>
      <w:r w:rsidR="000079BA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>i.e</w:t>
      </w:r>
      <w:proofErr w:type="spellEnd"/>
      <w:r w:rsidR="000079BA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 xml:space="preserve"> on LDR</w:t>
      </w:r>
      <w:r w:rsidRPr="00445048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445048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>e.g</w:t>
      </w:r>
      <w:proofErr w:type="spellEnd"/>
      <w:r w:rsidRPr="00445048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  <w:t xml:space="preserve"> in morning, by using a sensor called LDR (Light Dependent Resistor) which senses the light just like our eyes.</w:t>
      </w:r>
    </w:p>
    <w:p w:rsidR="00893FB5" w:rsidRPr="00445048" w:rsidRDefault="00893FB5" w:rsidP="008949FF">
      <w:p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</w:rPr>
      </w:pPr>
    </w:p>
    <w:p w:rsidR="00445048" w:rsidRDefault="00893FB5" w:rsidP="00445048">
      <w:p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b/>
          <w:color w:val="2C2F34"/>
          <w:sz w:val="40"/>
          <w:szCs w:val="40"/>
          <w:bdr w:val="none" w:sz="0" w:space="0" w:color="auto" w:frame="1"/>
        </w:rPr>
      </w:pPr>
      <w:r w:rsidRPr="00893FB5">
        <w:rPr>
          <w:rFonts w:ascii="Arial" w:eastAsia="Times New Roman" w:hAnsi="Arial" w:cs="Arial"/>
          <w:b/>
          <w:color w:val="2C2F34"/>
          <w:sz w:val="40"/>
          <w:szCs w:val="40"/>
          <w:bdr w:val="none" w:sz="0" w:space="0" w:color="auto" w:frame="1"/>
        </w:rPr>
        <w:t>Block Diagram:</w:t>
      </w:r>
    </w:p>
    <w:p w:rsidR="00445048" w:rsidRDefault="00893FB5" w:rsidP="00445048">
      <w:p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  <w:bdr w:val="none" w:sz="0" w:space="0" w:color="auto" w:frame="1"/>
        </w:rPr>
      </w:pPr>
      <w:r>
        <w:rPr>
          <w:rFonts w:ascii="Arial" w:eastAsia="Times New Roman" w:hAnsi="Arial" w:cs="Arial"/>
          <w:b/>
          <w:noProof/>
          <w:color w:val="2C2F34"/>
          <w:sz w:val="40"/>
          <w:szCs w:val="40"/>
          <w:bdr w:val="none" w:sz="0" w:space="0" w:color="auto" w:frame="1"/>
        </w:rPr>
        <w:t xml:space="preserve">                            </w:t>
      </w:r>
      <w:r>
        <w:rPr>
          <w:rFonts w:ascii="Arial" w:eastAsia="Times New Roman" w:hAnsi="Arial" w:cs="Arial"/>
          <w:b/>
          <w:noProof/>
          <w:color w:val="2C2F34"/>
          <w:sz w:val="40"/>
          <w:szCs w:val="40"/>
          <w:bdr w:val="none" w:sz="0" w:space="0" w:color="auto" w:frame="1"/>
        </w:rPr>
        <w:drawing>
          <wp:inline distT="0" distB="0" distL="0" distR="0" wp14:anchorId="5C97A4F8" wp14:editId="40A0A44C">
            <wp:extent cx="2225040" cy="2438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-Chart-of-Dynamic-Street-Lighting-system_Q3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385" cy="24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48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  <w:bdr w:val="none" w:sz="0" w:space="0" w:color="auto" w:frame="1"/>
        </w:rPr>
      </w:pPr>
      <w:r>
        <w:rPr>
          <w:rFonts w:ascii="Arial" w:eastAsia="Times New Roman" w:hAnsi="Arial" w:cs="Arial"/>
          <w:b/>
          <w:noProof/>
          <w:color w:val="2C2F34"/>
          <w:sz w:val="40"/>
          <w:szCs w:val="40"/>
          <w:bdr w:val="none" w:sz="0" w:space="0" w:color="auto" w:frame="1"/>
        </w:rPr>
        <w:t>Circuit Diagram:</w:t>
      </w:r>
    </w:p>
    <w:p w:rsidR="00445048" w:rsidRDefault="00445048" w:rsidP="00445048">
      <w:p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b/>
          <w:color w:val="2C2F34"/>
          <w:sz w:val="40"/>
          <w:szCs w:val="40"/>
          <w:bdr w:val="none" w:sz="0" w:space="0" w:color="auto" w:frame="1"/>
        </w:rPr>
      </w:pPr>
    </w:p>
    <w:p w:rsidR="000910A4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  <w:r w:rsidRPr="00445048">
        <w:rPr>
          <w:rFonts w:ascii="Arial" w:eastAsia="Times New Roman" w:hAnsi="Arial" w:cs="Arial"/>
          <w:b/>
          <w:noProof/>
          <w:color w:val="2C2F34"/>
          <w:sz w:val="40"/>
          <w:szCs w:val="40"/>
        </w:rPr>
        <w:t xml:space="preserve"> </w:t>
      </w:r>
      <w:r>
        <w:rPr>
          <w:rFonts w:ascii="Arial" w:eastAsia="Times New Roman" w:hAnsi="Arial" w:cs="Arial"/>
          <w:b/>
          <w:noProof/>
          <w:color w:val="2C2F34"/>
          <w:sz w:val="40"/>
          <w:szCs w:val="40"/>
        </w:rPr>
        <w:drawing>
          <wp:inline distT="0" distB="0" distL="0" distR="0" wp14:anchorId="3D6E9E3C" wp14:editId="57B93192">
            <wp:extent cx="278130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p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B" w:rsidRDefault="00AC494B" w:rsidP="00AC49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  <w:r>
        <w:rPr>
          <w:rFonts w:ascii="Arial" w:eastAsia="Times New Roman" w:hAnsi="Arial" w:cs="Arial"/>
          <w:b/>
          <w:noProof/>
          <w:color w:val="2C2F34"/>
          <w:sz w:val="40"/>
          <w:szCs w:val="40"/>
        </w:rPr>
        <w:lastRenderedPageBreak/>
        <w:t>Components:</w:t>
      </w:r>
    </w:p>
    <w:p w:rsidR="00AC494B" w:rsidRDefault="00AC494B" w:rsidP="00AC49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AC494B" w:rsidRPr="00AC494B" w:rsidRDefault="00AC494B" w:rsidP="00AC49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32"/>
          <w:szCs w:val="32"/>
        </w:rPr>
      </w:pPr>
      <w:r w:rsidRPr="00AC494B">
        <w:rPr>
          <w:rFonts w:ascii="Arial" w:eastAsia="Times New Roman" w:hAnsi="Arial" w:cs="Arial"/>
          <w:noProof/>
          <w:color w:val="2C2F34"/>
          <w:sz w:val="32"/>
          <w:szCs w:val="32"/>
        </w:rPr>
        <w:t>Transistor</w:t>
      </w:r>
      <w:r w:rsidR="000079BA">
        <w:rPr>
          <w:rFonts w:ascii="Arial" w:eastAsia="Times New Roman" w:hAnsi="Arial" w:cs="Arial"/>
          <w:noProof/>
          <w:color w:val="2C2F34"/>
          <w:sz w:val="32"/>
          <w:szCs w:val="32"/>
        </w:rPr>
        <w:t xml:space="preserve"> (BC 547)</w:t>
      </w:r>
      <w:bookmarkStart w:id="1" w:name="_GoBack"/>
      <w:bookmarkEnd w:id="1"/>
    </w:p>
    <w:p w:rsidR="00AC494B" w:rsidRPr="00AC494B" w:rsidRDefault="000079BA" w:rsidP="00AC49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32"/>
          <w:szCs w:val="32"/>
        </w:rPr>
      </w:pPr>
      <w:r>
        <w:rPr>
          <w:rFonts w:ascii="Arial" w:eastAsia="Times New Roman" w:hAnsi="Arial" w:cs="Arial"/>
          <w:noProof/>
          <w:color w:val="2C2F34"/>
          <w:sz w:val="32"/>
          <w:szCs w:val="32"/>
        </w:rPr>
        <w:t>Resis</w:t>
      </w:r>
      <w:r w:rsidR="00AC494B" w:rsidRPr="00AC494B">
        <w:rPr>
          <w:rFonts w:ascii="Arial" w:eastAsia="Times New Roman" w:hAnsi="Arial" w:cs="Arial"/>
          <w:noProof/>
          <w:color w:val="2C2F34"/>
          <w:sz w:val="32"/>
          <w:szCs w:val="32"/>
        </w:rPr>
        <w:t>tor</w:t>
      </w:r>
      <w:r>
        <w:rPr>
          <w:rFonts w:ascii="Arial" w:eastAsia="Times New Roman" w:hAnsi="Arial" w:cs="Arial"/>
          <w:noProof/>
          <w:color w:val="2C2F34"/>
          <w:sz w:val="32"/>
          <w:szCs w:val="32"/>
        </w:rPr>
        <w:t xml:space="preserve"> (10k) ohm</w:t>
      </w:r>
    </w:p>
    <w:p w:rsidR="00AC494B" w:rsidRPr="00AC494B" w:rsidRDefault="00AC494B" w:rsidP="00AC49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32"/>
          <w:szCs w:val="32"/>
        </w:rPr>
      </w:pPr>
      <w:r w:rsidRPr="00AC494B">
        <w:rPr>
          <w:rFonts w:ascii="Arial" w:eastAsia="Times New Roman" w:hAnsi="Arial" w:cs="Arial"/>
          <w:noProof/>
          <w:color w:val="2C2F34"/>
          <w:sz w:val="32"/>
          <w:szCs w:val="32"/>
        </w:rPr>
        <w:t>Battery</w:t>
      </w:r>
    </w:p>
    <w:p w:rsidR="00AC494B" w:rsidRPr="00AC494B" w:rsidRDefault="00AC494B" w:rsidP="00AC49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32"/>
          <w:szCs w:val="32"/>
        </w:rPr>
      </w:pPr>
      <w:r w:rsidRPr="00AC494B">
        <w:rPr>
          <w:rFonts w:ascii="Arial" w:eastAsia="Times New Roman" w:hAnsi="Arial" w:cs="Arial"/>
          <w:noProof/>
          <w:color w:val="2C2F34"/>
          <w:sz w:val="32"/>
          <w:szCs w:val="32"/>
        </w:rPr>
        <w:t>LDR</w:t>
      </w:r>
    </w:p>
    <w:p w:rsidR="00AC494B" w:rsidRPr="00AC494B" w:rsidRDefault="00AC494B" w:rsidP="00AC49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32"/>
          <w:szCs w:val="32"/>
        </w:rPr>
      </w:pPr>
      <w:r w:rsidRPr="00AC494B">
        <w:rPr>
          <w:rFonts w:ascii="Arial" w:eastAsia="Times New Roman" w:hAnsi="Arial" w:cs="Arial"/>
          <w:noProof/>
          <w:color w:val="2C2F34"/>
          <w:sz w:val="32"/>
          <w:szCs w:val="32"/>
        </w:rPr>
        <w:t>LED</w:t>
      </w:r>
      <w:r w:rsidR="000079BA">
        <w:rPr>
          <w:rFonts w:ascii="Arial" w:eastAsia="Times New Roman" w:hAnsi="Arial" w:cs="Arial"/>
          <w:noProof/>
          <w:color w:val="2C2F34"/>
          <w:sz w:val="32"/>
          <w:szCs w:val="32"/>
        </w:rPr>
        <w:t xml:space="preserve"> Bulb</w:t>
      </w:r>
    </w:p>
    <w:p w:rsidR="00AC494B" w:rsidRPr="00AC494B" w:rsidRDefault="00AC494B" w:rsidP="00AC49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32"/>
          <w:szCs w:val="32"/>
        </w:rPr>
      </w:pPr>
      <w:r w:rsidRPr="00AC494B">
        <w:rPr>
          <w:rFonts w:ascii="Arial" w:eastAsia="Times New Roman" w:hAnsi="Arial" w:cs="Arial"/>
          <w:noProof/>
          <w:color w:val="2C2F34"/>
          <w:sz w:val="32"/>
          <w:szCs w:val="32"/>
        </w:rPr>
        <w:t>Jumping wire</w:t>
      </w:r>
    </w:p>
    <w:p w:rsidR="00AC494B" w:rsidRDefault="000079BA" w:rsidP="00AC49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  <w:r>
        <w:rPr>
          <w:rFonts w:ascii="Arial" w:eastAsia="Times New Roman" w:hAnsi="Arial" w:cs="Arial"/>
          <w:noProof/>
          <w:color w:val="2C2F34"/>
          <w:sz w:val="32"/>
          <w:szCs w:val="32"/>
        </w:rPr>
        <w:t>Bread</w:t>
      </w:r>
      <w:r w:rsidR="00AC494B" w:rsidRPr="00AC494B">
        <w:rPr>
          <w:rFonts w:ascii="Arial" w:eastAsia="Times New Roman" w:hAnsi="Arial" w:cs="Arial"/>
          <w:noProof/>
          <w:color w:val="2C2F34"/>
          <w:sz w:val="32"/>
          <w:szCs w:val="32"/>
        </w:rPr>
        <w:t>board</w:t>
      </w:r>
    </w:p>
    <w:p w:rsidR="00AC494B" w:rsidRDefault="00AC494B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3509C8" w:rsidRDefault="003509C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445048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  <w:r>
        <w:rPr>
          <w:rFonts w:ascii="Arial" w:eastAsia="Times New Roman" w:hAnsi="Arial" w:cs="Arial"/>
          <w:b/>
          <w:noProof/>
          <w:color w:val="2C2F34"/>
          <w:sz w:val="40"/>
          <w:szCs w:val="40"/>
        </w:rPr>
        <w:t>Applications:</w:t>
      </w:r>
    </w:p>
    <w:p w:rsidR="00445048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445048" w:rsidRPr="000079BA" w:rsidRDefault="00757AD2" w:rsidP="00757AD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32"/>
          <w:szCs w:val="32"/>
        </w:rPr>
      </w:pPr>
      <w:r w:rsidRPr="000079BA">
        <w:rPr>
          <w:rFonts w:ascii="Arial" w:eastAsia="Times New Roman" w:hAnsi="Arial" w:cs="Arial"/>
          <w:noProof/>
          <w:color w:val="2C2F34"/>
          <w:sz w:val="32"/>
          <w:szCs w:val="32"/>
        </w:rPr>
        <w:t>Can be used in home as  a  night lamp by using bulb of small wattage.</w:t>
      </w:r>
    </w:p>
    <w:p w:rsidR="00757AD2" w:rsidRPr="000079BA" w:rsidRDefault="00757AD2" w:rsidP="00757AD2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32"/>
          <w:szCs w:val="32"/>
        </w:rPr>
      </w:pPr>
    </w:p>
    <w:p w:rsidR="00757AD2" w:rsidRPr="00757AD2" w:rsidRDefault="00757AD2" w:rsidP="00757AD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24"/>
          <w:szCs w:val="24"/>
        </w:rPr>
      </w:pPr>
      <w:r w:rsidRPr="000079BA">
        <w:rPr>
          <w:rFonts w:ascii="Arial" w:eastAsia="Times New Roman" w:hAnsi="Arial" w:cs="Arial"/>
          <w:noProof/>
          <w:color w:val="2C2F34"/>
          <w:sz w:val="32"/>
          <w:szCs w:val="32"/>
        </w:rPr>
        <w:t>As   the name suggests this can be used in street lights where it is difficult to reach   like mountaineous regions</w:t>
      </w:r>
      <w:r>
        <w:rPr>
          <w:rFonts w:ascii="Arial" w:eastAsia="Times New Roman" w:hAnsi="Arial" w:cs="Arial"/>
          <w:noProof/>
          <w:color w:val="2C2F34"/>
          <w:sz w:val="24"/>
          <w:szCs w:val="24"/>
        </w:rPr>
        <w:t>.</w:t>
      </w:r>
    </w:p>
    <w:p w:rsidR="00757AD2" w:rsidRDefault="00757AD2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/>
          <w:color w:val="2C2F34"/>
          <w:sz w:val="24"/>
          <w:szCs w:val="24"/>
        </w:rPr>
      </w:pPr>
    </w:p>
    <w:p w:rsidR="00445048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445048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  <w:r>
        <w:rPr>
          <w:rFonts w:ascii="Arial" w:eastAsia="Times New Roman" w:hAnsi="Arial" w:cs="Arial"/>
          <w:b/>
          <w:noProof/>
          <w:color w:val="2C2F34"/>
          <w:sz w:val="40"/>
          <w:szCs w:val="40"/>
        </w:rPr>
        <w:t>Conclusion:</w:t>
      </w:r>
    </w:p>
    <w:p w:rsidR="00445048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445048" w:rsidRPr="000079BA" w:rsidRDefault="00445048" w:rsidP="004450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32"/>
          <w:szCs w:val="32"/>
        </w:rPr>
      </w:pPr>
      <w:r>
        <w:rPr>
          <w:rFonts w:ascii="Arial" w:eastAsia="Times New Roman" w:hAnsi="Arial" w:cs="Arial"/>
          <w:b/>
          <w:noProof/>
          <w:color w:val="2C2F34"/>
          <w:sz w:val="40"/>
          <w:szCs w:val="40"/>
        </w:rPr>
        <w:t xml:space="preserve"> </w:t>
      </w:r>
      <w:r w:rsidRPr="000079BA">
        <w:rPr>
          <w:rFonts w:ascii="Arial" w:eastAsia="Times New Roman" w:hAnsi="Arial" w:cs="Arial"/>
          <w:noProof/>
          <w:color w:val="2C2F34"/>
          <w:sz w:val="32"/>
          <w:szCs w:val="32"/>
        </w:rPr>
        <w:t>By employing this circuit,  energy consumption can be reduced considerably as the  Light switches ON or OFF automatically in appropriate time.</w:t>
      </w:r>
    </w:p>
    <w:p w:rsidR="00757AD2" w:rsidRPr="000079BA" w:rsidRDefault="00757AD2" w:rsidP="00757AD2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32"/>
          <w:szCs w:val="32"/>
        </w:rPr>
      </w:pPr>
    </w:p>
    <w:p w:rsidR="00445048" w:rsidRPr="000079BA" w:rsidRDefault="00445048" w:rsidP="004450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32"/>
          <w:szCs w:val="32"/>
        </w:rPr>
      </w:pPr>
      <w:r w:rsidRPr="000079BA">
        <w:rPr>
          <w:rFonts w:ascii="Arial" w:eastAsia="Times New Roman" w:hAnsi="Arial" w:cs="Arial"/>
          <w:noProof/>
          <w:color w:val="2C2F34"/>
          <w:sz w:val="32"/>
          <w:szCs w:val="32"/>
        </w:rPr>
        <w:t>Errors  which occur due to manual operation can be eliminated completely.</w:t>
      </w:r>
    </w:p>
    <w:p w:rsidR="009843EB" w:rsidRPr="000079BA" w:rsidRDefault="009843EB" w:rsidP="009843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32"/>
          <w:szCs w:val="32"/>
        </w:rPr>
      </w:pPr>
    </w:p>
    <w:p w:rsidR="00445048" w:rsidRPr="009843EB" w:rsidRDefault="00445048" w:rsidP="004450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  <w:r w:rsidRPr="000079BA">
        <w:rPr>
          <w:rFonts w:ascii="Arial" w:eastAsia="Times New Roman" w:hAnsi="Arial" w:cs="Arial"/>
          <w:noProof/>
          <w:color w:val="2C2F34"/>
          <w:sz w:val="32"/>
          <w:szCs w:val="32"/>
        </w:rPr>
        <w:t>The construction of the circuit is also simple</w:t>
      </w:r>
      <w:r>
        <w:rPr>
          <w:rFonts w:ascii="Arial" w:eastAsia="Times New Roman" w:hAnsi="Arial" w:cs="Arial"/>
          <w:noProof/>
          <w:color w:val="2C2F34"/>
          <w:sz w:val="24"/>
          <w:szCs w:val="24"/>
        </w:rPr>
        <w:t>.</w:t>
      </w:r>
    </w:p>
    <w:p w:rsidR="000079BA" w:rsidRPr="000079BA" w:rsidRDefault="000079BA" w:rsidP="000079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  <w:r>
        <w:rPr>
          <w:rFonts w:ascii="Arial" w:eastAsia="Times New Roman" w:hAnsi="Arial" w:cs="Arial"/>
          <w:b/>
          <w:noProof/>
          <w:color w:val="2C2F34"/>
          <w:sz w:val="40"/>
          <w:szCs w:val="40"/>
        </w:rPr>
        <w:t xml:space="preserve">             *****************************************</w:t>
      </w:r>
    </w:p>
    <w:p w:rsidR="00445048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445048" w:rsidRPr="00445048" w:rsidRDefault="00445048" w:rsidP="00445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C2F34"/>
          <w:sz w:val="32"/>
          <w:szCs w:val="32"/>
          <w:bdr w:val="none" w:sz="0" w:space="0" w:color="auto" w:frame="1"/>
        </w:rPr>
      </w:pPr>
    </w:p>
    <w:p w:rsidR="000910A4" w:rsidRDefault="000910A4" w:rsidP="008949FF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445048" w:rsidRDefault="00445048" w:rsidP="008949FF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noProof/>
          <w:color w:val="2C2F34"/>
          <w:sz w:val="40"/>
          <w:szCs w:val="40"/>
        </w:rPr>
      </w:pPr>
    </w:p>
    <w:p w:rsidR="00445048" w:rsidRDefault="00445048" w:rsidP="008949FF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2C2F34"/>
          <w:sz w:val="40"/>
          <w:szCs w:val="40"/>
        </w:rPr>
      </w:pPr>
      <w:r>
        <w:rPr>
          <w:rFonts w:ascii="Arial" w:eastAsia="Times New Roman" w:hAnsi="Arial" w:cs="Arial"/>
          <w:b/>
          <w:noProof/>
          <w:color w:val="2C2F34"/>
          <w:sz w:val="40"/>
          <w:szCs w:val="40"/>
        </w:rPr>
        <w:t xml:space="preserve">                   </w:t>
      </w:r>
    </w:p>
    <w:p w:rsidR="000910A4" w:rsidRPr="000910A4" w:rsidRDefault="000910A4" w:rsidP="008949FF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2C2F34"/>
          <w:sz w:val="40"/>
          <w:szCs w:val="40"/>
        </w:rPr>
      </w:pPr>
    </w:p>
    <w:p w:rsidR="008949FF" w:rsidRDefault="008949FF"/>
    <w:sectPr w:rsidR="0089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86C"/>
    <w:multiLevelType w:val="hybridMultilevel"/>
    <w:tmpl w:val="EC82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19E2"/>
    <w:multiLevelType w:val="hybridMultilevel"/>
    <w:tmpl w:val="46627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902AE"/>
    <w:multiLevelType w:val="hybridMultilevel"/>
    <w:tmpl w:val="D2C6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1048"/>
    <w:multiLevelType w:val="multilevel"/>
    <w:tmpl w:val="98E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625F8"/>
    <w:multiLevelType w:val="multilevel"/>
    <w:tmpl w:val="C74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FF"/>
    <w:rsid w:val="000079BA"/>
    <w:rsid w:val="000910A4"/>
    <w:rsid w:val="002E1FFE"/>
    <w:rsid w:val="003509C8"/>
    <w:rsid w:val="00445048"/>
    <w:rsid w:val="00757AD2"/>
    <w:rsid w:val="00893FB5"/>
    <w:rsid w:val="008949FF"/>
    <w:rsid w:val="009843EB"/>
    <w:rsid w:val="00AC494B"/>
    <w:rsid w:val="00B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949A"/>
  <w15:chartTrackingRefBased/>
  <w15:docId w15:val="{A5B8CB63-58E1-472C-8236-654DF6FA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Arena</dc:creator>
  <cp:keywords/>
  <dc:description/>
  <cp:lastModifiedBy>Computer Arena</cp:lastModifiedBy>
  <cp:revision>8</cp:revision>
  <dcterms:created xsi:type="dcterms:W3CDTF">2022-07-04T16:51:00Z</dcterms:created>
  <dcterms:modified xsi:type="dcterms:W3CDTF">2022-07-27T15:00:00Z</dcterms:modified>
</cp:coreProperties>
</file>