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9D7" w:rsidRDefault="008E1A30" w:rsidP="008E1A3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Law of contract</w:t>
      </w:r>
    </w:p>
    <w:p w:rsidR="00A021D4" w:rsidRDefault="00A021D4" w:rsidP="008E1A3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Up to now, we were talking about ethics to fulfil an agreement or liabilities in different ways, now let’s see what the law says about the fulfilment of an agreement or liabilities.</w:t>
      </w:r>
    </w:p>
    <w:p w:rsidR="008E1A30" w:rsidRDefault="008E1A30" w:rsidP="008E1A3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Definition of contract </w:t>
      </w:r>
    </w:p>
    <w:p w:rsidR="008E1A30" w:rsidRDefault="008E1A30" w:rsidP="008E1A3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 agreement which creates legal obligations is a contract. </w:t>
      </w:r>
    </w:p>
    <w:p w:rsidR="008E1A30" w:rsidRDefault="008E1A30" w:rsidP="008E1A3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Pollack: “every agreement and promise enforceable at law is a contract.”</w:t>
      </w:r>
    </w:p>
    <w:p w:rsidR="008E1A30" w:rsidRDefault="008E1A30" w:rsidP="008E1A3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Salmond: “a contract is an agreement creating and defining obligations between the parties”.</w:t>
      </w:r>
    </w:p>
    <w:p w:rsidR="00A021D4" w:rsidRDefault="00A021D4" w:rsidP="008E1A3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Pakistan contract act: “an agreement enforceable by law is </w:t>
      </w:r>
      <w:r w:rsidR="008E5121">
        <w:rPr>
          <w:rFonts w:ascii="Times New Roman" w:hAnsi="Times New Roman" w:cs="Times New Roman"/>
          <w:sz w:val="32"/>
          <w:szCs w:val="32"/>
        </w:rPr>
        <w:t>a contract</w:t>
      </w:r>
      <w:r>
        <w:rPr>
          <w:rFonts w:ascii="Times New Roman" w:hAnsi="Times New Roman" w:cs="Times New Roman"/>
          <w:sz w:val="32"/>
          <w:szCs w:val="32"/>
        </w:rPr>
        <w:t>”</w:t>
      </w:r>
    </w:p>
    <w:p w:rsidR="00994225" w:rsidRDefault="00994225" w:rsidP="008E1A3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Agreement: any promise forming the consideration for each other is agreement.</w:t>
      </w:r>
    </w:p>
    <w:p w:rsidR="00994225" w:rsidRDefault="00994225" w:rsidP="008E1A3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Promise: a proposal (offer) when accepted become a promise.</w:t>
      </w:r>
    </w:p>
    <w:p w:rsidR="00124050" w:rsidRDefault="00124050" w:rsidP="008E1A3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Offer: willingness to do or not to do something to obtain the consent of another person it is also known </w:t>
      </w:r>
      <w:r w:rsidR="00DC7951">
        <w:rPr>
          <w:rFonts w:ascii="Times New Roman" w:hAnsi="Times New Roman" w:cs="Times New Roman"/>
          <w:sz w:val="32"/>
          <w:szCs w:val="32"/>
        </w:rPr>
        <w:t>as proposal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124050" w:rsidRDefault="00124050" w:rsidP="008E1A3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Acceptance: when a person to whom the proposal is made signifies his assent (approval).</w:t>
      </w:r>
    </w:p>
    <w:p w:rsidR="00FD2D26" w:rsidRDefault="00FD2D26" w:rsidP="008E1A30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D2D26" w:rsidRDefault="00FD2D26" w:rsidP="008E1A30">
      <w:pPr>
        <w:jc w:val="both"/>
        <w:rPr>
          <w:rFonts w:ascii="Times New Roman" w:hAnsi="Times New Roman" w:cs="Times New Roman"/>
          <w:sz w:val="32"/>
          <w:szCs w:val="32"/>
        </w:rPr>
      </w:pPr>
      <w:r w:rsidRPr="00FD2D26">
        <w:rPr>
          <w:rFonts w:ascii="Times New Roman" w:hAnsi="Times New Roman" w:cs="Times New Roman"/>
          <w:sz w:val="32"/>
          <w:szCs w:val="32"/>
        </w:rPr>
        <w:t>Immanuel Kant</w:t>
      </w:r>
      <w:r>
        <w:rPr>
          <w:rFonts w:ascii="Times New Roman" w:hAnsi="Times New Roman" w:cs="Times New Roman"/>
          <w:sz w:val="32"/>
          <w:szCs w:val="32"/>
        </w:rPr>
        <w:t>, in his "Doctrine of Right,"</w:t>
      </w:r>
      <w:r w:rsidRPr="00FD2D26">
        <w:rPr>
          <w:rFonts w:ascii="Times New Roman" w:hAnsi="Times New Roman" w:cs="Times New Roman"/>
          <w:sz w:val="32"/>
          <w:szCs w:val="32"/>
        </w:rPr>
        <w:t xml:space="preserve"> tells us that everyone easily understands "I must." The duty to keep promises is a categorical imperative</w:t>
      </w:r>
      <w:r>
        <w:rPr>
          <w:rFonts w:ascii="Times New Roman" w:hAnsi="Times New Roman" w:cs="Times New Roman"/>
          <w:sz w:val="32"/>
          <w:szCs w:val="32"/>
        </w:rPr>
        <w:t>. It is a universal law.</w:t>
      </w:r>
    </w:p>
    <w:p w:rsidR="00FD2D26" w:rsidRDefault="00FD2D26" w:rsidP="008E1A30">
      <w:pPr>
        <w:jc w:val="both"/>
        <w:rPr>
          <w:rFonts w:ascii="Times New Roman" w:hAnsi="Times New Roman" w:cs="Times New Roman"/>
          <w:sz w:val="32"/>
          <w:szCs w:val="32"/>
        </w:rPr>
      </w:pPr>
      <w:r w:rsidRPr="00FD2D26">
        <w:rPr>
          <w:rFonts w:ascii="Times New Roman" w:hAnsi="Times New Roman" w:cs="Times New Roman"/>
          <w:sz w:val="32"/>
          <w:szCs w:val="32"/>
        </w:rPr>
        <w:t xml:space="preserve"> Categorical Imperative: "Act only in accordance with that maxim through which you can at the same time will t</w:t>
      </w:r>
      <w:r>
        <w:rPr>
          <w:rFonts w:ascii="Times New Roman" w:hAnsi="Times New Roman" w:cs="Times New Roman"/>
          <w:sz w:val="32"/>
          <w:szCs w:val="32"/>
        </w:rPr>
        <w:t xml:space="preserve">hat it become a universal law." </w:t>
      </w:r>
      <w:r w:rsidRPr="00FD2D26">
        <w:rPr>
          <w:rFonts w:ascii="Times New Roman" w:hAnsi="Times New Roman" w:cs="Times New Roman"/>
          <w:sz w:val="32"/>
          <w:szCs w:val="32"/>
        </w:rPr>
        <w:t xml:space="preserve"> legal duty to perform a contractual obligation</w:t>
      </w:r>
    </w:p>
    <w:p w:rsidR="00FD2D26" w:rsidRDefault="00BD5D2B" w:rsidP="008E1A30">
      <w:pPr>
        <w:jc w:val="both"/>
        <w:rPr>
          <w:rFonts w:ascii="Times New Roman" w:hAnsi="Times New Roman" w:cs="Times New Roman"/>
          <w:sz w:val="32"/>
          <w:szCs w:val="32"/>
        </w:rPr>
      </w:pPr>
      <w:hyperlink r:id="rId4" w:history="1">
        <w:r w:rsidR="00FD2D26" w:rsidRPr="00091F76">
          <w:rPr>
            <w:rStyle w:val="Hyperlink"/>
            <w:rFonts w:ascii="Times New Roman" w:hAnsi="Times New Roman" w:cs="Times New Roman"/>
            <w:sz w:val="32"/>
            <w:szCs w:val="32"/>
          </w:rPr>
          <w:t>https://scholarship.kentlaw.iit.edu/cgi/viewcontent.cgi?article=3521&amp;context=cklawreview</w:t>
        </w:r>
      </w:hyperlink>
      <w:r w:rsidR="00FD2D26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C7951" w:rsidRPr="008E1A30" w:rsidRDefault="00DC7951" w:rsidP="008E1A3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Basic components of contract: (1) it must have held between two or more parties. (2) there must be some consideration (give and take) between the parties. (3) it must </w:t>
      </w:r>
      <w:r w:rsidR="00BD5D2B">
        <w:rPr>
          <w:rFonts w:ascii="Times New Roman" w:hAnsi="Times New Roman" w:cs="Times New Roman"/>
          <w:sz w:val="32"/>
          <w:szCs w:val="32"/>
        </w:rPr>
        <w:t>have</w:t>
      </w:r>
      <w:r>
        <w:rPr>
          <w:rFonts w:ascii="Times New Roman" w:hAnsi="Times New Roman" w:cs="Times New Roman"/>
          <w:sz w:val="32"/>
          <w:szCs w:val="32"/>
        </w:rPr>
        <w:t xml:space="preserve"> the </w:t>
      </w:r>
      <w:r w:rsidR="00BD5D2B">
        <w:rPr>
          <w:rFonts w:ascii="Times New Roman" w:hAnsi="Times New Roman" w:cs="Times New Roman"/>
          <w:sz w:val="32"/>
          <w:szCs w:val="32"/>
        </w:rPr>
        <w:t>assent (accepted) between parties. (4)</w:t>
      </w:r>
      <w:r>
        <w:rPr>
          <w:rFonts w:ascii="Times New Roman" w:hAnsi="Times New Roman" w:cs="Times New Roman"/>
          <w:sz w:val="32"/>
          <w:szCs w:val="32"/>
        </w:rPr>
        <w:t xml:space="preserve"> it should </w:t>
      </w:r>
      <w:r w:rsidR="00BD5D2B">
        <w:rPr>
          <w:rFonts w:ascii="Times New Roman" w:hAnsi="Times New Roman" w:cs="Times New Roman"/>
          <w:sz w:val="32"/>
          <w:szCs w:val="32"/>
        </w:rPr>
        <w:t>have</w:t>
      </w:r>
      <w:r>
        <w:rPr>
          <w:rFonts w:ascii="Times New Roman" w:hAnsi="Times New Roman" w:cs="Times New Roman"/>
          <w:sz w:val="32"/>
          <w:szCs w:val="32"/>
        </w:rPr>
        <w:t xml:space="preserve"> some time duration.</w:t>
      </w:r>
      <w:r w:rsidR="00BD5D2B">
        <w:rPr>
          <w:rFonts w:ascii="Times New Roman" w:hAnsi="Times New Roman" w:cs="Times New Roman"/>
          <w:sz w:val="32"/>
          <w:szCs w:val="32"/>
        </w:rPr>
        <w:t xml:space="preserve"> (5) not necessary but may have damages on breaching of contract. (6) not necessary but better to have wittiness on the </w:t>
      </w:r>
      <w:bookmarkStart w:id="0" w:name="_GoBack"/>
      <w:bookmarkEnd w:id="0"/>
      <w:r w:rsidR="00BD5D2B">
        <w:rPr>
          <w:rFonts w:ascii="Times New Roman" w:hAnsi="Times New Roman" w:cs="Times New Roman"/>
          <w:sz w:val="32"/>
          <w:szCs w:val="32"/>
        </w:rPr>
        <w:t xml:space="preserve">contract. </w:t>
      </w:r>
    </w:p>
    <w:sectPr w:rsidR="00DC7951" w:rsidRPr="008E1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A30"/>
    <w:rsid w:val="00124050"/>
    <w:rsid w:val="008E1A30"/>
    <w:rsid w:val="008E5121"/>
    <w:rsid w:val="00994225"/>
    <w:rsid w:val="00A021D4"/>
    <w:rsid w:val="00BD5D2B"/>
    <w:rsid w:val="00DC7951"/>
    <w:rsid w:val="00E459D7"/>
    <w:rsid w:val="00FD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5F9400"/>
  <w15:chartTrackingRefBased/>
  <w15:docId w15:val="{33074419-431D-4AAC-B399-DDC54F4D2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2D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cholarship.kentlaw.iit.edu/cgi/viewcontent.cgi?article=3521&amp;context=cklawre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279</Words>
  <Characters>1524</Characters>
  <Application>Microsoft Office Word</Application>
  <DocSecurity>0</DocSecurity>
  <Lines>34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2023-01-15T16:59:00Z</dcterms:created>
  <dcterms:modified xsi:type="dcterms:W3CDTF">2024-01-03T03:10:00Z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95148589-bf68-4359-8634-3d3daad89d0e</vt:lpwstr>
  </property>
</Properties>
</file>