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F55B" w14:textId="77777777" w:rsidR="00975A68" w:rsidRDefault="00975A68" w:rsidP="00975A68">
      <w:r>
        <w:t>•`CREATE VIEW sentencecarbonview`: This is the statement to create a new MySQL view called `sentencecarbonview`.</w:t>
      </w:r>
    </w:p>
    <w:p w14:paraId="7315846A" w14:textId="77777777" w:rsidR="00975A68" w:rsidRDefault="00975A68" w:rsidP="00975A68">
      <w:r>
        <w:t>•`SELECT *`: This selects all columns from the `sentence-all` table.</w:t>
      </w:r>
    </w:p>
    <w:p w14:paraId="1B85C6FA" w14:textId="77777777" w:rsidR="00975A68" w:rsidRDefault="00975A68" w:rsidP="00975A68">
      <w:r>
        <w:t>•`FROM sentence-all`: This specifies the table to select data from.</w:t>
      </w:r>
    </w:p>
    <w:p w14:paraId="762F3105" w14:textId="77777777" w:rsidR="00975A68" w:rsidRDefault="00975A68" w:rsidP="00975A68">
      <w:r>
        <w:t>•`WHERE `sentence-carbon` = 1`: This specifies a condition that must be met for a row to be included in the view. In this case, the condition is that the value in the `sentence-carbon` column must be equal to `1`.</w:t>
      </w:r>
    </w:p>
    <w:p w14:paraId="0B78829B" w14:textId="77777777" w:rsidR="00006597" w:rsidRDefault="00975A68" w:rsidP="00975A68">
      <w:r>
        <w:t>So, when you query the `sentencecarbonview` view, MySQL will return only those rows from the `sentence-all` table where the `sentence-carbon` column has a value of `1`.</w:t>
      </w:r>
    </w:p>
    <w:sectPr w:rsidR="000065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A601" w14:textId="77777777" w:rsidR="0007032E" w:rsidRDefault="0007032E" w:rsidP="00975A68">
      <w:pPr>
        <w:spacing w:after="0" w:line="240" w:lineRule="auto"/>
      </w:pPr>
      <w:r>
        <w:separator/>
      </w:r>
    </w:p>
  </w:endnote>
  <w:endnote w:type="continuationSeparator" w:id="0">
    <w:p w14:paraId="31910C8B" w14:textId="77777777" w:rsidR="0007032E" w:rsidRDefault="0007032E" w:rsidP="0097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F46B" w14:textId="77777777" w:rsidR="00975A68" w:rsidRDefault="00975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C9FB" w14:textId="77777777" w:rsidR="00975A68" w:rsidRDefault="00975A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8462" w14:textId="77777777" w:rsidR="00975A68" w:rsidRDefault="00975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0FCD" w14:textId="77777777" w:rsidR="0007032E" w:rsidRDefault="0007032E" w:rsidP="00975A68">
      <w:pPr>
        <w:spacing w:after="0" w:line="240" w:lineRule="auto"/>
      </w:pPr>
      <w:r>
        <w:separator/>
      </w:r>
    </w:p>
  </w:footnote>
  <w:footnote w:type="continuationSeparator" w:id="0">
    <w:p w14:paraId="267D68F9" w14:textId="77777777" w:rsidR="0007032E" w:rsidRDefault="0007032E" w:rsidP="0097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66C4" w14:textId="77777777" w:rsidR="00975A68" w:rsidRDefault="00975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98A6" w14:textId="12A331AD" w:rsidR="00975A68" w:rsidRDefault="00975A68">
    <w:pPr>
      <w:pStyle w:val="Header"/>
    </w:pPr>
    <w:r>
      <w:t>Instructions on creation of sentencecarbonview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68C0" w14:textId="77777777" w:rsidR="00975A68" w:rsidRDefault="00975A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8"/>
    <w:rsid w:val="00006597"/>
    <w:rsid w:val="0007032E"/>
    <w:rsid w:val="0097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827E"/>
  <w15:chartTrackingRefBased/>
  <w15:docId w15:val="{CEC39E1F-AB15-4AF6-8E60-87A52E3A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68"/>
  </w:style>
  <w:style w:type="paragraph" w:styleId="Footer">
    <w:name w:val="footer"/>
    <w:basedOn w:val="Normal"/>
    <w:link w:val="FooterChar"/>
    <w:uiPriority w:val="99"/>
    <w:unhideWhenUsed/>
    <w:rsid w:val="0097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Hassan</dc:creator>
  <cp:keywords/>
  <dc:description/>
  <cp:lastModifiedBy>Sardar Hassan</cp:lastModifiedBy>
  <cp:revision>1</cp:revision>
  <dcterms:created xsi:type="dcterms:W3CDTF">2023-04-28T21:59:00Z</dcterms:created>
  <dcterms:modified xsi:type="dcterms:W3CDTF">2023-04-28T22:00:00Z</dcterms:modified>
</cp:coreProperties>
</file>