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Postgraduate Programs in E8 Campus</w:t>
      </w:r>
    </w:p>
    <w:p>
      <w:pPr>
        <w:pStyle w:val="Heading2"/>
      </w:pPr>
      <w:r>
        <w:t>Business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MS in Finance</w:t>
            </w:r>
          </w:p>
        </w:tc>
        <w:tc>
          <w:tcPr>
            <w:tcW w:type="dxa" w:w="2880"/>
          </w:tcPr>
          <w:p>
            <w:r>
              <w:t>1.5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MS Marketing &amp; Sales (Weekend)</w:t>
            </w:r>
          </w:p>
        </w:tc>
        <w:tc>
          <w:tcPr>
            <w:tcW w:type="dxa" w:w="2880"/>
          </w:tcPr>
          <w:p>
            <w:r>
              <w:t>1.5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MS Project Management (Weekend)</w:t>
            </w:r>
          </w:p>
        </w:tc>
        <w:tc>
          <w:tcPr>
            <w:tcW w:type="dxa" w:w="2880"/>
          </w:tcPr>
          <w:p>
            <w:r>
              <w:t>1.5 Years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MS Supply Chain Management (Weekend)</w:t>
            </w:r>
          </w:p>
        </w:tc>
        <w:tc>
          <w:tcPr>
            <w:tcW w:type="dxa" w:w="2880"/>
          </w:tcPr>
          <w:p>
            <w:r>
              <w:t>1.5 Years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p>
      <w:pPr>
        <w:pStyle w:val="Heading2"/>
      </w:pPr>
      <w:r>
        <w:t>Computer Science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MS Computer Science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MS Data Science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MS Information Security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MS Mathematics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p>
      <w:pPr>
        <w:pStyle w:val="Heading2"/>
      </w:pPr>
      <w:r>
        <w:t>Humanities &amp; Social Sciences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Masters in English Linguistics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Masters in Government and Public Policy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MS (Applied Anthropology)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MS International Relations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pPr>
        <w:pStyle w:val="Heading2"/>
      </w:pPr>
      <w:r>
        <w:t>Islamic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MS Islamic Studies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pPr>
        <w:pStyle w:val="Heading2"/>
      </w:pPr>
      <w:r>
        <w:t>Law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pPr>
        <w:pStyle w:val="Heading2"/>
      </w:pPr>
      <w:r>
        <w:t>Management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MBA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MBA</w:t>
            </w:r>
          </w:p>
        </w:tc>
        <w:tc>
          <w:tcPr>
            <w:tcW w:type="dxa" w:w="2880"/>
          </w:tcPr>
          <w:p>
            <w:r>
              <w:t>1.5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MS Business Analytics</w:t>
            </w:r>
          </w:p>
        </w:tc>
        <w:tc>
          <w:tcPr>
            <w:tcW w:type="dxa" w:w="2880"/>
          </w:tcPr>
          <w:p>
            <w:r>
              <w:t>1.5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MS Management Sciences</w:t>
            </w:r>
          </w:p>
        </w:tc>
        <w:tc>
          <w:tcPr>
            <w:tcW w:type="dxa" w:w="2880"/>
          </w:tcPr>
          <w:p>
            <w:r>
              <w:t>1.5 Years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p>
      <w:pPr>
        <w:pStyle w:val="Heading2"/>
      </w:pPr>
      <w:r>
        <w:t>Media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MS Media Studies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>
      <w:pPr>
        <w:pStyle w:val="Heading2"/>
      </w:pPr>
      <w:r>
        <w:t>Psychology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Title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Credit Hours</w:t>
            </w:r>
          </w:p>
        </w:tc>
      </w:tr>
      <w:tr>
        <w:tc>
          <w:tcPr>
            <w:tcW w:type="dxa" w:w="2880"/>
          </w:tcPr>
          <w:p>
            <w:r>
              <w:t>M Phil (Professional Psychology, Educational Psychology, Organizational Psychology)</w:t>
            </w:r>
          </w:p>
        </w:tc>
        <w:tc>
          <w:tcPr>
            <w:tcW w:type="dxa" w:w="2880"/>
          </w:tcPr>
          <w:p>
            <w:r>
              <w:t>1-2 Years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MS (Clinical Psychology)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