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DB8" w:rsidRDefault="007D2DB8" w:rsidP="007D2DB8">
      <w:pPr>
        <w:rPr>
          <w:b/>
        </w:rPr>
      </w:pPr>
      <w:r>
        <w:rPr>
          <w:b/>
        </w:rPr>
        <w:t>Research</w:t>
      </w:r>
    </w:p>
    <w:p w:rsidR="007D2DB8" w:rsidRDefault="00CF3ACC" w:rsidP="00CF3ACC">
      <w:pPr>
        <w:jc w:val="both"/>
      </w:pPr>
      <w:r>
        <w:t>F</w:t>
      </w:r>
      <w:r w:rsidR="00254B8C">
        <w:t>or transmission distances above 600 km, DC transmission is more economical than AC transmission (≥1000 MW). Power transmission of up to 600 - 800 MW over distances of about 300 km has already been achieved with submarine cables.</w:t>
      </w:r>
      <w:r w:rsidR="009245F4">
        <w:t xml:space="preserve"> AC cable transmission over more than 80-120 km is technically not feasible due to reactive power limitations.</w:t>
      </w:r>
    </w:p>
    <w:p w:rsidR="009245F4" w:rsidRDefault="009245F4" w:rsidP="00CF3ACC">
      <w:pPr>
        <w:jc w:val="both"/>
      </w:pPr>
      <w:r>
        <w:t>HVDC applications include cable transmissions, long distance HVDC transmissions with overhead lines</w:t>
      </w:r>
      <w:r w:rsidR="003B0E6C">
        <w:t xml:space="preserve"> </w:t>
      </w:r>
      <w:r>
        <w:t xml:space="preserve">and </w:t>
      </w:r>
      <w:r w:rsidR="003B0E6C">
        <w:t>Back to Back</w:t>
      </w:r>
      <w:r>
        <w:t xml:space="preserve"> (B2B) schemes to interconnect systems operating at different frequencies. </w:t>
      </w:r>
      <w:r w:rsidR="003B0E6C">
        <w:t>HVDC VSC is the preferred technology for interconnecting islanded grids, such as offshore wind farms, to the power system. This technology provides the “Black-Start” feature by means of self-commutated voltage source converters.</w:t>
      </w:r>
    </w:p>
    <w:p w:rsidR="00E066C0" w:rsidRDefault="00E066C0" w:rsidP="00CF3ACC">
      <w:pPr>
        <w:jc w:val="both"/>
      </w:pPr>
      <w:r>
        <w:t xml:space="preserve">HVDC Light </w:t>
      </w:r>
    </w:p>
    <w:p w:rsidR="00D52DDA" w:rsidRDefault="0079132F" w:rsidP="00CF3ACC">
      <w:pPr>
        <w:jc w:val="both"/>
      </w:pPr>
      <w:r>
        <w:t>It provides fast AC voltage control</w:t>
      </w:r>
      <w:r w:rsidR="007A3568">
        <w:t xml:space="preserve"> and superior voltage stability</w:t>
      </w:r>
      <w:r w:rsidR="0038628D">
        <w:t xml:space="preserve"> for T</w:t>
      </w:r>
      <w:r w:rsidR="00E066C0">
        <w:t>ransmission up to 330MW</w:t>
      </w:r>
      <w:r w:rsidR="0038628D">
        <w:t>,</w:t>
      </w:r>
      <w:r w:rsidR="00E066C0">
        <w:t xml:space="preserve"> and for </w:t>
      </w:r>
      <w:r w:rsidR="000652AB">
        <w:t xml:space="preserve">DC voltage in the </w:t>
      </w:r>
      <w:r w:rsidR="006575AB" w:rsidRPr="006575AB">
        <w:rPr>
          <w:rFonts w:cstheme="minorHAnsi"/>
          <w:spacing w:val="20"/>
          <w:position w:val="-2"/>
          <w:szCs w:val="24"/>
        </w:rPr>
        <w:t xml:space="preserve">± 150kV </w:t>
      </w:r>
      <w:r w:rsidR="006575AB">
        <w:t>range</w:t>
      </w:r>
      <w:r w:rsidR="00E066C0">
        <w:t xml:space="preserve">. </w:t>
      </w:r>
      <w:r w:rsidR="003D18CE">
        <w:t xml:space="preserve">HVDC Light provides </w:t>
      </w:r>
      <w:r w:rsidR="00375D0A">
        <w:t>i</w:t>
      </w:r>
      <w:r w:rsidR="003D18CE">
        <w:t>ndependent control of active and reactive power</w:t>
      </w:r>
      <w:r w:rsidR="00375D0A">
        <w:t>, i</w:t>
      </w:r>
      <w:r w:rsidR="003D18CE">
        <w:t>ndependent power transfer and power quality control</w:t>
      </w:r>
      <w:r w:rsidR="00375D0A">
        <w:t>, p</w:t>
      </w:r>
      <w:r w:rsidR="003D18CE">
        <w:t>ower reversal</w:t>
      </w:r>
      <w:r w:rsidR="00375D0A">
        <w:t>, r</w:t>
      </w:r>
      <w:r w:rsidR="003D18CE">
        <w:t>educed power losses in connected ac systems</w:t>
      </w:r>
      <w:r w:rsidR="00375D0A">
        <w:t>, i</w:t>
      </w:r>
      <w:r w:rsidR="003D18CE">
        <w:t>ncreased transfer capacity in the existing system</w:t>
      </w:r>
      <w:r w:rsidR="00375D0A">
        <w:t>, f</w:t>
      </w:r>
      <w:r w:rsidR="003D18CE">
        <w:t>ast restoration after blackouts</w:t>
      </w:r>
      <w:r w:rsidR="00375D0A">
        <w:t>, f</w:t>
      </w:r>
      <w:r w:rsidR="003D18CE">
        <w:t>lexibility in design</w:t>
      </w:r>
      <w:r w:rsidR="00375D0A">
        <w:t>, n</w:t>
      </w:r>
      <w:r w:rsidR="003D18CE">
        <w:t>o relevant magnetic fields</w:t>
      </w:r>
      <w:r w:rsidR="00375D0A">
        <w:t>, l</w:t>
      </w:r>
      <w:r w:rsidR="003D18CE">
        <w:t>ow environmental impact</w:t>
      </w:r>
      <w:r w:rsidR="00375D0A">
        <w:t>, i</w:t>
      </w:r>
      <w:r w:rsidR="003D18CE">
        <w:t>ndoor design</w:t>
      </w:r>
      <w:r w:rsidR="00375D0A">
        <w:t xml:space="preserve"> and s</w:t>
      </w:r>
      <w:r w:rsidR="003D18CE">
        <w:t>hort time schedule</w:t>
      </w:r>
      <w:r w:rsidR="00222B07">
        <w:t xml:space="preserve">. </w:t>
      </w:r>
      <w:r w:rsidR="00D52DDA">
        <w:t xml:space="preserve">It consists of </w:t>
      </w:r>
    </w:p>
    <w:p w:rsidR="00875A27" w:rsidRDefault="00875A27" w:rsidP="00CF3ACC">
      <w:pPr>
        <w:jc w:val="both"/>
      </w:pPr>
      <w:r>
        <w:t>Standard Power Transformers</w:t>
      </w:r>
      <w:r w:rsidR="001F24AC">
        <w:t xml:space="preserve"> are used to regulate AC voltage for the operation of VSC.</w:t>
      </w:r>
      <w:r>
        <w:t xml:space="preserve"> </w:t>
      </w:r>
    </w:p>
    <w:p w:rsidR="002C3ED9" w:rsidRDefault="002C3ED9" w:rsidP="00CF3ACC">
      <w:pPr>
        <w:jc w:val="both"/>
      </w:pPr>
      <w:r>
        <w:t>AC Filters</w:t>
      </w:r>
      <w:r w:rsidRPr="00E4150C">
        <w:t xml:space="preserve"> </w:t>
      </w:r>
      <w:r>
        <w:t>provide low impedance paths for the harmonics in order to limit them from entering into the connected AC network.</w:t>
      </w:r>
    </w:p>
    <w:p w:rsidR="002C3ED9" w:rsidRDefault="00F90527" w:rsidP="00CF3ACC">
      <w:pPr>
        <w:jc w:val="both"/>
      </w:pPr>
      <w:r>
        <w:t>VSCs</w:t>
      </w:r>
      <w:r w:rsidR="002C3ED9">
        <w:t xml:space="preserve"> are made using self-commutated IGBT valve stacks</w:t>
      </w:r>
      <w:r w:rsidR="00406583">
        <w:t xml:space="preserve"> and operate with high frequency Pulse Width Modulation (PWM). </w:t>
      </w:r>
      <w:r w:rsidR="002C3ED9">
        <w:t>They do not have any reactive power demand due to reactive power compensation using STATCOM and fixed filters</w:t>
      </w:r>
      <w:r w:rsidR="002D1301">
        <w:t>. HVDC Light</w:t>
      </w:r>
      <w:r w:rsidR="002C3ED9">
        <w:t xml:space="preserve"> </w:t>
      </w:r>
      <w:r w:rsidR="002D1301">
        <w:t xml:space="preserve">VSCs </w:t>
      </w:r>
      <w:r w:rsidR="002C3ED9">
        <w:t>ha</w:t>
      </w:r>
      <w:r w:rsidR="002D1301">
        <w:t>s</w:t>
      </w:r>
      <w:r w:rsidR="002C3ED9">
        <w:t xml:space="preserve"> no minimum short circuit capacity limit due to black-start feature.</w:t>
      </w:r>
      <w:r w:rsidR="004E6B11">
        <w:t xml:space="preserve"> To switch voltages higher than the rated voltage, several positions are connected in series in each valve. Each IGBT position can be individually regulated in the valve to the correct voltage level. The flexibility of the IGBT makes it possible to block the current immediately if a short circuit is detected.</w:t>
      </w:r>
    </w:p>
    <w:p w:rsidR="008C3A9D" w:rsidRDefault="008C3A9D" w:rsidP="00CF3ACC">
      <w:pPr>
        <w:jc w:val="both"/>
      </w:pPr>
      <w:r>
        <w:t>DC side capacitor provides a low inductance path for the turned off current, serves as an energy store and reduces the harmonic ripple on the direct voltage.</w:t>
      </w:r>
    </w:p>
    <w:p w:rsidR="00541DA8" w:rsidRDefault="00541DA8" w:rsidP="00CF3ACC">
      <w:pPr>
        <w:jc w:val="both"/>
      </w:pPr>
      <w:r>
        <w:t xml:space="preserve">The DC </w:t>
      </w:r>
      <w:r w:rsidR="000B2D6F">
        <w:t xml:space="preserve">transmission can be achieved using </w:t>
      </w:r>
      <w:r w:rsidR="007F50EE">
        <w:t>power</w:t>
      </w:r>
      <w:r w:rsidR="003C0C83">
        <w:t xml:space="preserve"> lines, </w:t>
      </w:r>
      <w:r w:rsidR="000B2D6F">
        <w:t>submarine DC cables or Long Distance Overhead Lines.</w:t>
      </w:r>
    </w:p>
    <w:p w:rsidR="002C3ED9" w:rsidRDefault="002C3ED9" w:rsidP="00CF3ACC">
      <w:pPr>
        <w:jc w:val="both"/>
      </w:pPr>
      <w:r>
        <w:t xml:space="preserve">Converter Reactors provide low-pass filtering of the Inverter output PWM pattern to give the desired fundamental frequency voltage, provide active and reactive power control and limit the short circuit currents. </w:t>
      </w:r>
    </w:p>
    <w:p w:rsidR="002C3ED9" w:rsidRDefault="002C3ED9" w:rsidP="003D18CE"/>
    <w:p w:rsidR="00E066C0" w:rsidRDefault="00E066C0" w:rsidP="00E066C0">
      <w:pPr>
        <w:jc w:val="center"/>
        <w:rPr>
          <w:noProof/>
        </w:rPr>
      </w:pPr>
      <w:r>
        <w:rPr>
          <w:noProof/>
        </w:rPr>
        <w:lastRenderedPageBreak/>
        <w:drawing>
          <wp:inline distT="0" distB="0" distL="0" distR="0" wp14:anchorId="6F30D2B7" wp14:editId="7B8B73F1">
            <wp:extent cx="27432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200" cy="1409700"/>
                    </a:xfrm>
                    <a:prstGeom prst="rect">
                      <a:avLst/>
                    </a:prstGeom>
                  </pic:spPr>
                </pic:pic>
              </a:graphicData>
            </a:graphic>
          </wp:inline>
        </w:drawing>
      </w:r>
      <w:r w:rsidR="00593C80" w:rsidRPr="00593C80">
        <w:rPr>
          <w:noProof/>
        </w:rPr>
        <w:t xml:space="preserve"> </w:t>
      </w:r>
      <w:r w:rsidR="00593C80">
        <w:rPr>
          <w:noProof/>
        </w:rPr>
        <w:drawing>
          <wp:inline distT="0" distB="0" distL="0" distR="0" wp14:anchorId="451C2686" wp14:editId="4D93D169">
            <wp:extent cx="295275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1337"/>
                    <a:stretch/>
                  </pic:blipFill>
                  <pic:spPr bwMode="auto">
                    <a:xfrm>
                      <a:off x="0" y="0"/>
                      <a:ext cx="2952750" cy="1419225"/>
                    </a:xfrm>
                    <a:prstGeom prst="rect">
                      <a:avLst/>
                    </a:prstGeom>
                    <a:ln>
                      <a:noFill/>
                    </a:ln>
                    <a:extLst>
                      <a:ext uri="{53640926-AAD7-44D8-BBD7-CCE9431645EC}">
                        <a14:shadowObscured xmlns:a14="http://schemas.microsoft.com/office/drawing/2010/main"/>
                      </a:ext>
                    </a:extLst>
                  </pic:spPr>
                </pic:pic>
              </a:graphicData>
            </a:graphic>
          </wp:inline>
        </w:drawing>
      </w:r>
    </w:p>
    <w:p w:rsidR="00875A27" w:rsidRPr="007D2DB8" w:rsidRDefault="00875A27" w:rsidP="00875A27">
      <w:r>
        <w:rPr>
          <w:noProof/>
        </w:rPr>
        <w:drawing>
          <wp:inline distT="0" distB="0" distL="0" distR="0" wp14:anchorId="1CB95C50" wp14:editId="35106A89">
            <wp:extent cx="2972760" cy="1971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2661" cy="1978242"/>
                    </a:xfrm>
                    <a:prstGeom prst="rect">
                      <a:avLst/>
                    </a:prstGeom>
                  </pic:spPr>
                </pic:pic>
              </a:graphicData>
            </a:graphic>
          </wp:inline>
        </w:drawing>
      </w:r>
      <w:r w:rsidR="00D67798" w:rsidRPr="00D67798">
        <w:rPr>
          <w:noProof/>
        </w:rPr>
        <w:t xml:space="preserve"> </w:t>
      </w:r>
      <w:r w:rsidR="00D67798">
        <w:rPr>
          <w:noProof/>
        </w:rPr>
        <w:drawing>
          <wp:inline distT="0" distB="0" distL="0" distR="0" wp14:anchorId="3BA618C8" wp14:editId="18B7FC44">
            <wp:extent cx="2352675" cy="2552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2552700"/>
                    </a:xfrm>
                    <a:prstGeom prst="rect">
                      <a:avLst/>
                    </a:prstGeom>
                  </pic:spPr>
                </pic:pic>
              </a:graphicData>
            </a:graphic>
          </wp:inline>
        </w:drawing>
      </w:r>
    </w:p>
    <w:p w:rsidR="007D2DB8" w:rsidRDefault="007D2DB8" w:rsidP="00B240B5">
      <w:pPr>
        <w:jc w:val="center"/>
        <w:rPr>
          <w:b/>
        </w:rPr>
      </w:pPr>
    </w:p>
    <w:p w:rsidR="00AB72C4" w:rsidRDefault="00AB72C4" w:rsidP="00B240B5">
      <w:pPr>
        <w:jc w:val="center"/>
        <w:rPr>
          <w:b/>
        </w:rPr>
      </w:pPr>
      <w:r w:rsidRPr="00B240B5">
        <w:rPr>
          <w:b/>
        </w:rPr>
        <w:t>5 Bus Book Case with</w:t>
      </w:r>
      <w:r>
        <w:rPr>
          <w:b/>
        </w:rPr>
        <w:t>out</w:t>
      </w:r>
      <w:r w:rsidRPr="00B240B5">
        <w:rPr>
          <w:b/>
        </w:rPr>
        <w:t xml:space="preserve"> HVDC Light</w:t>
      </w:r>
    </w:p>
    <w:p w:rsidR="00AB72C4" w:rsidRDefault="00A22F59" w:rsidP="00B240B5">
      <w:pPr>
        <w:jc w:val="center"/>
        <w:rPr>
          <w:b/>
        </w:rPr>
      </w:pPr>
      <w:r>
        <w:rPr>
          <w:b/>
          <w:noProof/>
        </w:rPr>
        <w:drawing>
          <wp:inline distT="0" distB="0" distL="0" distR="0">
            <wp:extent cx="3684270" cy="2329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270" cy="2329815"/>
                    </a:xfrm>
                    <a:prstGeom prst="rect">
                      <a:avLst/>
                    </a:prstGeom>
                    <a:noFill/>
                    <a:ln>
                      <a:noFill/>
                    </a:ln>
                  </pic:spPr>
                </pic:pic>
              </a:graphicData>
            </a:graphic>
          </wp:inline>
        </w:drawing>
      </w:r>
    </w:p>
    <w:p w:rsidR="00F558F7" w:rsidRDefault="00F558F7" w:rsidP="0083566F">
      <w:pPr>
        <w:rPr>
          <w:rFonts w:eastAsiaTheme="minorEastAsia"/>
        </w:rPr>
      </w:pPr>
      <w:r>
        <w:rPr>
          <w:rFonts w:eastAsiaTheme="minorEastAsia"/>
        </w:rPr>
        <w:t>Results</w:t>
      </w:r>
    </w:p>
    <w:tbl>
      <w:tblPr>
        <w:tblStyle w:val="TableGrid"/>
        <w:tblW w:w="9535" w:type="dxa"/>
        <w:tblLook w:val="04A0" w:firstRow="1" w:lastRow="0" w:firstColumn="1" w:lastColumn="0" w:noHBand="0" w:noVBand="1"/>
      </w:tblPr>
      <w:tblGrid>
        <w:gridCol w:w="2245"/>
        <w:gridCol w:w="1350"/>
        <w:gridCol w:w="1440"/>
        <w:gridCol w:w="1530"/>
        <w:gridCol w:w="1530"/>
        <w:gridCol w:w="1440"/>
      </w:tblGrid>
      <w:tr w:rsidR="00DD1204" w:rsidTr="003941DD">
        <w:tc>
          <w:tcPr>
            <w:tcW w:w="2245" w:type="dxa"/>
          </w:tcPr>
          <w:p w:rsidR="00D507EC" w:rsidRDefault="00D507EC" w:rsidP="0083566F">
            <w:pPr>
              <w:jc w:val="center"/>
              <w:rPr>
                <w:rFonts w:eastAsiaTheme="minorEastAsia"/>
              </w:rPr>
            </w:pPr>
            <w:r>
              <w:rPr>
                <w:rFonts w:eastAsiaTheme="minorEastAsia"/>
              </w:rPr>
              <w:t>Information</w:t>
            </w:r>
          </w:p>
        </w:tc>
        <w:tc>
          <w:tcPr>
            <w:tcW w:w="1350" w:type="dxa"/>
          </w:tcPr>
          <w:p w:rsidR="00D507EC" w:rsidRDefault="00D507EC" w:rsidP="0083566F">
            <w:pPr>
              <w:jc w:val="center"/>
              <w:rPr>
                <w:rFonts w:eastAsiaTheme="minorEastAsia"/>
              </w:rPr>
            </w:pPr>
            <w:r>
              <w:rPr>
                <w:rFonts w:eastAsiaTheme="minorEastAsia"/>
              </w:rPr>
              <w:t>North</w:t>
            </w:r>
          </w:p>
        </w:tc>
        <w:tc>
          <w:tcPr>
            <w:tcW w:w="1440" w:type="dxa"/>
          </w:tcPr>
          <w:p w:rsidR="00D507EC" w:rsidRDefault="00D507EC" w:rsidP="0083566F">
            <w:pPr>
              <w:jc w:val="center"/>
              <w:rPr>
                <w:rFonts w:eastAsiaTheme="minorEastAsia"/>
              </w:rPr>
            </w:pPr>
            <w:r>
              <w:rPr>
                <w:rFonts w:eastAsiaTheme="minorEastAsia"/>
              </w:rPr>
              <w:t>South</w:t>
            </w:r>
          </w:p>
        </w:tc>
        <w:tc>
          <w:tcPr>
            <w:tcW w:w="1530" w:type="dxa"/>
          </w:tcPr>
          <w:p w:rsidR="00D507EC" w:rsidRDefault="00D507EC" w:rsidP="0083566F">
            <w:pPr>
              <w:jc w:val="center"/>
              <w:rPr>
                <w:rFonts w:eastAsiaTheme="minorEastAsia"/>
              </w:rPr>
            </w:pPr>
            <w:r>
              <w:rPr>
                <w:rFonts w:eastAsiaTheme="minorEastAsia"/>
              </w:rPr>
              <w:t>Lake</w:t>
            </w:r>
          </w:p>
        </w:tc>
        <w:tc>
          <w:tcPr>
            <w:tcW w:w="1530" w:type="dxa"/>
          </w:tcPr>
          <w:p w:rsidR="00D507EC" w:rsidRDefault="00D507EC" w:rsidP="0083566F">
            <w:pPr>
              <w:jc w:val="center"/>
              <w:rPr>
                <w:rFonts w:eastAsiaTheme="minorEastAsia"/>
              </w:rPr>
            </w:pPr>
            <w:r>
              <w:rPr>
                <w:rFonts w:eastAsiaTheme="minorEastAsia"/>
              </w:rPr>
              <w:t>Main</w:t>
            </w:r>
          </w:p>
        </w:tc>
        <w:tc>
          <w:tcPr>
            <w:tcW w:w="1440" w:type="dxa"/>
          </w:tcPr>
          <w:p w:rsidR="00D507EC" w:rsidRDefault="00D507EC" w:rsidP="0083566F">
            <w:pPr>
              <w:jc w:val="center"/>
              <w:rPr>
                <w:rFonts w:eastAsiaTheme="minorEastAsia"/>
              </w:rPr>
            </w:pPr>
            <w:r>
              <w:rPr>
                <w:rFonts w:eastAsiaTheme="minorEastAsia"/>
              </w:rPr>
              <w:t>Elm</w:t>
            </w:r>
          </w:p>
        </w:tc>
      </w:tr>
      <w:tr w:rsidR="00DD1204" w:rsidTr="003941DD">
        <w:tc>
          <w:tcPr>
            <w:tcW w:w="2245" w:type="dxa"/>
          </w:tcPr>
          <w:p w:rsidR="00D507EC" w:rsidRDefault="00D507EC" w:rsidP="0083566F">
            <w:pPr>
              <w:jc w:val="center"/>
              <w:rPr>
                <w:rFonts w:eastAsiaTheme="minorEastAsia"/>
              </w:rPr>
            </w:pPr>
            <w:r>
              <w:rPr>
                <w:rFonts w:eastAsiaTheme="minorEastAsia"/>
              </w:rPr>
              <w:t>|V| (p.u.)</w:t>
            </w:r>
          </w:p>
        </w:tc>
        <w:tc>
          <w:tcPr>
            <w:tcW w:w="1350" w:type="dxa"/>
          </w:tcPr>
          <w:p w:rsidR="00D507EC" w:rsidRDefault="00D507EC" w:rsidP="0083566F">
            <w:pPr>
              <w:jc w:val="center"/>
              <w:rPr>
                <w:rFonts w:eastAsiaTheme="minorEastAsia"/>
              </w:rPr>
            </w:pPr>
            <w:r>
              <w:rPr>
                <w:rFonts w:eastAsiaTheme="minorEastAsia"/>
              </w:rPr>
              <w:t>1.06</w:t>
            </w:r>
          </w:p>
        </w:tc>
        <w:tc>
          <w:tcPr>
            <w:tcW w:w="1440" w:type="dxa"/>
          </w:tcPr>
          <w:p w:rsidR="00D507EC" w:rsidRDefault="00D507EC" w:rsidP="0083566F">
            <w:pPr>
              <w:jc w:val="center"/>
              <w:rPr>
                <w:rFonts w:eastAsiaTheme="minorEastAsia"/>
              </w:rPr>
            </w:pPr>
            <w:r>
              <w:rPr>
                <w:rFonts w:eastAsiaTheme="minorEastAsia"/>
              </w:rPr>
              <w:t>1</w:t>
            </w:r>
            <w:r w:rsidR="006C4768">
              <w:rPr>
                <w:rFonts w:eastAsiaTheme="minorEastAsia"/>
              </w:rPr>
              <w:t>.00</w:t>
            </w:r>
          </w:p>
        </w:tc>
        <w:tc>
          <w:tcPr>
            <w:tcW w:w="1530" w:type="dxa"/>
          </w:tcPr>
          <w:p w:rsidR="00D507EC" w:rsidRDefault="00D507EC" w:rsidP="0083566F">
            <w:pPr>
              <w:jc w:val="center"/>
              <w:rPr>
                <w:rFonts w:eastAsiaTheme="minorEastAsia"/>
              </w:rPr>
            </w:pPr>
            <w:r>
              <w:rPr>
                <w:rFonts w:eastAsiaTheme="minorEastAsia"/>
              </w:rPr>
              <w:t>0.987</w:t>
            </w:r>
          </w:p>
        </w:tc>
        <w:tc>
          <w:tcPr>
            <w:tcW w:w="1530" w:type="dxa"/>
          </w:tcPr>
          <w:p w:rsidR="00D507EC" w:rsidRDefault="00D507EC" w:rsidP="0083566F">
            <w:pPr>
              <w:jc w:val="center"/>
              <w:rPr>
                <w:rFonts w:eastAsiaTheme="minorEastAsia"/>
              </w:rPr>
            </w:pPr>
            <w:r>
              <w:rPr>
                <w:rFonts w:eastAsiaTheme="minorEastAsia"/>
              </w:rPr>
              <w:t>0.984</w:t>
            </w:r>
          </w:p>
        </w:tc>
        <w:tc>
          <w:tcPr>
            <w:tcW w:w="1440" w:type="dxa"/>
          </w:tcPr>
          <w:p w:rsidR="00D507EC" w:rsidRDefault="00D507EC" w:rsidP="0083566F">
            <w:pPr>
              <w:jc w:val="center"/>
              <w:rPr>
                <w:rFonts w:eastAsiaTheme="minorEastAsia"/>
              </w:rPr>
            </w:pPr>
            <w:r>
              <w:rPr>
                <w:rFonts w:eastAsiaTheme="minorEastAsia"/>
              </w:rPr>
              <w:t>0.972</w:t>
            </w:r>
          </w:p>
        </w:tc>
      </w:tr>
      <w:tr w:rsidR="00DD1204" w:rsidTr="003941DD">
        <w:tc>
          <w:tcPr>
            <w:tcW w:w="2245" w:type="dxa"/>
          </w:tcPr>
          <w:p w:rsidR="00D507EC" w:rsidRDefault="00D507EC" w:rsidP="0083566F">
            <w:pPr>
              <w:jc w:val="center"/>
              <w:rPr>
                <w:rFonts w:eastAsiaTheme="minorEastAsia"/>
              </w:rPr>
            </w:pPr>
            <w:r>
              <w:rPr>
                <w:rFonts w:eastAsiaTheme="minorEastAsia" w:cstheme="minorHAnsi"/>
              </w:rPr>
              <w:t>Θ</w:t>
            </w:r>
            <w:r>
              <w:rPr>
                <w:rFonts w:eastAsiaTheme="minorEastAsia"/>
              </w:rPr>
              <w:t xml:space="preserve"> (degrees)</w:t>
            </w:r>
          </w:p>
        </w:tc>
        <w:tc>
          <w:tcPr>
            <w:tcW w:w="1350" w:type="dxa"/>
          </w:tcPr>
          <w:p w:rsidR="00D507EC" w:rsidRDefault="00D507EC" w:rsidP="0083566F">
            <w:pPr>
              <w:jc w:val="center"/>
              <w:rPr>
                <w:rFonts w:eastAsiaTheme="minorEastAsia"/>
              </w:rPr>
            </w:pPr>
            <w:r>
              <w:rPr>
                <w:rFonts w:eastAsiaTheme="minorEastAsia"/>
              </w:rPr>
              <w:t>0</w:t>
            </w:r>
            <w:r w:rsidR="00BB3E4C">
              <w:rPr>
                <w:rFonts w:eastAsiaTheme="minorEastAsia"/>
              </w:rPr>
              <w:t>.00</w:t>
            </w:r>
          </w:p>
        </w:tc>
        <w:tc>
          <w:tcPr>
            <w:tcW w:w="1440" w:type="dxa"/>
          </w:tcPr>
          <w:p w:rsidR="00D507EC" w:rsidRDefault="00D507EC" w:rsidP="0083566F">
            <w:pPr>
              <w:jc w:val="center"/>
              <w:rPr>
                <w:rFonts w:eastAsiaTheme="minorEastAsia"/>
              </w:rPr>
            </w:pPr>
            <w:r>
              <w:rPr>
                <w:rFonts w:eastAsiaTheme="minorEastAsia"/>
              </w:rPr>
              <w:t>-2.06</w:t>
            </w:r>
          </w:p>
        </w:tc>
        <w:tc>
          <w:tcPr>
            <w:tcW w:w="1530" w:type="dxa"/>
          </w:tcPr>
          <w:p w:rsidR="00D507EC" w:rsidRDefault="00D507EC" w:rsidP="0083566F">
            <w:pPr>
              <w:jc w:val="center"/>
              <w:rPr>
                <w:rFonts w:eastAsiaTheme="minorEastAsia"/>
              </w:rPr>
            </w:pPr>
            <w:r>
              <w:rPr>
                <w:rFonts w:eastAsiaTheme="minorEastAsia"/>
              </w:rPr>
              <w:t>-4.64</w:t>
            </w:r>
          </w:p>
        </w:tc>
        <w:tc>
          <w:tcPr>
            <w:tcW w:w="1530" w:type="dxa"/>
          </w:tcPr>
          <w:p w:rsidR="00D507EC" w:rsidRDefault="00D507EC" w:rsidP="0083566F">
            <w:pPr>
              <w:jc w:val="center"/>
              <w:rPr>
                <w:rFonts w:eastAsiaTheme="minorEastAsia"/>
              </w:rPr>
            </w:pPr>
            <w:r>
              <w:rPr>
                <w:rFonts w:eastAsiaTheme="minorEastAsia"/>
              </w:rPr>
              <w:t>-4.96</w:t>
            </w:r>
          </w:p>
        </w:tc>
        <w:tc>
          <w:tcPr>
            <w:tcW w:w="1440" w:type="dxa"/>
          </w:tcPr>
          <w:p w:rsidR="00D507EC" w:rsidRDefault="00D507EC" w:rsidP="0083566F">
            <w:pPr>
              <w:jc w:val="center"/>
              <w:rPr>
                <w:rFonts w:eastAsiaTheme="minorEastAsia"/>
              </w:rPr>
            </w:pPr>
            <w:r>
              <w:rPr>
                <w:rFonts w:eastAsiaTheme="minorEastAsia"/>
              </w:rPr>
              <w:t>-5.76</w:t>
            </w:r>
          </w:p>
        </w:tc>
      </w:tr>
      <w:tr w:rsidR="0079688B" w:rsidTr="003941DD">
        <w:tc>
          <w:tcPr>
            <w:tcW w:w="2245" w:type="dxa"/>
          </w:tcPr>
          <w:p w:rsidR="008179BF" w:rsidRDefault="008179BF" w:rsidP="0083566F">
            <w:pPr>
              <w:jc w:val="center"/>
              <w:rPr>
                <w:rFonts w:eastAsiaTheme="minorEastAsia" w:cstheme="minorHAnsi"/>
              </w:rPr>
            </w:pPr>
            <w:r>
              <w:rPr>
                <w:rFonts w:eastAsiaTheme="minorEastAsia" w:cstheme="minorHAnsi"/>
              </w:rPr>
              <w:t>P (p.u.)</w:t>
            </w:r>
          </w:p>
        </w:tc>
        <w:tc>
          <w:tcPr>
            <w:tcW w:w="1350" w:type="dxa"/>
          </w:tcPr>
          <w:p w:rsidR="008179BF" w:rsidRDefault="00EC554D" w:rsidP="0083566F">
            <w:pPr>
              <w:jc w:val="center"/>
              <w:rPr>
                <w:rFonts w:eastAsiaTheme="minorEastAsia"/>
              </w:rPr>
            </w:pPr>
            <w:r>
              <w:rPr>
                <w:rFonts w:eastAsiaTheme="minorEastAsia"/>
              </w:rPr>
              <w:t>1.311</w:t>
            </w:r>
          </w:p>
        </w:tc>
        <w:tc>
          <w:tcPr>
            <w:tcW w:w="1440" w:type="dxa"/>
          </w:tcPr>
          <w:p w:rsidR="008179BF" w:rsidRDefault="00EC554D" w:rsidP="0083566F">
            <w:pPr>
              <w:jc w:val="center"/>
              <w:rPr>
                <w:rFonts w:eastAsiaTheme="minorEastAsia"/>
              </w:rPr>
            </w:pPr>
            <w:r>
              <w:rPr>
                <w:rFonts w:eastAsiaTheme="minorEastAsia"/>
              </w:rPr>
              <w:t>0.200</w:t>
            </w:r>
          </w:p>
        </w:tc>
        <w:tc>
          <w:tcPr>
            <w:tcW w:w="1530" w:type="dxa"/>
          </w:tcPr>
          <w:p w:rsidR="008179BF" w:rsidRDefault="00EC554D" w:rsidP="0083566F">
            <w:pPr>
              <w:jc w:val="center"/>
              <w:rPr>
                <w:rFonts w:eastAsiaTheme="minorEastAsia"/>
              </w:rPr>
            </w:pPr>
            <w:r>
              <w:rPr>
                <w:rFonts w:eastAsiaTheme="minorEastAsia"/>
              </w:rPr>
              <w:t>-0.450</w:t>
            </w:r>
          </w:p>
        </w:tc>
        <w:tc>
          <w:tcPr>
            <w:tcW w:w="1530" w:type="dxa"/>
          </w:tcPr>
          <w:p w:rsidR="008179BF" w:rsidRDefault="00EC554D" w:rsidP="0083566F">
            <w:pPr>
              <w:jc w:val="center"/>
              <w:rPr>
                <w:rFonts w:eastAsiaTheme="minorEastAsia"/>
              </w:rPr>
            </w:pPr>
            <w:r>
              <w:rPr>
                <w:rFonts w:eastAsiaTheme="minorEastAsia"/>
              </w:rPr>
              <w:t>-0.400</w:t>
            </w:r>
          </w:p>
        </w:tc>
        <w:tc>
          <w:tcPr>
            <w:tcW w:w="1440" w:type="dxa"/>
          </w:tcPr>
          <w:p w:rsidR="008179BF" w:rsidRDefault="00EC554D" w:rsidP="0083566F">
            <w:pPr>
              <w:jc w:val="center"/>
              <w:rPr>
                <w:rFonts w:eastAsiaTheme="minorEastAsia"/>
              </w:rPr>
            </w:pPr>
            <w:r>
              <w:rPr>
                <w:rFonts w:eastAsiaTheme="minorEastAsia"/>
              </w:rPr>
              <w:t>-0.600</w:t>
            </w:r>
          </w:p>
        </w:tc>
      </w:tr>
      <w:tr w:rsidR="0079688B" w:rsidTr="003941DD">
        <w:tc>
          <w:tcPr>
            <w:tcW w:w="2245" w:type="dxa"/>
          </w:tcPr>
          <w:p w:rsidR="00FC1D54" w:rsidRDefault="0083566F" w:rsidP="0083566F">
            <w:pPr>
              <w:jc w:val="center"/>
              <w:rPr>
                <w:rFonts w:eastAsiaTheme="minorEastAsia" w:cstheme="minorHAnsi"/>
              </w:rPr>
            </w:pPr>
            <w:r>
              <w:rPr>
                <w:rFonts w:eastAsiaTheme="minorEastAsia" w:cstheme="minorHAnsi"/>
              </w:rPr>
              <w:lastRenderedPageBreak/>
              <w:t>Δ</w:t>
            </w:r>
            <w:r w:rsidR="00FC1D54">
              <w:rPr>
                <w:rFonts w:eastAsiaTheme="minorEastAsia" w:cstheme="minorHAnsi"/>
              </w:rPr>
              <w:t>P (p.u.)</w:t>
            </w:r>
          </w:p>
        </w:tc>
        <w:tc>
          <w:tcPr>
            <w:tcW w:w="1350" w:type="dxa"/>
          </w:tcPr>
          <w:p w:rsidR="00FC1D54" w:rsidRDefault="00FC1D54" w:rsidP="0083566F">
            <w:pPr>
              <w:jc w:val="center"/>
              <w:rPr>
                <w:rFonts w:eastAsiaTheme="minorEastAsia"/>
              </w:rPr>
            </w:pPr>
          </w:p>
        </w:tc>
        <w:tc>
          <w:tcPr>
            <w:tcW w:w="1440" w:type="dxa"/>
          </w:tcPr>
          <w:p w:rsidR="00FC1D54" w:rsidRDefault="00D84622" w:rsidP="0083566F">
            <w:pPr>
              <w:jc w:val="center"/>
              <w:rPr>
                <w:rFonts w:eastAsiaTheme="minorEastAsia"/>
              </w:rPr>
            </w:pPr>
            <w:r w:rsidRPr="00D84622">
              <w:rPr>
                <w:rFonts w:eastAsiaTheme="minorEastAsia"/>
              </w:rPr>
              <w:t>-1.64e-13</w:t>
            </w:r>
          </w:p>
        </w:tc>
        <w:tc>
          <w:tcPr>
            <w:tcW w:w="1530" w:type="dxa"/>
          </w:tcPr>
          <w:p w:rsidR="00FC1D54" w:rsidRDefault="0064381B" w:rsidP="0083566F">
            <w:pPr>
              <w:jc w:val="center"/>
              <w:rPr>
                <w:rFonts w:eastAsiaTheme="minorEastAsia"/>
              </w:rPr>
            </w:pPr>
            <w:r w:rsidRPr="0064381B">
              <w:rPr>
                <w:rFonts w:eastAsiaTheme="minorEastAsia"/>
              </w:rPr>
              <w:t>-4.51e-14</w:t>
            </w:r>
          </w:p>
        </w:tc>
        <w:tc>
          <w:tcPr>
            <w:tcW w:w="1530" w:type="dxa"/>
          </w:tcPr>
          <w:p w:rsidR="00FC1D54" w:rsidRDefault="007E34A3" w:rsidP="0083566F">
            <w:pPr>
              <w:jc w:val="center"/>
              <w:rPr>
                <w:rFonts w:eastAsiaTheme="minorEastAsia"/>
              </w:rPr>
            </w:pPr>
            <w:r w:rsidRPr="007E34A3">
              <w:rPr>
                <w:rFonts w:eastAsiaTheme="minorEastAsia"/>
              </w:rPr>
              <w:t>-1.8</w:t>
            </w:r>
            <w:r w:rsidR="00655395">
              <w:rPr>
                <w:rFonts w:eastAsiaTheme="minorEastAsia"/>
              </w:rPr>
              <w:t>8</w:t>
            </w:r>
            <w:r w:rsidRPr="007E34A3">
              <w:rPr>
                <w:rFonts w:eastAsiaTheme="minorEastAsia"/>
              </w:rPr>
              <w:t>e-14</w:t>
            </w:r>
          </w:p>
        </w:tc>
        <w:tc>
          <w:tcPr>
            <w:tcW w:w="1440" w:type="dxa"/>
          </w:tcPr>
          <w:p w:rsidR="00FC1D54" w:rsidRDefault="00655395" w:rsidP="0083566F">
            <w:pPr>
              <w:jc w:val="center"/>
              <w:rPr>
                <w:rFonts w:eastAsiaTheme="minorEastAsia"/>
              </w:rPr>
            </w:pPr>
            <w:r w:rsidRPr="00655395">
              <w:rPr>
                <w:rFonts w:eastAsiaTheme="minorEastAsia"/>
              </w:rPr>
              <w:t>2.63e-14</w:t>
            </w:r>
          </w:p>
        </w:tc>
      </w:tr>
      <w:tr w:rsidR="0079688B" w:rsidTr="003941DD">
        <w:tc>
          <w:tcPr>
            <w:tcW w:w="2245" w:type="dxa"/>
          </w:tcPr>
          <w:p w:rsidR="008179BF" w:rsidRDefault="008179BF" w:rsidP="0083566F">
            <w:pPr>
              <w:jc w:val="center"/>
              <w:rPr>
                <w:rFonts w:eastAsiaTheme="minorEastAsia" w:cstheme="minorHAnsi"/>
              </w:rPr>
            </w:pPr>
            <w:r>
              <w:rPr>
                <w:rFonts w:eastAsiaTheme="minorEastAsia" w:cstheme="minorHAnsi"/>
              </w:rPr>
              <w:t>Q (p.u.)</w:t>
            </w:r>
          </w:p>
        </w:tc>
        <w:tc>
          <w:tcPr>
            <w:tcW w:w="1350" w:type="dxa"/>
          </w:tcPr>
          <w:p w:rsidR="008179BF" w:rsidRDefault="00F93AFB" w:rsidP="0083566F">
            <w:pPr>
              <w:jc w:val="center"/>
              <w:rPr>
                <w:rFonts w:eastAsiaTheme="minorEastAsia"/>
              </w:rPr>
            </w:pPr>
            <w:r>
              <w:rPr>
                <w:rFonts w:eastAsiaTheme="minorEastAsia"/>
              </w:rPr>
              <w:t>0.908</w:t>
            </w:r>
          </w:p>
        </w:tc>
        <w:tc>
          <w:tcPr>
            <w:tcW w:w="1440" w:type="dxa"/>
          </w:tcPr>
          <w:p w:rsidR="008179BF" w:rsidRDefault="00F93AFB" w:rsidP="0083566F">
            <w:pPr>
              <w:jc w:val="center"/>
              <w:rPr>
                <w:rFonts w:eastAsiaTheme="minorEastAsia"/>
              </w:rPr>
            </w:pPr>
            <w:r w:rsidRPr="00F93AFB">
              <w:rPr>
                <w:rFonts w:eastAsiaTheme="minorEastAsia"/>
              </w:rPr>
              <w:t>-0.71</w:t>
            </w:r>
            <w:r>
              <w:rPr>
                <w:rFonts w:eastAsiaTheme="minorEastAsia"/>
              </w:rPr>
              <w:t>6</w:t>
            </w:r>
          </w:p>
        </w:tc>
        <w:tc>
          <w:tcPr>
            <w:tcW w:w="1530" w:type="dxa"/>
          </w:tcPr>
          <w:p w:rsidR="008179BF" w:rsidRDefault="00F93AFB" w:rsidP="0083566F">
            <w:pPr>
              <w:jc w:val="center"/>
              <w:rPr>
                <w:rFonts w:eastAsiaTheme="minorEastAsia"/>
              </w:rPr>
            </w:pPr>
            <w:r w:rsidRPr="00F93AFB">
              <w:rPr>
                <w:rFonts w:eastAsiaTheme="minorEastAsia"/>
              </w:rPr>
              <w:t>-0.1</w:t>
            </w:r>
            <w:r>
              <w:rPr>
                <w:rFonts w:eastAsiaTheme="minorEastAsia"/>
              </w:rPr>
              <w:t>50</w:t>
            </w:r>
          </w:p>
        </w:tc>
        <w:tc>
          <w:tcPr>
            <w:tcW w:w="1530" w:type="dxa"/>
          </w:tcPr>
          <w:p w:rsidR="008179BF" w:rsidRDefault="00D07DC3" w:rsidP="0083566F">
            <w:pPr>
              <w:jc w:val="center"/>
              <w:rPr>
                <w:rFonts w:eastAsiaTheme="minorEastAsia"/>
              </w:rPr>
            </w:pPr>
            <w:r>
              <w:rPr>
                <w:rFonts w:eastAsiaTheme="minorEastAsia"/>
              </w:rPr>
              <w:t>-0.050</w:t>
            </w:r>
          </w:p>
        </w:tc>
        <w:tc>
          <w:tcPr>
            <w:tcW w:w="1440" w:type="dxa"/>
          </w:tcPr>
          <w:p w:rsidR="008179BF" w:rsidRDefault="00D07DC3" w:rsidP="0083566F">
            <w:pPr>
              <w:jc w:val="center"/>
              <w:rPr>
                <w:rFonts w:eastAsiaTheme="minorEastAsia"/>
              </w:rPr>
            </w:pPr>
            <w:r>
              <w:rPr>
                <w:rFonts w:eastAsiaTheme="minorEastAsia"/>
              </w:rPr>
              <w:t>-0.100</w:t>
            </w:r>
          </w:p>
        </w:tc>
      </w:tr>
      <w:tr w:rsidR="0079688B" w:rsidTr="003941DD">
        <w:tc>
          <w:tcPr>
            <w:tcW w:w="2245" w:type="dxa"/>
          </w:tcPr>
          <w:p w:rsidR="00FC1D54" w:rsidRDefault="00FC1D54" w:rsidP="0083566F">
            <w:pPr>
              <w:jc w:val="center"/>
              <w:rPr>
                <w:rFonts w:eastAsiaTheme="minorEastAsia" w:cstheme="minorHAnsi"/>
              </w:rPr>
            </w:pPr>
            <w:r>
              <w:rPr>
                <w:rFonts w:eastAsiaTheme="minorEastAsia" w:cstheme="minorHAnsi"/>
              </w:rPr>
              <w:t>ΔQ (p.u.)</w:t>
            </w:r>
          </w:p>
        </w:tc>
        <w:tc>
          <w:tcPr>
            <w:tcW w:w="1350" w:type="dxa"/>
          </w:tcPr>
          <w:p w:rsidR="00FC1D54" w:rsidRDefault="00FC1D54" w:rsidP="0083566F">
            <w:pPr>
              <w:jc w:val="center"/>
              <w:rPr>
                <w:rFonts w:eastAsiaTheme="minorEastAsia"/>
              </w:rPr>
            </w:pPr>
          </w:p>
        </w:tc>
        <w:tc>
          <w:tcPr>
            <w:tcW w:w="1440" w:type="dxa"/>
          </w:tcPr>
          <w:p w:rsidR="00FC1D54" w:rsidRDefault="00657D64" w:rsidP="0083566F">
            <w:pPr>
              <w:jc w:val="center"/>
              <w:rPr>
                <w:rFonts w:eastAsiaTheme="minorEastAsia"/>
              </w:rPr>
            </w:pPr>
            <w:r w:rsidRPr="00657D64">
              <w:rPr>
                <w:rFonts w:eastAsiaTheme="minorEastAsia"/>
              </w:rPr>
              <w:t>0.61</w:t>
            </w:r>
            <w:r>
              <w:rPr>
                <w:rFonts w:eastAsiaTheme="minorEastAsia"/>
              </w:rPr>
              <w:t>6</w:t>
            </w:r>
          </w:p>
        </w:tc>
        <w:tc>
          <w:tcPr>
            <w:tcW w:w="1530" w:type="dxa"/>
          </w:tcPr>
          <w:p w:rsidR="00FC1D54" w:rsidRDefault="009B68F1" w:rsidP="0083566F">
            <w:pPr>
              <w:jc w:val="center"/>
              <w:rPr>
                <w:rFonts w:eastAsiaTheme="minorEastAsia"/>
              </w:rPr>
            </w:pPr>
            <w:r w:rsidRPr="009B68F1">
              <w:rPr>
                <w:rFonts w:eastAsiaTheme="minorEastAsia"/>
              </w:rPr>
              <w:t>-1.61</w:t>
            </w:r>
            <w:r>
              <w:rPr>
                <w:rFonts w:eastAsiaTheme="minorEastAsia"/>
              </w:rPr>
              <w:t>3</w:t>
            </w:r>
            <w:r w:rsidRPr="009B68F1">
              <w:rPr>
                <w:rFonts w:eastAsiaTheme="minorEastAsia"/>
              </w:rPr>
              <w:t>e-13</w:t>
            </w:r>
          </w:p>
        </w:tc>
        <w:tc>
          <w:tcPr>
            <w:tcW w:w="1530" w:type="dxa"/>
          </w:tcPr>
          <w:p w:rsidR="00FC1D54" w:rsidRDefault="00DD1204" w:rsidP="0083566F">
            <w:pPr>
              <w:jc w:val="center"/>
              <w:rPr>
                <w:rFonts w:eastAsiaTheme="minorEastAsia"/>
              </w:rPr>
            </w:pPr>
            <w:r w:rsidRPr="00DD1204">
              <w:rPr>
                <w:rFonts w:eastAsiaTheme="minorEastAsia"/>
              </w:rPr>
              <w:t>-3.393e-14</w:t>
            </w:r>
          </w:p>
        </w:tc>
        <w:tc>
          <w:tcPr>
            <w:tcW w:w="1440" w:type="dxa"/>
          </w:tcPr>
          <w:p w:rsidR="00FC1D54" w:rsidRDefault="00BE049B" w:rsidP="0083566F">
            <w:pPr>
              <w:jc w:val="center"/>
              <w:rPr>
                <w:rFonts w:eastAsiaTheme="minorEastAsia"/>
              </w:rPr>
            </w:pPr>
            <w:r w:rsidRPr="00BE049B">
              <w:rPr>
                <w:rFonts w:eastAsiaTheme="minorEastAsia"/>
              </w:rPr>
              <w:t>7.7</w:t>
            </w:r>
            <w:r>
              <w:rPr>
                <w:rFonts w:eastAsiaTheme="minorEastAsia"/>
              </w:rPr>
              <w:t>80</w:t>
            </w:r>
            <w:r w:rsidRPr="00BE049B">
              <w:rPr>
                <w:rFonts w:eastAsiaTheme="minorEastAsia"/>
              </w:rPr>
              <w:t>e-14</w:t>
            </w:r>
          </w:p>
        </w:tc>
      </w:tr>
    </w:tbl>
    <w:p w:rsidR="00F558F7" w:rsidRDefault="00F558F7" w:rsidP="00B240B5">
      <w:pPr>
        <w:jc w:val="center"/>
        <w:rPr>
          <w:b/>
        </w:rPr>
      </w:pPr>
    </w:p>
    <w:p w:rsidR="00AB72C4" w:rsidRDefault="00861325" w:rsidP="00B240B5">
      <w:pPr>
        <w:jc w:val="center"/>
        <w:rPr>
          <w:b/>
        </w:rPr>
      </w:pPr>
      <w:r w:rsidRPr="00861325">
        <w:rPr>
          <w:b/>
          <w:noProof/>
        </w:rPr>
        <w:drawing>
          <wp:inline distT="0" distB="0" distL="0" distR="0">
            <wp:extent cx="6116621" cy="3279531"/>
            <wp:effectExtent l="19050" t="19050" r="1778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0505" t="2796" r="7811" b="5269"/>
                    <a:stretch/>
                  </pic:blipFill>
                  <pic:spPr bwMode="auto">
                    <a:xfrm>
                      <a:off x="0" y="0"/>
                      <a:ext cx="6116621" cy="32795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164C1" w:rsidRDefault="00B164C1" w:rsidP="00B240B5">
      <w:pPr>
        <w:jc w:val="center"/>
        <w:rPr>
          <w:b/>
        </w:rPr>
      </w:pPr>
    </w:p>
    <w:p w:rsidR="00F90527" w:rsidRDefault="00825243" w:rsidP="00B240B5">
      <w:pPr>
        <w:jc w:val="center"/>
        <w:rPr>
          <w:b/>
        </w:rPr>
      </w:pPr>
      <w:r w:rsidRPr="00B240B5">
        <w:rPr>
          <w:b/>
        </w:rPr>
        <w:t>5 Bus Book Case with HVDC Light</w:t>
      </w:r>
    </w:p>
    <w:p w:rsidR="008C3304" w:rsidRPr="00B240B5" w:rsidRDefault="00666B7E" w:rsidP="00B240B5">
      <w:pPr>
        <w:jc w:val="center"/>
        <w:rPr>
          <w:b/>
        </w:rPr>
      </w:pPr>
      <w:r>
        <w:rPr>
          <w:b/>
          <w:noProof/>
        </w:rPr>
        <w:drawing>
          <wp:inline distT="0" distB="0" distL="0" distR="0">
            <wp:extent cx="3367405" cy="21189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7405" cy="2118995"/>
                    </a:xfrm>
                    <a:prstGeom prst="rect">
                      <a:avLst/>
                    </a:prstGeom>
                    <a:noFill/>
                    <a:ln>
                      <a:noFill/>
                    </a:ln>
                  </pic:spPr>
                </pic:pic>
              </a:graphicData>
            </a:graphic>
          </wp:inline>
        </w:drawing>
      </w:r>
    </w:p>
    <w:p w:rsidR="00825243" w:rsidRDefault="00FD000B" w:rsidP="00FD000B">
      <w:pPr>
        <w:jc w:val="center"/>
      </w:pPr>
      <w:r>
        <w:rPr>
          <w:noProof/>
        </w:rPr>
        <w:lastRenderedPageBreak/>
        <w:drawing>
          <wp:inline distT="0" distB="0" distL="0" distR="0">
            <wp:extent cx="3622675" cy="1442085"/>
            <wp:effectExtent l="19050" t="19050" r="1587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2675" cy="1442085"/>
                    </a:xfrm>
                    <a:prstGeom prst="rect">
                      <a:avLst/>
                    </a:prstGeom>
                    <a:noFill/>
                    <a:ln>
                      <a:solidFill>
                        <a:schemeClr val="tx1"/>
                      </a:solidFill>
                    </a:ln>
                  </pic:spPr>
                </pic:pic>
              </a:graphicData>
            </a:graphic>
          </wp:inline>
        </w:drawing>
      </w:r>
    </w:p>
    <w:p w:rsidR="00632E62" w:rsidRDefault="00632E62" w:rsidP="00855CE5">
      <w:r>
        <w:t>Rectifier is connected to Lake using Zr. Rectifier is modeled as a PQ node to draw desired power Preg=0.25 p.u. from Lake.</w:t>
      </w:r>
      <w:r w:rsidR="00413D21">
        <w:t xml:space="preserve"> The voltage of Lake node |V</w:t>
      </w:r>
      <w:r w:rsidR="00413D21">
        <w:rPr>
          <w:vertAlign w:val="subscript"/>
        </w:rPr>
        <w:t>l</w:t>
      </w:r>
      <w:r w:rsidR="00413D21">
        <w:t>| is regulated at 1 p.u.</w:t>
      </w:r>
    </w:p>
    <w:p w:rsidR="00825243" w:rsidRPr="00632E62" w:rsidRDefault="00D5791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m:oMathPara>
    </w:p>
    <w:p w:rsidR="00632E62" w:rsidRPr="00632E62" w:rsidRDefault="00632E62" w:rsidP="00855CE5">
      <w:r>
        <w:t xml:space="preserve">Inverter is connected to Main using Zi. Inverter is modeled as a PV node to deliver desired active power Preg=0.25 p.u. and absorb desired reactive power Qreg=-0.06 p.u. </w:t>
      </w:r>
    </w:p>
    <w:p w:rsidR="00DC194E" w:rsidRPr="00855CE5" w:rsidRDefault="00D57914" w:rsidP="00DC19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rsidR="00855CE5" w:rsidRPr="001D4080" w:rsidRDefault="00855CE5" w:rsidP="00DC194E">
      <w:pPr>
        <w:rPr>
          <w:rFonts w:eastAsiaTheme="minorEastAsia"/>
        </w:rPr>
      </w:pPr>
      <w:r>
        <w:rPr>
          <w:rFonts w:eastAsiaTheme="minorEastAsia"/>
        </w:rPr>
        <w:t xml:space="preserve">The Converters are lossless hence </w:t>
      </w:r>
      <w:r w:rsidR="00774AF8">
        <w:rPr>
          <w:rFonts w:eastAsiaTheme="minorEastAsia"/>
        </w:rPr>
        <w:t xml:space="preserve">no active power is lost between the Rectifier and Inverter.  </w:t>
      </w:r>
    </w:p>
    <w:p w:rsidR="001D4080" w:rsidRPr="00665C43" w:rsidRDefault="001D4080" w:rsidP="00DC194E">
      <w:pPr>
        <w:rPr>
          <w:rFonts w:eastAsiaTheme="minorEastAsia"/>
        </w:rPr>
      </w:pPr>
      <m:oMathPara>
        <m:oMath>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Fonts w:ascii="Cambria Math" w:hAnsi="Cambria Math"/>
            </w:rPr>
            <m:t>=0</m:t>
          </m:r>
        </m:oMath>
      </m:oMathPara>
    </w:p>
    <w:p w:rsidR="00DC194E" w:rsidRDefault="00665C43">
      <w:r>
        <w:t xml:space="preserve">The State Variables are the Rectifier phase angle and Inverter Voltage Magnitude. </w:t>
      </w:r>
      <w:r w:rsidR="00203F3E">
        <w:t xml:space="preserve">The Rectifier phase angle and Inverter Voltage Magnitude </w:t>
      </w:r>
      <w:r w:rsidR="0099588B">
        <w:t>are</w:t>
      </w:r>
      <w:r w:rsidR="00203F3E">
        <w:t xml:space="preserve"> updated after every iteration:</w:t>
      </w:r>
    </w:p>
    <w:p w:rsidR="00DE6D44" w:rsidRPr="00DE6D44" w:rsidRDefault="00D57914">
      <w:pPr>
        <w:rPr>
          <w:rFonts w:eastAsiaTheme="minorEastAsia"/>
        </w:rPr>
      </w:pPr>
      <m:oMathPara>
        <m:oMath>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oMath>
      </m:oMathPara>
    </w:p>
    <w:p w:rsidR="00DE6D44" w:rsidRPr="008C3304" w:rsidRDefault="00D5791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oMath>
      </m:oMathPara>
    </w:p>
    <w:p w:rsidR="00B164C1" w:rsidRDefault="00B164C1" w:rsidP="004D7565">
      <w:pPr>
        <w:rPr>
          <w:rFonts w:eastAsiaTheme="minorEastAsia"/>
        </w:rPr>
      </w:pPr>
    </w:p>
    <w:p w:rsidR="00B164C1" w:rsidRDefault="00B164C1" w:rsidP="004D7565">
      <w:pPr>
        <w:rPr>
          <w:rFonts w:eastAsiaTheme="minorEastAsia"/>
        </w:rPr>
      </w:pPr>
    </w:p>
    <w:p w:rsidR="00B164C1" w:rsidRDefault="00B164C1" w:rsidP="004D7565">
      <w:pPr>
        <w:rPr>
          <w:rFonts w:eastAsiaTheme="minorEastAsia"/>
        </w:rPr>
      </w:pPr>
    </w:p>
    <w:p w:rsidR="004D7565" w:rsidRDefault="004D7565" w:rsidP="0083566F">
      <w:pPr>
        <w:rPr>
          <w:rFonts w:eastAsiaTheme="minorEastAsia"/>
        </w:rPr>
      </w:pPr>
      <w:r>
        <w:rPr>
          <w:rFonts w:eastAsiaTheme="minorEastAsia"/>
        </w:rPr>
        <w:t>Results</w:t>
      </w:r>
    </w:p>
    <w:tbl>
      <w:tblPr>
        <w:tblStyle w:val="TableGrid"/>
        <w:tblW w:w="9895" w:type="dxa"/>
        <w:tblLook w:val="04A0" w:firstRow="1" w:lastRow="0" w:firstColumn="1" w:lastColumn="0" w:noHBand="0" w:noVBand="1"/>
      </w:tblPr>
      <w:tblGrid>
        <w:gridCol w:w="2065"/>
        <w:gridCol w:w="1080"/>
        <w:gridCol w:w="1170"/>
        <w:gridCol w:w="1080"/>
        <w:gridCol w:w="1080"/>
        <w:gridCol w:w="1170"/>
        <w:gridCol w:w="1170"/>
        <w:gridCol w:w="1080"/>
      </w:tblGrid>
      <w:tr w:rsidR="00982029" w:rsidTr="006433DC">
        <w:tc>
          <w:tcPr>
            <w:tcW w:w="2065" w:type="dxa"/>
          </w:tcPr>
          <w:p w:rsidR="00747E35" w:rsidRDefault="00747E35" w:rsidP="0083566F">
            <w:pPr>
              <w:jc w:val="center"/>
              <w:rPr>
                <w:rFonts w:eastAsiaTheme="minorEastAsia"/>
              </w:rPr>
            </w:pPr>
            <w:r>
              <w:rPr>
                <w:rFonts w:eastAsiaTheme="minorEastAsia"/>
              </w:rPr>
              <w:t>Information</w:t>
            </w:r>
          </w:p>
        </w:tc>
        <w:tc>
          <w:tcPr>
            <w:tcW w:w="1080" w:type="dxa"/>
          </w:tcPr>
          <w:p w:rsidR="00747E35" w:rsidRDefault="00747E35" w:rsidP="0083566F">
            <w:pPr>
              <w:jc w:val="center"/>
              <w:rPr>
                <w:rFonts w:eastAsiaTheme="minorEastAsia"/>
              </w:rPr>
            </w:pPr>
            <w:r>
              <w:rPr>
                <w:rFonts w:eastAsiaTheme="minorEastAsia"/>
              </w:rPr>
              <w:t>North</w:t>
            </w:r>
          </w:p>
        </w:tc>
        <w:tc>
          <w:tcPr>
            <w:tcW w:w="1170" w:type="dxa"/>
          </w:tcPr>
          <w:p w:rsidR="00747E35" w:rsidRDefault="00747E35" w:rsidP="0083566F">
            <w:pPr>
              <w:jc w:val="center"/>
              <w:rPr>
                <w:rFonts w:eastAsiaTheme="minorEastAsia"/>
              </w:rPr>
            </w:pPr>
            <w:r>
              <w:rPr>
                <w:rFonts w:eastAsiaTheme="minorEastAsia"/>
              </w:rPr>
              <w:t>South</w:t>
            </w:r>
          </w:p>
        </w:tc>
        <w:tc>
          <w:tcPr>
            <w:tcW w:w="1080" w:type="dxa"/>
          </w:tcPr>
          <w:p w:rsidR="00747E35" w:rsidRDefault="00747E35" w:rsidP="0083566F">
            <w:pPr>
              <w:jc w:val="center"/>
              <w:rPr>
                <w:rFonts w:eastAsiaTheme="minorEastAsia"/>
              </w:rPr>
            </w:pPr>
            <w:r>
              <w:rPr>
                <w:rFonts w:eastAsiaTheme="minorEastAsia"/>
              </w:rPr>
              <w:t>Lake</w:t>
            </w:r>
          </w:p>
        </w:tc>
        <w:tc>
          <w:tcPr>
            <w:tcW w:w="1080" w:type="dxa"/>
          </w:tcPr>
          <w:p w:rsidR="00747E35" w:rsidRDefault="00747E35" w:rsidP="0083566F">
            <w:pPr>
              <w:jc w:val="center"/>
              <w:rPr>
                <w:rFonts w:eastAsiaTheme="minorEastAsia"/>
              </w:rPr>
            </w:pPr>
            <w:r>
              <w:rPr>
                <w:rFonts w:eastAsiaTheme="minorEastAsia"/>
              </w:rPr>
              <w:t>Main</w:t>
            </w:r>
          </w:p>
        </w:tc>
        <w:tc>
          <w:tcPr>
            <w:tcW w:w="1170" w:type="dxa"/>
          </w:tcPr>
          <w:p w:rsidR="00747E35" w:rsidRDefault="00747E35" w:rsidP="0083566F">
            <w:pPr>
              <w:jc w:val="center"/>
              <w:rPr>
                <w:rFonts w:eastAsiaTheme="minorEastAsia"/>
              </w:rPr>
            </w:pPr>
            <w:r>
              <w:rPr>
                <w:rFonts w:eastAsiaTheme="minorEastAsia"/>
              </w:rPr>
              <w:t>Elm</w:t>
            </w:r>
          </w:p>
        </w:tc>
        <w:tc>
          <w:tcPr>
            <w:tcW w:w="1170" w:type="dxa"/>
          </w:tcPr>
          <w:p w:rsidR="00747E35" w:rsidRDefault="00747E35" w:rsidP="0083566F">
            <w:pPr>
              <w:jc w:val="center"/>
              <w:rPr>
                <w:rFonts w:eastAsiaTheme="minorEastAsia"/>
              </w:rPr>
            </w:pPr>
            <w:r>
              <w:rPr>
                <w:rFonts w:eastAsiaTheme="minorEastAsia"/>
              </w:rPr>
              <w:t>Rectifier</w:t>
            </w:r>
          </w:p>
        </w:tc>
        <w:tc>
          <w:tcPr>
            <w:tcW w:w="1080" w:type="dxa"/>
          </w:tcPr>
          <w:p w:rsidR="00747E35" w:rsidRDefault="00747E35" w:rsidP="0083566F">
            <w:pPr>
              <w:jc w:val="center"/>
              <w:rPr>
                <w:rFonts w:eastAsiaTheme="minorEastAsia"/>
              </w:rPr>
            </w:pPr>
            <w:r>
              <w:rPr>
                <w:rFonts w:eastAsiaTheme="minorEastAsia"/>
              </w:rPr>
              <w:t>Inverter</w:t>
            </w:r>
          </w:p>
        </w:tc>
      </w:tr>
      <w:tr w:rsidR="00982029" w:rsidTr="006433DC">
        <w:tc>
          <w:tcPr>
            <w:tcW w:w="2065" w:type="dxa"/>
          </w:tcPr>
          <w:p w:rsidR="00747E35" w:rsidRDefault="00747E35" w:rsidP="0083566F">
            <w:pPr>
              <w:jc w:val="center"/>
              <w:rPr>
                <w:rFonts w:eastAsiaTheme="minorEastAsia"/>
              </w:rPr>
            </w:pPr>
            <w:r>
              <w:rPr>
                <w:rFonts w:eastAsiaTheme="minorEastAsia"/>
              </w:rPr>
              <w:t>|V| (p.u.)</w:t>
            </w:r>
          </w:p>
        </w:tc>
        <w:tc>
          <w:tcPr>
            <w:tcW w:w="1080" w:type="dxa"/>
          </w:tcPr>
          <w:p w:rsidR="00747E35" w:rsidRDefault="005D2A29" w:rsidP="0083566F">
            <w:pPr>
              <w:jc w:val="center"/>
              <w:rPr>
                <w:rFonts w:eastAsiaTheme="minorEastAsia"/>
              </w:rPr>
            </w:pPr>
            <w:r>
              <w:rPr>
                <w:rFonts w:eastAsiaTheme="minorEastAsia"/>
              </w:rPr>
              <w:t>1.036</w:t>
            </w:r>
          </w:p>
        </w:tc>
        <w:tc>
          <w:tcPr>
            <w:tcW w:w="1170" w:type="dxa"/>
          </w:tcPr>
          <w:p w:rsidR="00747E35" w:rsidRDefault="005D2A29" w:rsidP="0083566F">
            <w:pPr>
              <w:jc w:val="center"/>
              <w:rPr>
                <w:rFonts w:eastAsiaTheme="minorEastAsia"/>
              </w:rPr>
            </w:pPr>
            <w:r>
              <w:rPr>
                <w:rFonts w:eastAsiaTheme="minorEastAsia"/>
              </w:rPr>
              <w:t>1.029</w:t>
            </w:r>
          </w:p>
        </w:tc>
        <w:tc>
          <w:tcPr>
            <w:tcW w:w="1080" w:type="dxa"/>
          </w:tcPr>
          <w:p w:rsidR="00747E35" w:rsidRDefault="005D2A29" w:rsidP="0083566F">
            <w:pPr>
              <w:jc w:val="center"/>
              <w:rPr>
                <w:rFonts w:eastAsiaTheme="minorEastAsia"/>
              </w:rPr>
            </w:pPr>
            <w:r>
              <w:rPr>
                <w:rFonts w:eastAsiaTheme="minorEastAsia"/>
              </w:rPr>
              <w:t>1</w:t>
            </w:r>
            <w:r w:rsidR="008F0927">
              <w:rPr>
                <w:rFonts w:eastAsiaTheme="minorEastAsia"/>
              </w:rPr>
              <w:t>.000</w:t>
            </w:r>
          </w:p>
        </w:tc>
        <w:tc>
          <w:tcPr>
            <w:tcW w:w="1080" w:type="dxa"/>
          </w:tcPr>
          <w:p w:rsidR="00747E35" w:rsidRDefault="004E64A4" w:rsidP="0083566F">
            <w:pPr>
              <w:jc w:val="center"/>
              <w:rPr>
                <w:rFonts w:eastAsiaTheme="minorEastAsia"/>
              </w:rPr>
            </w:pPr>
            <w:r>
              <w:rPr>
                <w:rFonts w:eastAsiaTheme="minorEastAsia"/>
              </w:rPr>
              <w:t>1.003</w:t>
            </w:r>
          </w:p>
        </w:tc>
        <w:tc>
          <w:tcPr>
            <w:tcW w:w="1170" w:type="dxa"/>
          </w:tcPr>
          <w:p w:rsidR="00747E35" w:rsidRDefault="004E64A4" w:rsidP="0083566F">
            <w:pPr>
              <w:jc w:val="center"/>
              <w:rPr>
                <w:rFonts w:eastAsiaTheme="minorEastAsia"/>
              </w:rPr>
            </w:pPr>
            <w:r>
              <w:rPr>
                <w:rFonts w:eastAsiaTheme="minorEastAsia"/>
              </w:rPr>
              <w:t>0.998</w:t>
            </w:r>
          </w:p>
        </w:tc>
        <w:tc>
          <w:tcPr>
            <w:tcW w:w="1170" w:type="dxa"/>
          </w:tcPr>
          <w:p w:rsidR="00747E35" w:rsidRDefault="005D2A29" w:rsidP="0083566F">
            <w:pPr>
              <w:jc w:val="center"/>
              <w:rPr>
                <w:rFonts w:eastAsiaTheme="minorEastAsia"/>
              </w:rPr>
            </w:pPr>
            <w:r>
              <w:rPr>
                <w:rFonts w:eastAsiaTheme="minorEastAsia"/>
              </w:rPr>
              <w:t>1.005</w:t>
            </w:r>
          </w:p>
        </w:tc>
        <w:tc>
          <w:tcPr>
            <w:tcW w:w="1080" w:type="dxa"/>
          </w:tcPr>
          <w:p w:rsidR="00747E35" w:rsidRDefault="005D2A29" w:rsidP="0083566F">
            <w:pPr>
              <w:jc w:val="center"/>
              <w:rPr>
                <w:rFonts w:eastAsiaTheme="minorEastAsia"/>
              </w:rPr>
            </w:pPr>
            <w:r>
              <w:rPr>
                <w:rFonts w:eastAsiaTheme="minorEastAsia"/>
              </w:rPr>
              <w:t>1.006</w:t>
            </w:r>
          </w:p>
        </w:tc>
      </w:tr>
      <w:tr w:rsidR="00982029" w:rsidTr="006433DC">
        <w:tc>
          <w:tcPr>
            <w:tcW w:w="2065" w:type="dxa"/>
          </w:tcPr>
          <w:p w:rsidR="00747E35" w:rsidRDefault="00747E35" w:rsidP="0083566F">
            <w:pPr>
              <w:jc w:val="center"/>
              <w:rPr>
                <w:rFonts w:eastAsiaTheme="minorEastAsia"/>
              </w:rPr>
            </w:pPr>
            <w:r>
              <w:rPr>
                <w:rFonts w:eastAsiaTheme="minorEastAsia" w:cstheme="minorHAnsi"/>
              </w:rPr>
              <w:t>Θ</w:t>
            </w:r>
            <w:r>
              <w:rPr>
                <w:rFonts w:eastAsiaTheme="minorEastAsia"/>
              </w:rPr>
              <w:t xml:space="preserve"> (degrees)</w:t>
            </w:r>
          </w:p>
        </w:tc>
        <w:tc>
          <w:tcPr>
            <w:tcW w:w="1080" w:type="dxa"/>
          </w:tcPr>
          <w:p w:rsidR="00747E35" w:rsidRDefault="005D2A29" w:rsidP="0083566F">
            <w:pPr>
              <w:jc w:val="center"/>
              <w:rPr>
                <w:rFonts w:eastAsiaTheme="minorEastAsia"/>
              </w:rPr>
            </w:pPr>
            <w:r>
              <w:rPr>
                <w:rFonts w:eastAsiaTheme="minorEastAsia"/>
              </w:rPr>
              <w:t>0</w:t>
            </w:r>
            <w:r w:rsidR="00BB4944">
              <w:rPr>
                <w:rFonts w:eastAsiaTheme="minorEastAsia"/>
              </w:rPr>
              <w:t>.00</w:t>
            </w:r>
          </w:p>
        </w:tc>
        <w:tc>
          <w:tcPr>
            <w:tcW w:w="1170" w:type="dxa"/>
          </w:tcPr>
          <w:p w:rsidR="00747E35" w:rsidRDefault="005D2A29" w:rsidP="0083566F">
            <w:pPr>
              <w:jc w:val="center"/>
              <w:rPr>
                <w:rFonts w:eastAsiaTheme="minorEastAsia"/>
              </w:rPr>
            </w:pPr>
            <w:r>
              <w:rPr>
                <w:rFonts w:eastAsiaTheme="minorEastAsia"/>
              </w:rPr>
              <w:t>-1.41</w:t>
            </w:r>
          </w:p>
        </w:tc>
        <w:tc>
          <w:tcPr>
            <w:tcW w:w="1080" w:type="dxa"/>
          </w:tcPr>
          <w:p w:rsidR="00747E35" w:rsidRDefault="005D2A29" w:rsidP="0083566F">
            <w:pPr>
              <w:jc w:val="center"/>
              <w:rPr>
                <w:rFonts w:eastAsiaTheme="minorEastAsia"/>
              </w:rPr>
            </w:pPr>
            <w:r>
              <w:rPr>
                <w:rFonts w:eastAsiaTheme="minorEastAsia"/>
              </w:rPr>
              <w:t>-4.64</w:t>
            </w:r>
          </w:p>
        </w:tc>
        <w:tc>
          <w:tcPr>
            <w:tcW w:w="1080" w:type="dxa"/>
          </w:tcPr>
          <w:p w:rsidR="00747E35" w:rsidRDefault="005D2A29" w:rsidP="0083566F">
            <w:pPr>
              <w:jc w:val="center"/>
              <w:rPr>
                <w:rFonts w:eastAsiaTheme="minorEastAsia"/>
              </w:rPr>
            </w:pPr>
            <w:r>
              <w:rPr>
                <w:rFonts w:eastAsiaTheme="minorEastAsia"/>
              </w:rPr>
              <w:t>-3.55</w:t>
            </w:r>
          </w:p>
        </w:tc>
        <w:tc>
          <w:tcPr>
            <w:tcW w:w="1170" w:type="dxa"/>
          </w:tcPr>
          <w:p w:rsidR="00747E35" w:rsidRDefault="005D2A29" w:rsidP="0083566F">
            <w:pPr>
              <w:jc w:val="center"/>
              <w:rPr>
                <w:rFonts w:eastAsiaTheme="minorEastAsia"/>
              </w:rPr>
            </w:pPr>
            <w:r>
              <w:rPr>
                <w:rFonts w:eastAsiaTheme="minorEastAsia"/>
              </w:rPr>
              <w:t>-4.72</w:t>
            </w:r>
          </w:p>
        </w:tc>
        <w:tc>
          <w:tcPr>
            <w:tcW w:w="1170" w:type="dxa"/>
          </w:tcPr>
          <w:p w:rsidR="00747E35" w:rsidRDefault="005D2A29" w:rsidP="0083566F">
            <w:pPr>
              <w:jc w:val="center"/>
              <w:rPr>
                <w:rFonts w:eastAsiaTheme="minorEastAsia"/>
              </w:rPr>
            </w:pPr>
            <w:r>
              <w:rPr>
                <w:rFonts w:eastAsiaTheme="minorEastAsia"/>
              </w:rPr>
              <w:t>6.20</w:t>
            </w:r>
          </w:p>
        </w:tc>
        <w:tc>
          <w:tcPr>
            <w:tcW w:w="1080" w:type="dxa"/>
          </w:tcPr>
          <w:p w:rsidR="00747E35" w:rsidRDefault="005D2A29" w:rsidP="0083566F">
            <w:pPr>
              <w:jc w:val="center"/>
              <w:rPr>
                <w:rFonts w:eastAsiaTheme="minorEastAsia"/>
              </w:rPr>
            </w:pPr>
            <w:r>
              <w:rPr>
                <w:rFonts w:eastAsiaTheme="minorEastAsia"/>
              </w:rPr>
              <w:t>-2.50</w:t>
            </w:r>
          </w:p>
        </w:tc>
      </w:tr>
      <w:tr w:rsidR="00982029" w:rsidTr="006433DC">
        <w:tc>
          <w:tcPr>
            <w:tcW w:w="2065" w:type="dxa"/>
          </w:tcPr>
          <w:p w:rsidR="008179BF" w:rsidRDefault="008179BF" w:rsidP="0083566F">
            <w:pPr>
              <w:jc w:val="center"/>
              <w:rPr>
                <w:rFonts w:eastAsiaTheme="minorEastAsia" w:cstheme="minorHAnsi"/>
              </w:rPr>
            </w:pPr>
            <w:r>
              <w:rPr>
                <w:rFonts w:eastAsiaTheme="minorEastAsia" w:cstheme="minorHAnsi"/>
              </w:rPr>
              <w:t>P (p.u.)</w:t>
            </w:r>
          </w:p>
        </w:tc>
        <w:tc>
          <w:tcPr>
            <w:tcW w:w="1080" w:type="dxa"/>
          </w:tcPr>
          <w:p w:rsidR="008179BF" w:rsidRDefault="0077349B" w:rsidP="0083566F">
            <w:pPr>
              <w:jc w:val="center"/>
              <w:rPr>
                <w:rFonts w:eastAsiaTheme="minorEastAsia"/>
              </w:rPr>
            </w:pPr>
            <w:r>
              <w:rPr>
                <w:rFonts w:eastAsiaTheme="minorEastAsia"/>
              </w:rPr>
              <w:t>0.7978</w:t>
            </w:r>
          </w:p>
        </w:tc>
        <w:tc>
          <w:tcPr>
            <w:tcW w:w="1170" w:type="dxa"/>
          </w:tcPr>
          <w:p w:rsidR="008179BF" w:rsidRDefault="0077349B" w:rsidP="0083566F">
            <w:pPr>
              <w:jc w:val="center"/>
              <w:rPr>
                <w:rFonts w:eastAsiaTheme="minorEastAsia"/>
              </w:rPr>
            </w:pPr>
            <w:r>
              <w:rPr>
                <w:rFonts w:eastAsiaTheme="minorEastAsia"/>
              </w:rPr>
              <w:t>0.6789</w:t>
            </w:r>
          </w:p>
        </w:tc>
        <w:tc>
          <w:tcPr>
            <w:tcW w:w="1080" w:type="dxa"/>
          </w:tcPr>
          <w:p w:rsidR="008179BF" w:rsidRDefault="0077349B" w:rsidP="0083566F">
            <w:pPr>
              <w:jc w:val="center"/>
              <w:rPr>
                <w:rFonts w:eastAsiaTheme="minorEastAsia"/>
              </w:rPr>
            </w:pPr>
            <w:r>
              <w:rPr>
                <w:rFonts w:eastAsiaTheme="minorEastAsia"/>
              </w:rPr>
              <w:t>-0.4397</w:t>
            </w:r>
          </w:p>
        </w:tc>
        <w:tc>
          <w:tcPr>
            <w:tcW w:w="1080" w:type="dxa"/>
          </w:tcPr>
          <w:p w:rsidR="008179BF" w:rsidRDefault="0077349B" w:rsidP="0083566F">
            <w:pPr>
              <w:jc w:val="center"/>
              <w:rPr>
                <w:rFonts w:eastAsiaTheme="minorEastAsia"/>
              </w:rPr>
            </w:pPr>
            <w:r>
              <w:rPr>
                <w:rFonts w:eastAsiaTheme="minorEastAsia"/>
              </w:rPr>
              <w:t>-0.400</w:t>
            </w:r>
          </w:p>
        </w:tc>
        <w:tc>
          <w:tcPr>
            <w:tcW w:w="1170" w:type="dxa"/>
          </w:tcPr>
          <w:p w:rsidR="008179BF" w:rsidRDefault="0077349B" w:rsidP="0083566F">
            <w:pPr>
              <w:jc w:val="center"/>
              <w:rPr>
                <w:rFonts w:eastAsiaTheme="minorEastAsia"/>
              </w:rPr>
            </w:pPr>
            <w:r>
              <w:rPr>
                <w:rFonts w:eastAsiaTheme="minorEastAsia"/>
              </w:rPr>
              <w:t>-0.600</w:t>
            </w:r>
          </w:p>
        </w:tc>
        <w:tc>
          <w:tcPr>
            <w:tcW w:w="1170" w:type="dxa"/>
          </w:tcPr>
          <w:p w:rsidR="008179BF" w:rsidRDefault="001A0643" w:rsidP="0083566F">
            <w:pPr>
              <w:jc w:val="center"/>
              <w:rPr>
                <w:rFonts w:eastAsiaTheme="minorEastAsia"/>
              </w:rPr>
            </w:pPr>
            <w:r>
              <w:rPr>
                <w:rFonts w:eastAsiaTheme="minorEastAsia"/>
              </w:rPr>
              <w:t>-0.251</w:t>
            </w:r>
          </w:p>
        </w:tc>
        <w:tc>
          <w:tcPr>
            <w:tcW w:w="1080" w:type="dxa"/>
          </w:tcPr>
          <w:p w:rsidR="008179BF" w:rsidRDefault="0077349B" w:rsidP="0083566F">
            <w:pPr>
              <w:jc w:val="center"/>
              <w:rPr>
                <w:rFonts w:eastAsiaTheme="minorEastAsia"/>
              </w:rPr>
            </w:pPr>
            <w:r>
              <w:rPr>
                <w:rFonts w:eastAsiaTheme="minorEastAsia"/>
              </w:rPr>
              <w:t>0.250</w:t>
            </w:r>
          </w:p>
        </w:tc>
      </w:tr>
      <w:tr w:rsidR="00982029" w:rsidTr="006433DC">
        <w:tc>
          <w:tcPr>
            <w:tcW w:w="2065" w:type="dxa"/>
          </w:tcPr>
          <w:p w:rsidR="00AA0972" w:rsidRDefault="000130B1" w:rsidP="0083566F">
            <w:pPr>
              <w:jc w:val="center"/>
              <w:rPr>
                <w:rFonts w:eastAsiaTheme="minorEastAsia" w:cstheme="minorHAnsi"/>
              </w:rPr>
            </w:pPr>
            <w:r>
              <w:rPr>
                <w:rFonts w:eastAsiaTheme="minorEastAsia" w:cstheme="minorHAnsi"/>
              </w:rPr>
              <w:t>Δ</w:t>
            </w:r>
            <w:r w:rsidR="00AA0972">
              <w:rPr>
                <w:rFonts w:eastAsiaTheme="minorEastAsia" w:cstheme="minorHAnsi"/>
              </w:rPr>
              <w:t>P (p.u.)</w:t>
            </w:r>
          </w:p>
        </w:tc>
        <w:tc>
          <w:tcPr>
            <w:tcW w:w="1080" w:type="dxa"/>
          </w:tcPr>
          <w:p w:rsidR="00AA0972" w:rsidRDefault="00AA0972" w:rsidP="0083566F">
            <w:pPr>
              <w:jc w:val="center"/>
              <w:rPr>
                <w:rFonts w:eastAsiaTheme="minorEastAsia"/>
              </w:rPr>
            </w:pPr>
          </w:p>
        </w:tc>
        <w:tc>
          <w:tcPr>
            <w:tcW w:w="1170" w:type="dxa"/>
          </w:tcPr>
          <w:p w:rsidR="00AA0972" w:rsidRDefault="006546E9" w:rsidP="0083566F">
            <w:pPr>
              <w:jc w:val="center"/>
              <w:rPr>
                <w:rFonts w:eastAsiaTheme="minorEastAsia"/>
              </w:rPr>
            </w:pPr>
            <w:r>
              <w:rPr>
                <w:rFonts w:eastAsiaTheme="minorEastAsia"/>
              </w:rPr>
              <w:t>0.0058</w:t>
            </w:r>
          </w:p>
        </w:tc>
        <w:tc>
          <w:tcPr>
            <w:tcW w:w="1080" w:type="dxa"/>
          </w:tcPr>
          <w:p w:rsidR="00AA0972" w:rsidRDefault="006546E9" w:rsidP="0083566F">
            <w:pPr>
              <w:jc w:val="center"/>
              <w:rPr>
                <w:rFonts w:eastAsiaTheme="minorEastAsia"/>
              </w:rPr>
            </w:pPr>
            <w:r>
              <w:rPr>
                <w:rFonts w:eastAsiaTheme="minorEastAsia"/>
              </w:rPr>
              <w:t>-0.0103</w:t>
            </w:r>
          </w:p>
        </w:tc>
        <w:tc>
          <w:tcPr>
            <w:tcW w:w="1080" w:type="dxa"/>
          </w:tcPr>
          <w:p w:rsidR="00AA0972" w:rsidRDefault="006546E9" w:rsidP="0083566F">
            <w:pPr>
              <w:jc w:val="center"/>
              <w:rPr>
                <w:rFonts w:eastAsiaTheme="minorEastAsia"/>
              </w:rPr>
            </w:pPr>
            <w:r w:rsidRPr="006546E9">
              <w:rPr>
                <w:rFonts w:eastAsiaTheme="minorEastAsia"/>
              </w:rPr>
              <w:t>-1.44e-15</w:t>
            </w:r>
          </w:p>
        </w:tc>
        <w:tc>
          <w:tcPr>
            <w:tcW w:w="1170" w:type="dxa"/>
          </w:tcPr>
          <w:p w:rsidR="00AA0972" w:rsidRDefault="006546E9" w:rsidP="0083566F">
            <w:pPr>
              <w:jc w:val="center"/>
              <w:rPr>
                <w:rFonts w:eastAsiaTheme="minorEastAsia"/>
              </w:rPr>
            </w:pPr>
            <w:r w:rsidRPr="006546E9">
              <w:rPr>
                <w:rFonts w:eastAsiaTheme="minorEastAsia"/>
              </w:rPr>
              <w:t>-1.22e-15</w:t>
            </w:r>
          </w:p>
        </w:tc>
        <w:tc>
          <w:tcPr>
            <w:tcW w:w="1170" w:type="dxa"/>
          </w:tcPr>
          <w:p w:rsidR="00AA0972" w:rsidRDefault="0094001B" w:rsidP="0083566F">
            <w:pPr>
              <w:jc w:val="center"/>
              <w:rPr>
                <w:rFonts w:eastAsiaTheme="minorEastAsia"/>
              </w:rPr>
            </w:pPr>
            <w:r w:rsidRPr="0094001B">
              <w:rPr>
                <w:rFonts w:eastAsiaTheme="minorEastAsia"/>
              </w:rPr>
              <w:t>0.0010</w:t>
            </w:r>
            <w:r>
              <w:rPr>
                <w:rFonts w:eastAsiaTheme="minorEastAsia"/>
              </w:rPr>
              <w:t>4</w:t>
            </w:r>
          </w:p>
        </w:tc>
        <w:tc>
          <w:tcPr>
            <w:tcW w:w="1080" w:type="dxa"/>
          </w:tcPr>
          <w:p w:rsidR="00AA0972" w:rsidRDefault="003B434F" w:rsidP="0083566F">
            <w:pPr>
              <w:jc w:val="center"/>
              <w:rPr>
                <w:rFonts w:eastAsiaTheme="minorEastAsia"/>
              </w:rPr>
            </w:pPr>
            <w:r w:rsidRPr="003B434F">
              <w:rPr>
                <w:rFonts w:eastAsiaTheme="minorEastAsia"/>
              </w:rPr>
              <w:t>4.44e-16</w:t>
            </w:r>
          </w:p>
        </w:tc>
      </w:tr>
      <w:tr w:rsidR="00982029" w:rsidTr="006433DC">
        <w:tc>
          <w:tcPr>
            <w:tcW w:w="2065" w:type="dxa"/>
          </w:tcPr>
          <w:p w:rsidR="008179BF" w:rsidRDefault="008179BF" w:rsidP="0083566F">
            <w:pPr>
              <w:jc w:val="center"/>
              <w:rPr>
                <w:rFonts w:eastAsiaTheme="minorEastAsia" w:cstheme="minorHAnsi"/>
              </w:rPr>
            </w:pPr>
            <w:r>
              <w:rPr>
                <w:rFonts w:eastAsiaTheme="minorEastAsia" w:cstheme="minorHAnsi"/>
              </w:rPr>
              <w:t>Q (p.u.)</w:t>
            </w:r>
          </w:p>
        </w:tc>
        <w:tc>
          <w:tcPr>
            <w:tcW w:w="1080" w:type="dxa"/>
          </w:tcPr>
          <w:p w:rsidR="008179BF" w:rsidRDefault="00767E1C" w:rsidP="0083566F">
            <w:pPr>
              <w:jc w:val="center"/>
              <w:rPr>
                <w:rFonts w:eastAsiaTheme="minorEastAsia"/>
              </w:rPr>
            </w:pPr>
            <w:r>
              <w:rPr>
                <w:rFonts w:eastAsiaTheme="minorEastAsia"/>
              </w:rPr>
              <w:t>-0.029</w:t>
            </w:r>
          </w:p>
        </w:tc>
        <w:tc>
          <w:tcPr>
            <w:tcW w:w="1170" w:type="dxa"/>
          </w:tcPr>
          <w:p w:rsidR="008179BF" w:rsidRDefault="00767E1C" w:rsidP="0083566F">
            <w:pPr>
              <w:jc w:val="center"/>
              <w:rPr>
                <w:rFonts w:eastAsiaTheme="minorEastAsia"/>
              </w:rPr>
            </w:pPr>
            <w:r>
              <w:rPr>
                <w:rFonts w:eastAsiaTheme="minorEastAsia"/>
              </w:rPr>
              <w:t>0.1736</w:t>
            </w:r>
          </w:p>
        </w:tc>
        <w:tc>
          <w:tcPr>
            <w:tcW w:w="1080" w:type="dxa"/>
          </w:tcPr>
          <w:p w:rsidR="008179BF" w:rsidRDefault="00767E1C" w:rsidP="0083566F">
            <w:pPr>
              <w:jc w:val="center"/>
              <w:rPr>
                <w:rFonts w:eastAsiaTheme="minorEastAsia"/>
              </w:rPr>
            </w:pPr>
            <w:r>
              <w:rPr>
                <w:rFonts w:eastAsiaTheme="minorEastAsia"/>
              </w:rPr>
              <w:t>-0.120</w:t>
            </w:r>
          </w:p>
        </w:tc>
        <w:tc>
          <w:tcPr>
            <w:tcW w:w="1080" w:type="dxa"/>
          </w:tcPr>
          <w:p w:rsidR="008179BF" w:rsidRDefault="00767E1C" w:rsidP="0083566F">
            <w:pPr>
              <w:jc w:val="center"/>
              <w:rPr>
                <w:rFonts w:eastAsiaTheme="minorEastAsia"/>
              </w:rPr>
            </w:pPr>
            <w:r>
              <w:rPr>
                <w:rFonts w:eastAsiaTheme="minorEastAsia"/>
              </w:rPr>
              <w:t>-0.050</w:t>
            </w:r>
          </w:p>
        </w:tc>
        <w:tc>
          <w:tcPr>
            <w:tcW w:w="1170" w:type="dxa"/>
          </w:tcPr>
          <w:p w:rsidR="008179BF" w:rsidRDefault="00767E1C" w:rsidP="0083566F">
            <w:pPr>
              <w:jc w:val="center"/>
              <w:rPr>
                <w:rFonts w:eastAsiaTheme="minorEastAsia"/>
              </w:rPr>
            </w:pPr>
            <w:r>
              <w:rPr>
                <w:rFonts w:eastAsiaTheme="minorEastAsia"/>
              </w:rPr>
              <w:t>-0.100</w:t>
            </w:r>
          </w:p>
        </w:tc>
        <w:tc>
          <w:tcPr>
            <w:tcW w:w="1170" w:type="dxa"/>
          </w:tcPr>
          <w:p w:rsidR="008179BF" w:rsidRDefault="00767E1C" w:rsidP="0083566F">
            <w:pPr>
              <w:jc w:val="center"/>
              <w:rPr>
                <w:rFonts w:eastAsiaTheme="minorEastAsia"/>
              </w:rPr>
            </w:pPr>
            <w:r>
              <w:rPr>
                <w:rFonts w:eastAsiaTheme="minorEastAsia"/>
              </w:rPr>
              <w:t>-0.031</w:t>
            </w:r>
          </w:p>
        </w:tc>
        <w:tc>
          <w:tcPr>
            <w:tcW w:w="1080" w:type="dxa"/>
          </w:tcPr>
          <w:p w:rsidR="008179BF" w:rsidRDefault="00340691" w:rsidP="0083566F">
            <w:pPr>
              <w:jc w:val="center"/>
              <w:rPr>
                <w:rFonts w:eastAsiaTheme="minorEastAsia"/>
              </w:rPr>
            </w:pPr>
            <w:r>
              <w:rPr>
                <w:rFonts w:eastAsiaTheme="minorEastAsia"/>
              </w:rPr>
              <w:t>-0.06</w:t>
            </w:r>
          </w:p>
        </w:tc>
      </w:tr>
      <w:tr w:rsidR="00982029" w:rsidTr="006433DC">
        <w:tc>
          <w:tcPr>
            <w:tcW w:w="2065" w:type="dxa"/>
          </w:tcPr>
          <w:p w:rsidR="00AA0972" w:rsidRDefault="000130B1" w:rsidP="0083566F">
            <w:pPr>
              <w:jc w:val="center"/>
              <w:rPr>
                <w:rFonts w:eastAsiaTheme="minorEastAsia" w:cstheme="minorHAnsi"/>
              </w:rPr>
            </w:pPr>
            <w:r>
              <w:rPr>
                <w:rFonts w:eastAsiaTheme="minorEastAsia" w:cstheme="minorHAnsi"/>
              </w:rPr>
              <w:t>Δ</w:t>
            </w:r>
            <w:r w:rsidR="00AA0972">
              <w:rPr>
                <w:rFonts w:eastAsiaTheme="minorEastAsia" w:cstheme="minorHAnsi"/>
              </w:rPr>
              <w:t>Q (p.u.)</w:t>
            </w:r>
          </w:p>
        </w:tc>
        <w:tc>
          <w:tcPr>
            <w:tcW w:w="1080" w:type="dxa"/>
          </w:tcPr>
          <w:p w:rsidR="00AA0972" w:rsidRDefault="00AA0972" w:rsidP="0083566F">
            <w:pPr>
              <w:jc w:val="center"/>
              <w:rPr>
                <w:rFonts w:eastAsiaTheme="minorEastAsia"/>
              </w:rPr>
            </w:pPr>
          </w:p>
        </w:tc>
        <w:tc>
          <w:tcPr>
            <w:tcW w:w="1170" w:type="dxa"/>
          </w:tcPr>
          <w:p w:rsidR="00AA0972" w:rsidRDefault="005E434D" w:rsidP="0083566F">
            <w:pPr>
              <w:jc w:val="center"/>
              <w:rPr>
                <w:rFonts w:eastAsiaTheme="minorEastAsia"/>
              </w:rPr>
            </w:pPr>
            <w:r w:rsidRPr="005E434D">
              <w:rPr>
                <w:rFonts w:eastAsiaTheme="minorEastAsia"/>
              </w:rPr>
              <w:t>-0.273</w:t>
            </w:r>
            <w:r>
              <w:rPr>
                <w:rFonts w:eastAsiaTheme="minorEastAsia"/>
              </w:rPr>
              <w:t>6</w:t>
            </w:r>
          </w:p>
        </w:tc>
        <w:tc>
          <w:tcPr>
            <w:tcW w:w="1080" w:type="dxa"/>
          </w:tcPr>
          <w:p w:rsidR="00AA0972" w:rsidRDefault="001C02DC" w:rsidP="0083566F">
            <w:pPr>
              <w:jc w:val="center"/>
              <w:rPr>
                <w:rFonts w:eastAsiaTheme="minorEastAsia"/>
              </w:rPr>
            </w:pPr>
            <w:r w:rsidRPr="001C02DC">
              <w:rPr>
                <w:rFonts w:eastAsiaTheme="minorEastAsia"/>
              </w:rPr>
              <w:t>-0.030</w:t>
            </w:r>
            <w:r>
              <w:rPr>
                <w:rFonts w:eastAsiaTheme="minorEastAsia"/>
              </w:rPr>
              <w:t>2</w:t>
            </w:r>
          </w:p>
        </w:tc>
        <w:tc>
          <w:tcPr>
            <w:tcW w:w="1080" w:type="dxa"/>
          </w:tcPr>
          <w:p w:rsidR="00AA0972" w:rsidRDefault="00982029" w:rsidP="0083566F">
            <w:pPr>
              <w:jc w:val="center"/>
              <w:rPr>
                <w:rFonts w:eastAsiaTheme="minorEastAsia"/>
              </w:rPr>
            </w:pPr>
            <w:r>
              <w:rPr>
                <w:rFonts w:eastAsiaTheme="minorEastAsia"/>
              </w:rPr>
              <w:t>-8.17</w:t>
            </w:r>
            <w:r w:rsidRPr="00982029">
              <w:rPr>
                <w:rFonts w:eastAsiaTheme="minorEastAsia"/>
              </w:rPr>
              <w:t>e-15</w:t>
            </w:r>
          </w:p>
        </w:tc>
        <w:tc>
          <w:tcPr>
            <w:tcW w:w="1170" w:type="dxa"/>
          </w:tcPr>
          <w:p w:rsidR="00AA0972" w:rsidRDefault="00D47D29" w:rsidP="0083566F">
            <w:pPr>
              <w:jc w:val="center"/>
              <w:rPr>
                <w:rFonts w:eastAsiaTheme="minorEastAsia"/>
              </w:rPr>
            </w:pPr>
            <w:r w:rsidRPr="00D47D29">
              <w:rPr>
                <w:rFonts w:eastAsiaTheme="minorEastAsia"/>
              </w:rPr>
              <w:t>4.96e-15</w:t>
            </w:r>
          </w:p>
        </w:tc>
        <w:tc>
          <w:tcPr>
            <w:tcW w:w="1170" w:type="dxa"/>
          </w:tcPr>
          <w:p w:rsidR="00AA0972" w:rsidRDefault="001A0643" w:rsidP="0083566F">
            <w:pPr>
              <w:jc w:val="center"/>
              <w:rPr>
                <w:rFonts w:eastAsiaTheme="minorEastAsia"/>
              </w:rPr>
            </w:pPr>
            <w:r w:rsidRPr="001A0643">
              <w:rPr>
                <w:rFonts w:eastAsiaTheme="minorEastAsia"/>
              </w:rPr>
              <w:t>0.030</w:t>
            </w:r>
            <w:r>
              <w:rPr>
                <w:rFonts w:eastAsiaTheme="minorEastAsia"/>
              </w:rPr>
              <w:t>5</w:t>
            </w:r>
          </w:p>
        </w:tc>
        <w:tc>
          <w:tcPr>
            <w:tcW w:w="1080" w:type="dxa"/>
          </w:tcPr>
          <w:p w:rsidR="00AA0972" w:rsidRDefault="00656C00" w:rsidP="0083566F">
            <w:pPr>
              <w:jc w:val="center"/>
              <w:rPr>
                <w:rFonts w:eastAsiaTheme="minorEastAsia"/>
              </w:rPr>
            </w:pPr>
            <w:r>
              <w:rPr>
                <w:rFonts w:eastAsiaTheme="minorEastAsia"/>
              </w:rPr>
              <w:t>2.28</w:t>
            </w:r>
            <w:r w:rsidRPr="00656C00">
              <w:rPr>
                <w:rFonts w:eastAsiaTheme="minorEastAsia"/>
              </w:rPr>
              <w:t>e-15</w:t>
            </w:r>
          </w:p>
        </w:tc>
      </w:tr>
    </w:tbl>
    <w:p w:rsidR="004D7565" w:rsidRDefault="004D7565" w:rsidP="004D7565">
      <w:pPr>
        <w:rPr>
          <w:rFonts w:eastAsiaTheme="minorEastAsia"/>
        </w:rPr>
      </w:pPr>
    </w:p>
    <w:p w:rsidR="00F76A38" w:rsidRDefault="00F76A38" w:rsidP="00B164C1">
      <w:pPr>
        <w:jc w:val="center"/>
        <w:rPr>
          <w:rFonts w:eastAsiaTheme="minorEastAsia"/>
        </w:rPr>
      </w:pPr>
      <w:r w:rsidRPr="00F76A38">
        <w:rPr>
          <w:rFonts w:eastAsiaTheme="minorEastAsia"/>
          <w:noProof/>
        </w:rPr>
        <w:lastRenderedPageBreak/>
        <w:drawing>
          <wp:inline distT="0" distB="0" distL="0" distR="0">
            <wp:extent cx="5584708" cy="3009900"/>
            <wp:effectExtent l="19050" t="19050" r="1651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0209" t="3107" r="7962" b="4318"/>
                    <a:stretch/>
                  </pic:blipFill>
                  <pic:spPr bwMode="auto">
                    <a:xfrm>
                      <a:off x="0" y="0"/>
                      <a:ext cx="5615885" cy="30267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76A38" w:rsidRDefault="00AF1D02" w:rsidP="00B164C1">
      <w:pPr>
        <w:jc w:val="center"/>
        <w:rPr>
          <w:rFonts w:eastAsiaTheme="minorEastAsia"/>
        </w:rPr>
      </w:pPr>
      <w:r w:rsidRPr="00AF1D02">
        <w:rPr>
          <w:rFonts w:eastAsiaTheme="minorEastAsia"/>
          <w:noProof/>
        </w:rPr>
        <w:drawing>
          <wp:inline distT="0" distB="0" distL="0" distR="0">
            <wp:extent cx="5633143" cy="3035808"/>
            <wp:effectExtent l="19050" t="19050" r="2476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0358" t="3107" r="8102" b="4649"/>
                    <a:stretch/>
                  </pic:blipFill>
                  <pic:spPr bwMode="auto">
                    <a:xfrm>
                      <a:off x="0" y="0"/>
                      <a:ext cx="5661352" cy="305101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50F27" w:rsidRDefault="00150F27" w:rsidP="00150F27">
      <w:pPr>
        <w:jc w:val="center"/>
        <w:rPr>
          <w:rFonts w:eastAsiaTheme="minorEastAsia"/>
          <w:b/>
        </w:rPr>
      </w:pPr>
      <w:r w:rsidRPr="00150F27">
        <w:rPr>
          <w:rFonts w:eastAsiaTheme="minorEastAsia"/>
          <w:b/>
        </w:rPr>
        <w:t>IEEE 14 Bus System without HVDC Light</w:t>
      </w:r>
    </w:p>
    <w:p w:rsidR="00150F27" w:rsidRDefault="00A10242" w:rsidP="00150F27">
      <w:pPr>
        <w:jc w:val="center"/>
        <w:rPr>
          <w:rFonts w:eastAsiaTheme="minorEastAsia"/>
          <w:b/>
        </w:rPr>
      </w:pPr>
      <w:r>
        <w:rPr>
          <w:noProof/>
        </w:rPr>
        <w:lastRenderedPageBreak/>
        <w:drawing>
          <wp:inline distT="0" distB="0" distL="0" distR="0" wp14:anchorId="0FBC3988" wp14:editId="150F93B1">
            <wp:extent cx="3516923" cy="2754172"/>
            <wp:effectExtent l="19050" t="19050" r="2667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2541" cy="2758572"/>
                    </a:xfrm>
                    <a:prstGeom prst="rect">
                      <a:avLst/>
                    </a:prstGeom>
                    <a:ln>
                      <a:solidFill>
                        <a:schemeClr val="tx1"/>
                      </a:solidFill>
                    </a:ln>
                  </pic:spPr>
                </pic:pic>
              </a:graphicData>
            </a:graphic>
          </wp:inline>
        </w:drawing>
      </w:r>
    </w:p>
    <w:p w:rsidR="007135AF" w:rsidRPr="002E521B" w:rsidRDefault="009C0928" w:rsidP="002E521B">
      <w:pPr>
        <w:jc w:val="both"/>
        <w:rPr>
          <w:rFonts w:eastAsiaTheme="minorEastAsia"/>
        </w:rPr>
      </w:pPr>
      <w:r w:rsidRPr="002E521B">
        <w:rPr>
          <w:rFonts w:eastAsiaTheme="minorEastAsia"/>
        </w:rPr>
        <w:t>The system consists of 14 buses, 2 generators, 3 synchronous condensers, 11 loads,</w:t>
      </w:r>
      <w:r w:rsidR="00AE0DE3" w:rsidRPr="002E521B">
        <w:rPr>
          <w:rFonts w:eastAsiaTheme="minorEastAsia"/>
        </w:rPr>
        <w:t xml:space="preserve"> </w:t>
      </w:r>
      <w:r w:rsidR="00A81BB4" w:rsidRPr="002E521B">
        <w:rPr>
          <w:rFonts w:eastAsiaTheme="minorEastAsia"/>
        </w:rPr>
        <w:t>three transformers</w:t>
      </w:r>
      <w:r w:rsidR="007150DE" w:rsidRPr="002E521B">
        <w:rPr>
          <w:rFonts w:eastAsiaTheme="minorEastAsia"/>
        </w:rPr>
        <w:t xml:space="preserve"> and</w:t>
      </w:r>
      <w:r w:rsidR="00A81BB4" w:rsidRPr="002E521B">
        <w:rPr>
          <w:rFonts w:eastAsiaTheme="minorEastAsia"/>
        </w:rPr>
        <w:t xml:space="preserve"> </w:t>
      </w:r>
      <w:r w:rsidR="007150DE" w:rsidRPr="002E521B">
        <w:rPr>
          <w:rFonts w:eastAsiaTheme="minorEastAsia"/>
        </w:rPr>
        <w:t>3 phase shifters. The Generators and Synchronous condensers can deliver active and reactive powers for</w:t>
      </w:r>
      <w:r w:rsidR="00341F61" w:rsidRPr="002E521B">
        <w:rPr>
          <w:rFonts w:eastAsiaTheme="minorEastAsia"/>
        </w:rPr>
        <w:t xml:space="preserve"> regulating constant </w:t>
      </w:r>
      <w:r w:rsidR="006332D3" w:rsidRPr="002E521B">
        <w:rPr>
          <w:rFonts w:eastAsiaTheme="minorEastAsia"/>
        </w:rPr>
        <w:t xml:space="preserve">1.06 p.u. </w:t>
      </w:r>
      <w:r w:rsidR="00341F61" w:rsidRPr="002E521B">
        <w:rPr>
          <w:rFonts w:eastAsiaTheme="minorEastAsia"/>
        </w:rPr>
        <w:t>voltage magnitudes at their respective buses.</w:t>
      </w:r>
      <w:r w:rsidRPr="002E521B">
        <w:rPr>
          <w:rFonts w:eastAsiaTheme="minorEastAsia"/>
        </w:rPr>
        <w:t xml:space="preserve"> </w:t>
      </w:r>
    </w:p>
    <w:p w:rsidR="007135AF" w:rsidRPr="00385FBD" w:rsidRDefault="007135AF" w:rsidP="007135AF">
      <w:pPr>
        <w:rPr>
          <w:rFonts w:eastAsiaTheme="minorEastAsia"/>
          <w:sz w:val="12"/>
          <w:szCs w:val="12"/>
        </w:rPr>
      </w:pPr>
      <w:r>
        <w:rPr>
          <w:rFonts w:eastAsiaTheme="minorEastAsia"/>
        </w:rPr>
        <w:t>Results</w:t>
      </w:r>
    </w:p>
    <w:tbl>
      <w:tblPr>
        <w:tblStyle w:val="TableGrid"/>
        <w:tblW w:w="8725" w:type="dxa"/>
        <w:tblLayout w:type="fixed"/>
        <w:tblLook w:val="04A0" w:firstRow="1" w:lastRow="0" w:firstColumn="1" w:lastColumn="0" w:noHBand="0" w:noVBand="1"/>
      </w:tblPr>
      <w:tblGrid>
        <w:gridCol w:w="993"/>
        <w:gridCol w:w="532"/>
        <w:gridCol w:w="540"/>
        <w:gridCol w:w="540"/>
        <w:gridCol w:w="540"/>
        <w:gridCol w:w="540"/>
        <w:gridCol w:w="630"/>
        <w:gridCol w:w="540"/>
        <w:gridCol w:w="540"/>
        <w:gridCol w:w="540"/>
        <w:gridCol w:w="630"/>
        <w:gridCol w:w="540"/>
        <w:gridCol w:w="540"/>
        <w:gridCol w:w="540"/>
        <w:gridCol w:w="540"/>
      </w:tblGrid>
      <w:tr w:rsidR="006D4384" w:rsidRPr="00385FBD" w:rsidTr="00383B0F">
        <w:tc>
          <w:tcPr>
            <w:tcW w:w="993" w:type="dxa"/>
          </w:tcPr>
          <w:p w:rsidR="007135AF" w:rsidRPr="00385FBD" w:rsidRDefault="007135AF" w:rsidP="0064313A">
            <w:pPr>
              <w:jc w:val="center"/>
              <w:rPr>
                <w:rFonts w:eastAsiaTheme="minorEastAsia"/>
                <w:sz w:val="12"/>
                <w:szCs w:val="12"/>
              </w:rPr>
            </w:pPr>
            <w:r w:rsidRPr="00385FBD">
              <w:rPr>
                <w:rFonts w:eastAsiaTheme="minorEastAsia"/>
                <w:sz w:val="12"/>
                <w:szCs w:val="12"/>
              </w:rPr>
              <w:t>Information</w:t>
            </w:r>
          </w:p>
        </w:tc>
        <w:tc>
          <w:tcPr>
            <w:tcW w:w="532" w:type="dxa"/>
          </w:tcPr>
          <w:p w:rsidR="007135AF" w:rsidRPr="00385FBD" w:rsidRDefault="007135AF" w:rsidP="0064313A">
            <w:pPr>
              <w:jc w:val="center"/>
              <w:rPr>
                <w:rFonts w:eastAsiaTheme="minorEastAsia"/>
                <w:sz w:val="12"/>
                <w:szCs w:val="12"/>
              </w:rPr>
            </w:pPr>
            <w:r w:rsidRPr="00385FBD">
              <w:rPr>
                <w:rFonts w:eastAsiaTheme="minorEastAsia"/>
                <w:sz w:val="12"/>
                <w:szCs w:val="12"/>
              </w:rPr>
              <w:t>1</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2</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3</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4</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5</w:t>
            </w:r>
          </w:p>
        </w:tc>
        <w:tc>
          <w:tcPr>
            <w:tcW w:w="630" w:type="dxa"/>
          </w:tcPr>
          <w:p w:rsidR="007135AF" w:rsidRPr="00385FBD" w:rsidRDefault="007135AF" w:rsidP="0064313A">
            <w:pPr>
              <w:jc w:val="center"/>
              <w:rPr>
                <w:rFonts w:eastAsiaTheme="minorEastAsia"/>
                <w:sz w:val="12"/>
                <w:szCs w:val="12"/>
              </w:rPr>
            </w:pPr>
            <w:r w:rsidRPr="00385FBD">
              <w:rPr>
                <w:rFonts w:eastAsiaTheme="minorEastAsia"/>
                <w:sz w:val="12"/>
                <w:szCs w:val="12"/>
              </w:rPr>
              <w:t>6</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7</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8</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9</w:t>
            </w:r>
          </w:p>
        </w:tc>
        <w:tc>
          <w:tcPr>
            <w:tcW w:w="63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11</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12</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13</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14</w:t>
            </w:r>
          </w:p>
        </w:tc>
      </w:tr>
      <w:tr w:rsidR="006D4384" w:rsidRPr="00385FBD" w:rsidTr="00383B0F">
        <w:tc>
          <w:tcPr>
            <w:tcW w:w="993" w:type="dxa"/>
          </w:tcPr>
          <w:p w:rsidR="007135AF" w:rsidRPr="00385FBD" w:rsidRDefault="007135AF" w:rsidP="0064313A">
            <w:pPr>
              <w:jc w:val="center"/>
              <w:rPr>
                <w:rFonts w:eastAsiaTheme="minorEastAsia"/>
                <w:sz w:val="12"/>
                <w:szCs w:val="12"/>
              </w:rPr>
            </w:pPr>
            <w:r w:rsidRPr="00385FBD">
              <w:rPr>
                <w:rFonts w:eastAsiaTheme="minorEastAsia"/>
                <w:sz w:val="12"/>
                <w:szCs w:val="12"/>
              </w:rPr>
              <w:t>|V| (p.u.)</w:t>
            </w:r>
          </w:p>
        </w:tc>
        <w:tc>
          <w:tcPr>
            <w:tcW w:w="532" w:type="dxa"/>
          </w:tcPr>
          <w:p w:rsidR="007135AF" w:rsidRPr="00385FBD" w:rsidRDefault="007135AF" w:rsidP="0064313A">
            <w:pPr>
              <w:jc w:val="center"/>
              <w:rPr>
                <w:rFonts w:eastAsiaTheme="minorEastAsia"/>
                <w:sz w:val="12"/>
                <w:szCs w:val="12"/>
              </w:rPr>
            </w:pPr>
            <w:r w:rsidRPr="00385FBD">
              <w:rPr>
                <w:rFonts w:eastAsiaTheme="minorEastAsia"/>
                <w:sz w:val="12"/>
                <w:szCs w:val="12"/>
              </w:rPr>
              <w:t>1</w:t>
            </w:r>
            <w:r w:rsidR="004065D1" w:rsidRPr="00385FBD">
              <w:rPr>
                <w:rFonts w:eastAsiaTheme="minorEastAsia"/>
                <w:sz w:val="12"/>
                <w:szCs w:val="12"/>
              </w:rPr>
              <w:t>.06</w:t>
            </w:r>
            <w:r w:rsidR="001D1349" w:rsidRPr="00385FBD">
              <w:rPr>
                <w:rFonts w:eastAsiaTheme="minorEastAsia"/>
                <w:sz w:val="12"/>
                <w:szCs w:val="12"/>
              </w:rPr>
              <w:t>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48</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48</w:t>
            </w:r>
          </w:p>
        </w:tc>
        <w:tc>
          <w:tcPr>
            <w:tcW w:w="63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1D1349" w:rsidRPr="00385FBD">
              <w:rPr>
                <w:rFonts w:eastAsiaTheme="minorEastAsia"/>
                <w:sz w:val="12"/>
                <w:szCs w:val="12"/>
              </w:rPr>
              <w:t>4</w:t>
            </w:r>
            <w:r w:rsidR="004065D1" w:rsidRPr="00385FBD">
              <w:rPr>
                <w:rFonts w:eastAsiaTheme="minorEastAsia"/>
                <w:sz w:val="12"/>
                <w:szCs w:val="12"/>
              </w:rPr>
              <w:t>0</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1.02</w:t>
            </w:r>
            <w:r w:rsidR="004065D1" w:rsidRPr="00385FBD">
              <w:rPr>
                <w:rFonts w:eastAsiaTheme="minorEastAsia"/>
                <w:sz w:val="12"/>
                <w:szCs w:val="12"/>
              </w:rPr>
              <w:t>4</w:t>
            </w:r>
          </w:p>
        </w:tc>
        <w:tc>
          <w:tcPr>
            <w:tcW w:w="630" w:type="dxa"/>
          </w:tcPr>
          <w:p w:rsidR="007135AF" w:rsidRPr="00385FBD" w:rsidRDefault="001D1349" w:rsidP="0064313A">
            <w:pPr>
              <w:jc w:val="center"/>
              <w:rPr>
                <w:rFonts w:eastAsiaTheme="minorEastAsia"/>
                <w:sz w:val="12"/>
                <w:szCs w:val="12"/>
              </w:rPr>
            </w:pPr>
            <w:r w:rsidRPr="00385FBD">
              <w:rPr>
                <w:rFonts w:eastAsiaTheme="minorEastAsia"/>
                <w:sz w:val="12"/>
                <w:szCs w:val="12"/>
              </w:rPr>
              <w:t>1.02</w:t>
            </w:r>
            <w:r w:rsidR="004065D1" w:rsidRPr="00385FBD">
              <w:rPr>
                <w:rFonts w:eastAsiaTheme="minorEastAsia"/>
                <w:sz w:val="12"/>
                <w:szCs w:val="12"/>
              </w:rPr>
              <w:t>4</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39</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49</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43</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1.02</w:t>
            </w:r>
            <w:r w:rsidR="004065D1" w:rsidRPr="00385FBD">
              <w:rPr>
                <w:rFonts w:eastAsiaTheme="minorEastAsia"/>
                <w:sz w:val="12"/>
                <w:szCs w:val="12"/>
              </w:rPr>
              <w:t>1</w:t>
            </w:r>
          </w:p>
        </w:tc>
      </w:tr>
      <w:tr w:rsidR="006D4384" w:rsidRPr="00385FBD" w:rsidTr="00383B0F">
        <w:tc>
          <w:tcPr>
            <w:tcW w:w="993" w:type="dxa"/>
          </w:tcPr>
          <w:p w:rsidR="007135AF" w:rsidRPr="00385FBD" w:rsidRDefault="007135AF" w:rsidP="0064313A">
            <w:pPr>
              <w:jc w:val="center"/>
              <w:rPr>
                <w:rFonts w:eastAsiaTheme="minorEastAsia"/>
                <w:sz w:val="12"/>
                <w:szCs w:val="12"/>
              </w:rPr>
            </w:pPr>
            <w:r w:rsidRPr="00385FBD">
              <w:rPr>
                <w:rFonts w:eastAsiaTheme="minorEastAsia" w:cstheme="minorHAnsi"/>
                <w:sz w:val="12"/>
                <w:szCs w:val="12"/>
              </w:rPr>
              <w:t>Θ</w:t>
            </w:r>
            <w:r w:rsidRPr="00385FBD">
              <w:rPr>
                <w:rFonts w:eastAsiaTheme="minorEastAsia"/>
                <w:sz w:val="12"/>
                <w:szCs w:val="12"/>
              </w:rPr>
              <w:t xml:space="preserve"> (degrees)</w:t>
            </w:r>
          </w:p>
        </w:tc>
        <w:tc>
          <w:tcPr>
            <w:tcW w:w="532" w:type="dxa"/>
          </w:tcPr>
          <w:p w:rsidR="007135AF" w:rsidRPr="00385FBD" w:rsidRDefault="007135AF" w:rsidP="0064313A">
            <w:pPr>
              <w:jc w:val="center"/>
              <w:rPr>
                <w:rFonts w:eastAsiaTheme="minorEastAsia"/>
                <w:sz w:val="12"/>
                <w:szCs w:val="12"/>
              </w:rPr>
            </w:pPr>
            <w:r w:rsidRPr="00385FBD">
              <w:rPr>
                <w:rFonts w:eastAsiaTheme="minorEastAsia"/>
                <w:sz w:val="12"/>
                <w:szCs w:val="12"/>
              </w:rPr>
              <w:t>0.00</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-6.</w:t>
            </w:r>
            <w:r w:rsidR="008846DA" w:rsidRPr="00385FBD">
              <w:rPr>
                <w:rFonts w:eastAsiaTheme="minorEastAsia"/>
                <w:sz w:val="12"/>
                <w:szCs w:val="12"/>
              </w:rPr>
              <w:t>44</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5</w:t>
            </w:r>
            <w:r w:rsidRPr="00385FBD">
              <w:rPr>
                <w:rFonts w:eastAsiaTheme="minorEastAsia"/>
                <w:sz w:val="12"/>
                <w:szCs w:val="12"/>
              </w:rPr>
              <w:t>.</w:t>
            </w:r>
            <w:r w:rsidR="008846DA" w:rsidRPr="00385FBD">
              <w:rPr>
                <w:rFonts w:eastAsiaTheme="minorEastAsia"/>
                <w:sz w:val="12"/>
                <w:szCs w:val="12"/>
              </w:rPr>
              <w:t>8</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-13.</w:t>
            </w:r>
            <w:r w:rsidR="008846DA" w:rsidRPr="00385FBD">
              <w:rPr>
                <w:rFonts w:eastAsiaTheme="minorEastAsia"/>
                <w:sz w:val="12"/>
                <w:szCs w:val="12"/>
              </w:rPr>
              <w:t>1</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1</w:t>
            </w:r>
            <w:r w:rsidRPr="00385FBD">
              <w:rPr>
                <w:rFonts w:eastAsiaTheme="minorEastAsia"/>
                <w:sz w:val="12"/>
                <w:szCs w:val="12"/>
              </w:rPr>
              <w:t>.</w:t>
            </w:r>
            <w:r w:rsidR="008846DA" w:rsidRPr="00385FBD">
              <w:rPr>
                <w:rFonts w:eastAsiaTheme="minorEastAsia"/>
                <w:sz w:val="12"/>
                <w:szCs w:val="12"/>
              </w:rPr>
              <w:t>2</w:t>
            </w:r>
          </w:p>
        </w:tc>
        <w:tc>
          <w:tcPr>
            <w:tcW w:w="63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7</w:t>
            </w:r>
            <w:r w:rsidRPr="00385FBD">
              <w:rPr>
                <w:rFonts w:eastAsiaTheme="minorEastAsia"/>
                <w:sz w:val="12"/>
                <w:szCs w:val="12"/>
              </w:rPr>
              <w:t>.</w:t>
            </w:r>
            <w:r w:rsidR="008846DA" w:rsidRPr="00385FBD">
              <w:rPr>
                <w:rFonts w:eastAsiaTheme="minorEastAsia"/>
                <w:sz w:val="12"/>
                <w:szCs w:val="12"/>
              </w:rPr>
              <w:t>1</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6</w:t>
            </w:r>
            <w:r w:rsidRPr="00385FBD">
              <w:rPr>
                <w:rFonts w:eastAsiaTheme="minorEastAsia"/>
                <w:sz w:val="12"/>
                <w:szCs w:val="12"/>
              </w:rPr>
              <w:t>.</w:t>
            </w:r>
            <w:r w:rsidR="008846DA" w:rsidRPr="00385FBD">
              <w:rPr>
                <w:rFonts w:eastAsiaTheme="minorEastAsia"/>
                <w:sz w:val="12"/>
                <w:szCs w:val="12"/>
              </w:rPr>
              <w:t>3</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6</w:t>
            </w:r>
            <w:r w:rsidRPr="00385FBD">
              <w:rPr>
                <w:rFonts w:eastAsiaTheme="minorEastAsia"/>
                <w:sz w:val="12"/>
                <w:szCs w:val="12"/>
              </w:rPr>
              <w:t>.</w:t>
            </w:r>
            <w:r w:rsidR="008846DA" w:rsidRPr="00385FBD">
              <w:rPr>
                <w:rFonts w:eastAsiaTheme="minorEastAsia"/>
                <w:sz w:val="12"/>
                <w:szCs w:val="12"/>
              </w:rPr>
              <w:t>3</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1</w:t>
            </w:r>
          </w:p>
        </w:tc>
        <w:tc>
          <w:tcPr>
            <w:tcW w:w="63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5</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-18.</w:t>
            </w:r>
            <w:r w:rsidR="008846DA" w:rsidRPr="00385FBD">
              <w:rPr>
                <w:rFonts w:eastAsiaTheme="minorEastAsia"/>
                <w:sz w:val="12"/>
                <w:szCs w:val="12"/>
              </w:rPr>
              <w:t>1</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6</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9</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-2</w:t>
            </w:r>
            <w:r w:rsidR="008846DA" w:rsidRPr="00385FBD">
              <w:rPr>
                <w:rFonts w:eastAsiaTheme="minorEastAsia"/>
                <w:sz w:val="12"/>
                <w:szCs w:val="12"/>
              </w:rPr>
              <w:t>0</w:t>
            </w:r>
            <w:r w:rsidRPr="00385FBD">
              <w:rPr>
                <w:rFonts w:eastAsiaTheme="minorEastAsia"/>
                <w:sz w:val="12"/>
                <w:szCs w:val="12"/>
              </w:rPr>
              <w:t>.</w:t>
            </w:r>
            <w:r w:rsidR="008846DA" w:rsidRPr="00385FBD">
              <w:rPr>
                <w:rFonts w:eastAsiaTheme="minorEastAsia"/>
                <w:sz w:val="12"/>
                <w:szCs w:val="12"/>
              </w:rPr>
              <w:t>3</w:t>
            </w:r>
          </w:p>
        </w:tc>
      </w:tr>
      <w:tr w:rsidR="006D4384" w:rsidRPr="00385FBD" w:rsidTr="00383B0F">
        <w:tc>
          <w:tcPr>
            <w:tcW w:w="993" w:type="dxa"/>
          </w:tcPr>
          <w:p w:rsidR="0024546F" w:rsidRPr="00385FBD" w:rsidRDefault="0024546F" w:rsidP="0064313A">
            <w:pPr>
              <w:jc w:val="center"/>
              <w:rPr>
                <w:rFonts w:eastAsiaTheme="minorEastAsia" w:cstheme="minorHAnsi"/>
                <w:sz w:val="12"/>
                <w:szCs w:val="12"/>
              </w:rPr>
            </w:pPr>
            <w:r w:rsidRPr="00385FBD">
              <w:rPr>
                <w:rFonts w:eastAsiaTheme="minorEastAsia" w:cstheme="minorHAnsi"/>
                <w:sz w:val="12"/>
                <w:szCs w:val="12"/>
              </w:rPr>
              <w:t>P (p.u.)</w:t>
            </w:r>
          </w:p>
        </w:tc>
        <w:tc>
          <w:tcPr>
            <w:tcW w:w="532" w:type="dxa"/>
          </w:tcPr>
          <w:p w:rsidR="0024546F" w:rsidRPr="00385FBD" w:rsidRDefault="00C35108" w:rsidP="0064313A">
            <w:pPr>
              <w:jc w:val="center"/>
              <w:rPr>
                <w:rFonts w:eastAsiaTheme="minorEastAsia"/>
                <w:sz w:val="12"/>
                <w:szCs w:val="12"/>
              </w:rPr>
            </w:pPr>
            <w:r w:rsidRPr="00385FBD">
              <w:rPr>
                <w:rFonts w:eastAsiaTheme="minorEastAsia"/>
                <w:sz w:val="12"/>
                <w:szCs w:val="12"/>
              </w:rPr>
              <w:t>2.44</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0.183</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-0.942</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-0.478</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-0.076</w:t>
            </w:r>
          </w:p>
        </w:tc>
        <w:tc>
          <w:tcPr>
            <w:tcW w:w="630" w:type="dxa"/>
          </w:tcPr>
          <w:p w:rsidR="0024546F" w:rsidRPr="00385FBD" w:rsidRDefault="00C35108" w:rsidP="0064313A">
            <w:pPr>
              <w:jc w:val="center"/>
              <w:rPr>
                <w:rFonts w:eastAsiaTheme="minorEastAsia"/>
                <w:sz w:val="12"/>
                <w:szCs w:val="12"/>
              </w:rPr>
            </w:pPr>
            <w:r w:rsidRPr="00385FBD">
              <w:rPr>
                <w:rFonts w:eastAsiaTheme="minorEastAsia"/>
                <w:sz w:val="12"/>
                <w:szCs w:val="12"/>
              </w:rPr>
              <w:t>-0.112</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-0.295</w:t>
            </w:r>
          </w:p>
        </w:tc>
        <w:tc>
          <w:tcPr>
            <w:tcW w:w="630" w:type="dxa"/>
          </w:tcPr>
          <w:p w:rsidR="0024546F" w:rsidRPr="00385FBD" w:rsidRDefault="00C35108" w:rsidP="0064313A">
            <w:pPr>
              <w:jc w:val="center"/>
              <w:rPr>
                <w:rFonts w:eastAsiaTheme="minorEastAsia"/>
                <w:sz w:val="12"/>
                <w:szCs w:val="12"/>
              </w:rPr>
            </w:pPr>
            <w:r w:rsidRPr="00385FBD">
              <w:rPr>
                <w:rFonts w:eastAsiaTheme="minorEastAsia"/>
                <w:sz w:val="12"/>
                <w:szCs w:val="12"/>
              </w:rPr>
              <w:t>-0.090</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-0.035</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-0.061</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-0.135</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-0.149</w:t>
            </w:r>
          </w:p>
        </w:tc>
      </w:tr>
      <w:tr w:rsidR="006D4384" w:rsidRPr="00385FBD" w:rsidTr="00383B0F">
        <w:tc>
          <w:tcPr>
            <w:tcW w:w="993" w:type="dxa"/>
          </w:tcPr>
          <w:p w:rsidR="00B03557" w:rsidRPr="00385FBD" w:rsidRDefault="00B03557" w:rsidP="0064313A">
            <w:pPr>
              <w:jc w:val="center"/>
              <w:rPr>
                <w:rFonts w:eastAsiaTheme="minorEastAsia" w:cstheme="minorHAnsi"/>
                <w:sz w:val="12"/>
                <w:szCs w:val="12"/>
              </w:rPr>
            </w:pPr>
            <w:r w:rsidRPr="00385FBD">
              <w:rPr>
                <w:rFonts w:eastAsiaTheme="minorEastAsia" w:cstheme="minorHAnsi"/>
                <w:sz w:val="12"/>
                <w:szCs w:val="12"/>
              </w:rPr>
              <w:t>ΔP (p.u.)</w:t>
            </w:r>
          </w:p>
        </w:tc>
        <w:tc>
          <w:tcPr>
            <w:tcW w:w="532" w:type="dxa"/>
          </w:tcPr>
          <w:p w:rsidR="00B03557" w:rsidRPr="00385FBD" w:rsidRDefault="00B03557" w:rsidP="0064313A">
            <w:pPr>
              <w:jc w:val="center"/>
              <w:rPr>
                <w:rFonts w:eastAsiaTheme="minorEastAsia"/>
                <w:sz w:val="12"/>
                <w:szCs w:val="12"/>
              </w:rPr>
            </w:pP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6</w:t>
            </w:r>
            <w:r w:rsidR="007C1086"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-3</w:t>
            </w:r>
            <w:r w:rsidR="00B708DE"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-4</w:t>
            </w:r>
            <w:r w:rsidR="007E2598"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5</w:t>
            </w:r>
            <w:r w:rsidR="00F6037A" w:rsidRPr="00385FBD">
              <w:rPr>
                <w:rFonts w:eastAsiaTheme="minorEastAsia"/>
                <w:sz w:val="12"/>
                <w:szCs w:val="12"/>
              </w:rPr>
              <w:t>e-16</w:t>
            </w:r>
          </w:p>
        </w:tc>
        <w:tc>
          <w:tcPr>
            <w:tcW w:w="630" w:type="dxa"/>
          </w:tcPr>
          <w:p w:rsidR="00B03557" w:rsidRPr="00385FBD" w:rsidRDefault="0064313A" w:rsidP="0064313A">
            <w:pPr>
              <w:jc w:val="center"/>
              <w:rPr>
                <w:rFonts w:eastAsiaTheme="minorEastAsia"/>
                <w:sz w:val="12"/>
                <w:szCs w:val="12"/>
              </w:rPr>
            </w:pPr>
            <w:r w:rsidRPr="00385FBD">
              <w:rPr>
                <w:rFonts w:eastAsiaTheme="minorEastAsia"/>
                <w:sz w:val="12"/>
                <w:szCs w:val="12"/>
              </w:rPr>
              <w:t>2</w:t>
            </w:r>
            <w:r w:rsidR="00F6037A"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-8e</w:t>
            </w:r>
            <w:r w:rsidR="00636994" w:rsidRPr="00385FBD">
              <w:rPr>
                <w:rFonts w:eastAsiaTheme="minorEastAsia"/>
                <w:sz w:val="12"/>
                <w:szCs w:val="12"/>
              </w:rPr>
              <w:t>-16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1</w:t>
            </w:r>
            <w:r w:rsidR="00AF397C"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-6</w:t>
            </w:r>
            <w:r w:rsidR="00695E7D" w:rsidRPr="00385FBD">
              <w:rPr>
                <w:rFonts w:eastAsiaTheme="minorEastAsia"/>
                <w:sz w:val="12"/>
                <w:szCs w:val="12"/>
              </w:rPr>
              <w:t>e-15</w:t>
            </w:r>
          </w:p>
        </w:tc>
        <w:tc>
          <w:tcPr>
            <w:tcW w:w="630" w:type="dxa"/>
          </w:tcPr>
          <w:p w:rsidR="00B03557" w:rsidRPr="00385FBD" w:rsidRDefault="0064313A" w:rsidP="0064313A">
            <w:pPr>
              <w:jc w:val="center"/>
              <w:rPr>
                <w:rFonts w:eastAsiaTheme="minorEastAsia"/>
                <w:sz w:val="12"/>
                <w:szCs w:val="12"/>
              </w:rPr>
            </w:pPr>
            <w:r w:rsidRPr="00385FBD">
              <w:rPr>
                <w:rFonts w:eastAsiaTheme="minorEastAsia"/>
                <w:sz w:val="12"/>
                <w:szCs w:val="12"/>
              </w:rPr>
              <w:t>1</w:t>
            </w:r>
            <w:r w:rsidR="000A65C2"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-5</w:t>
            </w:r>
            <w:r w:rsidR="002806BA"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-6</w:t>
            </w:r>
            <w:r w:rsidR="00C15DC3"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-3</w:t>
            </w:r>
            <w:r w:rsidR="003F1901"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4</w:t>
            </w:r>
            <w:r w:rsidR="00F32A61" w:rsidRPr="00385FBD">
              <w:rPr>
                <w:rFonts w:eastAsiaTheme="minorEastAsia"/>
                <w:sz w:val="12"/>
                <w:szCs w:val="12"/>
              </w:rPr>
              <w:t>e-16</w:t>
            </w:r>
          </w:p>
        </w:tc>
      </w:tr>
      <w:tr w:rsidR="006D4384" w:rsidRPr="00385FBD" w:rsidTr="00383B0F">
        <w:tc>
          <w:tcPr>
            <w:tcW w:w="993" w:type="dxa"/>
          </w:tcPr>
          <w:p w:rsidR="0024546F" w:rsidRPr="00385FBD" w:rsidRDefault="0024546F" w:rsidP="0064313A">
            <w:pPr>
              <w:jc w:val="center"/>
              <w:rPr>
                <w:rFonts w:eastAsiaTheme="minorEastAsia" w:cstheme="minorHAnsi"/>
                <w:sz w:val="12"/>
                <w:szCs w:val="12"/>
              </w:rPr>
            </w:pPr>
            <w:r w:rsidRPr="00385FBD">
              <w:rPr>
                <w:rFonts w:eastAsiaTheme="minorEastAsia" w:cstheme="minorHAnsi"/>
                <w:sz w:val="12"/>
                <w:szCs w:val="12"/>
              </w:rPr>
              <w:t>Q (p.u.)</w:t>
            </w:r>
          </w:p>
        </w:tc>
        <w:tc>
          <w:tcPr>
            <w:tcW w:w="532" w:type="dxa"/>
          </w:tcPr>
          <w:p w:rsidR="0024546F" w:rsidRPr="00385FBD" w:rsidRDefault="00EE2722" w:rsidP="0064313A">
            <w:pPr>
              <w:jc w:val="center"/>
              <w:rPr>
                <w:rFonts w:eastAsiaTheme="minorEastAsia"/>
                <w:sz w:val="12"/>
                <w:szCs w:val="12"/>
              </w:rPr>
            </w:pPr>
            <w:r w:rsidRPr="00385FBD">
              <w:rPr>
                <w:rFonts w:eastAsiaTheme="minorEastAsia"/>
                <w:sz w:val="12"/>
                <w:szCs w:val="12"/>
              </w:rPr>
              <w:t>0.213</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0.309</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0.119</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0.039</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-0.016</w:t>
            </w:r>
          </w:p>
        </w:tc>
        <w:tc>
          <w:tcPr>
            <w:tcW w:w="630" w:type="dxa"/>
          </w:tcPr>
          <w:p w:rsidR="0024546F" w:rsidRPr="00385FBD" w:rsidRDefault="00EE2722" w:rsidP="0064313A">
            <w:pPr>
              <w:jc w:val="center"/>
              <w:rPr>
                <w:rFonts w:eastAsiaTheme="minorEastAsia"/>
                <w:sz w:val="12"/>
                <w:szCs w:val="12"/>
              </w:rPr>
            </w:pPr>
            <w:r w:rsidRPr="00385FBD">
              <w:rPr>
                <w:rFonts w:eastAsiaTheme="minorEastAsia"/>
                <w:sz w:val="12"/>
                <w:szCs w:val="12"/>
              </w:rPr>
              <w:t>0.274</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0.123</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-0.166</w:t>
            </w:r>
          </w:p>
        </w:tc>
        <w:tc>
          <w:tcPr>
            <w:tcW w:w="630" w:type="dxa"/>
          </w:tcPr>
          <w:p w:rsidR="0024546F" w:rsidRPr="00385FBD" w:rsidRDefault="00EE2722" w:rsidP="0064313A">
            <w:pPr>
              <w:jc w:val="center"/>
              <w:rPr>
                <w:rFonts w:eastAsiaTheme="minorEastAsia"/>
                <w:sz w:val="12"/>
                <w:szCs w:val="12"/>
              </w:rPr>
            </w:pPr>
            <w:r w:rsidRPr="00385FBD">
              <w:rPr>
                <w:rFonts w:eastAsiaTheme="minorEastAsia"/>
                <w:sz w:val="12"/>
                <w:szCs w:val="12"/>
              </w:rPr>
              <w:t>-0.058</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-0.018</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-0.016</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-0.058</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-0.050</w:t>
            </w:r>
          </w:p>
        </w:tc>
      </w:tr>
      <w:tr w:rsidR="006D4384" w:rsidRPr="00385FBD" w:rsidTr="00383B0F">
        <w:tc>
          <w:tcPr>
            <w:tcW w:w="993" w:type="dxa"/>
          </w:tcPr>
          <w:p w:rsidR="00B03557" w:rsidRPr="00385FBD" w:rsidRDefault="00B03557" w:rsidP="0064313A">
            <w:pPr>
              <w:jc w:val="center"/>
              <w:rPr>
                <w:rFonts w:eastAsiaTheme="minorEastAsia" w:cstheme="minorHAnsi"/>
                <w:sz w:val="12"/>
                <w:szCs w:val="12"/>
              </w:rPr>
            </w:pPr>
            <w:r w:rsidRPr="00385FBD">
              <w:rPr>
                <w:rFonts w:eastAsiaTheme="minorEastAsia" w:cstheme="minorHAnsi"/>
                <w:sz w:val="12"/>
                <w:szCs w:val="12"/>
              </w:rPr>
              <w:t>ΔQ (p.u.)</w:t>
            </w:r>
          </w:p>
        </w:tc>
        <w:tc>
          <w:tcPr>
            <w:tcW w:w="532" w:type="dxa"/>
          </w:tcPr>
          <w:p w:rsidR="00B03557" w:rsidRPr="00385FBD" w:rsidRDefault="00B03557" w:rsidP="0064313A">
            <w:pPr>
              <w:jc w:val="center"/>
              <w:rPr>
                <w:rFonts w:eastAsiaTheme="minorEastAsia"/>
                <w:sz w:val="12"/>
                <w:szCs w:val="12"/>
              </w:rPr>
            </w:pP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-0.01</w:t>
            </w:r>
          </w:p>
        </w:tc>
        <w:tc>
          <w:tcPr>
            <w:tcW w:w="540" w:type="dxa"/>
          </w:tcPr>
          <w:p w:rsidR="00B03557" w:rsidRPr="00385FBD" w:rsidRDefault="00D21354" w:rsidP="0064313A">
            <w:pPr>
              <w:jc w:val="center"/>
              <w:rPr>
                <w:rFonts w:eastAsiaTheme="minorEastAsia"/>
                <w:sz w:val="12"/>
                <w:szCs w:val="12"/>
              </w:rPr>
            </w:pPr>
            <w:r w:rsidRPr="00385FBD">
              <w:rPr>
                <w:rFonts w:eastAsiaTheme="minorEastAsia"/>
                <w:sz w:val="12"/>
                <w:szCs w:val="12"/>
              </w:rPr>
              <w:t>-0.075</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4</w:t>
            </w:r>
            <w:r w:rsidR="00BB1604" w:rsidRPr="00385FBD">
              <w:rPr>
                <w:rFonts w:eastAsiaTheme="minorEastAsia"/>
                <w:sz w:val="12"/>
                <w:szCs w:val="12"/>
              </w:rPr>
              <w:t>e-15</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-6</w:t>
            </w:r>
            <w:r w:rsidR="009A024E" w:rsidRPr="00385FBD">
              <w:rPr>
                <w:rFonts w:eastAsiaTheme="minorEastAsia"/>
                <w:sz w:val="12"/>
                <w:szCs w:val="12"/>
              </w:rPr>
              <w:t>e-15</w:t>
            </w:r>
          </w:p>
        </w:tc>
        <w:tc>
          <w:tcPr>
            <w:tcW w:w="630" w:type="dxa"/>
          </w:tcPr>
          <w:p w:rsidR="00B03557" w:rsidRPr="00385FBD" w:rsidRDefault="007D0DA7" w:rsidP="0064313A">
            <w:pPr>
              <w:jc w:val="center"/>
              <w:rPr>
                <w:rFonts w:eastAsiaTheme="minorEastAsia"/>
                <w:sz w:val="12"/>
                <w:szCs w:val="12"/>
              </w:rPr>
            </w:pPr>
            <w:r w:rsidRPr="00385FBD">
              <w:rPr>
                <w:rFonts w:eastAsiaTheme="minorEastAsia"/>
                <w:sz w:val="12"/>
                <w:szCs w:val="12"/>
              </w:rPr>
              <w:t>-0.227</w:t>
            </w:r>
          </w:p>
        </w:tc>
        <w:tc>
          <w:tcPr>
            <w:tcW w:w="540" w:type="dxa"/>
          </w:tcPr>
          <w:p w:rsidR="00B03557" w:rsidRPr="00385FBD" w:rsidRDefault="007D0DA7" w:rsidP="0064313A">
            <w:pPr>
              <w:jc w:val="center"/>
              <w:rPr>
                <w:rFonts w:eastAsiaTheme="minorEastAsia"/>
                <w:sz w:val="12"/>
                <w:szCs w:val="12"/>
              </w:rPr>
            </w:pPr>
            <w:r w:rsidRPr="00385FBD">
              <w:rPr>
                <w:rFonts w:eastAsiaTheme="minorEastAsia"/>
                <w:sz w:val="12"/>
                <w:szCs w:val="12"/>
              </w:rPr>
              <w:t>0</w:t>
            </w:r>
          </w:p>
        </w:tc>
        <w:tc>
          <w:tcPr>
            <w:tcW w:w="540" w:type="dxa"/>
          </w:tcPr>
          <w:p w:rsidR="00B03557" w:rsidRPr="00385FBD" w:rsidRDefault="00D17924" w:rsidP="0064313A">
            <w:pPr>
              <w:jc w:val="center"/>
              <w:rPr>
                <w:rFonts w:eastAsiaTheme="minorEastAsia"/>
                <w:sz w:val="12"/>
                <w:szCs w:val="12"/>
              </w:rPr>
            </w:pPr>
            <w:r w:rsidRPr="00385FBD">
              <w:rPr>
                <w:rFonts w:eastAsiaTheme="minorEastAsia"/>
                <w:sz w:val="12"/>
                <w:szCs w:val="12"/>
              </w:rPr>
              <w:t>0.050</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3</w:t>
            </w:r>
            <w:r w:rsidR="00565376" w:rsidRPr="00385FBD">
              <w:rPr>
                <w:rFonts w:eastAsiaTheme="minorEastAsia"/>
                <w:sz w:val="12"/>
                <w:szCs w:val="12"/>
              </w:rPr>
              <w:t>e-15</w:t>
            </w:r>
          </w:p>
        </w:tc>
        <w:tc>
          <w:tcPr>
            <w:tcW w:w="630" w:type="dxa"/>
          </w:tcPr>
          <w:p w:rsidR="00B03557" w:rsidRPr="00385FBD" w:rsidRDefault="00385FBD" w:rsidP="0064313A">
            <w:pPr>
              <w:jc w:val="center"/>
              <w:rPr>
                <w:rFonts w:eastAsiaTheme="minorEastAsia"/>
                <w:sz w:val="12"/>
                <w:szCs w:val="12"/>
              </w:rPr>
            </w:pPr>
            <w:r w:rsidRPr="00385FBD">
              <w:rPr>
                <w:rFonts w:eastAsiaTheme="minorEastAsia"/>
                <w:sz w:val="12"/>
                <w:szCs w:val="12"/>
              </w:rPr>
              <w:t>-1</w:t>
            </w:r>
            <w:r w:rsidR="004F2342" w:rsidRPr="00385FBD">
              <w:rPr>
                <w:rFonts w:eastAsiaTheme="minorEastAsia"/>
                <w:sz w:val="12"/>
                <w:szCs w:val="12"/>
              </w:rPr>
              <w:t>e-15</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6</w:t>
            </w:r>
            <w:r w:rsidR="00720AB4" w:rsidRPr="00385FBD">
              <w:rPr>
                <w:rFonts w:eastAsiaTheme="minorEastAsia"/>
                <w:sz w:val="12"/>
                <w:szCs w:val="12"/>
              </w:rPr>
              <w:t>e-16</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9</w:t>
            </w:r>
            <w:r w:rsidR="00D44A87" w:rsidRPr="00385FBD">
              <w:rPr>
                <w:rFonts w:eastAsiaTheme="minorEastAsia"/>
                <w:sz w:val="12"/>
                <w:szCs w:val="12"/>
              </w:rPr>
              <w:t>e-16</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-1</w:t>
            </w:r>
            <w:r w:rsidR="002C1B44"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-2</w:t>
            </w:r>
            <w:r w:rsidR="005800EC" w:rsidRPr="00385FBD">
              <w:rPr>
                <w:rFonts w:eastAsiaTheme="minorEastAsia"/>
                <w:sz w:val="12"/>
                <w:szCs w:val="12"/>
              </w:rPr>
              <w:t>e-15</w:t>
            </w:r>
          </w:p>
        </w:tc>
      </w:tr>
    </w:tbl>
    <w:p w:rsidR="00D16E86" w:rsidRPr="00D16E86" w:rsidRDefault="00D16E86" w:rsidP="00C01ACF">
      <w:pPr>
        <w:pStyle w:val="NoSpacing"/>
      </w:pPr>
    </w:p>
    <w:p w:rsidR="008846DA" w:rsidRPr="008846DA" w:rsidRDefault="00411B33" w:rsidP="006D2601">
      <w:pPr>
        <w:pStyle w:val="NoSpacing"/>
        <w:jc w:val="center"/>
        <w:rPr>
          <w:sz w:val="20"/>
          <w:szCs w:val="20"/>
        </w:rPr>
      </w:pPr>
      <w:r w:rsidRPr="00411B33">
        <w:rPr>
          <w:noProof/>
          <w:sz w:val="20"/>
          <w:szCs w:val="20"/>
        </w:rPr>
        <w:drawing>
          <wp:inline distT="0" distB="0" distL="0" distR="0">
            <wp:extent cx="5114925" cy="3114789"/>
            <wp:effectExtent l="19050" t="19050" r="952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0505" t="2485" r="16838" b="4638"/>
                    <a:stretch/>
                  </pic:blipFill>
                  <pic:spPr bwMode="auto">
                    <a:xfrm>
                      <a:off x="0" y="0"/>
                      <a:ext cx="5179523" cy="315412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F36DB" w:rsidRDefault="009F36DB" w:rsidP="009F36DB">
      <w:pPr>
        <w:jc w:val="center"/>
        <w:rPr>
          <w:rFonts w:eastAsiaTheme="minorEastAsia"/>
          <w:b/>
        </w:rPr>
      </w:pPr>
      <w:r w:rsidRPr="00150F27">
        <w:rPr>
          <w:rFonts w:eastAsiaTheme="minorEastAsia"/>
          <w:b/>
        </w:rPr>
        <w:t>IEEE 14 Bus System with HVDC Light</w:t>
      </w:r>
    </w:p>
    <w:p w:rsidR="00091334" w:rsidRDefault="00091334" w:rsidP="009F36DB">
      <w:pPr>
        <w:jc w:val="center"/>
        <w:rPr>
          <w:rFonts w:eastAsiaTheme="minorEastAsia"/>
          <w:b/>
        </w:rPr>
      </w:pPr>
      <w:r>
        <w:rPr>
          <w:rFonts w:eastAsiaTheme="minorEastAsia"/>
          <w:b/>
          <w:noProof/>
        </w:rPr>
        <w:lastRenderedPageBreak/>
        <w:drawing>
          <wp:inline distT="0" distB="0" distL="0" distR="0">
            <wp:extent cx="3543300" cy="2769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2769870"/>
                    </a:xfrm>
                    <a:prstGeom prst="rect">
                      <a:avLst/>
                    </a:prstGeom>
                    <a:noFill/>
                    <a:ln>
                      <a:noFill/>
                    </a:ln>
                  </pic:spPr>
                </pic:pic>
              </a:graphicData>
            </a:graphic>
          </wp:inline>
        </w:drawing>
      </w:r>
    </w:p>
    <w:p w:rsidR="009F36DB" w:rsidRDefault="001D05E9" w:rsidP="001D05E9">
      <w:pPr>
        <w:pStyle w:val="NoSpacing"/>
        <w:jc w:val="center"/>
        <w:rPr>
          <w:sz w:val="20"/>
          <w:szCs w:val="20"/>
        </w:rPr>
      </w:pPr>
      <w:r>
        <w:rPr>
          <w:noProof/>
          <w:sz w:val="20"/>
          <w:szCs w:val="20"/>
        </w:rPr>
        <w:drawing>
          <wp:inline distT="0" distB="0" distL="0" distR="0">
            <wp:extent cx="3648710" cy="145923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710" cy="1459230"/>
                    </a:xfrm>
                    <a:prstGeom prst="rect">
                      <a:avLst/>
                    </a:prstGeom>
                    <a:noFill/>
                    <a:ln>
                      <a:noFill/>
                    </a:ln>
                  </pic:spPr>
                </pic:pic>
              </a:graphicData>
            </a:graphic>
          </wp:inline>
        </w:drawing>
      </w:r>
    </w:p>
    <w:p w:rsidR="00C5754E" w:rsidRDefault="00C5754E" w:rsidP="001D05E9">
      <w:pPr>
        <w:pStyle w:val="NoSpacing"/>
        <w:jc w:val="center"/>
        <w:rPr>
          <w:sz w:val="20"/>
          <w:szCs w:val="20"/>
        </w:rPr>
      </w:pPr>
    </w:p>
    <w:p w:rsidR="00C5754E" w:rsidRDefault="00C5754E" w:rsidP="00C5754E">
      <w:r>
        <w:t>Rectifier is connected to bus 13 using Zr. Rectifier is modeled as a PQ node to draw desired power Preg=0.25 p.u. from Lake. The voltage of bus 13 is regulated at 1</w:t>
      </w:r>
      <w:r w:rsidR="000422C6">
        <w:t>.06</w:t>
      </w:r>
      <w:r>
        <w:t xml:space="preserve"> p.u.</w:t>
      </w:r>
    </w:p>
    <w:p w:rsidR="00C5754E" w:rsidRPr="00632E62" w:rsidRDefault="00D57914" w:rsidP="00C575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m:oMathPara>
    </w:p>
    <w:p w:rsidR="00C5754E" w:rsidRPr="00632E62" w:rsidRDefault="00C5754E" w:rsidP="00C5754E">
      <w:r>
        <w:t xml:space="preserve">Inverter is connected to </w:t>
      </w:r>
      <w:r w:rsidR="000422C6">
        <w:t>bus 14</w:t>
      </w:r>
      <w:r>
        <w:t xml:space="preserve"> using Zi. Inverter is modeled as a PV node to deliver desired active power Preg=0.25 p.u. and absorb desired reactive power Qreg=-0.06 p.u. </w:t>
      </w:r>
    </w:p>
    <w:p w:rsidR="00C5754E" w:rsidRPr="00855CE5" w:rsidRDefault="00D57914" w:rsidP="00C575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rsidR="00C5754E" w:rsidRPr="001D4080" w:rsidRDefault="00C5754E" w:rsidP="00C5754E">
      <w:pPr>
        <w:rPr>
          <w:rFonts w:eastAsiaTheme="minorEastAsia"/>
        </w:rPr>
      </w:pPr>
      <w:r>
        <w:rPr>
          <w:rFonts w:eastAsiaTheme="minorEastAsia"/>
        </w:rPr>
        <w:t xml:space="preserve">The Converters are lossless hence no active power is lost between the Rectifier and Inverter.  </w:t>
      </w:r>
    </w:p>
    <w:p w:rsidR="00C5754E" w:rsidRPr="00665C43" w:rsidRDefault="00C5754E" w:rsidP="00C5754E">
      <w:pPr>
        <w:rPr>
          <w:rFonts w:eastAsiaTheme="minorEastAsia"/>
        </w:rPr>
      </w:pPr>
      <m:oMathPara>
        <m:oMath>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Fonts w:ascii="Cambria Math" w:hAnsi="Cambria Math"/>
            </w:rPr>
            <m:t>=0</m:t>
          </m:r>
        </m:oMath>
      </m:oMathPara>
    </w:p>
    <w:p w:rsidR="00C5754E" w:rsidRDefault="00C5754E" w:rsidP="00C5754E">
      <w:r>
        <w:t>The State Variables are the Rectifier phase angle and Inverter Voltage Magnitude. The Rectifier phase angle and Inverter Voltage Magnitude are updated after every iteration:</w:t>
      </w:r>
    </w:p>
    <w:p w:rsidR="00C5754E" w:rsidRPr="00DE6D44" w:rsidRDefault="00D57914" w:rsidP="00C5754E">
      <w:pPr>
        <w:rPr>
          <w:rFonts w:eastAsiaTheme="minorEastAsia"/>
        </w:rPr>
      </w:pPr>
      <m:oMathPara>
        <m:oMath>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oMath>
      </m:oMathPara>
    </w:p>
    <w:p w:rsidR="00C5754E" w:rsidRPr="00091334" w:rsidRDefault="00D57914" w:rsidP="00C5754E">
      <w:pPr>
        <w:pStyle w:val="NoSpacing"/>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oMath>
      </m:oMathPara>
    </w:p>
    <w:p w:rsidR="00091334" w:rsidRDefault="00091334" w:rsidP="00C5754E">
      <w:pPr>
        <w:pStyle w:val="NoSpacing"/>
        <w:jc w:val="center"/>
        <w:rPr>
          <w:rFonts w:eastAsiaTheme="minorEastAsia"/>
        </w:rPr>
      </w:pPr>
    </w:p>
    <w:p w:rsidR="00B164C1" w:rsidRDefault="00B164C1" w:rsidP="00C5754E">
      <w:pPr>
        <w:pStyle w:val="NoSpacing"/>
        <w:jc w:val="center"/>
        <w:rPr>
          <w:rFonts w:eastAsiaTheme="minorEastAsia"/>
        </w:rPr>
      </w:pPr>
    </w:p>
    <w:p w:rsidR="00EF78FE" w:rsidRPr="00385FBD" w:rsidRDefault="00091334" w:rsidP="00EF78FE">
      <w:pPr>
        <w:rPr>
          <w:rFonts w:eastAsiaTheme="minorEastAsia"/>
          <w:sz w:val="12"/>
          <w:szCs w:val="12"/>
        </w:rPr>
      </w:pPr>
      <w:r>
        <w:rPr>
          <w:rFonts w:eastAsiaTheme="minorEastAsia"/>
        </w:rPr>
        <w:t>Results</w:t>
      </w:r>
      <w:r w:rsidR="00EF78FE" w:rsidRPr="00EF78FE">
        <w:rPr>
          <w:rFonts w:eastAsiaTheme="minorEastAsia"/>
          <w:sz w:val="12"/>
          <w:szCs w:val="12"/>
        </w:rPr>
        <w:t xml:space="preserve"> </w:t>
      </w:r>
    </w:p>
    <w:tbl>
      <w:tblPr>
        <w:tblStyle w:val="TableGrid"/>
        <w:tblW w:w="9985" w:type="dxa"/>
        <w:tblLayout w:type="fixed"/>
        <w:tblLook w:val="04A0" w:firstRow="1" w:lastRow="0" w:firstColumn="1" w:lastColumn="0" w:noHBand="0" w:noVBand="1"/>
      </w:tblPr>
      <w:tblGrid>
        <w:gridCol w:w="993"/>
        <w:gridCol w:w="532"/>
        <w:gridCol w:w="540"/>
        <w:gridCol w:w="540"/>
        <w:gridCol w:w="540"/>
        <w:gridCol w:w="540"/>
        <w:gridCol w:w="630"/>
        <w:gridCol w:w="540"/>
        <w:gridCol w:w="540"/>
        <w:gridCol w:w="540"/>
        <w:gridCol w:w="630"/>
        <w:gridCol w:w="540"/>
        <w:gridCol w:w="540"/>
        <w:gridCol w:w="540"/>
        <w:gridCol w:w="540"/>
        <w:gridCol w:w="630"/>
        <w:gridCol w:w="630"/>
      </w:tblGrid>
      <w:tr w:rsidR="00800827" w:rsidRPr="00385FBD" w:rsidTr="00800827">
        <w:tc>
          <w:tcPr>
            <w:tcW w:w="993" w:type="dxa"/>
          </w:tcPr>
          <w:p w:rsidR="00800827" w:rsidRPr="00385FBD" w:rsidRDefault="00800827" w:rsidP="00F90527">
            <w:pPr>
              <w:jc w:val="center"/>
              <w:rPr>
                <w:rFonts w:eastAsiaTheme="minorEastAsia"/>
                <w:sz w:val="12"/>
                <w:szCs w:val="12"/>
              </w:rPr>
            </w:pPr>
            <w:r w:rsidRPr="00385FBD">
              <w:rPr>
                <w:rFonts w:eastAsiaTheme="minorEastAsia"/>
                <w:sz w:val="12"/>
                <w:szCs w:val="12"/>
              </w:rPr>
              <w:t>Information</w:t>
            </w:r>
          </w:p>
        </w:tc>
        <w:tc>
          <w:tcPr>
            <w:tcW w:w="532" w:type="dxa"/>
          </w:tcPr>
          <w:p w:rsidR="00800827" w:rsidRPr="00385FBD" w:rsidRDefault="00800827" w:rsidP="00F90527">
            <w:pPr>
              <w:jc w:val="center"/>
              <w:rPr>
                <w:rFonts w:eastAsiaTheme="minorEastAsia"/>
                <w:sz w:val="12"/>
                <w:szCs w:val="12"/>
              </w:rPr>
            </w:pPr>
            <w:r w:rsidRPr="00385FBD">
              <w:rPr>
                <w:rFonts w:eastAsiaTheme="minorEastAsia"/>
                <w:sz w:val="12"/>
                <w:szCs w:val="12"/>
              </w:rPr>
              <w:t>1</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3</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4</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5</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6</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7</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9</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10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11</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13</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14</w:t>
            </w:r>
          </w:p>
        </w:tc>
        <w:tc>
          <w:tcPr>
            <w:tcW w:w="630" w:type="dxa"/>
          </w:tcPr>
          <w:p w:rsidR="00800827" w:rsidRPr="00385FBD" w:rsidRDefault="00800827" w:rsidP="00F90527">
            <w:pPr>
              <w:jc w:val="center"/>
              <w:rPr>
                <w:rFonts w:eastAsiaTheme="minorEastAsia"/>
                <w:sz w:val="12"/>
                <w:szCs w:val="12"/>
              </w:rPr>
            </w:pPr>
            <w:r>
              <w:rPr>
                <w:rFonts w:eastAsiaTheme="minorEastAsia"/>
                <w:sz w:val="12"/>
                <w:szCs w:val="12"/>
              </w:rPr>
              <w:t>Rectifier</w:t>
            </w:r>
          </w:p>
        </w:tc>
        <w:tc>
          <w:tcPr>
            <w:tcW w:w="630" w:type="dxa"/>
          </w:tcPr>
          <w:p w:rsidR="00800827" w:rsidRPr="00385FBD" w:rsidRDefault="00800827" w:rsidP="00F90527">
            <w:pPr>
              <w:jc w:val="center"/>
              <w:rPr>
                <w:rFonts w:eastAsiaTheme="minorEastAsia"/>
                <w:sz w:val="12"/>
                <w:szCs w:val="12"/>
              </w:rPr>
            </w:pPr>
            <w:r>
              <w:rPr>
                <w:rFonts w:eastAsiaTheme="minorEastAsia"/>
                <w:sz w:val="12"/>
                <w:szCs w:val="12"/>
              </w:rPr>
              <w:t>Inverter</w:t>
            </w:r>
          </w:p>
        </w:tc>
      </w:tr>
      <w:tr w:rsidR="00800827" w:rsidRPr="00385FBD" w:rsidTr="00800827">
        <w:tc>
          <w:tcPr>
            <w:tcW w:w="993" w:type="dxa"/>
          </w:tcPr>
          <w:p w:rsidR="00800827" w:rsidRPr="00385FBD" w:rsidRDefault="00800827" w:rsidP="00F90527">
            <w:pPr>
              <w:jc w:val="center"/>
              <w:rPr>
                <w:rFonts w:eastAsiaTheme="minorEastAsia"/>
                <w:sz w:val="12"/>
                <w:szCs w:val="12"/>
              </w:rPr>
            </w:pPr>
            <w:r w:rsidRPr="00385FBD">
              <w:rPr>
                <w:rFonts w:eastAsiaTheme="minorEastAsia"/>
                <w:sz w:val="12"/>
                <w:szCs w:val="12"/>
              </w:rPr>
              <w:lastRenderedPageBreak/>
              <w:t>|V| (p.u.)</w:t>
            </w:r>
          </w:p>
        </w:tc>
        <w:tc>
          <w:tcPr>
            <w:tcW w:w="532"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1.048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1.048</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34</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11</w:t>
            </w:r>
          </w:p>
        </w:tc>
        <w:tc>
          <w:tcPr>
            <w:tcW w:w="63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13</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1.03</w:t>
            </w:r>
            <w:r w:rsidR="004B6EBB">
              <w:rPr>
                <w:rFonts w:eastAsiaTheme="minorEastAsia"/>
                <w:sz w:val="12"/>
                <w:szCs w:val="12"/>
              </w:rPr>
              <w:t>3</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56</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60</w:t>
            </w:r>
          </w:p>
        </w:tc>
        <w:tc>
          <w:tcPr>
            <w:tcW w:w="540" w:type="dxa"/>
          </w:tcPr>
          <w:p w:rsidR="00800827" w:rsidRPr="00385FBD" w:rsidRDefault="004B6EBB" w:rsidP="00F90527">
            <w:pPr>
              <w:jc w:val="center"/>
              <w:rPr>
                <w:rFonts w:eastAsiaTheme="minorEastAsia"/>
                <w:sz w:val="12"/>
                <w:szCs w:val="12"/>
              </w:rPr>
            </w:pPr>
            <w:r>
              <w:rPr>
                <w:rFonts w:eastAsiaTheme="minorEastAsia"/>
                <w:sz w:val="12"/>
                <w:szCs w:val="12"/>
              </w:rPr>
              <w:t>0.965</w:t>
            </w:r>
          </w:p>
        </w:tc>
        <w:tc>
          <w:tcPr>
            <w:tcW w:w="630" w:type="dxa"/>
          </w:tcPr>
          <w:p w:rsidR="00800827" w:rsidRPr="00385FBD" w:rsidRDefault="004B6EBB" w:rsidP="00F90527">
            <w:pPr>
              <w:jc w:val="center"/>
              <w:rPr>
                <w:rFonts w:eastAsiaTheme="minorEastAsia"/>
                <w:sz w:val="12"/>
                <w:szCs w:val="12"/>
              </w:rPr>
            </w:pPr>
            <w:r>
              <w:rPr>
                <w:rFonts w:eastAsiaTheme="minorEastAsia"/>
                <w:sz w:val="12"/>
                <w:szCs w:val="12"/>
              </w:rPr>
              <w:t>1.060</w:t>
            </w:r>
          </w:p>
        </w:tc>
        <w:tc>
          <w:tcPr>
            <w:tcW w:w="630" w:type="dxa"/>
          </w:tcPr>
          <w:p w:rsidR="00800827" w:rsidRPr="00385FBD" w:rsidRDefault="004B6EBB" w:rsidP="00F90527">
            <w:pPr>
              <w:jc w:val="center"/>
              <w:rPr>
                <w:rFonts w:eastAsiaTheme="minorEastAsia"/>
                <w:sz w:val="12"/>
                <w:szCs w:val="12"/>
              </w:rPr>
            </w:pPr>
            <w:r>
              <w:rPr>
                <w:rFonts w:eastAsiaTheme="minorEastAsia"/>
                <w:sz w:val="12"/>
                <w:szCs w:val="12"/>
              </w:rPr>
              <w:t>1.007</w:t>
            </w:r>
          </w:p>
        </w:tc>
      </w:tr>
      <w:tr w:rsidR="00800827" w:rsidRPr="00385FBD" w:rsidTr="00800827">
        <w:tc>
          <w:tcPr>
            <w:tcW w:w="993" w:type="dxa"/>
          </w:tcPr>
          <w:p w:rsidR="00800827" w:rsidRPr="00385FBD" w:rsidRDefault="00800827" w:rsidP="00F90527">
            <w:pPr>
              <w:jc w:val="center"/>
              <w:rPr>
                <w:rFonts w:eastAsiaTheme="minorEastAsia"/>
                <w:sz w:val="12"/>
                <w:szCs w:val="12"/>
              </w:rPr>
            </w:pPr>
            <w:r w:rsidRPr="00385FBD">
              <w:rPr>
                <w:rFonts w:eastAsiaTheme="minorEastAsia" w:cstheme="minorHAnsi"/>
                <w:sz w:val="12"/>
                <w:szCs w:val="12"/>
              </w:rPr>
              <w:t>Θ</w:t>
            </w:r>
            <w:r w:rsidRPr="00385FBD">
              <w:rPr>
                <w:rFonts w:eastAsiaTheme="minorEastAsia"/>
                <w:sz w:val="12"/>
                <w:szCs w:val="12"/>
              </w:rPr>
              <w:t xml:space="preserve"> (degrees)</w:t>
            </w:r>
          </w:p>
        </w:tc>
        <w:tc>
          <w:tcPr>
            <w:tcW w:w="532" w:type="dxa"/>
          </w:tcPr>
          <w:p w:rsidR="00800827" w:rsidRPr="00385FBD" w:rsidRDefault="00800827" w:rsidP="00F90527">
            <w:pPr>
              <w:jc w:val="center"/>
              <w:rPr>
                <w:rFonts w:eastAsiaTheme="minorEastAsia"/>
                <w:sz w:val="12"/>
                <w:szCs w:val="12"/>
              </w:rPr>
            </w:pPr>
            <w:r w:rsidRPr="00385FBD">
              <w:rPr>
                <w:rFonts w:eastAsiaTheme="minorEastAsia"/>
                <w:sz w:val="12"/>
                <w:szCs w:val="12"/>
              </w:rPr>
              <w:t>0.00</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w:t>
            </w:r>
            <w:r w:rsidR="00693919">
              <w:rPr>
                <w:rFonts w:eastAsiaTheme="minorEastAsia"/>
                <w:sz w:val="12"/>
                <w:szCs w:val="12"/>
              </w:rPr>
              <w:t>5.85</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4</w:t>
            </w:r>
            <w:r w:rsidRPr="00385FBD">
              <w:rPr>
                <w:rFonts w:eastAsiaTheme="minorEastAsia"/>
                <w:sz w:val="12"/>
                <w:szCs w:val="12"/>
              </w:rPr>
              <w:t>.8</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2</w:t>
            </w:r>
            <w:r w:rsidRPr="00385FBD">
              <w:rPr>
                <w:rFonts w:eastAsiaTheme="minorEastAsia"/>
                <w:sz w:val="12"/>
                <w:szCs w:val="12"/>
              </w:rPr>
              <w:t>.1</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0</w:t>
            </w:r>
            <w:r w:rsidRPr="00385FBD">
              <w:rPr>
                <w:rFonts w:eastAsiaTheme="minorEastAsia"/>
                <w:sz w:val="12"/>
                <w:szCs w:val="12"/>
              </w:rPr>
              <w:t>.</w:t>
            </w:r>
            <w:r w:rsidR="00693919">
              <w:rPr>
                <w:rFonts w:eastAsiaTheme="minorEastAsia"/>
                <w:sz w:val="12"/>
                <w:szCs w:val="12"/>
              </w:rPr>
              <w:t>6</w:t>
            </w:r>
          </w:p>
        </w:tc>
        <w:tc>
          <w:tcPr>
            <w:tcW w:w="63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8</w:t>
            </w:r>
            <w:r w:rsidRPr="00385FBD">
              <w:rPr>
                <w:rFonts w:eastAsiaTheme="minorEastAsia"/>
                <w:sz w:val="12"/>
                <w:szCs w:val="12"/>
              </w:rPr>
              <w:t>.1</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4</w:t>
            </w:r>
            <w:r w:rsidRPr="00385FBD">
              <w:rPr>
                <w:rFonts w:eastAsiaTheme="minorEastAsia"/>
                <w:sz w:val="12"/>
                <w:szCs w:val="12"/>
              </w:rPr>
              <w:t>.</w:t>
            </w:r>
            <w:r w:rsidR="00693919">
              <w:rPr>
                <w:rFonts w:eastAsiaTheme="minorEastAsia"/>
                <w:sz w:val="12"/>
                <w:szCs w:val="12"/>
              </w:rPr>
              <w:t>7</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4</w:t>
            </w:r>
            <w:r w:rsidRPr="00385FBD">
              <w:rPr>
                <w:rFonts w:eastAsiaTheme="minorEastAsia"/>
                <w:sz w:val="12"/>
                <w:szCs w:val="12"/>
              </w:rPr>
              <w:t>.</w:t>
            </w:r>
            <w:r w:rsidR="00693919">
              <w:rPr>
                <w:rFonts w:eastAsiaTheme="minorEastAsia"/>
                <w:sz w:val="12"/>
                <w:szCs w:val="12"/>
              </w:rPr>
              <w:t>7</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6</w:t>
            </w:r>
            <w:r w:rsidRPr="00385FBD">
              <w:rPr>
                <w:rFonts w:eastAsiaTheme="minorEastAsia"/>
                <w:sz w:val="12"/>
                <w:szCs w:val="12"/>
              </w:rPr>
              <w:t>.1</w:t>
            </w:r>
          </w:p>
        </w:tc>
        <w:tc>
          <w:tcPr>
            <w:tcW w:w="63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7</w:t>
            </w:r>
            <w:r w:rsidRPr="00385FBD">
              <w:rPr>
                <w:rFonts w:eastAsiaTheme="minorEastAsia"/>
                <w:sz w:val="12"/>
                <w:szCs w:val="12"/>
              </w:rPr>
              <w:t>.</w:t>
            </w:r>
            <w:r w:rsidR="00693919">
              <w:rPr>
                <w:rFonts w:eastAsiaTheme="minorEastAsia"/>
                <w:sz w:val="12"/>
                <w:szCs w:val="12"/>
              </w:rPr>
              <w:t>0</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17</w:t>
            </w:r>
            <w:r w:rsidRPr="00385FBD">
              <w:rPr>
                <w:rFonts w:eastAsiaTheme="minorEastAsia"/>
                <w:sz w:val="12"/>
                <w:szCs w:val="12"/>
              </w:rPr>
              <w:t>.</w:t>
            </w:r>
            <w:r w:rsidR="00AB3207">
              <w:rPr>
                <w:rFonts w:eastAsiaTheme="minorEastAsia"/>
                <w:sz w:val="12"/>
                <w:szCs w:val="12"/>
              </w:rPr>
              <w:t>8</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20</w:t>
            </w:r>
            <w:r w:rsidRPr="00385FBD">
              <w:rPr>
                <w:rFonts w:eastAsiaTheme="minorEastAsia"/>
                <w:sz w:val="12"/>
                <w:szCs w:val="12"/>
              </w:rPr>
              <w:t>.</w:t>
            </w:r>
            <w:r w:rsidR="00AB3207">
              <w:rPr>
                <w:rFonts w:eastAsiaTheme="minorEastAsia"/>
                <w:sz w:val="12"/>
                <w:szCs w:val="12"/>
              </w:rPr>
              <w:t>3</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21</w:t>
            </w:r>
            <w:r w:rsidRPr="00385FBD">
              <w:rPr>
                <w:rFonts w:eastAsiaTheme="minorEastAsia"/>
                <w:sz w:val="12"/>
                <w:szCs w:val="12"/>
              </w:rPr>
              <w:t>.</w:t>
            </w:r>
            <w:r w:rsidR="00AB3207">
              <w:rPr>
                <w:rFonts w:eastAsiaTheme="minorEastAsia"/>
                <w:sz w:val="12"/>
                <w:szCs w:val="12"/>
              </w:rPr>
              <w:t>5</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13</w:t>
            </w:r>
            <w:r w:rsidRPr="00385FBD">
              <w:rPr>
                <w:rFonts w:eastAsiaTheme="minorEastAsia"/>
                <w:sz w:val="12"/>
                <w:szCs w:val="12"/>
              </w:rPr>
              <w:t>.</w:t>
            </w:r>
            <w:r w:rsidR="00AB3207">
              <w:rPr>
                <w:rFonts w:eastAsiaTheme="minorEastAsia"/>
                <w:sz w:val="12"/>
                <w:szCs w:val="12"/>
              </w:rPr>
              <w:t>9</w:t>
            </w:r>
          </w:p>
        </w:tc>
        <w:tc>
          <w:tcPr>
            <w:tcW w:w="630" w:type="dxa"/>
          </w:tcPr>
          <w:p w:rsidR="00800827" w:rsidRPr="00385FBD" w:rsidRDefault="00AB3207" w:rsidP="00F90527">
            <w:pPr>
              <w:jc w:val="center"/>
              <w:rPr>
                <w:rFonts w:eastAsiaTheme="minorEastAsia"/>
                <w:sz w:val="12"/>
                <w:szCs w:val="12"/>
              </w:rPr>
            </w:pPr>
            <w:r>
              <w:rPr>
                <w:rFonts w:eastAsiaTheme="minorEastAsia"/>
                <w:sz w:val="12"/>
                <w:szCs w:val="12"/>
              </w:rPr>
              <w:t>-21.6</w:t>
            </w:r>
          </w:p>
        </w:tc>
        <w:tc>
          <w:tcPr>
            <w:tcW w:w="630" w:type="dxa"/>
          </w:tcPr>
          <w:p w:rsidR="00800827" w:rsidRPr="00385FBD" w:rsidRDefault="00AB3207" w:rsidP="00F90527">
            <w:pPr>
              <w:jc w:val="center"/>
              <w:rPr>
                <w:rFonts w:eastAsiaTheme="minorEastAsia"/>
                <w:sz w:val="12"/>
                <w:szCs w:val="12"/>
              </w:rPr>
            </w:pPr>
            <w:r>
              <w:rPr>
                <w:rFonts w:eastAsiaTheme="minorEastAsia"/>
                <w:sz w:val="12"/>
                <w:szCs w:val="12"/>
              </w:rPr>
              <w:t>-13.2</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P (p.u.)</w:t>
            </w:r>
          </w:p>
        </w:tc>
        <w:tc>
          <w:tcPr>
            <w:tcW w:w="532" w:type="dxa"/>
          </w:tcPr>
          <w:p w:rsidR="00800827" w:rsidRPr="00385FBD" w:rsidRDefault="00800827" w:rsidP="00F86F6B">
            <w:pPr>
              <w:jc w:val="center"/>
              <w:rPr>
                <w:rFonts w:eastAsiaTheme="minorEastAsia"/>
                <w:sz w:val="12"/>
                <w:szCs w:val="12"/>
              </w:rPr>
            </w:pPr>
            <w:r w:rsidRPr="00385FBD">
              <w:rPr>
                <w:rFonts w:eastAsiaTheme="minorEastAsia"/>
                <w:sz w:val="12"/>
                <w:szCs w:val="12"/>
              </w:rPr>
              <w:t>2.</w:t>
            </w:r>
            <w:r w:rsidR="00F86F6B">
              <w:rPr>
                <w:rFonts w:eastAsiaTheme="minorEastAsia"/>
                <w:sz w:val="12"/>
                <w:szCs w:val="12"/>
              </w:rPr>
              <w:t>20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0.183</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-0.942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-0.478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-0.076</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-0.112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-0.295</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-0.090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-0.035</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-0.061</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-0.135</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-0.149</w:t>
            </w:r>
          </w:p>
        </w:tc>
        <w:tc>
          <w:tcPr>
            <w:tcW w:w="630" w:type="dxa"/>
          </w:tcPr>
          <w:p w:rsidR="00800827" w:rsidRPr="00385FBD" w:rsidRDefault="00F86F6B" w:rsidP="00F90527">
            <w:pPr>
              <w:jc w:val="center"/>
              <w:rPr>
                <w:rFonts w:eastAsiaTheme="minorEastAsia"/>
                <w:sz w:val="12"/>
                <w:szCs w:val="12"/>
              </w:rPr>
            </w:pPr>
            <w:r>
              <w:rPr>
                <w:rFonts w:eastAsiaTheme="minorEastAsia"/>
                <w:sz w:val="12"/>
                <w:szCs w:val="12"/>
              </w:rPr>
              <w:t>-0.250</w:t>
            </w:r>
          </w:p>
        </w:tc>
        <w:tc>
          <w:tcPr>
            <w:tcW w:w="630" w:type="dxa"/>
          </w:tcPr>
          <w:p w:rsidR="00800827" w:rsidRPr="00385FBD" w:rsidRDefault="00F86F6B" w:rsidP="00F90527">
            <w:pPr>
              <w:jc w:val="center"/>
              <w:rPr>
                <w:rFonts w:eastAsiaTheme="minorEastAsia"/>
                <w:sz w:val="12"/>
                <w:szCs w:val="12"/>
              </w:rPr>
            </w:pPr>
            <w:r>
              <w:rPr>
                <w:rFonts w:eastAsiaTheme="minorEastAsia"/>
                <w:sz w:val="12"/>
                <w:szCs w:val="12"/>
              </w:rPr>
              <w:t>0.250</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ΔP (p.u.)</w:t>
            </w:r>
          </w:p>
        </w:tc>
        <w:tc>
          <w:tcPr>
            <w:tcW w:w="532" w:type="dxa"/>
          </w:tcPr>
          <w:p w:rsidR="00800827" w:rsidRPr="00385FBD" w:rsidRDefault="00800827" w:rsidP="00F90527">
            <w:pPr>
              <w:jc w:val="center"/>
              <w:rPr>
                <w:rFonts w:eastAsiaTheme="minorEastAsia"/>
                <w:sz w:val="12"/>
                <w:szCs w:val="12"/>
              </w:rPr>
            </w:pPr>
          </w:p>
        </w:tc>
        <w:tc>
          <w:tcPr>
            <w:tcW w:w="540" w:type="dxa"/>
          </w:tcPr>
          <w:p w:rsidR="00800827" w:rsidRPr="00385FBD" w:rsidRDefault="00BF2AA9" w:rsidP="00F90527">
            <w:pPr>
              <w:jc w:val="center"/>
              <w:rPr>
                <w:rFonts w:eastAsiaTheme="minorEastAsia"/>
                <w:sz w:val="12"/>
                <w:szCs w:val="12"/>
              </w:rPr>
            </w:pPr>
            <w:r>
              <w:rPr>
                <w:rFonts w:eastAsiaTheme="minorEastAsia"/>
                <w:sz w:val="12"/>
                <w:szCs w:val="12"/>
              </w:rPr>
              <w:t>-8e-10</w:t>
            </w:r>
          </w:p>
        </w:tc>
        <w:tc>
          <w:tcPr>
            <w:tcW w:w="540" w:type="dxa"/>
          </w:tcPr>
          <w:p w:rsidR="00800827" w:rsidRPr="00385FBD" w:rsidRDefault="00800827" w:rsidP="00BF2AA9">
            <w:pPr>
              <w:jc w:val="center"/>
              <w:rPr>
                <w:rFonts w:eastAsiaTheme="minorEastAsia"/>
                <w:sz w:val="12"/>
                <w:szCs w:val="12"/>
              </w:rPr>
            </w:pPr>
            <w:r w:rsidRPr="00385FBD">
              <w:rPr>
                <w:rFonts w:eastAsiaTheme="minorEastAsia"/>
                <w:sz w:val="12"/>
                <w:szCs w:val="12"/>
              </w:rPr>
              <w:t>-</w:t>
            </w:r>
            <w:r w:rsidR="00BF2AA9">
              <w:rPr>
                <w:rFonts w:eastAsiaTheme="minorEastAsia"/>
                <w:sz w:val="12"/>
                <w:szCs w:val="12"/>
              </w:rPr>
              <w:t>1</w:t>
            </w:r>
            <w:r w:rsidRPr="00385FBD">
              <w:rPr>
                <w:rFonts w:eastAsiaTheme="minorEastAsia"/>
                <w:sz w:val="12"/>
                <w:szCs w:val="12"/>
              </w:rPr>
              <w:t>e-</w:t>
            </w:r>
            <w:r w:rsidR="00BF2AA9">
              <w:rPr>
                <w:rFonts w:eastAsiaTheme="minorEastAsia"/>
                <w:sz w:val="12"/>
                <w:szCs w:val="12"/>
              </w:rPr>
              <w:t>9</w:t>
            </w:r>
          </w:p>
        </w:tc>
        <w:tc>
          <w:tcPr>
            <w:tcW w:w="540" w:type="dxa"/>
          </w:tcPr>
          <w:p w:rsidR="00800827" w:rsidRPr="00385FBD" w:rsidRDefault="00BF2AA9" w:rsidP="00BF2AA9">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9</w:t>
            </w:r>
          </w:p>
        </w:tc>
        <w:tc>
          <w:tcPr>
            <w:tcW w:w="540" w:type="dxa"/>
          </w:tcPr>
          <w:p w:rsidR="00800827" w:rsidRPr="00385FBD" w:rsidRDefault="001C5215" w:rsidP="001C5215">
            <w:pPr>
              <w:jc w:val="center"/>
              <w:rPr>
                <w:rFonts w:eastAsiaTheme="minorEastAsia"/>
                <w:sz w:val="12"/>
                <w:szCs w:val="12"/>
              </w:rPr>
            </w:pPr>
            <w:r>
              <w:rPr>
                <w:rFonts w:eastAsiaTheme="minorEastAsia"/>
                <w:sz w:val="12"/>
                <w:szCs w:val="12"/>
              </w:rPr>
              <w:t>-6</w:t>
            </w:r>
            <w:r w:rsidR="00800827" w:rsidRPr="00385FBD">
              <w:rPr>
                <w:rFonts w:eastAsiaTheme="minorEastAsia"/>
                <w:sz w:val="12"/>
                <w:szCs w:val="12"/>
              </w:rPr>
              <w:t>e-1</w:t>
            </w:r>
            <w:r>
              <w:rPr>
                <w:rFonts w:eastAsiaTheme="minorEastAsia"/>
                <w:sz w:val="12"/>
                <w:szCs w:val="12"/>
              </w:rPr>
              <w:t>0</w:t>
            </w:r>
          </w:p>
        </w:tc>
        <w:tc>
          <w:tcPr>
            <w:tcW w:w="630" w:type="dxa"/>
          </w:tcPr>
          <w:p w:rsidR="00800827" w:rsidRPr="00385FBD" w:rsidRDefault="00E07D5F" w:rsidP="00E07D5F">
            <w:pPr>
              <w:jc w:val="center"/>
              <w:rPr>
                <w:rFonts w:eastAsiaTheme="minorEastAsia"/>
                <w:sz w:val="12"/>
                <w:szCs w:val="12"/>
              </w:rPr>
            </w:pPr>
            <w:r>
              <w:rPr>
                <w:rFonts w:eastAsiaTheme="minorEastAsia"/>
                <w:sz w:val="12"/>
                <w:szCs w:val="12"/>
              </w:rPr>
              <w:t>-</w:t>
            </w:r>
            <w:r w:rsidR="00800827" w:rsidRPr="00385FBD">
              <w:rPr>
                <w:rFonts w:eastAsiaTheme="minorEastAsia"/>
                <w:sz w:val="12"/>
                <w:szCs w:val="12"/>
              </w:rPr>
              <w:t>2e-5</w:t>
            </w:r>
          </w:p>
        </w:tc>
        <w:tc>
          <w:tcPr>
            <w:tcW w:w="540" w:type="dxa"/>
          </w:tcPr>
          <w:p w:rsidR="00800827" w:rsidRPr="00385FBD" w:rsidRDefault="00800827" w:rsidP="00E07D5F">
            <w:pPr>
              <w:jc w:val="center"/>
              <w:rPr>
                <w:rFonts w:eastAsiaTheme="minorEastAsia"/>
                <w:sz w:val="12"/>
                <w:szCs w:val="12"/>
              </w:rPr>
            </w:pPr>
            <w:r w:rsidRPr="00385FBD">
              <w:rPr>
                <w:rFonts w:eastAsiaTheme="minorEastAsia"/>
                <w:sz w:val="12"/>
                <w:szCs w:val="12"/>
              </w:rPr>
              <w:t>-</w:t>
            </w:r>
            <w:r w:rsidR="00E07D5F">
              <w:rPr>
                <w:rFonts w:eastAsiaTheme="minorEastAsia"/>
                <w:sz w:val="12"/>
                <w:szCs w:val="12"/>
              </w:rPr>
              <w:t>6</w:t>
            </w:r>
            <w:r w:rsidRPr="00385FBD">
              <w:rPr>
                <w:rFonts w:eastAsiaTheme="minorEastAsia"/>
                <w:sz w:val="12"/>
                <w:szCs w:val="12"/>
              </w:rPr>
              <w:t>e-</w:t>
            </w:r>
            <w:r w:rsidR="00E07D5F">
              <w:rPr>
                <w:rFonts w:eastAsiaTheme="minorEastAsia"/>
                <w:sz w:val="12"/>
                <w:szCs w:val="12"/>
              </w:rPr>
              <w:t>9</w:t>
            </w:r>
          </w:p>
        </w:tc>
        <w:tc>
          <w:tcPr>
            <w:tcW w:w="540" w:type="dxa"/>
          </w:tcPr>
          <w:p w:rsidR="00800827" w:rsidRPr="00385FBD" w:rsidRDefault="00E07D5F" w:rsidP="00E07D5F">
            <w:pPr>
              <w:jc w:val="center"/>
              <w:rPr>
                <w:rFonts w:eastAsiaTheme="minorEastAsia"/>
                <w:sz w:val="12"/>
                <w:szCs w:val="12"/>
              </w:rPr>
            </w:pPr>
            <w:r>
              <w:rPr>
                <w:rFonts w:eastAsiaTheme="minorEastAsia"/>
                <w:sz w:val="12"/>
                <w:szCs w:val="12"/>
              </w:rPr>
              <w:t>-</w:t>
            </w:r>
            <w:r w:rsidR="00800827" w:rsidRPr="00385FBD">
              <w:rPr>
                <w:rFonts w:eastAsiaTheme="minorEastAsia"/>
                <w:sz w:val="12"/>
                <w:szCs w:val="12"/>
              </w:rPr>
              <w:t>1e-</w:t>
            </w:r>
            <w:r>
              <w:rPr>
                <w:rFonts w:eastAsiaTheme="minorEastAsia"/>
                <w:sz w:val="12"/>
                <w:szCs w:val="12"/>
              </w:rPr>
              <w:t>9</w:t>
            </w:r>
          </w:p>
        </w:tc>
        <w:tc>
          <w:tcPr>
            <w:tcW w:w="540" w:type="dxa"/>
          </w:tcPr>
          <w:p w:rsidR="00800827" w:rsidRPr="00385FBD" w:rsidRDefault="00E07D5F" w:rsidP="00E07D5F">
            <w:pPr>
              <w:jc w:val="center"/>
              <w:rPr>
                <w:rFonts w:eastAsiaTheme="minorEastAsia"/>
                <w:sz w:val="12"/>
                <w:szCs w:val="12"/>
              </w:rPr>
            </w:pPr>
            <w:r>
              <w:rPr>
                <w:rFonts w:eastAsiaTheme="minorEastAsia"/>
                <w:sz w:val="12"/>
                <w:szCs w:val="12"/>
              </w:rPr>
              <w:t>2</w:t>
            </w:r>
            <w:r w:rsidR="00800827" w:rsidRPr="00385FBD">
              <w:rPr>
                <w:rFonts w:eastAsiaTheme="minorEastAsia"/>
                <w:sz w:val="12"/>
                <w:szCs w:val="12"/>
              </w:rPr>
              <w:t>e-</w:t>
            </w:r>
            <w:r>
              <w:rPr>
                <w:rFonts w:eastAsiaTheme="minorEastAsia"/>
                <w:sz w:val="12"/>
                <w:szCs w:val="12"/>
              </w:rPr>
              <w:t>9</w:t>
            </w:r>
          </w:p>
        </w:tc>
        <w:tc>
          <w:tcPr>
            <w:tcW w:w="630" w:type="dxa"/>
          </w:tcPr>
          <w:p w:rsidR="00800827" w:rsidRPr="00385FBD" w:rsidRDefault="00E07D5F" w:rsidP="00E07D5F">
            <w:pPr>
              <w:jc w:val="center"/>
              <w:rPr>
                <w:rFonts w:eastAsiaTheme="minorEastAsia"/>
                <w:sz w:val="12"/>
                <w:szCs w:val="12"/>
              </w:rPr>
            </w:pPr>
            <w:r>
              <w:rPr>
                <w:rFonts w:eastAsiaTheme="minorEastAsia"/>
                <w:sz w:val="12"/>
                <w:szCs w:val="12"/>
              </w:rPr>
              <w:t>5</w:t>
            </w:r>
            <w:r w:rsidR="00800827" w:rsidRPr="00385FBD">
              <w:rPr>
                <w:rFonts w:eastAsiaTheme="minorEastAsia"/>
                <w:sz w:val="12"/>
                <w:szCs w:val="12"/>
              </w:rPr>
              <w:t>e-1</w:t>
            </w:r>
            <w:r>
              <w:rPr>
                <w:rFonts w:eastAsiaTheme="minorEastAsia"/>
                <w:sz w:val="12"/>
                <w:szCs w:val="12"/>
              </w:rPr>
              <w:t>0</w:t>
            </w:r>
          </w:p>
        </w:tc>
        <w:tc>
          <w:tcPr>
            <w:tcW w:w="540" w:type="dxa"/>
          </w:tcPr>
          <w:p w:rsidR="00800827" w:rsidRPr="00385FBD" w:rsidRDefault="00E07D5F" w:rsidP="00E07D5F">
            <w:pPr>
              <w:jc w:val="center"/>
              <w:rPr>
                <w:rFonts w:eastAsiaTheme="minorEastAsia"/>
                <w:sz w:val="12"/>
                <w:szCs w:val="12"/>
              </w:rPr>
            </w:pPr>
            <w:r>
              <w:rPr>
                <w:rFonts w:eastAsiaTheme="minorEastAsia"/>
                <w:sz w:val="12"/>
                <w:szCs w:val="12"/>
              </w:rPr>
              <w:t>6</w:t>
            </w:r>
            <w:r w:rsidR="00800827" w:rsidRPr="00385FBD">
              <w:rPr>
                <w:rFonts w:eastAsiaTheme="minorEastAsia"/>
                <w:sz w:val="12"/>
                <w:szCs w:val="12"/>
              </w:rPr>
              <w:t>e-1</w:t>
            </w:r>
            <w:r>
              <w:rPr>
                <w:rFonts w:eastAsiaTheme="minorEastAsia"/>
                <w:sz w:val="12"/>
                <w:szCs w:val="12"/>
              </w:rPr>
              <w:t>0</w:t>
            </w:r>
          </w:p>
        </w:tc>
        <w:tc>
          <w:tcPr>
            <w:tcW w:w="540" w:type="dxa"/>
          </w:tcPr>
          <w:p w:rsidR="00800827" w:rsidRPr="00385FBD" w:rsidRDefault="00800827" w:rsidP="00502E9D">
            <w:pPr>
              <w:jc w:val="center"/>
              <w:rPr>
                <w:rFonts w:eastAsiaTheme="minorEastAsia"/>
                <w:sz w:val="12"/>
                <w:szCs w:val="12"/>
              </w:rPr>
            </w:pPr>
            <w:r w:rsidRPr="00385FBD">
              <w:rPr>
                <w:rFonts w:eastAsiaTheme="minorEastAsia"/>
                <w:sz w:val="12"/>
                <w:szCs w:val="12"/>
              </w:rPr>
              <w:t>-</w:t>
            </w:r>
            <w:r w:rsidR="00502E9D">
              <w:rPr>
                <w:rFonts w:eastAsiaTheme="minorEastAsia"/>
                <w:sz w:val="12"/>
                <w:szCs w:val="12"/>
              </w:rPr>
              <w:t>4</w:t>
            </w:r>
            <w:r w:rsidRPr="00385FBD">
              <w:rPr>
                <w:rFonts w:eastAsiaTheme="minorEastAsia"/>
                <w:sz w:val="12"/>
                <w:szCs w:val="12"/>
              </w:rPr>
              <w:t>e-6</w:t>
            </w:r>
          </w:p>
        </w:tc>
        <w:tc>
          <w:tcPr>
            <w:tcW w:w="540" w:type="dxa"/>
          </w:tcPr>
          <w:p w:rsidR="00800827" w:rsidRPr="00385FBD" w:rsidRDefault="00502E9D" w:rsidP="00502E9D">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5</w:t>
            </w:r>
          </w:p>
        </w:tc>
        <w:tc>
          <w:tcPr>
            <w:tcW w:w="540" w:type="dxa"/>
          </w:tcPr>
          <w:p w:rsidR="00800827" w:rsidRPr="00385FBD" w:rsidRDefault="00502E9D" w:rsidP="00502E9D">
            <w:pPr>
              <w:jc w:val="center"/>
              <w:rPr>
                <w:rFonts w:eastAsiaTheme="minorEastAsia"/>
                <w:sz w:val="12"/>
                <w:szCs w:val="12"/>
              </w:rPr>
            </w:pPr>
            <w:r>
              <w:rPr>
                <w:rFonts w:eastAsiaTheme="minorEastAsia"/>
                <w:sz w:val="12"/>
                <w:szCs w:val="12"/>
              </w:rPr>
              <w:t>-3</w:t>
            </w:r>
            <w:r w:rsidR="00800827" w:rsidRPr="00385FBD">
              <w:rPr>
                <w:rFonts w:eastAsiaTheme="minorEastAsia"/>
                <w:sz w:val="12"/>
                <w:szCs w:val="12"/>
              </w:rPr>
              <w:t>e-</w:t>
            </w:r>
            <w:r>
              <w:rPr>
                <w:rFonts w:eastAsiaTheme="minorEastAsia"/>
                <w:sz w:val="12"/>
                <w:szCs w:val="12"/>
              </w:rPr>
              <w:t>7</w:t>
            </w:r>
          </w:p>
        </w:tc>
        <w:tc>
          <w:tcPr>
            <w:tcW w:w="630" w:type="dxa"/>
          </w:tcPr>
          <w:p w:rsidR="00800827" w:rsidRPr="00385FBD" w:rsidRDefault="00980C6F" w:rsidP="00F90527">
            <w:pPr>
              <w:jc w:val="center"/>
              <w:rPr>
                <w:rFonts w:eastAsiaTheme="minorEastAsia"/>
                <w:sz w:val="12"/>
                <w:szCs w:val="12"/>
              </w:rPr>
            </w:pPr>
            <w:r>
              <w:rPr>
                <w:rFonts w:eastAsiaTheme="minorEastAsia"/>
                <w:sz w:val="12"/>
                <w:szCs w:val="12"/>
              </w:rPr>
              <w:t>2e-5</w:t>
            </w:r>
          </w:p>
        </w:tc>
        <w:tc>
          <w:tcPr>
            <w:tcW w:w="630" w:type="dxa"/>
          </w:tcPr>
          <w:p w:rsidR="00800827" w:rsidRPr="00385FBD" w:rsidRDefault="00980C6F" w:rsidP="00F90527">
            <w:pPr>
              <w:jc w:val="center"/>
              <w:rPr>
                <w:rFonts w:eastAsiaTheme="minorEastAsia"/>
                <w:sz w:val="12"/>
                <w:szCs w:val="12"/>
              </w:rPr>
            </w:pPr>
            <w:r>
              <w:rPr>
                <w:rFonts w:eastAsiaTheme="minorEastAsia"/>
                <w:sz w:val="12"/>
                <w:szCs w:val="12"/>
              </w:rPr>
              <w:t>1e-7</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Q (p.u.)</w:t>
            </w:r>
          </w:p>
        </w:tc>
        <w:tc>
          <w:tcPr>
            <w:tcW w:w="532"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126</w:t>
            </w:r>
          </w:p>
        </w:tc>
        <w:tc>
          <w:tcPr>
            <w:tcW w:w="54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182</w:t>
            </w:r>
          </w:p>
        </w:tc>
        <w:tc>
          <w:tcPr>
            <w:tcW w:w="54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080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0.039</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-0.016</w:t>
            </w:r>
          </w:p>
        </w:tc>
        <w:tc>
          <w:tcPr>
            <w:tcW w:w="63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195</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w:t>
            </w:r>
          </w:p>
        </w:tc>
        <w:tc>
          <w:tcPr>
            <w:tcW w:w="54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157</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-0.166</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-0.058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-0.018</w:t>
            </w:r>
          </w:p>
        </w:tc>
        <w:tc>
          <w:tcPr>
            <w:tcW w:w="540" w:type="dxa"/>
          </w:tcPr>
          <w:p w:rsidR="00800827" w:rsidRPr="00385FBD" w:rsidRDefault="00800827" w:rsidP="00BE1A64">
            <w:pPr>
              <w:jc w:val="center"/>
              <w:rPr>
                <w:rFonts w:eastAsiaTheme="minorEastAsia"/>
                <w:sz w:val="12"/>
                <w:szCs w:val="12"/>
              </w:rPr>
            </w:pPr>
            <w:r w:rsidRPr="00385FBD">
              <w:rPr>
                <w:rFonts w:eastAsiaTheme="minorEastAsia"/>
                <w:sz w:val="12"/>
                <w:szCs w:val="12"/>
              </w:rPr>
              <w:t>-0.01</w:t>
            </w:r>
            <w:r w:rsidR="00BE1A64">
              <w:rPr>
                <w:rFonts w:eastAsiaTheme="minorEastAsia"/>
                <w:sz w:val="12"/>
                <w:szCs w:val="12"/>
              </w:rPr>
              <w:t>8</w:t>
            </w:r>
          </w:p>
        </w:tc>
        <w:tc>
          <w:tcPr>
            <w:tcW w:w="540" w:type="dxa"/>
          </w:tcPr>
          <w:p w:rsidR="00800827" w:rsidRPr="00385FBD" w:rsidRDefault="00800827" w:rsidP="00BE1A64">
            <w:pPr>
              <w:jc w:val="center"/>
              <w:rPr>
                <w:rFonts w:eastAsiaTheme="minorEastAsia"/>
                <w:sz w:val="12"/>
                <w:szCs w:val="12"/>
              </w:rPr>
            </w:pPr>
            <w:r w:rsidRPr="00385FBD">
              <w:rPr>
                <w:rFonts w:eastAsiaTheme="minorEastAsia"/>
                <w:sz w:val="12"/>
                <w:szCs w:val="12"/>
              </w:rPr>
              <w:t>0.0</w:t>
            </w:r>
            <w:r w:rsidR="00BE1A64">
              <w:rPr>
                <w:rFonts w:eastAsiaTheme="minorEastAsia"/>
                <w:sz w:val="12"/>
                <w:szCs w:val="12"/>
              </w:rPr>
              <w:t>20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-0.050</w:t>
            </w:r>
          </w:p>
        </w:tc>
        <w:tc>
          <w:tcPr>
            <w:tcW w:w="630" w:type="dxa"/>
          </w:tcPr>
          <w:p w:rsidR="00800827" w:rsidRPr="00385FBD" w:rsidRDefault="003D0456" w:rsidP="00F90527">
            <w:pPr>
              <w:jc w:val="center"/>
              <w:rPr>
                <w:rFonts w:eastAsiaTheme="minorEastAsia"/>
                <w:sz w:val="12"/>
                <w:szCs w:val="12"/>
              </w:rPr>
            </w:pPr>
            <w:r>
              <w:rPr>
                <w:rFonts w:eastAsiaTheme="minorEastAsia"/>
                <w:sz w:val="12"/>
                <w:szCs w:val="12"/>
              </w:rPr>
              <w:t>0.0003</w:t>
            </w:r>
          </w:p>
        </w:tc>
        <w:tc>
          <w:tcPr>
            <w:tcW w:w="630" w:type="dxa"/>
          </w:tcPr>
          <w:p w:rsidR="00800827" w:rsidRPr="00385FBD" w:rsidRDefault="003D0456" w:rsidP="00F90527">
            <w:pPr>
              <w:jc w:val="center"/>
              <w:rPr>
                <w:rFonts w:eastAsiaTheme="minorEastAsia"/>
                <w:sz w:val="12"/>
                <w:szCs w:val="12"/>
              </w:rPr>
            </w:pPr>
            <w:r>
              <w:rPr>
                <w:rFonts w:eastAsiaTheme="minorEastAsia"/>
                <w:sz w:val="12"/>
                <w:szCs w:val="12"/>
              </w:rPr>
              <w:t>-0.060</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ΔQ (p.u.)</w:t>
            </w:r>
          </w:p>
        </w:tc>
        <w:tc>
          <w:tcPr>
            <w:tcW w:w="532" w:type="dxa"/>
          </w:tcPr>
          <w:p w:rsidR="00800827" w:rsidRPr="00385FBD" w:rsidRDefault="00800827" w:rsidP="00F90527">
            <w:pPr>
              <w:jc w:val="center"/>
              <w:rPr>
                <w:rFonts w:eastAsiaTheme="minorEastAsia"/>
                <w:sz w:val="12"/>
                <w:szCs w:val="12"/>
              </w:rPr>
            </w:pPr>
          </w:p>
        </w:tc>
        <w:tc>
          <w:tcPr>
            <w:tcW w:w="540" w:type="dxa"/>
          </w:tcPr>
          <w:p w:rsidR="00800827" w:rsidRPr="00385FBD" w:rsidRDefault="00112B71" w:rsidP="00F90527">
            <w:pPr>
              <w:jc w:val="center"/>
              <w:rPr>
                <w:rFonts w:eastAsiaTheme="minorEastAsia"/>
                <w:sz w:val="12"/>
                <w:szCs w:val="12"/>
              </w:rPr>
            </w:pPr>
            <w:r>
              <w:rPr>
                <w:rFonts w:eastAsiaTheme="minorEastAsia"/>
                <w:sz w:val="12"/>
                <w:szCs w:val="12"/>
              </w:rPr>
              <w:t>0.211</w:t>
            </w:r>
          </w:p>
        </w:tc>
        <w:tc>
          <w:tcPr>
            <w:tcW w:w="540" w:type="dxa"/>
          </w:tcPr>
          <w:p w:rsidR="00800827" w:rsidRPr="00385FBD" w:rsidRDefault="00112B71" w:rsidP="00F90527">
            <w:pPr>
              <w:jc w:val="center"/>
              <w:rPr>
                <w:rFonts w:eastAsiaTheme="minorEastAsia"/>
                <w:sz w:val="12"/>
                <w:szCs w:val="12"/>
              </w:rPr>
            </w:pPr>
            <w:r>
              <w:rPr>
                <w:rFonts w:eastAsiaTheme="minorEastAsia"/>
                <w:sz w:val="12"/>
                <w:szCs w:val="12"/>
              </w:rPr>
              <w:t>0.270</w:t>
            </w:r>
          </w:p>
        </w:tc>
        <w:tc>
          <w:tcPr>
            <w:tcW w:w="540" w:type="dxa"/>
          </w:tcPr>
          <w:p w:rsidR="00800827" w:rsidRPr="00385FBD" w:rsidRDefault="00112B71" w:rsidP="00112B71">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9</w:t>
            </w:r>
          </w:p>
        </w:tc>
        <w:tc>
          <w:tcPr>
            <w:tcW w:w="540" w:type="dxa"/>
          </w:tcPr>
          <w:p w:rsidR="00800827" w:rsidRPr="00385FBD" w:rsidRDefault="00AA56A3" w:rsidP="00AA56A3">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8</w:t>
            </w:r>
          </w:p>
        </w:tc>
        <w:tc>
          <w:tcPr>
            <w:tcW w:w="630" w:type="dxa"/>
          </w:tcPr>
          <w:p w:rsidR="00800827" w:rsidRPr="00385FBD" w:rsidRDefault="00800827" w:rsidP="00AA56A3">
            <w:pPr>
              <w:jc w:val="center"/>
              <w:rPr>
                <w:rFonts w:eastAsiaTheme="minorEastAsia"/>
                <w:sz w:val="12"/>
                <w:szCs w:val="12"/>
              </w:rPr>
            </w:pPr>
            <w:r w:rsidRPr="00385FBD">
              <w:rPr>
                <w:rFonts w:eastAsiaTheme="minorEastAsia"/>
                <w:sz w:val="12"/>
                <w:szCs w:val="12"/>
              </w:rPr>
              <w:t>-0.2</w:t>
            </w:r>
            <w:r w:rsidR="00AA56A3">
              <w:rPr>
                <w:rFonts w:eastAsiaTheme="minorEastAsia"/>
                <w:sz w:val="12"/>
                <w:szCs w:val="12"/>
              </w:rPr>
              <w:t>91</w:t>
            </w:r>
          </w:p>
        </w:tc>
        <w:tc>
          <w:tcPr>
            <w:tcW w:w="540" w:type="dxa"/>
          </w:tcPr>
          <w:p w:rsidR="00800827" w:rsidRPr="00385FBD" w:rsidRDefault="00AA56A3" w:rsidP="00F90527">
            <w:pPr>
              <w:jc w:val="center"/>
              <w:rPr>
                <w:rFonts w:eastAsiaTheme="minorEastAsia"/>
                <w:sz w:val="12"/>
                <w:szCs w:val="12"/>
              </w:rPr>
            </w:pPr>
            <w:r>
              <w:rPr>
                <w:rFonts w:eastAsiaTheme="minorEastAsia"/>
                <w:sz w:val="12"/>
                <w:szCs w:val="12"/>
              </w:rPr>
              <w:t>1.5e-7</w:t>
            </w:r>
          </w:p>
        </w:tc>
        <w:tc>
          <w:tcPr>
            <w:tcW w:w="540" w:type="dxa"/>
          </w:tcPr>
          <w:p w:rsidR="00800827" w:rsidRPr="00385FBD" w:rsidRDefault="00AA56A3" w:rsidP="00AA56A3">
            <w:pPr>
              <w:jc w:val="center"/>
              <w:rPr>
                <w:rFonts w:eastAsiaTheme="minorEastAsia"/>
                <w:sz w:val="12"/>
                <w:szCs w:val="12"/>
              </w:rPr>
            </w:pPr>
            <w:r>
              <w:rPr>
                <w:rFonts w:eastAsiaTheme="minorEastAsia"/>
                <w:sz w:val="12"/>
                <w:szCs w:val="12"/>
              </w:rPr>
              <w:t>-</w:t>
            </w:r>
            <w:r w:rsidR="00800827" w:rsidRPr="00385FBD">
              <w:rPr>
                <w:rFonts w:eastAsiaTheme="minorEastAsia"/>
                <w:sz w:val="12"/>
                <w:szCs w:val="12"/>
              </w:rPr>
              <w:t>0.</w:t>
            </w:r>
            <w:r>
              <w:rPr>
                <w:rFonts w:eastAsiaTheme="minorEastAsia"/>
                <w:sz w:val="12"/>
                <w:szCs w:val="12"/>
              </w:rPr>
              <w:t>116</w:t>
            </w:r>
          </w:p>
        </w:tc>
        <w:tc>
          <w:tcPr>
            <w:tcW w:w="540" w:type="dxa"/>
          </w:tcPr>
          <w:p w:rsidR="00800827" w:rsidRPr="00385FBD" w:rsidRDefault="00DD1F93" w:rsidP="00DD1F93">
            <w:pPr>
              <w:jc w:val="center"/>
              <w:rPr>
                <w:rFonts w:eastAsiaTheme="minorEastAsia"/>
                <w:sz w:val="12"/>
                <w:szCs w:val="12"/>
              </w:rPr>
            </w:pPr>
            <w:r>
              <w:rPr>
                <w:rFonts w:eastAsiaTheme="minorEastAsia"/>
                <w:sz w:val="12"/>
                <w:szCs w:val="12"/>
              </w:rPr>
              <w:t>-2</w:t>
            </w:r>
            <w:r w:rsidR="00800827" w:rsidRPr="00385FBD">
              <w:rPr>
                <w:rFonts w:eastAsiaTheme="minorEastAsia"/>
                <w:sz w:val="12"/>
                <w:szCs w:val="12"/>
              </w:rPr>
              <w:t>e-</w:t>
            </w:r>
            <w:r>
              <w:rPr>
                <w:rFonts w:eastAsiaTheme="minorEastAsia"/>
                <w:sz w:val="12"/>
                <w:szCs w:val="12"/>
              </w:rPr>
              <w:t>8</w:t>
            </w:r>
          </w:p>
        </w:tc>
        <w:tc>
          <w:tcPr>
            <w:tcW w:w="630" w:type="dxa"/>
          </w:tcPr>
          <w:p w:rsidR="00800827" w:rsidRPr="00385FBD" w:rsidRDefault="00800827" w:rsidP="0039642C">
            <w:pPr>
              <w:jc w:val="center"/>
              <w:rPr>
                <w:rFonts w:eastAsiaTheme="minorEastAsia"/>
                <w:sz w:val="12"/>
                <w:szCs w:val="12"/>
              </w:rPr>
            </w:pPr>
            <w:r w:rsidRPr="00385FBD">
              <w:rPr>
                <w:rFonts w:eastAsiaTheme="minorEastAsia"/>
                <w:sz w:val="12"/>
                <w:szCs w:val="12"/>
              </w:rPr>
              <w:t>-</w:t>
            </w:r>
            <w:r w:rsidR="0039642C">
              <w:rPr>
                <w:rFonts w:eastAsiaTheme="minorEastAsia"/>
                <w:sz w:val="12"/>
                <w:szCs w:val="12"/>
              </w:rPr>
              <w:t>9</w:t>
            </w:r>
            <w:r w:rsidRPr="00385FBD">
              <w:rPr>
                <w:rFonts w:eastAsiaTheme="minorEastAsia"/>
                <w:sz w:val="12"/>
                <w:szCs w:val="12"/>
              </w:rPr>
              <w:t>e-</w:t>
            </w:r>
            <w:r w:rsidR="0039642C">
              <w:rPr>
                <w:rFonts w:eastAsiaTheme="minorEastAsia"/>
                <w:sz w:val="12"/>
                <w:szCs w:val="12"/>
              </w:rPr>
              <w:t>9</w:t>
            </w:r>
          </w:p>
        </w:tc>
        <w:tc>
          <w:tcPr>
            <w:tcW w:w="540" w:type="dxa"/>
          </w:tcPr>
          <w:p w:rsidR="00800827" w:rsidRPr="00385FBD" w:rsidRDefault="00CF29BA" w:rsidP="00CF29BA">
            <w:pPr>
              <w:jc w:val="center"/>
              <w:rPr>
                <w:rFonts w:eastAsiaTheme="minorEastAsia"/>
                <w:sz w:val="12"/>
                <w:szCs w:val="12"/>
              </w:rPr>
            </w:pPr>
            <w:r>
              <w:rPr>
                <w:rFonts w:eastAsiaTheme="minorEastAsia"/>
                <w:sz w:val="12"/>
                <w:szCs w:val="12"/>
              </w:rPr>
              <w:t>4</w:t>
            </w:r>
            <w:r w:rsidR="00800827" w:rsidRPr="00385FBD">
              <w:rPr>
                <w:rFonts w:eastAsiaTheme="minorEastAsia"/>
                <w:sz w:val="12"/>
                <w:szCs w:val="12"/>
              </w:rPr>
              <w:t>e-</w:t>
            </w:r>
            <w:r>
              <w:rPr>
                <w:rFonts w:eastAsiaTheme="minorEastAsia"/>
                <w:sz w:val="12"/>
                <w:szCs w:val="12"/>
              </w:rPr>
              <w:t>8</w:t>
            </w:r>
          </w:p>
        </w:tc>
        <w:tc>
          <w:tcPr>
            <w:tcW w:w="540" w:type="dxa"/>
          </w:tcPr>
          <w:p w:rsidR="00800827" w:rsidRPr="00385FBD" w:rsidRDefault="00CF29BA" w:rsidP="00CF29BA">
            <w:pPr>
              <w:jc w:val="center"/>
              <w:rPr>
                <w:rFonts w:eastAsiaTheme="minorEastAsia"/>
                <w:sz w:val="12"/>
                <w:szCs w:val="12"/>
              </w:rPr>
            </w:pPr>
            <w:r>
              <w:rPr>
                <w:rFonts w:eastAsiaTheme="minorEastAsia"/>
                <w:sz w:val="12"/>
                <w:szCs w:val="12"/>
              </w:rPr>
              <w:t>2</w:t>
            </w:r>
            <w:r w:rsidR="00800827" w:rsidRPr="00385FBD">
              <w:rPr>
                <w:rFonts w:eastAsiaTheme="minorEastAsia"/>
                <w:sz w:val="12"/>
                <w:szCs w:val="12"/>
              </w:rPr>
              <w:t>e-</w:t>
            </w:r>
            <w:r>
              <w:rPr>
                <w:rFonts w:eastAsiaTheme="minorEastAsia"/>
                <w:sz w:val="12"/>
                <w:szCs w:val="12"/>
              </w:rPr>
              <w:t>4</w:t>
            </w:r>
          </w:p>
        </w:tc>
        <w:tc>
          <w:tcPr>
            <w:tcW w:w="540" w:type="dxa"/>
          </w:tcPr>
          <w:p w:rsidR="00800827" w:rsidRPr="00385FBD" w:rsidRDefault="00800827" w:rsidP="00265D56">
            <w:pPr>
              <w:jc w:val="center"/>
              <w:rPr>
                <w:rFonts w:eastAsiaTheme="minorEastAsia"/>
                <w:sz w:val="12"/>
                <w:szCs w:val="12"/>
              </w:rPr>
            </w:pPr>
            <w:r w:rsidRPr="00385FBD">
              <w:rPr>
                <w:rFonts w:eastAsiaTheme="minorEastAsia"/>
                <w:sz w:val="12"/>
                <w:szCs w:val="12"/>
              </w:rPr>
              <w:t>-</w:t>
            </w:r>
            <w:r w:rsidR="00265D56">
              <w:rPr>
                <w:rFonts w:eastAsiaTheme="minorEastAsia"/>
                <w:sz w:val="12"/>
                <w:szCs w:val="12"/>
              </w:rPr>
              <w:t>0.01</w:t>
            </w:r>
          </w:p>
        </w:tc>
        <w:tc>
          <w:tcPr>
            <w:tcW w:w="540" w:type="dxa"/>
          </w:tcPr>
          <w:p w:rsidR="00800827" w:rsidRPr="00385FBD" w:rsidRDefault="00800827" w:rsidP="00265D56">
            <w:pPr>
              <w:jc w:val="center"/>
              <w:rPr>
                <w:rFonts w:eastAsiaTheme="minorEastAsia"/>
                <w:sz w:val="12"/>
                <w:szCs w:val="12"/>
              </w:rPr>
            </w:pPr>
            <w:r w:rsidRPr="00385FBD">
              <w:rPr>
                <w:rFonts w:eastAsiaTheme="minorEastAsia"/>
                <w:sz w:val="12"/>
                <w:szCs w:val="12"/>
              </w:rPr>
              <w:t>-</w:t>
            </w:r>
            <w:r w:rsidR="00265D56">
              <w:rPr>
                <w:rFonts w:eastAsiaTheme="minorEastAsia"/>
                <w:sz w:val="12"/>
                <w:szCs w:val="12"/>
              </w:rPr>
              <w:t>8</w:t>
            </w:r>
            <w:r w:rsidRPr="00385FBD">
              <w:rPr>
                <w:rFonts w:eastAsiaTheme="minorEastAsia"/>
                <w:sz w:val="12"/>
                <w:szCs w:val="12"/>
              </w:rPr>
              <w:t>e-</w:t>
            </w:r>
            <w:r w:rsidR="00265D56">
              <w:rPr>
                <w:rFonts w:eastAsiaTheme="minorEastAsia"/>
                <w:sz w:val="12"/>
                <w:szCs w:val="12"/>
              </w:rPr>
              <w:t>8</w:t>
            </w:r>
          </w:p>
        </w:tc>
        <w:tc>
          <w:tcPr>
            <w:tcW w:w="630" w:type="dxa"/>
          </w:tcPr>
          <w:p w:rsidR="00800827" w:rsidRPr="00385FBD" w:rsidRDefault="008936DA" w:rsidP="00F90527">
            <w:pPr>
              <w:jc w:val="center"/>
              <w:rPr>
                <w:rFonts w:eastAsiaTheme="minorEastAsia"/>
                <w:sz w:val="12"/>
                <w:szCs w:val="12"/>
              </w:rPr>
            </w:pPr>
            <w:r>
              <w:rPr>
                <w:rFonts w:eastAsiaTheme="minorEastAsia"/>
                <w:sz w:val="12"/>
                <w:szCs w:val="12"/>
              </w:rPr>
              <w:t>-2e-4</w:t>
            </w:r>
          </w:p>
        </w:tc>
        <w:tc>
          <w:tcPr>
            <w:tcW w:w="630" w:type="dxa"/>
          </w:tcPr>
          <w:p w:rsidR="00800827" w:rsidRPr="00385FBD" w:rsidRDefault="005F7842" w:rsidP="00F90527">
            <w:pPr>
              <w:jc w:val="center"/>
              <w:rPr>
                <w:rFonts w:eastAsiaTheme="minorEastAsia"/>
                <w:sz w:val="12"/>
                <w:szCs w:val="12"/>
              </w:rPr>
            </w:pPr>
            <w:r>
              <w:rPr>
                <w:rFonts w:eastAsiaTheme="minorEastAsia"/>
                <w:sz w:val="12"/>
                <w:szCs w:val="12"/>
              </w:rPr>
              <w:t>-1e-8</w:t>
            </w:r>
          </w:p>
        </w:tc>
      </w:tr>
    </w:tbl>
    <w:p w:rsidR="00091334" w:rsidRDefault="00091334" w:rsidP="00EF78FE">
      <w:pPr>
        <w:rPr>
          <w:sz w:val="20"/>
          <w:szCs w:val="20"/>
        </w:rPr>
      </w:pPr>
    </w:p>
    <w:p w:rsidR="00240113" w:rsidRPr="00240113" w:rsidRDefault="00240113" w:rsidP="00240113">
      <w:pPr>
        <w:pStyle w:val="NoSpacing"/>
      </w:pPr>
    </w:p>
    <w:p w:rsidR="00DF0FF7" w:rsidRDefault="00B85060" w:rsidP="00B164C1">
      <w:pPr>
        <w:jc w:val="center"/>
        <w:rPr>
          <w:sz w:val="20"/>
          <w:szCs w:val="20"/>
        </w:rPr>
      </w:pPr>
      <w:r w:rsidRPr="00B85060">
        <w:rPr>
          <w:noProof/>
          <w:sz w:val="20"/>
          <w:szCs w:val="20"/>
        </w:rPr>
        <w:drawing>
          <wp:inline distT="0" distB="0" distL="0" distR="0">
            <wp:extent cx="5643134" cy="3457575"/>
            <wp:effectExtent l="19050" t="19050" r="152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10357" t="2485" r="17431" b="4640"/>
                    <a:stretch/>
                  </pic:blipFill>
                  <pic:spPr bwMode="auto">
                    <a:xfrm>
                      <a:off x="0" y="0"/>
                      <a:ext cx="5676108" cy="347777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F0FF7" w:rsidRDefault="00782C09" w:rsidP="00B164C1">
      <w:pPr>
        <w:jc w:val="center"/>
        <w:rPr>
          <w:sz w:val="20"/>
          <w:szCs w:val="20"/>
        </w:rPr>
      </w:pPr>
      <w:r w:rsidRPr="00782C09">
        <w:rPr>
          <w:noProof/>
          <w:sz w:val="20"/>
          <w:szCs w:val="20"/>
        </w:rPr>
        <w:drawing>
          <wp:inline distT="0" distB="0" distL="0" distR="0">
            <wp:extent cx="5879497" cy="3152775"/>
            <wp:effectExtent l="19050" t="19050" r="260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10210" t="3417" r="8104" b="4634"/>
                    <a:stretch/>
                  </pic:blipFill>
                  <pic:spPr bwMode="auto">
                    <a:xfrm>
                      <a:off x="0" y="0"/>
                      <a:ext cx="5895245" cy="31612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56D1E" w:rsidRDefault="00756D1E" w:rsidP="00B164C1">
      <w:pPr>
        <w:jc w:val="center"/>
        <w:rPr>
          <w:sz w:val="20"/>
          <w:szCs w:val="20"/>
        </w:rPr>
      </w:pPr>
    </w:p>
    <w:p w:rsidR="00756D1E" w:rsidRDefault="00756D1E" w:rsidP="00B164C1">
      <w:pPr>
        <w:jc w:val="center"/>
        <w:rPr>
          <w:b/>
          <w:szCs w:val="20"/>
        </w:rPr>
      </w:pPr>
      <w:r w:rsidRPr="00756D1E">
        <w:rPr>
          <w:b/>
          <w:szCs w:val="20"/>
        </w:rPr>
        <w:lastRenderedPageBreak/>
        <w:t>IEEE 14 Bus System with New HVDC Light Model</w:t>
      </w:r>
    </w:p>
    <w:p w:rsidR="00C00EDD" w:rsidRPr="00C00663" w:rsidRDefault="00C00EDD" w:rsidP="00C00663">
      <w:pPr>
        <w:jc w:val="both"/>
        <w:rPr>
          <w:szCs w:val="20"/>
        </w:rPr>
      </w:pPr>
      <w:r w:rsidRPr="00C00663">
        <w:rPr>
          <w:szCs w:val="20"/>
        </w:rPr>
        <w:t xml:space="preserve">The New HVDC Light Model is different from the Book HVDC Light Model in that the Converters are connected using DC cables which contribute to active power loss. </w:t>
      </w:r>
      <w:r w:rsidR="009C1459">
        <w:rPr>
          <w:szCs w:val="20"/>
        </w:rPr>
        <w:t>The loss is dependent on the constant DC voltage level</w:t>
      </w:r>
      <w:r w:rsidR="00C044A0">
        <w:rPr>
          <w:szCs w:val="20"/>
        </w:rPr>
        <w:t xml:space="preserve"> and DC cable resistance</w:t>
      </w:r>
      <w:r w:rsidR="009C1459">
        <w:rPr>
          <w:szCs w:val="20"/>
        </w:rPr>
        <w:t xml:space="preserve">. </w:t>
      </w:r>
    </w:p>
    <w:p w:rsidR="003439F9" w:rsidRDefault="00B251F0" w:rsidP="00655B39">
      <w:pPr>
        <w:jc w:val="center"/>
        <w:rPr>
          <w:noProof/>
        </w:rPr>
      </w:pPr>
      <w:r>
        <w:rPr>
          <w:noProof/>
        </w:rPr>
        <w:drawing>
          <wp:inline distT="0" distB="0" distL="0" distR="0" wp14:anchorId="539454E6" wp14:editId="7C89E01B">
            <wp:extent cx="1885950" cy="140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1250"/>
                    <a:stretch/>
                  </pic:blipFill>
                  <pic:spPr bwMode="auto">
                    <a:xfrm>
                      <a:off x="0" y="0"/>
                      <a:ext cx="1885950" cy="1409700"/>
                    </a:xfrm>
                    <a:prstGeom prst="rect">
                      <a:avLst/>
                    </a:prstGeom>
                    <a:ln>
                      <a:noFill/>
                    </a:ln>
                    <a:extLst>
                      <a:ext uri="{53640926-AAD7-44D8-BBD7-CCE9431645EC}">
                        <a14:shadowObscured xmlns:a14="http://schemas.microsoft.com/office/drawing/2010/main"/>
                      </a:ext>
                    </a:extLst>
                  </pic:spPr>
                </pic:pic>
              </a:graphicData>
            </a:graphic>
          </wp:inline>
        </w:drawing>
      </w:r>
    </w:p>
    <w:p w:rsidR="003439F9" w:rsidRDefault="003439F9" w:rsidP="00B251F0">
      <w:pPr>
        <w:rPr>
          <w:szCs w:val="20"/>
        </w:rPr>
      </w:pPr>
      <w:r w:rsidRPr="00C00663">
        <w:rPr>
          <w:szCs w:val="20"/>
        </w:rPr>
        <w:t>Furthermore, the VSCs have a well-defined P-Q Diagram like the Generators and Synchronous Condensers. Th</w:t>
      </w:r>
      <w:r>
        <w:rPr>
          <w:szCs w:val="20"/>
        </w:rPr>
        <w:t>ese</w:t>
      </w:r>
      <w:r w:rsidRPr="00C00663">
        <w:rPr>
          <w:szCs w:val="20"/>
        </w:rPr>
        <w:t xml:space="preserve"> graph</w:t>
      </w:r>
      <w:r>
        <w:rPr>
          <w:szCs w:val="20"/>
        </w:rPr>
        <w:t>s</w:t>
      </w:r>
      <w:r w:rsidRPr="00C00663">
        <w:rPr>
          <w:szCs w:val="20"/>
        </w:rPr>
        <w:t xml:space="preserve"> limit </w:t>
      </w:r>
      <w:r>
        <w:rPr>
          <w:szCs w:val="20"/>
        </w:rPr>
        <w:t>their</w:t>
      </w:r>
      <w:r w:rsidRPr="00C00663">
        <w:rPr>
          <w:szCs w:val="20"/>
        </w:rPr>
        <w:t xml:space="preserve"> operation and ability to regulate active and reactive power. </w:t>
      </w:r>
    </w:p>
    <w:p w:rsidR="003439F9" w:rsidRDefault="00433B10" w:rsidP="00655B39">
      <w:pPr>
        <w:jc w:val="center"/>
        <w:rPr>
          <w:noProof/>
        </w:rPr>
      </w:pPr>
      <w:r>
        <w:rPr>
          <w:noProof/>
        </w:rPr>
        <w:drawing>
          <wp:inline distT="0" distB="0" distL="0" distR="0">
            <wp:extent cx="2352675" cy="2552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2552700"/>
                    </a:xfrm>
                    <a:prstGeom prst="rect">
                      <a:avLst/>
                    </a:prstGeom>
                    <a:noFill/>
                    <a:ln>
                      <a:noFill/>
                    </a:ln>
                  </pic:spPr>
                </pic:pic>
              </a:graphicData>
            </a:graphic>
          </wp:inline>
        </w:drawing>
      </w:r>
    </w:p>
    <w:p w:rsidR="003439F9" w:rsidRDefault="003439F9" w:rsidP="00B251F0">
      <w:pPr>
        <w:rPr>
          <w:noProof/>
        </w:rPr>
      </w:pPr>
      <w:r>
        <w:rPr>
          <w:noProof/>
        </w:rPr>
        <w:t xml:space="preserve">The New HVDC Model is shown below. </w:t>
      </w:r>
    </w:p>
    <w:p w:rsidR="00B251F0" w:rsidRDefault="00E338B2" w:rsidP="00655B39">
      <w:pPr>
        <w:jc w:val="center"/>
        <w:rPr>
          <w:noProof/>
        </w:rPr>
      </w:pPr>
      <w:r>
        <w:rPr>
          <w:noProof/>
        </w:rPr>
        <w:drawing>
          <wp:inline distT="0" distB="0" distL="0" distR="0" wp14:anchorId="0D7EF4E1" wp14:editId="5A8521F2">
            <wp:extent cx="3648075" cy="1457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1457325"/>
                    </a:xfrm>
                    <a:prstGeom prst="rect">
                      <a:avLst/>
                    </a:prstGeom>
                    <a:noFill/>
                    <a:ln>
                      <a:noFill/>
                    </a:ln>
                  </pic:spPr>
                </pic:pic>
              </a:graphicData>
            </a:graphic>
          </wp:inline>
        </w:drawing>
      </w:r>
    </w:p>
    <w:p w:rsidR="005A25DC" w:rsidRDefault="005A25DC" w:rsidP="005A25DC">
      <w:r>
        <w:t>Rectifier is connected to bus 13 using Zr. Rectifier is modeled as a PQ node to draw desired power Preg=0.25 p.u. from Lake. The voltage of bus 13 is regulated at 1.06 p.u.</w:t>
      </w:r>
    </w:p>
    <w:p w:rsidR="005A25DC" w:rsidRPr="00632E62" w:rsidRDefault="005A25DC" w:rsidP="005A25D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m:oMathPara>
    </w:p>
    <w:p w:rsidR="005A25DC" w:rsidRPr="00632E62" w:rsidRDefault="005A25DC" w:rsidP="005A25DC">
      <w:r>
        <w:lastRenderedPageBreak/>
        <w:t xml:space="preserve">Inverter is connected to bus 14 using Zi. Inverter is modeled as a PV node to absorb desired reactive power Qreg=-0.06 p.u. </w:t>
      </w:r>
    </w:p>
    <w:p w:rsidR="005A25DC" w:rsidRPr="00855CE5" w:rsidRDefault="005A25DC" w:rsidP="005A25D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rsidR="005A25DC" w:rsidRPr="00665C43" w:rsidRDefault="00914491" w:rsidP="005A25DC">
      <w:pPr>
        <w:rPr>
          <w:rFonts w:eastAsiaTheme="minorEastAsia"/>
        </w:rPr>
      </w:pPr>
      <w:r>
        <w:t>Power Ploss is lost between Rectifier and Inverter due to the DC cable.</w:t>
      </w:r>
    </w:p>
    <w:p w:rsidR="005A25DC" w:rsidRDefault="005A25DC" w:rsidP="005A25DC">
      <w:r>
        <w:t>The State Variables are the Rectifier phase angle and Inverter Voltage Magnitude. The Rectifier phase angle and Inverter Voltage Magnitude are updated after every iteration:</w:t>
      </w:r>
    </w:p>
    <w:p w:rsidR="005A25DC" w:rsidRPr="00DE6D44" w:rsidRDefault="005A25DC" w:rsidP="005A25DC">
      <w:pPr>
        <w:rPr>
          <w:rFonts w:eastAsiaTheme="minorEastAsia"/>
        </w:rPr>
      </w:pPr>
      <m:oMathPara>
        <m:oMath>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oMath>
      </m:oMathPara>
    </w:p>
    <w:p w:rsidR="005A25DC" w:rsidRPr="00091334" w:rsidRDefault="005A25DC" w:rsidP="005A25DC">
      <w:pPr>
        <w:pStyle w:val="NoSpacing"/>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oMath>
      </m:oMathPara>
    </w:p>
    <w:p w:rsidR="005A25DC" w:rsidRPr="00385FBD" w:rsidRDefault="005A25DC" w:rsidP="005A25DC">
      <w:pPr>
        <w:rPr>
          <w:rFonts w:eastAsiaTheme="minorEastAsia"/>
          <w:sz w:val="12"/>
          <w:szCs w:val="12"/>
        </w:rPr>
      </w:pPr>
      <w:r>
        <w:rPr>
          <w:rFonts w:eastAsiaTheme="minorEastAsia"/>
        </w:rPr>
        <w:t>Results</w:t>
      </w:r>
      <w:r w:rsidRPr="00EF78FE">
        <w:rPr>
          <w:rFonts w:eastAsiaTheme="minorEastAsia"/>
          <w:sz w:val="12"/>
          <w:szCs w:val="12"/>
        </w:rPr>
        <w:t xml:space="preserve"> </w:t>
      </w:r>
    </w:p>
    <w:tbl>
      <w:tblPr>
        <w:tblStyle w:val="TableGrid"/>
        <w:tblW w:w="9985" w:type="dxa"/>
        <w:tblLayout w:type="fixed"/>
        <w:tblLook w:val="04A0" w:firstRow="1" w:lastRow="0" w:firstColumn="1" w:lastColumn="0" w:noHBand="0" w:noVBand="1"/>
      </w:tblPr>
      <w:tblGrid>
        <w:gridCol w:w="993"/>
        <w:gridCol w:w="532"/>
        <w:gridCol w:w="540"/>
        <w:gridCol w:w="540"/>
        <w:gridCol w:w="540"/>
        <w:gridCol w:w="540"/>
        <w:gridCol w:w="630"/>
        <w:gridCol w:w="540"/>
        <w:gridCol w:w="540"/>
        <w:gridCol w:w="540"/>
        <w:gridCol w:w="630"/>
        <w:gridCol w:w="540"/>
        <w:gridCol w:w="540"/>
        <w:gridCol w:w="540"/>
        <w:gridCol w:w="540"/>
        <w:gridCol w:w="630"/>
        <w:gridCol w:w="630"/>
      </w:tblGrid>
      <w:tr w:rsidR="005A25DC" w:rsidRPr="00385FBD" w:rsidTr="002C51CA">
        <w:tc>
          <w:tcPr>
            <w:tcW w:w="993" w:type="dxa"/>
          </w:tcPr>
          <w:p w:rsidR="005A25DC" w:rsidRPr="00385FBD" w:rsidRDefault="005A25DC" w:rsidP="002C51CA">
            <w:pPr>
              <w:jc w:val="center"/>
              <w:rPr>
                <w:rFonts w:eastAsiaTheme="minorEastAsia"/>
                <w:sz w:val="12"/>
                <w:szCs w:val="12"/>
              </w:rPr>
            </w:pPr>
            <w:r w:rsidRPr="00385FBD">
              <w:rPr>
                <w:rFonts w:eastAsiaTheme="minorEastAsia"/>
                <w:sz w:val="12"/>
                <w:szCs w:val="12"/>
              </w:rPr>
              <w:t>Information</w:t>
            </w:r>
          </w:p>
        </w:tc>
        <w:tc>
          <w:tcPr>
            <w:tcW w:w="532" w:type="dxa"/>
          </w:tcPr>
          <w:p w:rsidR="005A25DC" w:rsidRPr="00385FBD" w:rsidRDefault="005A25DC" w:rsidP="002C51CA">
            <w:pPr>
              <w:jc w:val="center"/>
              <w:rPr>
                <w:rFonts w:eastAsiaTheme="minorEastAsia"/>
                <w:sz w:val="12"/>
                <w:szCs w:val="12"/>
              </w:rPr>
            </w:pPr>
            <w:r w:rsidRPr="00385FBD">
              <w:rPr>
                <w:rFonts w:eastAsiaTheme="minorEastAsia"/>
                <w:sz w:val="12"/>
                <w:szCs w:val="12"/>
              </w:rPr>
              <w:t>1</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2</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3</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4</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5</w:t>
            </w:r>
          </w:p>
        </w:tc>
        <w:tc>
          <w:tcPr>
            <w:tcW w:w="630" w:type="dxa"/>
          </w:tcPr>
          <w:p w:rsidR="005A25DC" w:rsidRPr="00385FBD" w:rsidRDefault="005A25DC" w:rsidP="002C51CA">
            <w:pPr>
              <w:jc w:val="center"/>
              <w:rPr>
                <w:rFonts w:eastAsiaTheme="minorEastAsia"/>
                <w:sz w:val="12"/>
                <w:szCs w:val="12"/>
              </w:rPr>
            </w:pPr>
            <w:r w:rsidRPr="00385FBD">
              <w:rPr>
                <w:rFonts w:eastAsiaTheme="minorEastAsia"/>
                <w:sz w:val="12"/>
                <w:szCs w:val="12"/>
              </w:rPr>
              <w:t>6</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7</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8</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9</w:t>
            </w:r>
          </w:p>
        </w:tc>
        <w:tc>
          <w:tcPr>
            <w:tcW w:w="630" w:type="dxa"/>
          </w:tcPr>
          <w:p w:rsidR="005A25DC" w:rsidRPr="00385FBD" w:rsidRDefault="005A25DC" w:rsidP="002C51CA">
            <w:pPr>
              <w:jc w:val="center"/>
              <w:rPr>
                <w:rFonts w:eastAsiaTheme="minorEastAsia"/>
                <w:sz w:val="12"/>
                <w:szCs w:val="12"/>
              </w:rPr>
            </w:pPr>
            <w:r w:rsidRPr="00385FBD">
              <w:rPr>
                <w:rFonts w:eastAsiaTheme="minorEastAsia"/>
                <w:sz w:val="12"/>
                <w:szCs w:val="12"/>
              </w:rPr>
              <w:t>10</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11</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12</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13</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14</w:t>
            </w:r>
          </w:p>
        </w:tc>
        <w:tc>
          <w:tcPr>
            <w:tcW w:w="630" w:type="dxa"/>
          </w:tcPr>
          <w:p w:rsidR="005A25DC" w:rsidRPr="00385FBD" w:rsidRDefault="005A25DC" w:rsidP="002C51CA">
            <w:pPr>
              <w:jc w:val="center"/>
              <w:rPr>
                <w:rFonts w:eastAsiaTheme="minorEastAsia"/>
                <w:sz w:val="12"/>
                <w:szCs w:val="12"/>
              </w:rPr>
            </w:pPr>
            <w:r>
              <w:rPr>
                <w:rFonts w:eastAsiaTheme="minorEastAsia"/>
                <w:sz w:val="12"/>
                <w:szCs w:val="12"/>
              </w:rPr>
              <w:t>Rectifier</w:t>
            </w:r>
          </w:p>
        </w:tc>
        <w:tc>
          <w:tcPr>
            <w:tcW w:w="630" w:type="dxa"/>
          </w:tcPr>
          <w:p w:rsidR="005A25DC" w:rsidRPr="00385FBD" w:rsidRDefault="005A25DC" w:rsidP="002C51CA">
            <w:pPr>
              <w:jc w:val="center"/>
              <w:rPr>
                <w:rFonts w:eastAsiaTheme="minorEastAsia"/>
                <w:sz w:val="12"/>
                <w:szCs w:val="12"/>
              </w:rPr>
            </w:pPr>
            <w:r>
              <w:rPr>
                <w:rFonts w:eastAsiaTheme="minorEastAsia"/>
                <w:sz w:val="12"/>
                <w:szCs w:val="12"/>
              </w:rPr>
              <w:t>Inverter</w:t>
            </w:r>
          </w:p>
        </w:tc>
      </w:tr>
      <w:tr w:rsidR="005A25DC" w:rsidRPr="00385FBD" w:rsidTr="002C51CA">
        <w:tc>
          <w:tcPr>
            <w:tcW w:w="993" w:type="dxa"/>
          </w:tcPr>
          <w:p w:rsidR="005A25DC" w:rsidRPr="00385FBD" w:rsidRDefault="005A25DC" w:rsidP="002C51CA">
            <w:pPr>
              <w:jc w:val="center"/>
              <w:rPr>
                <w:rFonts w:eastAsiaTheme="minorEastAsia"/>
                <w:sz w:val="12"/>
                <w:szCs w:val="12"/>
              </w:rPr>
            </w:pPr>
            <w:r w:rsidRPr="00385FBD">
              <w:rPr>
                <w:rFonts w:eastAsiaTheme="minorEastAsia"/>
                <w:sz w:val="12"/>
                <w:szCs w:val="12"/>
              </w:rPr>
              <w:t>|V| (p.u.)</w:t>
            </w:r>
          </w:p>
        </w:tc>
        <w:tc>
          <w:tcPr>
            <w:tcW w:w="532" w:type="dxa"/>
          </w:tcPr>
          <w:p w:rsidR="005A25DC" w:rsidRPr="00385FBD" w:rsidRDefault="005A25DC" w:rsidP="002C51CA">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1.048</w:t>
            </w:r>
          </w:p>
        </w:tc>
        <w:tc>
          <w:tcPr>
            <w:tcW w:w="540" w:type="dxa"/>
          </w:tcPr>
          <w:p w:rsidR="005A25DC" w:rsidRPr="00385FBD" w:rsidRDefault="00210C45" w:rsidP="002C51CA">
            <w:pPr>
              <w:jc w:val="center"/>
              <w:rPr>
                <w:rFonts w:eastAsiaTheme="minorEastAsia"/>
                <w:sz w:val="12"/>
                <w:szCs w:val="12"/>
              </w:rPr>
            </w:pPr>
            <w:r>
              <w:rPr>
                <w:rFonts w:eastAsiaTheme="minorEastAsia"/>
                <w:sz w:val="12"/>
                <w:szCs w:val="12"/>
              </w:rPr>
              <w:t>1.049</w:t>
            </w:r>
          </w:p>
        </w:tc>
        <w:tc>
          <w:tcPr>
            <w:tcW w:w="630" w:type="dxa"/>
          </w:tcPr>
          <w:p w:rsidR="005A25DC" w:rsidRPr="00385FBD" w:rsidRDefault="005A25DC" w:rsidP="002C51CA">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1.0</w:t>
            </w:r>
            <w:r>
              <w:rPr>
                <w:rFonts w:eastAsiaTheme="minorEastAsia"/>
                <w:sz w:val="12"/>
                <w:szCs w:val="12"/>
              </w:rPr>
              <w:t>34</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1.0</w:t>
            </w:r>
            <w:r>
              <w:rPr>
                <w:rFonts w:eastAsiaTheme="minorEastAsia"/>
                <w:sz w:val="12"/>
                <w:szCs w:val="12"/>
              </w:rPr>
              <w:t>11</w:t>
            </w:r>
          </w:p>
        </w:tc>
        <w:tc>
          <w:tcPr>
            <w:tcW w:w="630" w:type="dxa"/>
          </w:tcPr>
          <w:p w:rsidR="005A25DC" w:rsidRPr="00385FBD" w:rsidRDefault="005A25DC" w:rsidP="002C51CA">
            <w:pPr>
              <w:jc w:val="center"/>
              <w:rPr>
                <w:rFonts w:eastAsiaTheme="minorEastAsia"/>
                <w:sz w:val="12"/>
                <w:szCs w:val="12"/>
              </w:rPr>
            </w:pPr>
            <w:r w:rsidRPr="00385FBD">
              <w:rPr>
                <w:rFonts w:eastAsiaTheme="minorEastAsia"/>
                <w:sz w:val="12"/>
                <w:szCs w:val="12"/>
              </w:rPr>
              <w:t>1.0</w:t>
            </w:r>
            <w:r>
              <w:rPr>
                <w:rFonts w:eastAsiaTheme="minorEastAsia"/>
                <w:sz w:val="12"/>
                <w:szCs w:val="12"/>
              </w:rPr>
              <w:t>13</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1.03</w:t>
            </w:r>
            <w:r>
              <w:rPr>
                <w:rFonts w:eastAsiaTheme="minorEastAsia"/>
                <w:sz w:val="12"/>
                <w:szCs w:val="12"/>
              </w:rPr>
              <w:t>3</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1.0</w:t>
            </w:r>
            <w:r>
              <w:rPr>
                <w:rFonts w:eastAsiaTheme="minorEastAsia"/>
                <w:sz w:val="12"/>
                <w:szCs w:val="12"/>
              </w:rPr>
              <w:t>56</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1.0</w:t>
            </w:r>
            <w:r>
              <w:rPr>
                <w:rFonts w:eastAsiaTheme="minorEastAsia"/>
                <w:sz w:val="12"/>
                <w:szCs w:val="12"/>
              </w:rPr>
              <w:t>60</w:t>
            </w:r>
          </w:p>
        </w:tc>
        <w:tc>
          <w:tcPr>
            <w:tcW w:w="540" w:type="dxa"/>
          </w:tcPr>
          <w:p w:rsidR="005A25DC" w:rsidRPr="00385FBD" w:rsidRDefault="005A25DC" w:rsidP="002C51CA">
            <w:pPr>
              <w:jc w:val="center"/>
              <w:rPr>
                <w:rFonts w:eastAsiaTheme="minorEastAsia"/>
                <w:sz w:val="12"/>
                <w:szCs w:val="12"/>
              </w:rPr>
            </w:pPr>
            <w:r>
              <w:rPr>
                <w:rFonts w:eastAsiaTheme="minorEastAsia"/>
                <w:sz w:val="12"/>
                <w:szCs w:val="12"/>
              </w:rPr>
              <w:t>0.965</w:t>
            </w:r>
          </w:p>
        </w:tc>
        <w:tc>
          <w:tcPr>
            <w:tcW w:w="630" w:type="dxa"/>
          </w:tcPr>
          <w:p w:rsidR="005A25DC" w:rsidRPr="00385FBD" w:rsidRDefault="005A25DC" w:rsidP="002C51CA">
            <w:pPr>
              <w:jc w:val="center"/>
              <w:rPr>
                <w:rFonts w:eastAsiaTheme="minorEastAsia"/>
                <w:sz w:val="12"/>
                <w:szCs w:val="12"/>
              </w:rPr>
            </w:pPr>
            <w:r>
              <w:rPr>
                <w:rFonts w:eastAsiaTheme="minorEastAsia"/>
                <w:sz w:val="12"/>
                <w:szCs w:val="12"/>
              </w:rPr>
              <w:t>1.060</w:t>
            </w:r>
          </w:p>
        </w:tc>
        <w:tc>
          <w:tcPr>
            <w:tcW w:w="630" w:type="dxa"/>
          </w:tcPr>
          <w:p w:rsidR="005A25DC" w:rsidRPr="00385FBD" w:rsidRDefault="00210C45" w:rsidP="002C51CA">
            <w:pPr>
              <w:jc w:val="center"/>
              <w:rPr>
                <w:rFonts w:eastAsiaTheme="minorEastAsia"/>
                <w:sz w:val="12"/>
                <w:szCs w:val="12"/>
              </w:rPr>
            </w:pPr>
            <w:r>
              <w:rPr>
                <w:rFonts w:eastAsiaTheme="minorEastAsia"/>
                <w:sz w:val="12"/>
                <w:szCs w:val="12"/>
              </w:rPr>
              <w:t>0.999</w:t>
            </w:r>
          </w:p>
        </w:tc>
      </w:tr>
      <w:tr w:rsidR="005A25DC" w:rsidRPr="00385FBD" w:rsidTr="002C51CA">
        <w:tc>
          <w:tcPr>
            <w:tcW w:w="993" w:type="dxa"/>
          </w:tcPr>
          <w:p w:rsidR="005A25DC" w:rsidRPr="00385FBD" w:rsidRDefault="005A25DC" w:rsidP="002C51CA">
            <w:pPr>
              <w:jc w:val="center"/>
              <w:rPr>
                <w:rFonts w:eastAsiaTheme="minorEastAsia"/>
                <w:sz w:val="12"/>
                <w:szCs w:val="12"/>
              </w:rPr>
            </w:pPr>
            <w:r w:rsidRPr="00385FBD">
              <w:rPr>
                <w:rFonts w:eastAsiaTheme="minorEastAsia" w:cstheme="minorHAnsi"/>
                <w:sz w:val="12"/>
                <w:szCs w:val="12"/>
              </w:rPr>
              <w:t>Θ</w:t>
            </w:r>
            <w:r w:rsidRPr="00385FBD">
              <w:rPr>
                <w:rFonts w:eastAsiaTheme="minorEastAsia"/>
                <w:sz w:val="12"/>
                <w:szCs w:val="12"/>
              </w:rPr>
              <w:t xml:space="preserve"> (degrees)</w:t>
            </w:r>
          </w:p>
        </w:tc>
        <w:tc>
          <w:tcPr>
            <w:tcW w:w="532" w:type="dxa"/>
          </w:tcPr>
          <w:p w:rsidR="005A25DC" w:rsidRPr="00385FBD" w:rsidRDefault="005A25DC" w:rsidP="002C51CA">
            <w:pPr>
              <w:jc w:val="center"/>
              <w:rPr>
                <w:rFonts w:eastAsiaTheme="minorEastAsia"/>
                <w:sz w:val="12"/>
                <w:szCs w:val="12"/>
              </w:rPr>
            </w:pPr>
            <w:r w:rsidRPr="00385FBD">
              <w:rPr>
                <w:rFonts w:eastAsiaTheme="minorEastAsia"/>
                <w:sz w:val="12"/>
                <w:szCs w:val="12"/>
              </w:rPr>
              <w:t>0.00</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5.</w:t>
            </w:r>
            <w:r w:rsidR="005724E0">
              <w:rPr>
                <w:rFonts w:eastAsiaTheme="minorEastAsia"/>
                <w:sz w:val="12"/>
                <w:szCs w:val="12"/>
              </w:rPr>
              <w:t>97</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1</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2</w:t>
            </w:r>
            <w:r w:rsidRPr="00385FBD">
              <w:rPr>
                <w:rFonts w:eastAsiaTheme="minorEastAsia"/>
                <w:sz w:val="12"/>
                <w:szCs w:val="12"/>
              </w:rPr>
              <w:t>.</w:t>
            </w:r>
            <w:r w:rsidR="005724E0">
              <w:rPr>
                <w:rFonts w:eastAsiaTheme="minorEastAsia"/>
                <w:sz w:val="12"/>
                <w:szCs w:val="12"/>
              </w:rPr>
              <w:t>5</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0</w:t>
            </w:r>
            <w:r w:rsidRPr="00385FBD">
              <w:rPr>
                <w:rFonts w:eastAsiaTheme="minorEastAsia"/>
                <w:sz w:val="12"/>
                <w:szCs w:val="12"/>
              </w:rPr>
              <w:t>.</w:t>
            </w:r>
            <w:r w:rsidR="005724E0">
              <w:rPr>
                <w:rFonts w:eastAsiaTheme="minorEastAsia"/>
                <w:sz w:val="12"/>
                <w:szCs w:val="12"/>
              </w:rPr>
              <w:t>9</w:t>
            </w:r>
          </w:p>
        </w:tc>
        <w:tc>
          <w:tcPr>
            <w:tcW w:w="63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8</w:t>
            </w:r>
            <w:r w:rsidRPr="00385FBD">
              <w:rPr>
                <w:rFonts w:eastAsiaTheme="minorEastAsia"/>
                <w:sz w:val="12"/>
                <w:szCs w:val="12"/>
              </w:rPr>
              <w:t>.</w:t>
            </w:r>
            <w:r w:rsidR="005724E0">
              <w:rPr>
                <w:rFonts w:eastAsiaTheme="minorEastAsia"/>
                <w:sz w:val="12"/>
                <w:szCs w:val="12"/>
              </w:rPr>
              <w:t>5</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3</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2</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6</w:t>
            </w:r>
            <w:r w:rsidRPr="00385FBD">
              <w:rPr>
                <w:rFonts w:eastAsiaTheme="minorEastAsia"/>
                <w:sz w:val="12"/>
                <w:szCs w:val="12"/>
              </w:rPr>
              <w:t>.</w:t>
            </w:r>
            <w:r w:rsidR="005724E0">
              <w:rPr>
                <w:rFonts w:eastAsiaTheme="minorEastAsia"/>
                <w:sz w:val="12"/>
                <w:szCs w:val="12"/>
              </w:rPr>
              <w:t>8</w:t>
            </w:r>
          </w:p>
        </w:tc>
        <w:tc>
          <w:tcPr>
            <w:tcW w:w="63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7</w:t>
            </w:r>
            <w:r w:rsidRPr="00385FBD">
              <w:rPr>
                <w:rFonts w:eastAsiaTheme="minorEastAsia"/>
                <w:sz w:val="12"/>
                <w:szCs w:val="12"/>
              </w:rPr>
              <w:t>.</w:t>
            </w:r>
            <w:r w:rsidR="005724E0">
              <w:rPr>
                <w:rFonts w:eastAsiaTheme="minorEastAsia"/>
                <w:sz w:val="12"/>
                <w:szCs w:val="12"/>
              </w:rPr>
              <w:t>7</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1</w:t>
            </w:r>
            <w:r w:rsidR="005724E0">
              <w:rPr>
                <w:rFonts w:eastAsiaTheme="minorEastAsia"/>
                <w:sz w:val="12"/>
                <w:szCs w:val="12"/>
              </w:rPr>
              <w:t>8</w:t>
            </w:r>
            <w:r w:rsidRPr="00385FBD">
              <w:rPr>
                <w:rFonts w:eastAsiaTheme="minorEastAsia"/>
                <w:sz w:val="12"/>
                <w:szCs w:val="12"/>
              </w:rPr>
              <w:t>.</w:t>
            </w:r>
            <w:r w:rsidR="005724E0">
              <w:rPr>
                <w:rFonts w:eastAsiaTheme="minorEastAsia"/>
                <w:sz w:val="12"/>
                <w:szCs w:val="12"/>
              </w:rPr>
              <w:t>3</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20</w:t>
            </w:r>
            <w:r w:rsidRPr="00385FBD">
              <w:rPr>
                <w:rFonts w:eastAsiaTheme="minorEastAsia"/>
                <w:sz w:val="12"/>
                <w:szCs w:val="12"/>
              </w:rPr>
              <w:t>.</w:t>
            </w:r>
            <w:r w:rsidR="005724E0">
              <w:rPr>
                <w:rFonts w:eastAsiaTheme="minorEastAsia"/>
                <w:sz w:val="12"/>
                <w:szCs w:val="12"/>
              </w:rPr>
              <w:t>7</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21</w:t>
            </w:r>
            <w:r w:rsidRPr="00385FBD">
              <w:rPr>
                <w:rFonts w:eastAsiaTheme="minorEastAsia"/>
                <w:sz w:val="12"/>
                <w:szCs w:val="12"/>
              </w:rPr>
              <w:t>.</w:t>
            </w:r>
            <w:r w:rsidR="005724E0">
              <w:rPr>
                <w:rFonts w:eastAsiaTheme="minorEastAsia"/>
                <w:sz w:val="12"/>
                <w:szCs w:val="12"/>
              </w:rPr>
              <w:t>9</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8</w:t>
            </w:r>
          </w:p>
        </w:tc>
        <w:tc>
          <w:tcPr>
            <w:tcW w:w="630" w:type="dxa"/>
          </w:tcPr>
          <w:p w:rsidR="005A25DC" w:rsidRPr="00385FBD" w:rsidRDefault="005A25DC" w:rsidP="00361DD2">
            <w:pPr>
              <w:jc w:val="center"/>
              <w:rPr>
                <w:rFonts w:eastAsiaTheme="minorEastAsia"/>
                <w:sz w:val="12"/>
                <w:szCs w:val="12"/>
              </w:rPr>
            </w:pPr>
            <w:r>
              <w:rPr>
                <w:rFonts w:eastAsiaTheme="minorEastAsia"/>
                <w:sz w:val="12"/>
                <w:szCs w:val="12"/>
              </w:rPr>
              <w:t>-21.</w:t>
            </w:r>
            <w:r w:rsidR="00361DD2">
              <w:rPr>
                <w:rFonts w:eastAsiaTheme="minorEastAsia"/>
                <w:sz w:val="12"/>
                <w:szCs w:val="12"/>
              </w:rPr>
              <w:t>9</w:t>
            </w:r>
          </w:p>
        </w:tc>
        <w:tc>
          <w:tcPr>
            <w:tcW w:w="630" w:type="dxa"/>
          </w:tcPr>
          <w:p w:rsidR="005A25DC" w:rsidRPr="00385FBD" w:rsidRDefault="005A25DC" w:rsidP="00361DD2">
            <w:pPr>
              <w:jc w:val="center"/>
              <w:rPr>
                <w:rFonts w:eastAsiaTheme="minorEastAsia"/>
                <w:sz w:val="12"/>
                <w:szCs w:val="12"/>
              </w:rPr>
            </w:pPr>
            <w:r>
              <w:rPr>
                <w:rFonts w:eastAsiaTheme="minorEastAsia"/>
                <w:sz w:val="12"/>
                <w:szCs w:val="12"/>
              </w:rPr>
              <w:t>-1</w:t>
            </w:r>
            <w:r w:rsidR="00361DD2">
              <w:rPr>
                <w:rFonts w:eastAsiaTheme="minorEastAsia"/>
                <w:sz w:val="12"/>
                <w:szCs w:val="12"/>
              </w:rPr>
              <w:t>5</w:t>
            </w:r>
            <w:r>
              <w:rPr>
                <w:rFonts w:eastAsiaTheme="minorEastAsia"/>
                <w:sz w:val="12"/>
                <w:szCs w:val="12"/>
              </w:rPr>
              <w:t>.</w:t>
            </w:r>
            <w:r w:rsidR="00361DD2">
              <w:rPr>
                <w:rFonts w:eastAsiaTheme="minorEastAsia"/>
                <w:sz w:val="12"/>
                <w:szCs w:val="12"/>
              </w:rPr>
              <w:t>0</w:t>
            </w:r>
          </w:p>
        </w:tc>
      </w:tr>
      <w:tr w:rsidR="005A25DC" w:rsidRPr="00385FBD" w:rsidTr="002C51CA">
        <w:tc>
          <w:tcPr>
            <w:tcW w:w="993" w:type="dxa"/>
          </w:tcPr>
          <w:p w:rsidR="005A25DC" w:rsidRPr="00385FBD" w:rsidRDefault="005A25DC" w:rsidP="002C51CA">
            <w:pPr>
              <w:jc w:val="center"/>
              <w:rPr>
                <w:rFonts w:eastAsiaTheme="minorEastAsia" w:cstheme="minorHAnsi"/>
                <w:sz w:val="12"/>
                <w:szCs w:val="12"/>
              </w:rPr>
            </w:pPr>
            <w:r w:rsidRPr="00385FBD">
              <w:rPr>
                <w:rFonts w:eastAsiaTheme="minorEastAsia" w:cstheme="minorHAnsi"/>
                <w:sz w:val="12"/>
                <w:szCs w:val="12"/>
              </w:rPr>
              <w:t>P (p.u.)</w:t>
            </w:r>
          </w:p>
        </w:tc>
        <w:tc>
          <w:tcPr>
            <w:tcW w:w="532" w:type="dxa"/>
          </w:tcPr>
          <w:p w:rsidR="005A25DC" w:rsidRPr="00385FBD" w:rsidRDefault="005A25DC" w:rsidP="00710B60">
            <w:pPr>
              <w:jc w:val="center"/>
              <w:rPr>
                <w:rFonts w:eastAsiaTheme="minorEastAsia"/>
                <w:sz w:val="12"/>
                <w:szCs w:val="12"/>
              </w:rPr>
            </w:pPr>
            <w:r w:rsidRPr="00385FBD">
              <w:rPr>
                <w:rFonts w:eastAsiaTheme="minorEastAsia"/>
                <w:sz w:val="12"/>
                <w:szCs w:val="12"/>
              </w:rPr>
              <w:t>2.</w:t>
            </w:r>
            <w:r>
              <w:rPr>
                <w:rFonts w:eastAsiaTheme="minorEastAsia"/>
                <w:sz w:val="12"/>
                <w:szCs w:val="12"/>
              </w:rPr>
              <w:t>2</w:t>
            </w:r>
            <w:r w:rsidR="00710B60">
              <w:rPr>
                <w:rFonts w:eastAsiaTheme="minorEastAsia"/>
                <w:sz w:val="12"/>
                <w:szCs w:val="12"/>
              </w:rPr>
              <w:t>5</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0.183</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-0.942</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-0.478</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-0.076</w:t>
            </w:r>
          </w:p>
        </w:tc>
        <w:tc>
          <w:tcPr>
            <w:tcW w:w="630" w:type="dxa"/>
          </w:tcPr>
          <w:p w:rsidR="005A25DC" w:rsidRPr="00385FBD" w:rsidRDefault="005A25DC" w:rsidP="002C51CA">
            <w:pPr>
              <w:jc w:val="center"/>
              <w:rPr>
                <w:rFonts w:eastAsiaTheme="minorEastAsia"/>
                <w:sz w:val="12"/>
                <w:szCs w:val="12"/>
              </w:rPr>
            </w:pPr>
            <w:r w:rsidRPr="00385FBD">
              <w:rPr>
                <w:rFonts w:eastAsiaTheme="minorEastAsia"/>
                <w:sz w:val="12"/>
                <w:szCs w:val="12"/>
              </w:rPr>
              <w:t>-0.112</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-0.295</w:t>
            </w:r>
          </w:p>
        </w:tc>
        <w:tc>
          <w:tcPr>
            <w:tcW w:w="630" w:type="dxa"/>
          </w:tcPr>
          <w:p w:rsidR="005A25DC" w:rsidRPr="00385FBD" w:rsidRDefault="005A25DC" w:rsidP="002C51CA">
            <w:pPr>
              <w:jc w:val="center"/>
              <w:rPr>
                <w:rFonts w:eastAsiaTheme="minorEastAsia"/>
                <w:sz w:val="12"/>
                <w:szCs w:val="12"/>
              </w:rPr>
            </w:pPr>
            <w:r w:rsidRPr="00385FBD">
              <w:rPr>
                <w:rFonts w:eastAsiaTheme="minorEastAsia"/>
                <w:sz w:val="12"/>
                <w:szCs w:val="12"/>
              </w:rPr>
              <w:t>-0.090</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-0.035</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-0.061</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-0.135</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-0.149</w:t>
            </w:r>
          </w:p>
        </w:tc>
        <w:tc>
          <w:tcPr>
            <w:tcW w:w="630" w:type="dxa"/>
          </w:tcPr>
          <w:p w:rsidR="005A25DC" w:rsidRPr="00385FBD" w:rsidRDefault="005A25DC" w:rsidP="002C51CA">
            <w:pPr>
              <w:jc w:val="center"/>
              <w:rPr>
                <w:rFonts w:eastAsiaTheme="minorEastAsia"/>
                <w:sz w:val="12"/>
                <w:szCs w:val="12"/>
              </w:rPr>
            </w:pPr>
            <w:r>
              <w:rPr>
                <w:rFonts w:eastAsiaTheme="minorEastAsia"/>
                <w:sz w:val="12"/>
                <w:szCs w:val="12"/>
              </w:rPr>
              <w:t>-0.250</w:t>
            </w:r>
          </w:p>
        </w:tc>
        <w:tc>
          <w:tcPr>
            <w:tcW w:w="630" w:type="dxa"/>
          </w:tcPr>
          <w:p w:rsidR="005A25DC" w:rsidRPr="00385FBD" w:rsidRDefault="005A25DC" w:rsidP="007C18AF">
            <w:pPr>
              <w:jc w:val="center"/>
              <w:rPr>
                <w:rFonts w:eastAsiaTheme="minorEastAsia"/>
                <w:sz w:val="12"/>
                <w:szCs w:val="12"/>
              </w:rPr>
            </w:pPr>
            <w:r>
              <w:rPr>
                <w:rFonts w:eastAsiaTheme="minorEastAsia"/>
                <w:sz w:val="12"/>
                <w:szCs w:val="12"/>
              </w:rPr>
              <w:t>0.2</w:t>
            </w:r>
            <w:r w:rsidR="007C18AF">
              <w:rPr>
                <w:rFonts w:eastAsiaTheme="minorEastAsia"/>
                <w:sz w:val="12"/>
                <w:szCs w:val="12"/>
              </w:rPr>
              <w:t>0</w:t>
            </w:r>
            <w:r>
              <w:rPr>
                <w:rFonts w:eastAsiaTheme="minorEastAsia"/>
                <w:sz w:val="12"/>
                <w:szCs w:val="12"/>
              </w:rPr>
              <w:t>0</w:t>
            </w:r>
          </w:p>
        </w:tc>
      </w:tr>
      <w:tr w:rsidR="005A25DC" w:rsidRPr="00385FBD" w:rsidTr="002C51CA">
        <w:tc>
          <w:tcPr>
            <w:tcW w:w="993" w:type="dxa"/>
          </w:tcPr>
          <w:p w:rsidR="005A25DC" w:rsidRPr="00385FBD" w:rsidRDefault="005A25DC" w:rsidP="002C51CA">
            <w:pPr>
              <w:jc w:val="center"/>
              <w:rPr>
                <w:rFonts w:eastAsiaTheme="minorEastAsia" w:cstheme="minorHAnsi"/>
                <w:sz w:val="12"/>
                <w:szCs w:val="12"/>
              </w:rPr>
            </w:pPr>
            <w:r w:rsidRPr="00385FBD">
              <w:rPr>
                <w:rFonts w:eastAsiaTheme="minorEastAsia" w:cstheme="minorHAnsi"/>
                <w:sz w:val="12"/>
                <w:szCs w:val="12"/>
              </w:rPr>
              <w:t>ΔP (p.u.)</w:t>
            </w:r>
          </w:p>
        </w:tc>
        <w:tc>
          <w:tcPr>
            <w:tcW w:w="532" w:type="dxa"/>
          </w:tcPr>
          <w:p w:rsidR="005A25DC" w:rsidRPr="00385FBD" w:rsidRDefault="005A25DC" w:rsidP="002C51CA">
            <w:pPr>
              <w:jc w:val="center"/>
              <w:rPr>
                <w:rFonts w:eastAsiaTheme="minorEastAsia"/>
                <w:sz w:val="12"/>
                <w:szCs w:val="12"/>
              </w:rPr>
            </w:pPr>
          </w:p>
        </w:tc>
        <w:tc>
          <w:tcPr>
            <w:tcW w:w="540" w:type="dxa"/>
          </w:tcPr>
          <w:p w:rsidR="005A25DC" w:rsidRPr="00385FBD" w:rsidRDefault="005A25DC" w:rsidP="008F04C5">
            <w:pPr>
              <w:jc w:val="center"/>
              <w:rPr>
                <w:rFonts w:eastAsiaTheme="minorEastAsia"/>
                <w:sz w:val="12"/>
                <w:szCs w:val="12"/>
              </w:rPr>
            </w:pPr>
            <w:r>
              <w:rPr>
                <w:rFonts w:eastAsiaTheme="minorEastAsia"/>
                <w:sz w:val="12"/>
                <w:szCs w:val="12"/>
              </w:rPr>
              <w:t>-</w:t>
            </w:r>
            <w:r w:rsidR="008F04C5">
              <w:rPr>
                <w:rFonts w:eastAsiaTheme="minorEastAsia"/>
                <w:sz w:val="12"/>
                <w:szCs w:val="12"/>
              </w:rPr>
              <w:t>1</w:t>
            </w:r>
            <w:r>
              <w:rPr>
                <w:rFonts w:eastAsiaTheme="minorEastAsia"/>
                <w:sz w:val="12"/>
                <w:szCs w:val="12"/>
              </w:rPr>
              <w:t>e-</w:t>
            </w:r>
            <w:r w:rsidR="008F04C5">
              <w:rPr>
                <w:rFonts w:eastAsiaTheme="minorEastAsia"/>
                <w:sz w:val="12"/>
                <w:szCs w:val="12"/>
              </w:rPr>
              <w:t>9</w:t>
            </w:r>
          </w:p>
        </w:tc>
        <w:tc>
          <w:tcPr>
            <w:tcW w:w="540" w:type="dxa"/>
          </w:tcPr>
          <w:p w:rsidR="005A25DC" w:rsidRPr="00385FBD" w:rsidRDefault="008F04C5" w:rsidP="008F04C5">
            <w:pPr>
              <w:jc w:val="center"/>
              <w:rPr>
                <w:rFonts w:eastAsiaTheme="minorEastAsia"/>
                <w:sz w:val="12"/>
                <w:szCs w:val="12"/>
              </w:rPr>
            </w:pPr>
            <w:r>
              <w:rPr>
                <w:rFonts w:eastAsiaTheme="minorEastAsia"/>
                <w:sz w:val="12"/>
                <w:szCs w:val="12"/>
              </w:rPr>
              <w:t>3</w:t>
            </w:r>
            <w:r w:rsidR="005A25DC" w:rsidRPr="00385FBD">
              <w:rPr>
                <w:rFonts w:eastAsiaTheme="minorEastAsia"/>
                <w:sz w:val="12"/>
                <w:szCs w:val="12"/>
              </w:rPr>
              <w:t>e-</w:t>
            </w:r>
            <w:r>
              <w:rPr>
                <w:rFonts w:eastAsiaTheme="minorEastAsia"/>
                <w:sz w:val="12"/>
                <w:szCs w:val="12"/>
              </w:rPr>
              <w:t>10</w:t>
            </w:r>
          </w:p>
        </w:tc>
        <w:tc>
          <w:tcPr>
            <w:tcW w:w="540" w:type="dxa"/>
          </w:tcPr>
          <w:p w:rsidR="005A25DC" w:rsidRPr="00385FBD" w:rsidRDefault="008F04C5" w:rsidP="002C51CA">
            <w:pPr>
              <w:jc w:val="center"/>
              <w:rPr>
                <w:rFonts w:eastAsiaTheme="minorEastAsia"/>
                <w:sz w:val="12"/>
                <w:szCs w:val="12"/>
              </w:rPr>
            </w:pPr>
            <w:r>
              <w:rPr>
                <w:rFonts w:eastAsiaTheme="minorEastAsia"/>
                <w:sz w:val="12"/>
                <w:szCs w:val="12"/>
              </w:rPr>
              <w:t>4</w:t>
            </w:r>
            <w:r w:rsidR="005A25DC" w:rsidRPr="00385FBD">
              <w:rPr>
                <w:rFonts w:eastAsiaTheme="minorEastAsia"/>
                <w:sz w:val="12"/>
                <w:szCs w:val="12"/>
              </w:rPr>
              <w:t>e-</w:t>
            </w:r>
            <w:r w:rsidR="005A25DC">
              <w:rPr>
                <w:rFonts w:eastAsiaTheme="minorEastAsia"/>
                <w:sz w:val="12"/>
                <w:szCs w:val="12"/>
              </w:rPr>
              <w:t>9</w:t>
            </w:r>
          </w:p>
        </w:tc>
        <w:tc>
          <w:tcPr>
            <w:tcW w:w="540" w:type="dxa"/>
          </w:tcPr>
          <w:p w:rsidR="005A25DC" w:rsidRPr="00385FBD" w:rsidRDefault="005A25DC" w:rsidP="008F04C5">
            <w:pPr>
              <w:jc w:val="center"/>
              <w:rPr>
                <w:rFonts w:eastAsiaTheme="minorEastAsia"/>
                <w:sz w:val="12"/>
                <w:szCs w:val="12"/>
              </w:rPr>
            </w:pPr>
            <w:r>
              <w:rPr>
                <w:rFonts w:eastAsiaTheme="minorEastAsia"/>
                <w:sz w:val="12"/>
                <w:szCs w:val="12"/>
              </w:rPr>
              <w:t>-</w:t>
            </w:r>
            <w:r w:rsidR="008F04C5">
              <w:rPr>
                <w:rFonts w:eastAsiaTheme="minorEastAsia"/>
                <w:sz w:val="12"/>
                <w:szCs w:val="12"/>
              </w:rPr>
              <w:t>1</w:t>
            </w:r>
            <w:r w:rsidRPr="00385FBD">
              <w:rPr>
                <w:rFonts w:eastAsiaTheme="minorEastAsia"/>
                <w:sz w:val="12"/>
                <w:szCs w:val="12"/>
              </w:rPr>
              <w:t>e-1</w:t>
            </w:r>
            <w:r>
              <w:rPr>
                <w:rFonts w:eastAsiaTheme="minorEastAsia"/>
                <w:sz w:val="12"/>
                <w:szCs w:val="12"/>
              </w:rPr>
              <w:t>0</w:t>
            </w:r>
          </w:p>
        </w:tc>
        <w:tc>
          <w:tcPr>
            <w:tcW w:w="630" w:type="dxa"/>
          </w:tcPr>
          <w:p w:rsidR="005A25DC" w:rsidRPr="00385FBD" w:rsidRDefault="005A25DC" w:rsidP="00156FEE">
            <w:pPr>
              <w:jc w:val="center"/>
              <w:rPr>
                <w:rFonts w:eastAsiaTheme="minorEastAsia"/>
                <w:sz w:val="12"/>
                <w:szCs w:val="12"/>
              </w:rPr>
            </w:pPr>
            <w:r>
              <w:rPr>
                <w:rFonts w:eastAsiaTheme="minorEastAsia"/>
                <w:sz w:val="12"/>
                <w:szCs w:val="12"/>
              </w:rPr>
              <w:t>-</w:t>
            </w:r>
            <w:r w:rsidRPr="00385FBD">
              <w:rPr>
                <w:rFonts w:eastAsiaTheme="minorEastAsia"/>
                <w:sz w:val="12"/>
                <w:szCs w:val="12"/>
              </w:rPr>
              <w:t>2e-</w:t>
            </w:r>
            <w:r w:rsidR="00156FEE">
              <w:rPr>
                <w:rFonts w:eastAsiaTheme="minorEastAsia"/>
                <w:sz w:val="12"/>
                <w:szCs w:val="12"/>
              </w:rPr>
              <w:t>4</w:t>
            </w:r>
          </w:p>
        </w:tc>
        <w:tc>
          <w:tcPr>
            <w:tcW w:w="540" w:type="dxa"/>
          </w:tcPr>
          <w:p w:rsidR="005A25DC" w:rsidRPr="00385FBD" w:rsidRDefault="005A25DC" w:rsidP="0094671C">
            <w:pPr>
              <w:jc w:val="center"/>
              <w:rPr>
                <w:rFonts w:eastAsiaTheme="minorEastAsia"/>
                <w:sz w:val="12"/>
                <w:szCs w:val="12"/>
              </w:rPr>
            </w:pPr>
            <w:r w:rsidRPr="00385FBD">
              <w:rPr>
                <w:rFonts w:eastAsiaTheme="minorEastAsia"/>
                <w:sz w:val="12"/>
                <w:szCs w:val="12"/>
              </w:rPr>
              <w:t>-</w:t>
            </w:r>
            <w:r w:rsidR="0094671C">
              <w:rPr>
                <w:rFonts w:eastAsiaTheme="minorEastAsia"/>
                <w:sz w:val="12"/>
                <w:szCs w:val="12"/>
              </w:rPr>
              <w:t>5</w:t>
            </w:r>
            <w:r w:rsidRPr="00385FBD">
              <w:rPr>
                <w:rFonts w:eastAsiaTheme="minorEastAsia"/>
                <w:sz w:val="12"/>
                <w:szCs w:val="12"/>
              </w:rPr>
              <w:t>e-</w:t>
            </w:r>
            <w:r>
              <w:rPr>
                <w:rFonts w:eastAsiaTheme="minorEastAsia"/>
                <w:sz w:val="12"/>
                <w:szCs w:val="12"/>
              </w:rPr>
              <w:t>9</w:t>
            </w:r>
          </w:p>
        </w:tc>
        <w:tc>
          <w:tcPr>
            <w:tcW w:w="540" w:type="dxa"/>
          </w:tcPr>
          <w:p w:rsidR="005A25DC" w:rsidRPr="00385FBD" w:rsidRDefault="005A25DC" w:rsidP="0094671C">
            <w:pPr>
              <w:jc w:val="center"/>
              <w:rPr>
                <w:rFonts w:eastAsiaTheme="minorEastAsia"/>
                <w:sz w:val="12"/>
                <w:szCs w:val="12"/>
              </w:rPr>
            </w:pPr>
            <w:r>
              <w:rPr>
                <w:rFonts w:eastAsiaTheme="minorEastAsia"/>
                <w:sz w:val="12"/>
                <w:szCs w:val="12"/>
              </w:rPr>
              <w:t>-</w:t>
            </w:r>
            <w:r w:rsidR="0094671C">
              <w:rPr>
                <w:rFonts w:eastAsiaTheme="minorEastAsia"/>
                <w:sz w:val="12"/>
                <w:szCs w:val="12"/>
              </w:rPr>
              <w:t>9</w:t>
            </w:r>
            <w:r w:rsidRPr="00385FBD">
              <w:rPr>
                <w:rFonts w:eastAsiaTheme="minorEastAsia"/>
                <w:sz w:val="12"/>
                <w:szCs w:val="12"/>
              </w:rPr>
              <w:t>e-</w:t>
            </w:r>
            <w:r w:rsidR="0094671C">
              <w:rPr>
                <w:rFonts w:eastAsiaTheme="minorEastAsia"/>
                <w:sz w:val="12"/>
                <w:szCs w:val="12"/>
              </w:rPr>
              <w:t>10</w:t>
            </w:r>
          </w:p>
        </w:tc>
        <w:tc>
          <w:tcPr>
            <w:tcW w:w="540" w:type="dxa"/>
          </w:tcPr>
          <w:p w:rsidR="005A25DC" w:rsidRPr="00385FBD" w:rsidRDefault="00356744" w:rsidP="00356744">
            <w:pPr>
              <w:jc w:val="center"/>
              <w:rPr>
                <w:rFonts w:eastAsiaTheme="minorEastAsia"/>
                <w:sz w:val="12"/>
                <w:szCs w:val="12"/>
              </w:rPr>
            </w:pPr>
            <w:r>
              <w:rPr>
                <w:rFonts w:eastAsiaTheme="minorEastAsia"/>
                <w:sz w:val="12"/>
                <w:szCs w:val="12"/>
              </w:rPr>
              <w:t>-9</w:t>
            </w:r>
            <w:r w:rsidR="005A25DC" w:rsidRPr="00385FBD">
              <w:rPr>
                <w:rFonts w:eastAsiaTheme="minorEastAsia"/>
                <w:sz w:val="12"/>
                <w:szCs w:val="12"/>
              </w:rPr>
              <w:t>e-</w:t>
            </w:r>
            <w:r>
              <w:rPr>
                <w:rFonts w:eastAsiaTheme="minorEastAsia"/>
                <w:sz w:val="12"/>
                <w:szCs w:val="12"/>
              </w:rPr>
              <w:t>11</w:t>
            </w:r>
          </w:p>
        </w:tc>
        <w:tc>
          <w:tcPr>
            <w:tcW w:w="630" w:type="dxa"/>
          </w:tcPr>
          <w:p w:rsidR="005A25DC" w:rsidRPr="00385FBD" w:rsidRDefault="002C0EF9" w:rsidP="002C51CA">
            <w:pPr>
              <w:jc w:val="center"/>
              <w:rPr>
                <w:rFonts w:eastAsiaTheme="minorEastAsia"/>
                <w:sz w:val="12"/>
                <w:szCs w:val="12"/>
              </w:rPr>
            </w:pPr>
            <w:r>
              <w:rPr>
                <w:rFonts w:eastAsiaTheme="minorEastAsia"/>
                <w:sz w:val="12"/>
                <w:szCs w:val="12"/>
              </w:rPr>
              <w:t>3</w:t>
            </w:r>
            <w:r w:rsidR="005A25DC" w:rsidRPr="00385FBD">
              <w:rPr>
                <w:rFonts w:eastAsiaTheme="minorEastAsia"/>
                <w:sz w:val="12"/>
                <w:szCs w:val="12"/>
              </w:rPr>
              <w:t>e-1</w:t>
            </w:r>
            <w:r w:rsidR="005A25DC">
              <w:rPr>
                <w:rFonts w:eastAsiaTheme="minorEastAsia"/>
                <w:sz w:val="12"/>
                <w:szCs w:val="12"/>
              </w:rPr>
              <w:t>0</w:t>
            </w:r>
          </w:p>
        </w:tc>
        <w:tc>
          <w:tcPr>
            <w:tcW w:w="540" w:type="dxa"/>
          </w:tcPr>
          <w:p w:rsidR="005A25DC" w:rsidRPr="00385FBD" w:rsidRDefault="00293CAC" w:rsidP="002C51CA">
            <w:pPr>
              <w:jc w:val="center"/>
              <w:rPr>
                <w:rFonts w:eastAsiaTheme="minorEastAsia"/>
                <w:sz w:val="12"/>
                <w:szCs w:val="12"/>
              </w:rPr>
            </w:pPr>
            <w:r>
              <w:rPr>
                <w:rFonts w:eastAsiaTheme="minorEastAsia"/>
                <w:sz w:val="12"/>
                <w:szCs w:val="12"/>
              </w:rPr>
              <w:t>4</w:t>
            </w:r>
            <w:r w:rsidR="005A25DC" w:rsidRPr="00385FBD">
              <w:rPr>
                <w:rFonts w:eastAsiaTheme="minorEastAsia"/>
                <w:sz w:val="12"/>
                <w:szCs w:val="12"/>
              </w:rPr>
              <w:t>e-1</w:t>
            </w:r>
            <w:r w:rsidR="005A25DC">
              <w:rPr>
                <w:rFonts w:eastAsiaTheme="minorEastAsia"/>
                <w:sz w:val="12"/>
                <w:szCs w:val="12"/>
              </w:rPr>
              <w:t>0</w:t>
            </w:r>
          </w:p>
        </w:tc>
        <w:tc>
          <w:tcPr>
            <w:tcW w:w="540" w:type="dxa"/>
          </w:tcPr>
          <w:p w:rsidR="005A25DC" w:rsidRPr="00385FBD" w:rsidRDefault="005A25DC" w:rsidP="00752B64">
            <w:pPr>
              <w:jc w:val="center"/>
              <w:rPr>
                <w:rFonts w:eastAsiaTheme="minorEastAsia"/>
                <w:sz w:val="12"/>
                <w:szCs w:val="12"/>
              </w:rPr>
            </w:pPr>
            <w:r w:rsidRPr="00385FBD">
              <w:rPr>
                <w:rFonts w:eastAsiaTheme="minorEastAsia"/>
                <w:sz w:val="12"/>
                <w:szCs w:val="12"/>
              </w:rPr>
              <w:t>-</w:t>
            </w:r>
            <w:r w:rsidR="00752B64">
              <w:rPr>
                <w:rFonts w:eastAsiaTheme="minorEastAsia"/>
                <w:sz w:val="12"/>
                <w:szCs w:val="12"/>
              </w:rPr>
              <w:t>3</w:t>
            </w:r>
            <w:r w:rsidRPr="00385FBD">
              <w:rPr>
                <w:rFonts w:eastAsiaTheme="minorEastAsia"/>
                <w:sz w:val="12"/>
                <w:szCs w:val="12"/>
              </w:rPr>
              <w:t>e-</w:t>
            </w:r>
            <w:r w:rsidR="00752B64">
              <w:rPr>
                <w:rFonts w:eastAsiaTheme="minorEastAsia"/>
                <w:sz w:val="12"/>
                <w:szCs w:val="12"/>
              </w:rPr>
              <w:t>5</w:t>
            </w:r>
          </w:p>
        </w:tc>
        <w:tc>
          <w:tcPr>
            <w:tcW w:w="540" w:type="dxa"/>
          </w:tcPr>
          <w:p w:rsidR="005A25DC" w:rsidRPr="00385FBD" w:rsidRDefault="008A4F69" w:rsidP="002C51CA">
            <w:pPr>
              <w:jc w:val="center"/>
              <w:rPr>
                <w:rFonts w:eastAsiaTheme="minorEastAsia"/>
                <w:sz w:val="12"/>
                <w:szCs w:val="12"/>
              </w:rPr>
            </w:pPr>
            <w:r>
              <w:rPr>
                <w:rFonts w:eastAsiaTheme="minorEastAsia"/>
                <w:sz w:val="12"/>
                <w:szCs w:val="12"/>
              </w:rPr>
              <w:t>8</w:t>
            </w:r>
            <w:r w:rsidR="005A25DC" w:rsidRPr="00385FBD">
              <w:rPr>
                <w:rFonts w:eastAsiaTheme="minorEastAsia"/>
                <w:sz w:val="12"/>
                <w:szCs w:val="12"/>
              </w:rPr>
              <w:t>e-</w:t>
            </w:r>
            <w:r w:rsidR="005A25DC">
              <w:rPr>
                <w:rFonts w:eastAsiaTheme="minorEastAsia"/>
                <w:sz w:val="12"/>
                <w:szCs w:val="12"/>
              </w:rPr>
              <w:t>5</w:t>
            </w:r>
          </w:p>
        </w:tc>
        <w:tc>
          <w:tcPr>
            <w:tcW w:w="540" w:type="dxa"/>
          </w:tcPr>
          <w:p w:rsidR="005A25DC" w:rsidRPr="00385FBD" w:rsidRDefault="005A25DC" w:rsidP="008A4F69">
            <w:pPr>
              <w:jc w:val="center"/>
              <w:rPr>
                <w:rFonts w:eastAsiaTheme="minorEastAsia"/>
                <w:sz w:val="12"/>
                <w:szCs w:val="12"/>
              </w:rPr>
            </w:pPr>
            <w:r>
              <w:rPr>
                <w:rFonts w:eastAsiaTheme="minorEastAsia"/>
                <w:sz w:val="12"/>
                <w:szCs w:val="12"/>
              </w:rPr>
              <w:t>-</w:t>
            </w:r>
            <w:r w:rsidR="008A4F69">
              <w:rPr>
                <w:rFonts w:eastAsiaTheme="minorEastAsia"/>
                <w:sz w:val="12"/>
                <w:szCs w:val="12"/>
              </w:rPr>
              <w:t>2</w:t>
            </w:r>
            <w:r w:rsidRPr="00385FBD">
              <w:rPr>
                <w:rFonts w:eastAsiaTheme="minorEastAsia"/>
                <w:sz w:val="12"/>
                <w:szCs w:val="12"/>
              </w:rPr>
              <w:t>e-</w:t>
            </w:r>
            <w:r>
              <w:rPr>
                <w:rFonts w:eastAsiaTheme="minorEastAsia"/>
                <w:sz w:val="12"/>
                <w:szCs w:val="12"/>
              </w:rPr>
              <w:t>7</w:t>
            </w:r>
          </w:p>
        </w:tc>
        <w:tc>
          <w:tcPr>
            <w:tcW w:w="630" w:type="dxa"/>
          </w:tcPr>
          <w:p w:rsidR="005A25DC" w:rsidRPr="00385FBD" w:rsidRDefault="008A4F69" w:rsidP="008A4F69">
            <w:pPr>
              <w:jc w:val="center"/>
              <w:rPr>
                <w:rFonts w:eastAsiaTheme="minorEastAsia"/>
                <w:sz w:val="12"/>
                <w:szCs w:val="12"/>
              </w:rPr>
            </w:pPr>
            <w:r>
              <w:rPr>
                <w:rFonts w:eastAsiaTheme="minorEastAsia"/>
                <w:sz w:val="12"/>
                <w:szCs w:val="12"/>
              </w:rPr>
              <w:t>1</w:t>
            </w:r>
            <w:r w:rsidR="005A25DC">
              <w:rPr>
                <w:rFonts w:eastAsiaTheme="minorEastAsia"/>
                <w:sz w:val="12"/>
                <w:szCs w:val="12"/>
              </w:rPr>
              <w:t>e-</w:t>
            </w:r>
            <w:r>
              <w:rPr>
                <w:rFonts w:eastAsiaTheme="minorEastAsia"/>
                <w:sz w:val="12"/>
                <w:szCs w:val="12"/>
              </w:rPr>
              <w:t>4</w:t>
            </w:r>
          </w:p>
        </w:tc>
        <w:tc>
          <w:tcPr>
            <w:tcW w:w="630" w:type="dxa"/>
          </w:tcPr>
          <w:p w:rsidR="005A25DC" w:rsidRPr="00385FBD" w:rsidRDefault="005A25DC" w:rsidP="002C51CA">
            <w:pPr>
              <w:jc w:val="center"/>
              <w:rPr>
                <w:rFonts w:eastAsiaTheme="minorEastAsia"/>
                <w:sz w:val="12"/>
                <w:szCs w:val="12"/>
              </w:rPr>
            </w:pPr>
            <w:r>
              <w:rPr>
                <w:rFonts w:eastAsiaTheme="minorEastAsia"/>
                <w:sz w:val="12"/>
                <w:szCs w:val="12"/>
              </w:rPr>
              <w:t>1e-7</w:t>
            </w:r>
          </w:p>
        </w:tc>
      </w:tr>
      <w:tr w:rsidR="005A25DC" w:rsidRPr="00385FBD" w:rsidTr="002C51CA">
        <w:tc>
          <w:tcPr>
            <w:tcW w:w="993" w:type="dxa"/>
          </w:tcPr>
          <w:p w:rsidR="005A25DC" w:rsidRPr="00385FBD" w:rsidRDefault="005A25DC" w:rsidP="002C51CA">
            <w:pPr>
              <w:jc w:val="center"/>
              <w:rPr>
                <w:rFonts w:eastAsiaTheme="minorEastAsia" w:cstheme="minorHAnsi"/>
                <w:sz w:val="12"/>
                <w:szCs w:val="12"/>
              </w:rPr>
            </w:pPr>
            <w:r w:rsidRPr="00385FBD">
              <w:rPr>
                <w:rFonts w:eastAsiaTheme="minorEastAsia" w:cstheme="minorHAnsi"/>
                <w:sz w:val="12"/>
                <w:szCs w:val="12"/>
              </w:rPr>
              <w:t>Q (p.u.)</w:t>
            </w:r>
          </w:p>
        </w:tc>
        <w:tc>
          <w:tcPr>
            <w:tcW w:w="532"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w:t>
            </w:r>
            <w:r w:rsidR="00033A8B">
              <w:rPr>
                <w:rFonts w:eastAsiaTheme="minorEastAsia"/>
                <w:sz w:val="12"/>
                <w:szCs w:val="12"/>
              </w:rPr>
              <w:t>33</w:t>
            </w:r>
          </w:p>
        </w:tc>
        <w:tc>
          <w:tcPr>
            <w:tcW w:w="54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w:t>
            </w:r>
            <w:r w:rsidR="00033A8B">
              <w:rPr>
                <w:rFonts w:eastAsiaTheme="minorEastAsia"/>
                <w:sz w:val="12"/>
                <w:szCs w:val="12"/>
              </w:rPr>
              <w:t>9</w:t>
            </w:r>
            <w:r>
              <w:rPr>
                <w:rFonts w:eastAsiaTheme="minorEastAsia"/>
                <w:sz w:val="12"/>
                <w:szCs w:val="12"/>
              </w:rPr>
              <w:t>2</w:t>
            </w:r>
          </w:p>
        </w:tc>
        <w:tc>
          <w:tcPr>
            <w:tcW w:w="54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08</w:t>
            </w:r>
            <w:r w:rsidR="00033A8B">
              <w:rPr>
                <w:rFonts w:eastAsiaTheme="minorEastAsia"/>
                <w:sz w:val="12"/>
                <w:szCs w:val="12"/>
              </w:rPr>
              <w:t>3</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0.039</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-0.016</w:t>
            </w:r>
          </w:p>
        </w:tc>
        <w:tc>
          <w:tcPr>
            <w:tcW w:w="63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19</w:t>
            </w:r>
            <w:r w:rsidR="00033A8B">
              <w:rPr>
                <w:rFonts w:eastAsiaTheme="minorEastAsia"/>
                <w:sz w:val="12"/>
                <w:szCs w:val="12"/>
              </w:rPr>
              <w:t>8</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w:t>
            </w:r>
          </w:p>
        </w:tc>
        <w:tc>
          <w:tcPr>
            <w:tcW w:w="54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15</w:t>
            </w:r>
            <w:r w:rsidR="00033A8B">
              <w:rPr>
                <w:rFonts w:eastAsiaTheme="minorEastAsia"/>
                <w:sz w:val="12"/>
                <w:szCs w:val="12"/>
              </w:rPr>
              <w:t>8</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-0.166</w:t>
            </w:r>
          </w:p>
        </w:tc>
        <w:tc>
          <w:tcPr>
            <w:tcW w:w="630" w:type="dxa"/>
          </w:tcPr>
          <w:p w:rsidR="005A25DC" w:rsidRPr="00385FBD" w:rsidRDefault="005A25DC" w:rsidP="002C51CA">
            <w:pPr>
              <w:jc w:val="center"/>
              <w:rPr>
                <w:rFonts w:eastAsiaTheme="minorEastAsia"/>
                <w:sz w:val="12"/>
                <w:szCs w:val="12"/>
              </w:rPr>
            </w:pPr>
            <w:r w:rsidRPr="00385FBD">
              <w:rPr>
                <w:rFonts w:eastAsiaTheme="minorEastAsia"/>
                <w:sz w:val="12"/>
                <w:szCs w:val="12"/>
              </w:rPr>
              <w:t>-0.058</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-0.018</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-0.01</w:t>
            </w:r>
            <w:r>
              <w:rPr>
                <w:rFonts w:eastAsiaTheme="minorEastAsia"/>
                <w:sz w:val="12"/>
                <w:szCs w:val="12"/>
              </w:rPr>
              <w:t>8</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0.0</w:t>
            </w:r>
            <w:r>
              <w:rPr>
                <w:rFonts w:eastAsiaTheme="minorEastAsia"/>
                <w:sz w:val="12"/>
                <w:szCs w:val="12"/>
              </w:rPr>
              <w:t>20</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-0.050</w:t>
            </w:r>
          </w:p>
        </w:tc>
        <w:tc>
          <w:tcPr>
            <w:tcW w:w="630" w:type="dxa"/>
          </w:tcPr>
          <w:p w:rsidR="005A25DC" w:rsidRPr="00385FBD" w:rsidRDefault="005A25DC" w:rsidP="002C51CA">
            <w:pPr>
              <w:jc w:val="center"/>
              <w:rPr>
                <w:rFonts w:eastAsiaTheme="minorEastAsia"/>
                <w:sz w:val="12"/>
                <w:szCs w:val="12"/>
              </w:rPr>
            </w:pPr>
            <w:r>
              <w:rPr>
                <w:rFonts w:eastAsiaTheme="minorEastAsia"/>
                <w:sz w:val="12"/>
                <w:szCs w:val="12"/>
              </w:rPr>
              <w:t>0.0003</w:t>
            </w:r>
          </w:p>
        </w:tc>
        <w:tc>
          <w:tcPr>
            <w:tcW w:w="630" w:type="dxa"/>
          </w:tcPr>
          <w:p w:rsidR="005A25DC" w:rsidRPr="00385FBD" w:rsidRDefault="005A25DC" w:rsidP="002C51CA">
            <w:pPr>
              <w:jc w:val="center"/>
              <w:rPr>
                <w:rFonts w:eastAsiaTheme="minorEastAsia"/>
                <w:sz w:val="12"/>
                <w:szCs w:val="12"/>
              </w:rPr>
            </w:pPr>
            <w:r>
              <w:rPr>
                <w:rFonts w:eastAsiaTheme="minorEastAsia"/>
                <w:sz w:val="12"/>
                <w:szCs w:val="12"/>
              </w:rPr>
              <w:t>-0.060</w:t>
            </w:r>
          </w:p>
        </w:tc>
      </w:tr>
      <w:tr w:rsidR="005A25DC" w:rsidRPr="00385FBD" w:rsidTr="002C51CA">
        <w:tc>
          <w:tcPr>
            <w:tcW w:w="993" w:type="dxa"/>
          </w:tcPr>
          <w:p w:rsidR="005A25DC" w:rsidRPr="00385FBD" w:rsidRDefault="005A25DC" w:rsidP="002C51CA">
            <w:pPr>
              <w:jc w:val="center"/>
              <w:rPr>
                <w:rFonts w:eastAsiaTheme="minorEastAsia" w:cstheme="minorHAnsi"/>
                <w:sz w:val="12"/>
                <w:szCs w:val="12"/>
              </w:rPr>
            </w:pPr>
            <w:r w:rsidRPr="00385FBD">
              <w:rPr>
                <w:rFonts w:eastAsiaTheme="minorEastAsia" w:cstheme="minorHAnsi"/>
                <w:sz w:val="12"/>
                <w:szCs w:val="12"/>
              </w:rPr>
              <w:t>ΔQ (p.u.)</w:t>
            </w:r>
          </w:p>
        </w:tc>
        <w:tc>
          <w:tcPr>
            <w:tcW w:w="532" w:type="dxa"/>
          </w:tcPr>
          <w:p w:rsidR="005A25DC" w:rsidRPr="00385FBD" w:rsidRDefault="005A25DC" w:rsidP="002C51CA">
            <w:pPr>
              <w:jc w:val="center"/>
              <w:rPr>
                <w:rFonts w:eastAsiaTheme="minorEastAsia"/>
                <w:sz w:val="12"/>
                <w:szCs w:val="12"/>
              </w:rPr>
            </w:pPr>
          </w:p>
        </w:tc>
        <w:tc>
          <w:tcPr>
            <w:tcW w:w="540" w:type="dxa"/>
          </w:tcPr>
          <w:p w:rsidR="005A25DC" w:rsidRPr="00385FBD" w:rsidRDefault="005A25DC" w:rsidP="005B2120">
            <w:pPr>
              <w:jc w:val="center"/>
              <w:rPr>
                <w:rFonts w:eastAsiaTheme="minorEastAsia"/>
                <w:sz w:val="12"/>
                <w:szCs w:val="12"/>
              </w:rPr>
            </w:pPr>
            <w:r>
              <w:rPr>
                <w:rFonts w:eastAsiaTheme="minorEastAsia"/>
                <w:sz w:val="12"/>
                <w:szCs w:val="12"/>
              </w:rPr>
              <w:t>0.</w:t>
            </w:r>
            <w:r w:rsidR="005B2120">
              <w:rPr>
                <w:rFonts w:eastAsiaTheme="minorEastAsia"/>
                <w:sz w:val="12"/>
                <w:szCs w:val="12"/>
              </w:rPr>
              <w:t>105</w:t>
            </w:r>
          </w:p>
        </w:tc>
        <w:tc>
          <w:tcPr>
            <w:tcW w:w="540" w:type="dxa"/>
          </w:tcPr>
          <w:p w:rsidR="005A25DC" w:rsidRPr="00385FBD" w:rsidRDefault="005A25DC" w:rsidP="005B2120">
            <w:pPr>
              <w:jc w:val="center"/>
              <w:rPr>
                <w:rFonts w:eastAsiaTheme="minorEastAsia"/>
                <w:sz w:val="12"/>
                <w:szCs w:val="12"/>
              </w:rPr>
            </w:pPr>
            <w:r>
              <w:rPr>
                <w:rFonts w:eastAsiaTheme="minorEastAsia"/>
                <w:sz w:val="12"/>
                <w:szCs w:val="12"/>
              </w:rPr>
              <w:t>0.</w:t>
            </w:r>
            <w:r w:rsidR="005B2120">
              <w:rPr>
                <w:rFonts w:eastAsiaTheme="minorEastAsia"/>
                <w:sz w:val="12"/>
                <w:szCs w:val="12"/>
              </w:rPr>
              <w:t>039</w:t>
            </w:r>
          </w:p>
        </w:tc>
        <w:tc>
          <w:tcPr>
            <w:tcW w:w="540" w:type="dxa"/>
          </w:tcPr>
          <w:p w:rsidR="005A25DC" w:rsidRPr="00385FBD" w:rsidRDefault="0058740C" w:rsidP="0058740C">
            <w:pPr>
              <w:jc w:val="center"/>
              <w:rPr>
                <w:rFonts w:eastAsiaTheme="minorEastAsia"/>
                <w:sz w:val="12"/>
                <w:szCs w:val="12"/>
              </w:rPr>
            </w:pPr>
            <w:r>
              <w:rPr>
                <w:rFonts w:eastAsiaTheme="minorEastAsia"/>
                <w:sz w:val="12"/>
                <w:szCs w:val="12"/>
              </w:rPr>
              <w:t>5</w:t>
            </w:r>
            <w:r w:rsidR="005A25DC" w:rsidRPr="00385FBD">
              <w:rPr>
                <w:rFonts w:eastAsiaTheme="minorEastAsia"/>
                <w:sz w:val="12"/>
                <w:szCs w:val="12"/>
              </w:rPr>
              <w:t>e-</w:t>
            </w:r>
            <w:r>
              <w:rPr>
                <w:rFonts w:eastAsiaTheme="minorEastAsia"/>
                <w:sz w:val="12"/>
                <w:szCs w:val="12"/>
              </w:rPr>
              <w:t>8</w:t>
            </w:r>
          </w:p>
        </w:tc>
        <w:tc>
          <w:tcPr>
            <w:tcW w:w="540" w:type="dxa"/>
          </w:tcPr>
          <w:p w:rsidR="005A25DC" w:rsidRPr="00385FBD" w:rsidRDefault="0058740C" w:rsidP="0058740C">
            <w:pPr>
              <w:jc w:val="center"/>
              <w:rPr>
                <w:rFonts w:eastAsiaTheme="minorEastAsia"/>
                <w:sz w:val="12"/>
                <w:szCs w:val="12"/>
              </w:rPr>
            </w:pPr>
            <w:r>
              <w:rPr>
                <w:rFonts w:eastAsiaTheme="minorEastAsia"/>
                <w:sz w:val="12"/>
                <w:szCs w:val="12"/>
              </w:rPr>
              <w:t>2</w:t>
            </w:r>
            <w:r w:rsidR="005A25DC" w:rsidRPr="00385FBD">
              <w:rPr>
                <w:rFonts w:eastAsiaTheme="minorEastAsia"/>
                <w:sz w:val="12"/>
                <w:szCs w:val="12"/>
              </w:rPr>
              <w:t>e-</w:t>
            </w:r>
            <w:r>
              <w:rPr>
                <w:rFonts w:eastAsiaTheme="minorEastAsia"/>
                <w:sz w:val="12"/>
                <w:szCs w:val="12"/>
              </w:rPr>
              <w:t>9</w:t>
            </w:r>
          </w:p>
        </w:tc>
        <w:tc>
          <w:tcPr>
            <w:tcW w:w="630" w:type="dxa"/>
          </w:tcPr>
          <w:p w:rsidR="005A25DC" w:rsidRPr="00385FBD" w:rsidRDefault="005A25DC" w:rsidP="006833C3">
            <w:pPr>
              <w:jc w:val="center"/>
              <w:rPr>
                <w:rFonts w:eastAsiaTheme="minorEastAsia"/>
                <w:sz w:val="12"/>
                <w:szCs w:val="12"/>
              </w:rPr>
            </w:pPr>
            <w:r w:rsidRPr="00385FBD">
              <w:rPr>
                <w:rFonts w:eastAsiaTheme="minorEastAsia"/>
                <w:sz w:val="12"/>
                <w:szCs w:val="12"/>
              </w:rPr>
              <w:t>-0.</w:t>
            </w:r>
            <w:r w:rsidR="006833C3">
              <w:rPr>
                <w:rFonts w:eastAsiaTheme="minorEastAsia"/>
                <w:sz w:val="12"/>
                <w:szCs w:val="12"/>
              </w:rPr>
              <w:t>151</w:t>
            </w:r>
          </w:p>
        </w:tc>
        <w:tc>
          <w:tcPr>
            <w:tcW w:w="540" w:type="dxa"/>
          </w:tcPr>
          <w:p w:rsidR="005A25DC" w:rsidRPr="00385FBD" w:rsidRDefault="005A25DC" w:rsidP="000378BB">
            <w:pPr>
              <w:jc w:val="center"/>
              <w:rPr>
                <w:rFonts w:eastAsiaTheme="minorEastAsia"/>
                <w:sz w:val="12"/>
                <w:szCs w:val="12"/>
              </w:rPr>
            </w:pPr>
            <w:r>
              <w:rPr>
                <w:rFonts w:eastAsiaTheme="minorEastAsia"/>
                <w:sz w:val="12"/>
                <w:szCs w:val="12"/>
              </w:rPr>
              <w:t>1e-7</w:t>
            </w:r>
          </w:p>
        </w:tc>
        <w:tc>
          <w:tcPr>
            <w:tcW w:w="540" w:type="dxa"/>
          </w:tcPr>
          <w:p w:rsidR="005A25DC" w:rsidRPr="00385FBD" w:rsidRDefault="005A25DC" w:rsidP="002C51CA">
            <w:pPr>
              <w:jc w:val="center"/>
              <w:rPr>
                <w:rFonts w:eastAsiaTheme="minorEastAsia"/>
                <w:sz w:val="12"/>
                <w:szCs w:val="12"/>
              </w:rPr>
            </w:pPr>
            <w:r w:rsidRPr="00385FBD">
              <w:rPr>
                <w:rFonts w:eastAsiaTheme="minorEastAsia"/>
                <w:sz w:val="12"/>
                <w:szCs w:val="12"/>
              </w:rPr>
              <w:t>0.</w:t>
            </w:r>
            <w:r w:rsidR="000378BB">
              <w:rPr>
                <w:rFonts w:eastAsiaTheme="minorEastAsia"/>
                <w:sz w:val="12"/>
                <w:szCs w:val="12"/>
              </w:rPr>
              <w:t>01</w:t>
            </w:r>
            <w:r>
              <w:rPr>
                <w:rFonts w:eastAsiaTheme="minorEastAsia"/>
                <w:sz w:val="12"/>
                <w:szCs w:val="12"/>
              </w:rPr>
              <w:t>6</w:t>
            </w:r>
          </w:p>
        </w:tc>
        <w:tc>
          <w:tcPr>
            <w:tcW w:w="540" w:type="dxa"/>
          </w:tcPr>
          <w:p w:rsidR="005A25DC" w:rsidRPr="00385FBD" w:rsidRDefault="005A25DC" w:rsidP="002C51CA">
            <w:pPr>
              <w:jc w:val="center"/>
              <w:rPr>
                <w:rFonts w:eastAsiaTheme="minorEastAsia"/>
                <w:sz w:val="12"/>
                <w:szCs w:val="12"/>
              </w:rPr>
            </w:pPr>
            <w:r>
              <w:rPr>
                <w:rFonts w:eastAsiaTheme="minorEastAsia"/>
                <w:sz w:val="12"/>
                <w:szCs w:val="12"/>
              </w:rPr>
              <w:t>-2</w:t>
            </w:r>
            <w:r w:rsidRPr="00385FBD">
              <w:rPr>
                <w:rFonts w:eastAsiaTheme="minorEastAsia"/>
                <w:sz w:val="12"/>
                <w:szCs w:val="12"/>
              </w:rPr>
              <w:t>e-</w:t>
            </w:r>
            <w:r>
              <w:rPr>
                <w:rFonts w:eastAsiaTheme="minorEastAsia"/>
                <w:sz w:val="12"/>
                <w:szCs w:val="12"/>
              </w:rPr>
              <w:t>8</w:t>
            </w:r>
          </w:p>
        </w:tc>
        <w:tc>
          <w:tcPr>
            <w:tcW w:w="630" w:type="dxa"/>
          </w:tcPr>
          <w:p w:rsidR="005A25DC" w:rsidRPr="00385FBD" w:rsidRDefault="005A25DC" w:rsidP="00D04698">
            <w:pPr>
              <w:jc w:val="center"/>
              <w:rPr>
                <w:rFonts w:eastAsiaTheme="minorEastAsia"/>
                <w:sz w:val="12"/>
                <w:szCs w:val="12"/>
              </w:rPr>
            </w:pPr>
            <w:r w:rsidRPr="00385FBD">
              <w:rPr>
                <w:rFonts w:eastAsiaTheme="minorEastAsia"/>
                <w:sz w:val="12"/>
                <w:szCs w:val="12"/>
              </w:rPr>
              <w:t>-</w:t>
            </w:r>
            <w:r w:rsidR="00D04698">
              <w:rPr>
                <w:rFonts w:eastAsiaTheme="minorEastAsia"/>
                <w:sz w:val="12"/>
                <w:szCs w:val="12"/>
              </w:rPr>
              <w:t>1</w:t>
            </w:r>
            <w:r w:rsidRPr="00385FBD">
              <w:rPr>
                <w:rFonts w:eastAsiaTheme="minorEastAsia"/>
                <w:sz w:val="12"/>
                <w:szCs w:val="12"/>
              </w:rPr>
              <w:t>e-</w:t>
            </w:r>
            <w:r w:rsidR="00D04698">
              <w:rPr>
                <w:rFonts w:eastAsiaTheme="minorEastAsia"/>
                <w:sz w:val="12"/>
                <w:szCs w:val="12"/>
              </w:rPr>
              <w:t>8</w:t>
            </w:r>
          </w:p>
        </w:tc>
        <w:tc>
          <w:tcPr>
            <w:tcW w:w="540" w:type="dxa"/>
          </w:tcPr>
          <w:p w:rsidR="005A25DC" w:rsidRPr="00385FBD" w:rsidRDefault="006B2211" w:rsidP="002C51CA">
            <w:pPr>
              <w:jc w:val="center"/>
              <w:rPr>
                <w:rFonts w:eastAsiaTheme="minorEastAsia"/>
                <w:sz w:val="12"/>
                <w:szCs w:val="12"/>
              </w:rPr>
            </w:pPr>
            <w:r>
              <w:rPr>
                <w:rFonts w:eastAsiaTheme="minorEastAsia"/>
                <w:sz w:val="12"/>
                <w:szCs w:val="12"/>
              </w:rPr>
              <w:t>3</w:t>
            </w:r>
            <w:r w:rsidR="005A25DC" w:rsidRPr="00385FBD">
              <w:rPr>
                <w:rFonts w:eastAsiaTheme="minorEastAsia"/>
                <w:sz w:val="12"/>
                <w:szCs w:val="12"/>
              </w:rPr>
              <w:t>e-</w:t>
            </w:r>
            <w:r w:rsidR="005A25DC">
              <w:rPr>
                <w:rFonts w:eastAsiaTheme="minorEastAsia"/>
                <w:sz w:val="12"/>
                <w:szCs w:val="12"/>
              </w:rPr>
              <w:t>8</w:t>
            </w:r>
          </w:p>
        </w:tc>
        <w:tc>
          <w:tcPr>
            <w:tcW w:w="540" w:type="dxa"/>
          </w:tcPr>
          <w:p w:rsidR="005A25DC" w:rsidRPr="00385FBD" w:rsidRDefault="00383191" w:rsidP="002C51CA">
            <w:pPr>
              <w:jc w:val="center"/>
              <w:rPr>
                <w:rFonts w:eastAsiaTheme="minorEastAsia"/>
                <w:sz w:val="12"/>
                <w:szCs w:val="12"/>
              </w:rPr>
            </w:pPr>
            <w:r>
              <w:rPr>
                <w:rFonts w:eastAsiaTheme="minorEastAsia"/>
                <w:sz w:val="12"/>
                <w:szCs w:val="12"/>
              </w:rPr>
              <w:t>0.002</w:t>
            </w:r>
          </w:p>
        </w:tc>
        <w:tc>
          <w:tcPr>
            <w:tcW w:w="540" w:type="dxa"/>
          </w:tcPr>
          <w:p w:rsidR="005A25DC" w:rsidRPr="00385FBD" w:rsidRDefault="00383191" w:rsidP="00383191">
            <w:pPr>
              <w:jc w:val="center"/>
              <w:rPr>
                <w:rFonts w:eastAsiaTheme="minorEastAsia"/>
                <w:sz w:val="12"/>
                <w:szCs w:val="12"/>
              </w:rPr>
            </w:pPr>
            <w:r>
              <w:rPr>
                <w:rFonts w:eastAsiaTheme="minorEastAsia"/>
                <w:sz w:val="12"/>
                <w:szCs w:val="12"/>
              </w:rPr>
              <w:t>-</w:t>
            </w:r>
            <w:r w:rsidR="005A25DC">
              <w:rPr>
                <w:rFonts w:eastAsiaTheme="minorEastAsia"/>
                <w:sz w:val="12"/>
                <w:szCs w:val="12"/>
              </w:rPr>
              <w:t>0.0</w:t>
            </w:r>
            <w:r>
              <w:rPr>
                <w:rFonts w:eastAsiaTheme="minorEastAsia"/>
                <w:sz w:val="12"/>
                <w:szCs w:val="12"/>
              </w:rPr>
              <w:t>78</w:t>
            </w:r>
          </w:p>
        </w:tc>
        <w:tc>
          <w:tcPr>
            <w:tcW w:w="540" w:type="dxa"/>
          </w:tcPr>
          <w:p w:rsidR="005A25DC" w:rsidRPr="00385FBD" w:rsidRDefault="005A25DC" w:rsidP="00DC3742">
            <w:pPr>
              <w:jc w:val="center"/>
              <w:rPr>
                <w:rFonts w:eastAsiaTheme="minorEastAsia"/>
                <w:sz w:val="12"/>
                <w:szCs w:val="12"/>
              </w:rPr>
            </w:pPr>
            <w:r w:rsidRPr="00385FBD">
              <w:rPr>
                <w:rFonts w:eastAsiaTheme="minorEastAsia"/>
                <w:sz w:val="12"/>
                <w:szCs w:val="12"/>
              </w:rPr>
              <w:t>-</w:t>
            </w:r>
            <w:r w:rsidR="00DC3742">
              <w:rPr>
                <w:rFonts w:eastAsiaTheme="minorEastAsia"/>
                <w:sz w:val="12"/>
                <w:szCs w:val="12"/>
              </w:rPr>
              <w:t>7</w:t>
            </w:r>
            <w:r w:rsidRPr="00385FBD">
              <w:rPr>
                <w:rFonts w:eastAsiaTheme="minorEastAsia"/>
                <w:sz w:val="12"/>
                <w:szCs w:val="12"/>
              </w:rPr>
              <w:t>e-</w:t>
            </w:r>
            <w:r>
              <w:rPr>
                <w:rFonts w:eastAsiaTheme="minorEastAsia"/>
                <w:sz w:val="12"/>
                <w:szCs w:val="12"/>
              </w:rPr>
              <w:t>8</w:t>
            </w:r>
          </w:p>
        </w:tc>
        <w:tc>
          <w:tcPr>
            <w:tcW w:w="630" w:type="dxa"/>
          </w:tcPr>
          <w:p w:rsidR="005A25DC" w:rsidRPr="00385FBD" w:rsidRDefault="005A25DC" w:rsidP="002C51CA">
            <w:pPr>
              <w:jc w:val="center"/>
              <w:rPr>
                <w:rFonts w:eastAsiaTheme="minorEastAsia"/>
                <w:sz w:val="12"/>
                <w:szCs w:val="12"/>
              </w:rPr>
            </w:pPr>
            <w:r>
              <w:rPr>
                <w:rFonts w:eastAsiaTheme="minorEastAsia"/>
                <w:sz w:val="12"/>
                <w:szCs w:val="12"/>
              </w:rPr>
              <w:t>-2e-4</w:t>
            </w:r>
          </w:p>
        </w:tc>
        <w:tc>
          <w:tcPr>
            <w:tcW w:w="630" w:type="dxa"/>
          </w:tcPr>
          <w:p w:rsidR="005A25DC" w:rsidRPr="00385FBD" w:rsidRDefault="002C3FCA" w:rsidP="002C3FCA">
            <w:pPr>
              <w:jc w:val="center"/>
              <w:rPr>
                <w:rFonts w:eastAsiaTheme="minorEastAsia"/>
                <w:sz w:val="12"/>
                <w:szCs w:val="12"/>
              </w:rPr>
            </w:pPr>
            <w:r>
              <w:rPr>
                <w:rFonts w:eastAsiaTheme="minorEastAsia"/>
                <w:sz w:val="12"/>
                <w:szCs w:val="12"/>
              </w:rPr>
              <w:t>7</w:t>
            </w:r>
            <w:r w:rsidR="005A25DC">
              <w:rPr>
                <w:rFonts w:eastAsiaTheme="minorEastAsia"/>
                <w:sz w:val="12"/>
                <w:szCs w:val="12"/>
              </w:rPr>
              <w:t>e-</w:t>
            </w:r>
            <w:r>
              <w:rPr>
                <w:rFonts w:eastAsiaTheme="minorEastAsia"/>
                <w:sz w:val="12"/>
                <w:szCs w:val="12"/>
              </w:rPr>
              <w:t>9</w:t>
            </w:r>
          </w:p>
        </w:tc>
      </w:tr>
    </w:tbl>
    <w:p w:rsidR="005A25DC" w:rsidRDefault="005A25DC" w:rsidP="005A25DC">
      <w:pPr>
        <w:rPr>
          <w:sz w:val="20"/>
          <w:szCs w:val="20"/>
        </w:rPr>
      </w:pPr>
    </w:p>
    <w:p w:rsidR="007B05D5" w:rsidRDefault="00394B0D" w:rsidP="003439F9">
      <w:pPr>
        <w:jc w:val="center"/>
      </w:pPr>
      <w:r w:rsidRPr="00394B0D">
        <w:rPr>
          <w:noProof/>
        </w:rPr>
        <w:drawing>
          <wp:inline distT="0" distB="0" distL="0" distR="0">
            <wp:extent cx="5525463" cy="3390900"/>
            <wp:effectExtent l="19050" t="19050" r="1841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l="9937" t="2018" r="17450" b="4479"/>
                    <a:stretch/>
                  </pic:blipFill>
                  <pic:spPr bwMode="auto">
                    <a:xfrm>
                      <a:off x="0" y="0"/>
                      <a:ext cx="5540836" cy="340033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94B0D" w:rsidRDefault="00394B0D" w:rsidP="003439F9">
      <w:pPr>
        <w:jc w:val="center"/>
      </w:pPr>
      <w:r w:rsidRPr="00394B0D">
        <w:rPr>
          <w:noProof/>
        </w:rPr>
        <w:lastRenderedPageBreak/>
        <w:drawing>
          <wp:inline distT="0" distB="0" distL="0" distR="0">
            <wp:extent cx="5505450" cy="3013853"/>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10579" t="2018" r="8314" b="4815"/>
                    <a:stretch/>
                  </pic:blipFill>
                  <pic:spPr bwMode="auto">
                    <a:xfrm>
                      <a:off x="0" y="0"/>
                      <a:ext cx="5512832" cy="30178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7914" w:rsidRDefault="00D57914" w:rsidP="003439F9">
      <w:pPr>
        <w:jc w:val="center"/>
      </w:pPr>
    </w:p>
    <w:p w:rsidR="00D57914" w:rsidRDefault="00D57914" w:rsidP="003439F9">
      <w:pPr>
        <w:jc w:val="center"/>
      </w:pPr>
      <w:bookmarkStart w:id="0" w:name="_GoBack"/>
      <w:bookmarkEnd w:id="0"/>
      <w:r>
        <w:t>REFERENCES</w:t>
      </w:r>
    </w:p>
    <w:p w:rsidR="001E527B" w:rsidRPr="007D2DB8" w:rsidRDefault="001E527B" w:rsidP="00B251F0">
      <w:r>
        <w:t>A. K. Mohanty and A. K. Barik, “Hvdc light and facts technology: A modern approach to power system interconnections,” International Journal of Engineering Research and Applications (IJERA) Vol, vol. 2, pp. 1331–1336b.</w:t>
      </w:r>
    </w:p>
    <w:p w:rsidR="00B251F0" w:rsidRDefault="009953FF" w:rsidP="00585303">
      <w:pPr>
        <w:jc w:val="both"/>
      </w:pPr>
      <w:r>
        <w:t xml:space="preserve">M. Barnes and A. Beddard, “Voltage Source Converter HVDC Links – The state of the Art and Issues Going Forward”, </w:t>
      </w:r>
      <w:r w:rsidR="0099242E">
        <w:t>Energy Procedia</w:t>
      </w:r>
      <w:r w:rsidR="00FC4705">
        <w:t>,</w:t>
      </w:r>
      <w:r w:rsidR="0099242E">
        <w:t xml:space="preserve"> </w:t>
      </w:r>
      <w:r w:rsidR="00FC4705">
        <w:t xml:space="preserve">vol. </w:t>
      </w:r>
      <w:r w:rsidR="0099242E">
        <w:t>24, 2012, pp.</w:t>
      </w:r>
      <w:r w:rsidR="00DD38F6">
        <w:t xml:space="preserve"> </w:t>
      </w:r>
      <w:r w:rsidR="0099242E">
        <w:t>108–122</w:t>
      </w:r>
      <w:r w:rsidR="00DD38F6">
        <w:t>.</w:t>
      </w:r>
    </w:p>
    <w:p w:rsidR="00585303" w:rsidRDefault="00821088" w:rsidP="00585303">
      <w:pPr>
        <w:jc w:val="both"/>
      </w:pPr>
      <w:r>
        <w:t>R. Sellick</w:t>
      </w:r>
      <w:r w:rsidR="00C61D94">
        <w:t xml:space="preserve"> and M. Akerberg</w:t>
      </w:r>
      <w:r>
        <w:t>, “</w:t>
      </w:r>
      <w:r w:rsidRPr="00821088">
        <w:t>Comparison of HVDC Light (VSC) and HVDC Classic (LCC) Site Aspects, for a 500MW 400kV HVDC Transmission Scheme</w:t>
      </w:r>
      <w:r>
        <w:t>”</w:t>
      </w:r>
      <w:r w:rsidR="00C61D94">
        <w:t xml:space="preserve">, </w:t>
      </w:r>
      <w:r w:rsidR="00C61D94" w:rsidRPr="00C61D94">
        <w:t>10th IET International Conference on AC and DC Power Transmission (ACDC 2012)</w:t>
      </w:r>
      <w:r w:rsidR="00910DE0">
        <w:t>, pp. 1-7</w:t>
      </w:r>
      <w:r w:rsidR="00DD38F6">
        <w:t>.</w:t>
      </w:r>
    </w:p>
    <w:p w:rsidR="00AB0D28" w:rsidRDefault="000F4E47" w:rsidP="003D768E">
      <w:pPr>
        <w:jc w:val="both"/>
      </w:pPr>
      <w:r>
        <w:t>M.Callavik et al.</w:t>
      </w:r>
      <w:r w:rsidR="003D768E">
        <w:t>, “</w:t>
      </w:r>
      <w:r w:rsidR="00DD38F6">
        <w:t xml:space="preserve">ENERGY TRANSITION </w:t>
      </w:r>
      <w:r w:rsidR="003D768E">
        <w:t xml:space="preserve">Evolution of </w:t>
      </w:r>
      <w:r w:rsidR="003D768E">
        <w:t>HVDC Light</w:t>
      </w:r>
      <w:r w:rsidR="003D768E">
        <w:t>”</w:t>
      </w:r>
      <w:r>
        <w:t xml:space="preserve">, </w:t>
      </w:r>
      <w:r w:rsidR="008F742A">
        <w:t>ABB Review</w:t>
      </w:r>
      <w:r w:rsidR="00DD38F6">
        <w:t xml:space="preserve"> 2018, pp. 1-8.</w:t>
      </w:r>
    </w:p>
    <w:p w:rsidR="00DD38F6" w:rsidRDefault="00FA6934" w:rsidP="005C076A">
      <w:pPr>
        <w:jc w:val="both"/>
      </w:pPr>
      <w:r>
        <w:t>S. Mukherjee at al.</w:t>
      </w:r>
      <w:r w:rsidR="007C53C1">
        <w:t>, “</w:t>
      </w:r>
      <w:r w:rsidR="007C53C1" w:rsidRPr="007C53C1">
        <w:t>Cable Overvoltage for MMC based VSC HVDC System: Interaction with Converters</w:t>
      </w:r>
      <w:r w:rsidR="007C53C1">
        <w:t xml:space="preserve">”, </w:t>
      </w:r>
      <w:r w:rsidR="005C076A">
        <w:t>CIGRE Study Committee B1 Meetin</w:t>
      </w:r>
      <w:r w:rsidR="005C076A">
        <w:t xml:space="preserve">g and International Colloquium, </w:t>
      </w:r>
      <w:r w:rsidR="005C076A">
        <w:t>New Delhi, India, 2017</w:t>
      </w:r>
      <w:r w:rsidR="00D9544C">
        <w:t xml:space="preserve">, pp. </w:t>
      </w:r>
      <w:r w:rsidR="002D510F">
        <w:t>1-9.</w:t>
      </w:r>
    </w:p>
    <w:p w:rsidR="002B7B25" w:rsidRDefault="00F7091D" w:rsidP="00E53150">
      <w:pPr>
        <w:jc w:val="both"/>
      </w:pPr>
      <w:r>
        <w:t xml:space="preserve">A. Hassanpoor et al., </w:t>
      </w:r>
      <w:r w:rsidR="00E53150">
        <w:t>“</w:t>
      </w:r>
      <w:r w:rsidR="00E53150">
        <w:t>Cost-Effective Solutions for</w:t>
      </w:r>
      <w:r w:rsidR="00E53150">
        <w:t xml:space="preserve"> Handling Dc Faults in VSC HVDC </w:t>
      </w:r>
      <w:r w:rsidR="00E53150">
        <w:t>Transmission</w:t>
      </w:r>
      <w:r w:rsidR="00E53150">
        <w:t>”</w:t>
      </w:r>
      <w:r w:rsidR="00843962">
        <w:t xml:space="preserve">, </w:t>
      </w:r>
      <w:r w:rsidR="00E826BF">
        <w:t xml:space="preserve">EPE2016, Karlsruhe, Germany, 2016, pp. </w:t>
      </w:r>
      <w:r w:rsidR="00983197">
        <w:t>1-7.</w:t>
      </w:r>
    </w:p>
    <w:p w:rsidR="00F84E14" w:rsidRDefault="00941C93" w:rsidP="00E53150">
      <w:pPr>
        <w:jc w:val="both"/>
      </w:pPr>
      <w:r>
        <w:t>V. Donde et al.</w:t>
      </w:r>
      <w:r w:rsidR="007743A4">
        <w:t>, “</w:t>
      </w:r>
      <w:r w:rsidR="007743A4">
        <w:t>Distributed State Estimation of Hybrid AC/HVDC Grids by Network Decomposition</w:t>
      </w:r>
      <w:r w:rsidR="007743A4">
        <w:t xml:space="preserve">”, </w:t>
      </w:r>
      <w:r w:rsidR="00D300F6" w:rsidRPr="00D300F6">
        <w:t>IEEE Transactions o</w:t>
      </w:r>
      <w:r w:rsidR="00D300F6">
        <w:t>n SMART Grid, March 2016, Vol.</w:t>
      </w:r>
      <w:r w:rsidR="00FC28AC">
        <w:t xml:space="preserve"> 7, pp.</w:t>
      </w:r>
      <w:r w:rsidR="006B2001">
        <w:t xml:space="preserve"> 1-9</w:t>
      </w:r>
      <w:r w:rsidR="004F5DAD">
        <w:t>.</w:t>
      </w:r>
    </w:p>
    <w:p w:rsidR="00D300F6" w:rsidRDefault="0007346E" w:rsidP="00E53150">
      <w:pPr>
        <w:jc w:val="both"/>
      </w:pPr>
      <w:r>
        <w:t xml:space="preserve">P. Lundberg et al., </w:t>
      </w:r>
      <w:r w:rsidR="00F84E14">
        <w:t>“</w:t>
      </w:r>
      <w:r w:rsidR="00F84E14" w:rsidRPr="00F84E14">
        <w:t>VSC HVDC Transmission Supporting Variable Electricity Generation</w:t>
      </w:r>
      <w:r w:rsidR="00F84E14">
        <w:t xml:space="preserve">”, </w:t>
      </w:r>
      <w:r w:rsidR="00893309">
        <w:rPr>
          <w:rFonts w:ascii="Arial" w:hAnsi="Arial" w:cs="Arial"/>
          <w:color w:val="222222"/>
          <w:shd w:val="clear" w:color="auto" w:fill="FFFFFF"/>
        </w:rPr>
        <w:t>The International Council on Large Electric Systems</w:t>
      </w:r>
      <w:r w:rsidR="00F84E14">
        <w:t>, 2016, pp. 1-</w:t>
      </w:r>
      <w:r w:rsidR="004F5DAD">
        <w:t>9.</w:t>
      </w:r>
      <w:r w:rsidR="00FC28AC">
        <w:t xml:space="preserve"> </w:t>
      </w:r>
    </w:p>
    <w:p w:rsidR="002D510F" w:rsidRPr="00C61D94" w:rsidRDefault="002D510F" w:rsidP="002B7B25">
      <w:pPr>
        <w:jc w:val="both"/>
      </w:pPr>
    </w:p>
    <w:sectPr w:rsidR="002D510F" w:rsidRPr="00C61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9A8"/>
    <w:rsid w:val="000130B1"/>
    <w:rsid w:val="000229E6"/>
    <w:rsid w:val="00033A8B"/>
    <w:rsid w:val="000378BB"/>
    <w:rsid w:val="000422C6"/>
    <w:rsid w:val="000652AB"/>
    <w:rsid w:val="0007346E"/>
    <w:rsid w:val="00091334"/>
    <w:rsid w:val="000A65C2"/>
    <w:rsid w:val="000A6C57"/>
    <w:rsid w:val="000B2D6F"/>
    <w:rsid w:val="000C2BBD"/>
    <w:rsid w:val="000E20AD"/>
    <w:rsid w:val="000F4E47"/>
    <w:rsid w:val="00107890"/>
    <w:rsid w:val="00112B71"/>
    <w:rsid w:val="00133C7D"/>
    <w:rsid w:val="00134084"/>
    <w:rsid w:val="00150F27"/>
    <w:rsid w:val="00156FEE"/>
    <w:rsid w:val="001A0643"/>
    <w:rsid w:val="001C02DC"/>
    <w:rsid w:val="001C5215"/>
    <w:rsid w:val="001D05E9"/>
    <w:rsid w:val="001D1349"/>
    <w:rsid w:val="001D4080"/>
    <w:rsid w:val="001E1AC8"/>
    <w:rsid w:val="001E527B"/>
    <w:rsid w:val="001F24AC"/>
    <w:rsid w:val="00203F3E"/>
    <w:rsid w:val="00210C45"/>
    <w:rsid w:val="002120E0"/>
    <w:rsid w:val="00222B07"/>
    <w:rsid w:val="002239A3"/>
    <w:rsid w:val="00240113"/>
    <w:rsid w:val="0024546F"/>
    <w:rsid w:val="00254B8C"/>
    <w:rsid w:val="00265D56"/>
    <w:rsid w:val="002806BA"/>
    <w:rsid w:val="00293CAC"/>
    <w:rsid w:val="002B7B25"/>
    <w:rsid w:val="002C0EF9"/>
    <w:rsid w:val="002C1B44"/>
    <w:rsid w:val="002C3ED9"/>
    <w:rsid w:val="002C3FCA"/>
    <w:rsid w:val="002D1301"/>
    <w:rsid w:val="002D35BA"/>
    <w:rsid w:val="002D510F"/>
    <w:rsid w:val="002E521B"/>
    <w:rsid w:val="00321B63"/>
    <w:rsid w:val="00322013"/>
    <w:rsid w:val="00340691"/>
    <w:rsid w:val="00341F61"/>
    <w:rsid w:val="003439F9"/>
    <w:rsid w:val="00351316"/>
    <w:rsid w:val="00356744"/>
    <w:rsid w:val="00361DD2"/>
    <w:rsid w:val="003672BB"/>
    <w:rsid w:val="00375D0A"/>
    <w:rsid w:val="00383191"/>
    <w:rsid w:val="00383B0F"/>
    <w:rsid w:val="00385FBD"/>
    <w:rsid w:val="0038628D"/>
    <w:rsid w:val="003941DD"/>
    <w:rsid w:val="00394B0D"/>
    <w:rsid w:val="0039642C"/>
    <w:rsid w:val="003B0E6C"/>
    <w:rsid w:val="003B434F"/>
    <w:rsid w:val="003C0C83"/>
    <w:rsid w:val="003D0456"/>
    <w:rsid w:val="003D18CE"/>
    <w:rsid w:val="003D768E"/>
    <w:rsid w:val="003F1901"/>
    <w:rsid w:val="00406583"/>
    <w:rsid w:val="004065D1"/>
    <w:rsid w:val="00411B33"/>
    <w:rsid w:val="00413D21"/>
    <w:rsid w:val="00420692"/>
    <w:rsid w:val="00433B10"/>
    <w:rsid w:val="00457989"/>
    <w:rsid w:val="004B6EBB"/>
    <w:rsid w:val="004D7565"/>
    <w:rsid w:val="004E64A4"/>
    <w:rsid w:val="004E6B11"/>
    <w:rsid w:val="004F2342"/>
    <w:rsid w:val="004F5DAD"/>
    <w:rsid w:val="00502E9D"/>
    <w:rsid w:val="0050694B"/>
    <w:rsid w:val="0052116D"/>
    <w:rsid w:val="00522F06"/>
    <w:rsid w:val="00541DA8"/>
    <w:rsid w:val="005539A8"/>
    <w:rsid w:val="00565376"/>
    <w:rsid w:val="005724E0"/>
    <w:rsid w:val="005800EC"/>
    <w:rsid w:val="00585303"/>
    <w:rsid w:val="0058740C"/>
    <w:rsid w:val="00593C80"/>
    <w:rsid w:val="005A25DC"/>
    <w:rsid w:val="005B2120"/>
    <w:rsid w:val="005C076A"/>
    <w:rsid w:val="005D2A29"/>
    <w:rsid w:val="005E434D"/>
    <w:rsid w:val="005F289A"/>
    <w:rsid w:val="005F7842"/>
    <w:rsid w:val="00601343"/>
    <w:rsid w:val="0062138E"/>
    <w:rsid w:val="00632E62"/>
    <w:rsid w:val="006332D3"/>
    <w:rsid w:val="00636994"/>
    <w:rsid w:val="0064313A"/>
    <w:rsid w:val="006433DC"/>
    <w:rsid w:val="0064381B"/>
    <w:rsid w:val="006546E9"/>
    <w:rsid w:val="00655395"/>
    <w:rsid w:val="00655B39"/>
    <w:rsid w:val="00656C00"/>
    <w:rsid w:val="006575AB"/>
    <w:rsid w:val="00657D64"/>
    <w:rsid w:val="00665C43"/>
    <w:rsid w:val="00666B7E"/>
    <w:rsid w:val="006833C3"/>
    <w:rsid w:val="00693919"/>
    <w:rsid w:val="00695E7D"/>
    <w:rsid w:val="006A2021"/>
    <w:rsid w:val="006B2001"/>
    <w:rsid w:val="006B2211"/>
    <w:rsid w:val="006C4768"/>
    <w:rsid w:val="006D2601"/>
    <w:rsid w:val="006D4384"/>
    <w:rsid w:val="00704145"/>
    <w:rsid w:val="00710B60"/>
    <w:rsid w:val="007135AF"/>
    <w:rsid w:val="007150DE"/>
    <w:rsid w:val="00720AB4"/>
    <w:rsid w:val="007221CF"/>
    <w:rsid w:val="00734254"/>
    <w:rsid w:val="00735E31"/>
    <w:rsid w:val="00747E35"/>
    <w:rsid w:val="00752B64"/>
    <w:rsid w:val="00756D1E"/>
    <w:rsid w:val="00767E1C"/>
    <w:rsid w:val="0077349B"/>
    <w:rsid w:val="007743A4"/>
    <w:rsid w:val="00774AF8"/>
    <w:rsid w:val="00775068"/>
    <w:rsid w:val="00782C09"/>
    <w:rsid w:val="0079132F"/>
    <w:rsid w:val="0079229B"/>
    <w:rsid w:val="007942D2"/>
    <w:rsid w:val="0079688B"/>
    <w:rsid w:val="007A3568"/>
    <w:rsid w:val="007B05D5"/>
    <w:rsid w:val="007C1086"/>
    <w:rsid w:val="007C18AF"/>
    <w:rsid w:val="007C53C1"/>
    <w:rsid w:val="007D0DA7"/>
    <w:rsid w:val="007D2DB8"/>
    <w:rsid w:val="007E2598"/>
    <w:rsid w:val="007E34A3"/>
    <w:rsid w:val="007F50EE"/>
    <w:rsid w:val="00800827"/>
    <w:rsid w:val="008179BF"/>
    <w:rsid w:val="00821088"/>
    <w:rsid w:val="00825243"/>
    <w:rsid w:val="0083566F"/>
    <w:rsid w:val="00843386"/>
    <w:rsid w:val="00843962"/>
    <w:rsid w:val="00855CE5"/>
    <w:rsid w:val="00861325"/>
    <w:rsid w:val="00875A27"/>
    <w:rsid w:val="008846DA"/>
    <w:rsid w:val="00893309"/>
    <w:rsid w:val="008936DA"/>
    <w:rsid w:val="008A4F69"/>
    <w:rsid w:val="008C3304"/>
    <w:rsid w:val="008C3A9D"/>
    <w:rsid w:val="008E04C3"/>
    <w:rsid w:val="008F04C5"/>
    <w:rsid w:val="008F0927"/>
    <w:rsid w:val="008F742A"/>
    <w:rsid w:val="00904988"/>
    <w:rsid w:val="00906466"/>
    <w:rsid w:val="00910DE0"/>
    <w:rsid w:val="00912364"/>
    <w:rsid w:val="00914491"/>
    <w:rsid w:val="009245F4"/>
    <w:rsid w:val="0094001B"/>
    <w:rsid w:val="00941C93"/>
    <w:rsid w:val="0094671C"/>
    <w:rsid w:val="00980C6F"/>
    <w:rsid w:val="00982029"/>
    <w:rsid w:val="00983197"/>
    <w:rsid w:val="0099242E"/>
    <w:rsid w:val="009953FF"/>
    <w:rsid w:val="0099588B"/>
    <w:rsid w:val="009A024E"/>
    <w:rsid w:val="009B37ED"/>
    <w:rsid w:val="009B515B"/>
    <w:rsid w:val="009B68F1"/>
    <w:rsid w:val="009C0928"/>
    <w:rsid w:val="009C1459"/>
    <w:rsid w:val="009C2D89"/>
    <w:rsid w:val="009D5051"/>
    <w:rsid w:val="009E2D9E"/>
    <w:rsid w:val="009F36DB"/>
    <w:rsid w:val="00A02FA6"/>
    <w:rsid w:val="00A10242"/>
    <w:rsid w:val="00A22F59"/>
    <w:rsid w:val="00A303A2"/>
    <w:rsid w:val="00A813EB"/>
    <w:rsid w:val="00A81BB4"/>
    <w:rsid w:val="00A86636"/>
    <w:rsid w:val="00AA0972"/>
    <w:rsid w:val="00AA56A3"/>
    <w:rsid w:val="00AB0D28"/>
    <w:rsid w:val="00AB3207"/>
    <w:rsid w:val="00AB72C4"/>
    <w:rsid w:val="00AE0DE3"/>
    <w:rsid w:val="00AE64E5"/>
    <w:rsid w:val="00AF1D02"/>
    <w:rsid w:val="00AF397C"/>
    <w:rsid w:val="00B03557"/>
    <w:rsid w:val="00B164C1"/>
    <w:rsid w:val="00B240B5"/>
    <w:rsid w:val="00B251F0"/>
    <w:rsid w:val="00B4209F"/>
    <w:rsid w:val="00B708DE"/>
    <w:rsid w:val="00B72BD4"/>
    <w:rsid w:val="00B82F2B"/>
    <w:rsid w:val="00B85060"/>
    <w:rsid w:val="00B973E7"/>
    <w:rsid w:val="00BB1604"/>
    <w:rsid w:val="00BB3E4C"/>
    <w:rsid w:val="00BB4944"/>
    <w:rsid w:val="00BC6675"/>
    <w:rsid w:val="00BE049B"/>
    <w:rsid w:val="00BE1A64"/>
    <w:rsid w:val="00BF2AA9"/>
    <w:rsid w:val="00C00663"/>
    <w:rsid w:val="00C00EDD"/>
    <w:rsid w:val="00C01ACF"/>
    <w:rsid w:val="00C044A0"/>
    <w:rsid w:val="00C053B4"/>
    <w:rsid w:val="00C1076C"/>
    <w:rsid w:val="00C15DC3"/>
    <w:rsid w:val="00C20230"/>
    <w:rsid w:val="00C218FF"/>
    <w:rsid w:val="00C35108"/>
    <w:rsid w:val="00C5754E"/>
    <w:rsid w:val="00C61D94"/>
    <w:rsid w:val="00C739C5"/>
    <w:rsid w:val="00CD7824"/>
    <w:rsid w:val="00CE59D6"/>
    <w:rsid w:val="00CF29BA"/>
    <w:rsid w:val="00CF3ACC"/>
    <w:rsid w:val="00CF5C93"/>
    <w:rsid w:val="00D04698"/>
    <w:rsid w:val="00D07DC3"/>
    <w:rsid w:val="00D16E86"/>
    <w:rsid w:val="00D17924"/>
    <w:rsid w:val="00D21354"/>
    <w:rsid w:val="00D300F6"/>
    <w:rsid w:val="00D34908"/>
    <w:rsid w:val="00D44A87"/>
    <w:rsid w:val="00D47D29"/>
    <w:rsid w:val="00D507EC"/>
    <w:rsid w:val="00D52DDA"/>
    <w:rsid w:val="00D57914"/>
    <w:rsid w:val="00D61907"/>
    <w:rsid w:val="00D67798"/>
    <w:rsid w:val="00D816DE"/>
    <w:rsid w:val="00D84622"/>
    <w:rsid w:val="00D9544C"/>
    <w:rsid w:val="00D97CE6"/>
    <w:rsid w:val="00DC194E"/>
    <w:rsid w:val="00DC3742"/>
    <w:rsid w:val="00DD1204"/>
    <w:rsid w:val="00DD1F93"/>
    <w:rsid w:val="00DD38F6"/>
    <w:rsid w:val="00DE6D44"/>
    <w:rsid w:val="00DF0FF7"/>
    <w:rsid w:val="00E03B05"/>
    <w:rsid w:val="00E066C0"/>
    <w:rsid w:val="00E07D5F"/>
    <w:rsid w:val="00E338B2"/>
    <w:rsid w:val="00E4150C"/>
    <w:rsid w:val="00E53150"/>
    <w:rsid w:val="00E826BF"/>
    <w:rsid w:val="00EC554D"/>
    <w:rsid w:val="00ED313D"/>
    <w:rsid w:val="00EE2722"/>
    <w:rsid w:val="00EF0755"/>
    <w:rsid w:val="00EF78FE"/>
    <w:rsid w:val="00F041C9"/>
    <w:rsid w:val="00F06286"/>
    <w:rsid w:val="00F11A1C"/>
    <w:rsid w:val="00F15084"/>
    <w:rsid w:val="00F312A6"/>
    <w:rsid w:val="00F32A61"/>
    <w:rsid w:val="00F37A5E"/>
    <w:rsid w:val="00F46B31"/>
    <w:rsid w:val="00F531B1"/>
    <w:rsid w:val="00F558F7"/>
    <w:rsid w:val="00F6037A"/>
    <w:rsid w:val="00F7091D"/>
    <w:rsid w:val="00F76A38"/>
    <w:rsid w:val="00F84E14"/>
    <w:rsid w:val="00F86F6B"/>
    <w:rsid w:val="00F90527"/>
    <w:rsid w:val="00F93AFB"/>
    <w:rsid w:val="00FA6934"/>
    <w:rsid w:val="00FC1D54"/>
    <w:rsid w:val="00FC28AC"/>
    <w:rsid w:val="00FC4705"/>
    <w:rsid w:val="00FD000B"/>
    <w:rsid w:val="00FD6300"/>
    <w:rsid w:val="00FE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EEBD"/>
  <w15:chartTrackingRefBased/>
  <w15:docId w15:val="{DC46A596-9E1F-473E-AD92-51B99D7C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243"/>
    <w:rPr>
      <w:color w:val="808080"/>
    </w:rPr>
  </w:style>
  <w:style w:type="table" w:styleId="TableGrid">
    <w:name w:val="Table Grid"/>
    <w:basedOn w:val="TableNormal"/>
    <w:uiPriority w:val="39"/>
    <w:rsid w:val="00E03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C2D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0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emf"/><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emf"/><Relationship Id="rId23" Type="http://schemas.openxmlformats.org/officeDocument/2006/relationships/image" Target="media/image20.emf"/><Relationship Id="rId10" Type="http://schemas.openxmlformats.org/officeDocument/2006/relationships/image" Target="media/image7.png"/><Relationship Id="rId19" Type="http://schemas.openxmlformats.org/officeDocument/2006/relationships/image" Target="media/image16.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 Id="rId22"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11</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320</cp:revision>
  <dcterms:created xsi:type="dcterms:W3CDTF">2019-05-05T07:16:00Z</dcterms:created>
  <dcterms:modified xsi:type="dcterms:W3CDTF">2019-05-06T07:51:00Z</dcterms:modified>
</cp:coreProperties>
</file>