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B8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5E9">
        <w:rPr>
          <w:rFonts w:ascii="Times New Roman" w:hAnsi="Times New Roman" w:cs="Times New Roman"/>
          <w:b/>
          <w:sz w:val="24"/>
          <w:szCs w:val="24"/>
        </w:rPr>
        <w:t>EE535: Control of Electrical Drive Systems</w:t>
      </w:r>
    </w:p>
    <w:p w:rsidR="000A75E9" w:rsidRPr="000A75E9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5E9">
        <w:rPr>
          <w:rFonts w:ascii="Times New Roman" w:hAnsi="Times New Roman" w:cs="Times New Roman"/>
          <w:b/>
          <w:sz w:val="24"/>
          <w:szCs w:val="24"/>
        </w:rPr>
        <w:t>Assignment 1</w:t>
      </w:r>
      <w:r>
        <w:rPr>
          <w:rFonts w:ascii="Times New Roman" w:hAnsi="Times New Roman" w:cs="Times New Roman"/>
          <w:b/>
          <w:sz w:val="24"/>
          <w:szCs w:val="24"/>
        </w:rPr>
        <w:t>: DC Motor Drive</w:t>
      </w:r>
    </w:p>
    <w:p w:rsidR="000A75E9" w:rsidRPr="000A75E9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5E9">
        <w:rPr>
          <w:rFonts w:ascii="Times New Roman" w:hAnsi="Times New Roman" w:cs="Times New Roman"/>
          <w:b/>
          <w:sz w:val="24"/>
          <w:szCs w:val="24"/>
        </w:rPr>
        <w:t>M. Shamaas</w:t>
      </w:r>
    </w:p>
    <w:p w:rsidR="000A75E9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5E9">
        <w:rPr>
          <w:rFonts w:ascii="Times New Roman" w:hAnsi="Times New Roman" w:cs="Times New Roman"/>
          <w:b/>
          <w:sz w:val="24"/>
          <w:szCs w:val="24"/>
        </w:rPr>
        <w:t>2018-MS-EE-4</w:t>
      </w:r>
    </w:p>
    <w:p w:rsidR="000A75E9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6B19" w:rsidRDefault="00EB6B19" w:rsidP="00EB6B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DC Motor Model</w:t>
      </w:r>
    </w:p>
    <w:p w:rsidR="00090581" w:rsidRDefault="00090581" w:rsidP="00EB6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DC Motor Dynamic Equations are</w:t>
      </w:r>
    </w:p>
    <w:p w:rsidR="00090581" w:rsidRPr="00090581" w:rsidRDefault="00090581" w:rsidP="00EB6B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</m:oMath>
      </m:oMathPara>
    </w:p>
    <w:p w:rsidR="00090581" w:rsidRPr="00090581" w:rsidRDefault="00090581" w:rsidP="00EB6B1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</m:oMath>
      </m:oMathPara>
    </w:p>
    <w:p w:rsidR="00EB6B19" w:rsidRDefault="00EB6B19" w:rsidP="00EB6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 unit Current and per unit Speed</w:t>
      </w:r>
    </w:p>
    <w:p w:rsidR="00EB6B19" w:rsidRDefault="00EB6B19" w:rsidP="00EB6B19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6B1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4000" cy="4000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77D2" w:rsidRPr="002D56B5" w:rsidRDefault="000B77D2" w:rsidP="000B77D2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D56B5">
        <w:rPr>
          <w:rFonts w:ascii="Times New Roman" w:hAnsi="Times New Roman" w:cs="Times New Roman"/>
          <w:sz w:val="24"/>
          <w:szCs w:val="24"/>
          <w:u w:val="single"/>
        </w:rPr>
        <w:t xml:space="preserve">DC Model Transfer Function </w:t>
      </w:r>
    </w:p>
    <w:p w:rsidR="000B77D2" w:rsidRPr="00090581" w:rsidRDefault="000B77D2" w:rsidP="000B77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0B77D2" w:rsidRPr="000F27D6" w:rsidRDefault="000B77D2" w:rsidP="000B77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</m:t>
          </m:r>
          <m: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</m:t>
          </m:r>
        </m:oMath>
      </m:oMathPara>
    </w:p>
    <w:p w:rsidR="000F27D6" w:rsidRPr="00EC18EF" w:rsidRDefault="000F27D6" w:rsidP="000B77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</m:oMath>
      </m:oMathPara>
    </w:p>
    <w:p w:rsidR="00EC18EF" w:rsidRPr="009B16A6" w:rsidRDefault="00EC18EF" w:rsidP="000B77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sJ</m:t>
              </m:r>
            </m:den>
          </m:f>
        </m:oMath>
      </m:oMathPara>
    </w:p>
    <w:p w:rsidR="005C08BA" w:rsidRDefault="005C08BA" w:rsidP="005C08B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TL = 0,</w:t>
      </w:r>
    </w:p>
    <w:p w:rsidR="000B77D2" w:rsidRPr="005C08BA" w:rsidRDefault="009B16A6" w:rsidP="00EB6B19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</m:oMath>
      </m:oMathPara>
    </w:p>
    <w:p w:rsidR="009C42BD" w:rsidRPr="009C42BD" w:rsidRDefault="009C42BD" w:rsidP="005C08B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</w:t>
      </w:r>
      <w:r w:rsidR="00FC2CE0">
        <w:rPr>
          <w:rFonts w:ascii="Times New Roman" w:eastAsiaTheme="minorEastAsia" w:hAnsi="Times New Roman" w:cs="Times New Roman"/>
          <w:sz w:val="24"/>
          <w:szCs w:val="24"/>
        </w:rPr>
        <w:t xml:space="preserve">120 V </w:t>
      </w:r>
      <w:r>
        <w:rPr>
          <w:rFonts w:ascii="Times New Roman" w:eastAsiaTheme="minorEastAsia" w:hAnsi="Times New Roman" w:cs="Times New Roman"/>
          <w:sz w:val="24"/>
          <w:szCs w:val="24"/>
        </w:rPr>
        <w:t>step input applied at t = 0.1</w:t>
      </w:r>
      <w:r w:rsidR="00FC2CE0">
        <w:rPr>
          <w:rFonts w:ascii="Times New Roman" w:eastAsiaTheme="minorEastAsia" w:hAnsi="Times New Roman" w:cs="Times New Roman"/>
          <w:sz w:val="24"/>
          <w:szCs w:val="24"/>
        </w:rPr>
        <w:t xml:space="preserve"> s.</w:t>
      </w:r>
    </w:p>
    <w:p w:rsidR="005C08BA" w:rsidRDefault="005C08BA" w:rsidP="005C08B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Substituting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120.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-s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TL = 0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</m:oMath>
    </w:p>
    <w:p w:rsidR="005C08BA" w:rsidRPr="00FC421F" w:rsidRDefault="00A44885" w:rsidP="005C08B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120.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</m:oMath>
      </m:oMathPara>
    </w:p>
    <w:p w:rsidR="00FC421F" w:rsidRDefault="00FC421F" w:rsidP="005C08B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</w:t>
      </w:r>
    </w:p>
    <w:p w:rsidR="00FC421F" w:rsidRPr="006B4AEC" w:rsidRDefault="00FC421F" w:rsidP="005C08B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-α(t-1)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sin⁡</m:t>
          </m:r>
          <m:r>
            <w:rPr>
              <w:rFonts w:ascii="Cambria Math" w:hAnsi="Cambria Math" w:cs="Times New Roman"/>
              <w:sz w:val="24"/>
              <w:szCs w:val="24"/>
            </w:rPr>
            <m:t>(β(t-1))</m:t>
          </m:r>
        </m:oMath>
      </m:oMathPara>
    </w:p>
    <w:p w:rsidR="006B4AEC" w:rsidRPr="00833958" w:rsidRDefault="006B4AEC" w:rsidP="005C08B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,β=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-J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4J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, 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den>
          </m:f>
        </m:oMath>
      </m:oMathPara>
    </w:p>
    <w:p w:rsidR="00833958" w:rsidRPr="009B16A6" w:rsidRDefault="00833958" w:rsidP="005C08B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represents a decaying sinusoid starting at t = 0.1s.</w:t>
      </w:r>
      <w:r w:rsidR="0037219F">
        <w:rPr>
          <w:rFonts w:ascii="Times New Roman" w:hAnsi="Times New Roman" w:cs="Times New Roman"/>
          <w:sz w:val="24"/>
          <w:szCs w:val="24"/>
        </w:rPr>
        <w:t xml:space="preserve"> Hence the simulation results are correct and thus a peak is seen in </w:t>
      </w:r>
      <w:proofErr w:type="spellStart"/>
      <w:r w:rsidR="0037219F">
        <w:rPr>
          <w:rFonts w:ascii="Times New Roman" w:hAnsi="Times New Roman" w:cs="Times New Roman"/>
          <w:sz w:val="24"/>
          <w:szCs w:val="24"/>
        </w:rPr>
        <w:t>i</w:t>
      </w:r>
      <w:r w:rsidR="0037219F" w:rsidRPr="002D56B5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37219F"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 w:rsidR="0037219F">
        <w:rPr>
          <w:rFonts w:ascii="Times New Roman" w:hAnsi="Times New Roman" w:cs="Times New Roman"/>
          <w:sz w:val="24"/>
          <w:szCs w:val="24"/>
        </w:rPr>
        <w:t>u</w:t>
      </w:r>
      <w:r w:rsidR="0037219F" w:rsidRPr="002D56B5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37219F">
        <w:rPr>
          <w:rFonts w:ascii="Times New Roman" w:hAnsi="Times New Roman" w:cs="Times New Roman"/>
          <w:sz w:val="24"/>
          <w:szCs w:val="24"/>
        </w:rPr>
        <w:t xml:space="preserve"> is applied.</w:t>
      </w:r>
    </w:p>
    <w:p w:rsidR="00977F4E" w:rsidRDefault="00977F4E" w:rsidP="00977F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Steady State per unit Current and per unit Speed</w:t>
      </w:r>
    </w:p>
    <w:p w:rsidR="00977F4E" w:rsidRDefault="00977F4E" w:rsidP="00977F4E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7F4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43B8" w:rsidRPr="007518FD" w:rsidRDefault="003243B8" w:rsidP="003243B8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7518FD">
        <w:rPr>
          <w:rFonts w:ascii="Times New Roman" w:hAnsi="Times New Roman" w:cs="Times New Roman"/>
          <w:sz w:val="24"/>
          <w:szCs w:val="24"/>
          <w:u w:val="single"/>
        </w:rPr>
        <w:t>Steady State Values</w:t>
      </w:r>
    </w:p>
    <w:p w:rsidR="00B91133" w:rsidRDefault="00B91133" w:rsidP="003243B8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a,ss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=20 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(1 p.u.)</m:t>
          </m:r>
        </m:oMath>
      </m:oMathPara>
    </w:p>
    <w:p w:rsidR="003243B8" w:rsidRPr="00A42E9F" w:rsidRDefault="00BE0EE8" w:rsidP="003243B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,ss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a,ss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20)(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0.35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=100π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rad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=3000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(1.0 p.u.)</m:t>
          </m:r>
        </m:oMath>
      </m:oMathPara>
    </w:p>
    <w:p w:rsidR="00A42E9F" w:rsidRPr="003243B8" w:rsidRDefault="00A42E9F" w:rsidP="003243B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calculations match with the simulation results.</w:t>
      </w:r>
    </w:p>
    <w:p w:rsidR="00977F4E" w:rsidRDefault="00352A6D" w:rsidP="00352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Limiting Rising Rate of Voltage</w:t>
      </w:r>
    </w:p>
    <w:p w:rsidR="00352A6D" w:rsidRDefault="00352A6D" w:rsidP="00352A6D">
      <w:pPr>
        <w:ind w:left="3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352A6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8B56C8" w:rsidRPr="008B56C8" w:rsidRDefault="008B56C8" w:rsidP="00352A6D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B56C8">
        <w:rPr>
          <w:rFonts w:ascii="Times New Roman" w:hAnsi="Times New Roman" w:cs="Times New Roman"/>
          <w:sz w:val="24"/>
          <w:szCs w:val="24"/>
          <w:u w:val="single"/>
        </w:rPr>
        <w:t>Effect of Rate Limiter</w:t>
      </w:r>
    </w:p>
    <w:p w:rsidR="008B56C8" w:rsidRPr="00EC18EF" w:rsidRDefault="008B56C8" w:rsidP="008B56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den>
          </m:f>
        </m:oMath>
      </m:oMathPara>
    </w:p>
    <w:p w:rsidR="008B56C8" w:rsidRPr="009B16A6" w:rsidRDefault="008B56C8" w:rsidP="008B56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sJ</m:t>
              </m:r>
            </m:den>
          </m:f>
        </m:oMath>
      </m:oMathPara>
    </w:p>
    <w:p w:rsidR="008B56C8" w:rsidRDefault="008B56C8" w:rsidP="00352A6D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120 V / 0.1 s ramp at t = 0.1 s.  </w:t>
      </w:r>
    </w:p>
    <w:p w:rsidR="008B56C8" w:rsidRPr="008B56C8" w:rsidRDefault="005C2A48" w:rsidP="00352A6D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8B56C8" w:rsidRPr="005C2A48" w:rsidRDefault="008B56C8" w:rsidP="008B56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:rsidR="005C2A48" w:rsidRDefault="005C2A48" w:rsidP="005C2A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Which represents the sum of a step function starting at t = 1 and an exponentially decaying sinusoid starting at t = 1. </w:t>
      </w:r>
      <w:r w:rsidR="00446B7C">
        <w:rPr>
          <w:rFonts w:ascii="Times New Roman" w:eastAsiaTheme="minorEastAsia" w:hAnsi="Times New Roman" w:cs="Times New Roman"/>
          <w:sz w:val="24"/>
          <w:szCs w:val="24"/>
        </w:rPr>
        <w:t>This matches with the simulation result.</w:t>
      </w:r>
    </w:p>
    <w:p w:rsidR="005C2A48" w:rsidRPr="006B4AEC" w:rsidRDefault="005C2A48" w:rsidP="005C2A4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-α(t-1)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sin⁡</m:t>
          </m:r>
          <m:r>
            <w:rPr>
              <w:rFonts w:ascii="Cambria Math" w:hAnsi="Cambria Math" w:cs="Times New Roman"/>
              <w:sz w:val="24"/>
              <w:szCs w:val="24"/>
            </w:rPr>
            <m:t>(β(t-1))</m:t>
          </m:r>
        </m:oMath>
      </m:oMathPara>
    </w:p>
    <w:p w:rsidR="005C2A48" w:rsidRPr="00EC18EF" w:rsidRDefault="008C5588" w:rsidP="008B56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Since,</w:t>
      </w:r>
    </w:p>
    <w:p w:rsidR="008B56C8" w:rsidRPr="008B56C8" w:rsidRDefault="008B56C8" w:rsidP="008B56C8">
      <w:pPr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sJ</m:t>
              </m:r>
            </m:den>
          </m:f>
        </m:oMath>
      </m:oMathPara>
    </w:p>
    <w:p w:rsidR="008C5588" w:rsidRPr="008B56C8" w:rsidRDefault="008C5588" w:rsidP="008C5588">
      <w:pPr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8C5588" w:rsidRDefault="008C5588" w:rsidP="00B82345">
      <w:pPr>
        <w:rPr>
          <w:rFonts w:ascii="Times New Roman" w:hAnsi="Times New Roman" w:cs="Times New Roman"/>
          <w:b/>
          <w:sz w:val="24"/>
          <w:szCs w:val="24"/>
        </w:rPr>
      </w:pPr>
      <w:r w:rsidRPr="003C010A">
        <w:rPr>
          <w:rFonts w:ascii="Times New Roman" w:hAnsi="Times New Roman" w:cs="Times New Roman"/>
          <w:sz w:val="24"/>
          <w:szCs w:val="24"/>
        </w:rPr>
        <w:t>Hence,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sum of a ramp function starting at t = 0.1 s and an exponentially decaying cosine function.</w:t>
      </w:r>
      <w:r w:rsidR="00446B7C">
        <w:rPr>
          <w:rFonts w:ascii="Times New Roman" w:eastAsiaTheme="minorEastAsia" w:hAnsi="Times New Roman" w:cs="Times New Roman"/>
          <w:sz w:val="24"/>
          <w:szCs w:val="24"/>
        </w:rPr>
        <w:t xml:space="preserve"> This matches with the simulation result.</w:t>
      </w:r>
    </w:p>
    <w:p w:rsidR="00B82345" w:rsidRDefault="00B82345" w:rsidP="00B823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DC-DC Converter and Unipolar PWM</w:t>
      </w:r>
    </w:p>
    <w:p w:rsidR="00B82345" w:rsidRDefault="00800324" w:rsidP="00B8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the Model</w:t>
      </w:r>
    </w:p>
    <w:p w:rsidR="00800324" w:rsidRDefault="00E80E56" w:rsidP="00800324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57EABF4" wp14:editId="23482834">
            <wp:extent cx="5719864" cy="2208179"/>
            <wp:effectExtent l="19050" t="19050" r="1460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46" t="22114" r="815" b="8169"/>
                    <a:stretch/>
                  </pic:blipFill>
                  <pic:spPr bwMode="auto">
                    <a:xfrm>
                      <a:off x="0" y="0"/>
                      <a:ext cx="5720025" cy="2208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3D4" w:rsidRDefault="009D4A6B" w:rsidP="00800324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A6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30825" cy="3997960"/>
            <wp:effectExtent l="19050" t="19050" r="22225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569F" w:rsidRPr="00A94381" w:rsidRDefault="00E9569F" w:rsidP="00E9569F">
      <w:pPr>
        <w:ind w:left="360"/>
        <w:rPr>
          <w:rFonts w:ascii="Times New Roman" w:hAnsi="Times New Roman" w:cs="Times New Roman"/>
          <w:sz w:val="24"/>
          <w:szCs w:val="24"/>
        </w:rPr>
      </w:pPr>
      <w:r w:rsidRPr="00A94381">
        <w:rPr>
          <w:rFonts w:ascii="Times New Roman" w:hAnsi="Times New Roman" w:cs="Times New Roman"/>
          <w:sz w:val="24"/>
          <w:szCs w:val="24"/>
        </w:rPr>
        <w:t>In this simulation</w:t>
      </w:r>
      <w:r w:rsidR="00A94381" w:rsidRPr="00A94381">
        <w:rPr>
          <w:rFonts w:ascii="Times New Roman" w:hAnsi="Times New Roman" w:cs="Times New Roman"/>
          <w:sz w:val="24"/>
          <w:szCs w:val="24"/>
        </w:rPr>
        <w:t>,</w:t>
      </w:r>
      <w:r w:rsidRPr="00A94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892">
        <w:rPr>
          <w:rFonts w:ascii="Times New Roman" w:hAnsi="Times New Roman" w:cs="Times New Roman"/>
          <w:sz w:val="24"/>
          <w:szCs w:val="24"/>
        </w:rPr>
        <w:t>u</w:t>
      </w:r>
      <w:r w:rsidR="00724892" w:rsidRPr="00D95CC3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724892">
        <w:rPr>
          <w:rFonts w:ascii="Times New Roman" w:hAnsi="Times New Roman" w:cs="Times New Roman"/>
          <w:sz w:val="24"/>
          <w:szCs w:val="24"/>
        </w:rPr>
        <w:t xml:space="preserve"> is supplied using PWM technique. </w:t>
      </w:r>
      <w:r w:rsidR="00D95CC3">
        <w:rPr>
          <w:rFonts w:ascii="Times New Roman" w:hAnsi="Times New Roman" w:cs="Times New Roman"/>
          <w:sz w:val="24"/>
          <w:szCs w:val="24"/>
        </w:rPr>
        <w:t xml:space="preserve">The Average value of </w:t>
      </w:r>
      <w:proofErr w:type="spellStart"/>
      <w:r w:rsidR="00D95CC3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="00D95CC3">
        <w:rPr>
          <w:rFonts w:ascii="Times New Roman" w:hAnsi="Times New Roman" w:cs="Times New Roman"/>
          <w:sz w:val="24"/>
          <w:szCs w:val="24"/>
        </w:rPr>
        <w:t xml:space="preserve"> is equal to the reference </w:t>
      </w:r>
      <w:proofErr w:type="spellStart"/>
      <w:r w:rsidR="00D95CC3">
        <w:rPr>
          <w:rFonts w:ascii="Times New Roman" w:hAnsi="Times New Roman" w:cs="Times New Roman"/>
          <w:sz w:val="24"/>
          <w:szCs w:val="24"/>
        </w:rPr>
        <w:t>u</w:t>
      </w:r>
      <w:r w:rsidR="00D95CC3" w:rsidRPr="00D95CC3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D95CC3">
        <w:rPr>
          <w:rFonts w:ascii="Times New Roman" w:hAnsi="Times New Roman" w:cs="Times New Roman"/>
          <w:sz w:val="24"/>
          <w:szCs w:val="24"/>
        </w:rPr>
        <w:t xml:space="preserve">. This is achieved by changing the duty cycles </w:t>
      </w:r>
      <w:proofErr w:type="spellStart"/>
      <w:r w:rsidR="00D95CC3">
        <w:rPr>
          <w:rFonts w:ascii="Times New Roman" w:hAnsi="Times New Roman" w:cs="Times New Roman"/>
          <w:sz w:val="24"/>
          <w:szCs w:val="24"/>
        </w:rPr>
        <w:t>d</w:t>
      </w:r>
      <w:r w:rsidR="00D95CC3" w:rsidRPr="00D95CC3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D95CC3">
        <w:rPr>
          <w:rFonts w:ascii="Times New Roman" w:hAnsi="Times New Roman" w:cs="Times New Roman"/>
          <w:sz w:val="24"/>
          <w:szCs w:val="24"/>
        </w:rPr>
        <w:t xml:space="preserve"> and d</w:t>
      </w:r>
      <w:r w:rsidR="00D95CC3" w:rsidRPr="00D95CC3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D95CC3">
        <w:rPr>
          <w:rFonts w:ascii="Times New Roman" w:hAnsi="Times New Roman" w:cs="Times New Roman"/>
          <w:sz w:val="24"/>
          <w:szCs w:val="24"/>
        </w:rPr>
        <w:t>.</w:t>
      </w:r>
      <w:r w:rsidR="005033E0">
        <w:rPr>
          <w:rFonts w:ascii="Times New Roman" w:hAnsi="Times New Roman" w:cs="Times New Roman"/>
          <w:sz w:val="24"/>
          <w:szCs w:val="24"/>
        </w:rPr>
        <w:t xml:space="preserve"> The results </w:t>
      </w:r>
      <w:r w:rsidR="00A86169">
        <w:rPr>
          <w:rFonts w:ascii="Times New Roman" w:hAnsi="Times New Roman" w:cs="Times New Roman"/>
          <w:sz w:val="24"/>
          <w:szCs w:val="24"/>
        </w:rPr>
        <w:t xml:space="preserve">of current and speed </w:t>
      </w:r>
      <w:r w:rsidR="005033E0">
        <w:rPr>
          <w:rFonts w:ascii="Times New Roman" w:hAnsi="Times New Roman" w:cs="Times New Roman"/>
          <w:sz w:val="24"/>
          <w:szCs w:val="24"/>
        </w:rPr>
        <w:t xml:space="preserve">are </w:t>
      </w:r>
      <w:r w:rsidR="001D5A9A">
        <w:rPr>
          <w:rFonts w:ascii="Times New Roman" w:hAnsi="Times New Roman" w:cs="Times New Roman"/>
          <w:sz w:val="24"/>
          <w:szCs w:val="24"/>
        </w:rPr>
        <w:t xml:space="preserve">almost </w:t>
      </w:r>
      <w:r w:rsidR="005033E0">
        <w:rPr>
          <w:rFonts w:ascii="Times New Roman" w:hAnsi="Times New Roman" w:cs="Times New Roman"/>
          <w:sz w:val="24"/>
          <w:szCs w:val="24"/>
        </w:rPr>
        <w:t>the same as the last section, where an ideal voltage source was used.</w:t>
      </w:r>
      <w:r w:rsidR="001D5A9A">
        <w:rPr>
          <w:rFonts w:ascii="Times New Roman" w:hAnsi="Times New Roman" w:cs="Times New Roman"/>
          <w:sz w:val="24"/>
          <w:szCs w:val="24"/>
        </w:rPr>
        <w:t xml:space="preserve"> The current has much more variation around the mean value as compared to the last case.</w:t>
      </w:r>
    </w:p>
    <w:p w:rsidR="001923D4" w:rsidRPr="001923D4" w:rsidRDefault="001923D4" w:rsidP="00192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Plotting </w:t>
      </w:r>
      <w:r w:rsidR="00C60391">
        <w:rPr>
          <w:rFonts w:ascii="Times New Roman" w:hAnsi="Times New Roman" w:cs="Times New Roman"/>
          <w:b/>
          <w:sz w:val="24"/>
          <w:szCs w:val="24"/>
        </w:rPr>
        <w:t>Armature</w:t>
      </w:r>
      <w:r w:rsidR="000739F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Voltage</w:t>
      </w:r>
      <w:r w:rsidR="000739F6">
        <w:rPr>
          <w:rFonts w:ascii="Times New Roman" w:hAnsi="Times New Roman" w:cs="Times New Roman"/>
          <w:b/>
          <w:sz w:val="24"/>
          <w:szCs w:val="24"/>
        </w:rPr>
        <w:t xml:space="preserve"> and Current</w:t>
      </w:r>
    </w:p>
    <w:p w:rsidR="00C32171" w:rsidRDefault="00C32171" w:rsidP="00800324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2171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14B4" w:rsidRDefault="001B14B4" w:rsidP="001B14B4">
      <w:pPr>
        <w:ind w:left="360"/>
        <w:rPr>
          <w:rFonts w:ascii="Times New Roman" w:hAnsi="Times New Roman" w:cs="Times New Roman"/>
          <w:sz w:val="24"/>
          <w:szCs w:val="24"/>
        </w:rPr>
      </w:pPr>
      <w:r w:rsidRPr="001B14B4">
        <w:rPr>
          <w:rFonts w:ascii="Times New Roman" w:hAnsi="Times New Roman" w:cs="Times New Roman"/>
          <w:sz w:val="24"/>
          <w:szCs w:val="24"/>
        </w:rPr>
        <w:t xml:space="preserve">The Armature current </w:t>
      </w:r>
      <w:proofErr w:type="spellStart"/>
      <w:r w:rsidRPr="001B14B4">
        <w:rPr>
          <w:rFonts w:ascii="Times New Roman" w:hAnsi="Times New Roman" w:cs="Times New Roman"/>
          <w:sz w:val="24"/>
          <w:szCs w:val="24"/>
        </w:rPr>
        <w:t>i</w:t>
      </w:r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Pr="001B14B4">
        <w:rPr>
          <w:rFonts w:ascii="Times New Roman" w:hAnsi="Times New Roman" w:cs="Times New Roman"/>
          <w:sz w:val="24"/>
          <w:szCs w:val="24"/>
        </w:rPr>
        <w:t xml:space="preserve"> (blue) is a triangular wave because L</w:t>
      </w:r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1B14B4">
        <w:rPr>
          <w:rFonts w:ascii="Times New Roman" w:hAnsi="Times New Roman" w:cs="Times New Roman"/>
          <w:sz w:val="24"/>
          <w:szCs w:val="24"/>
        </w:rPr>
        <w:t xml:space="preserve"> charges up </w:t>
      </w:r>
      <w:r w:rsidR="006953A0">
        <w:rPr>
          <w:rFonts w:ascii="Times New Roman" w:hAnsi="Times New Roman" w:cs="Times New Roman"/>
          <w:sz w:val="24"/>
          <w:szCs w:val="24"/>
        </w:rPr>
        <w:t>(</w:t>
      </w:r>
      <w:r w:rsidRPr="001B14B4">
        <w:rPr>
          <w:rFonts w:ascii="Times New Roman" w:hAnsi="Times New Roman" w:cs="Times New Roman"/>
          <w:sz w:val="24"/>
          <w:szCs w:val="24"/>
        </w:rPr>
        <w:t>current rises</w:t>
      </w:r>
      <w:r w:rsidR="006953A0">
        <w:rPr>
          <w:rFonts w:ascii="Times New Roman" w:hAnsi="Times New Roman" w:cs="Times New Roman"/>
          <w:sz w:val="24"/>
          <w:szCs w:val="24"/>
        </w:rPr>
        <w:t>)</w:t>
      </w:r>
      <w:r w:rsidRPr="001B14B4">
        <w:rPr>
          <w:rFonts w:ascii="Times New Roman" w:hAnsi="Times New Roman" w:cs="Times New Roman"/>
          <w:sz w:val="24"/>
          <w:szCs w:val="24"/>
        </w:rPr>
        <w:t xml:space="preserve"> when PWM output </w:t>
      </w:r>
      <w:proofErr w:type="spellStart"/>
      <w:r w:rsidRPr="001B14B4">
        <w:rPr>
          <w:rFonts w:ascii="Times New Roman" w:hAnsi="Times New Roman" w:cs="Times New Roman"/>
          <w:sz w:val="24"/>
          <w:szCs w:val="24"/>
        </w:rPr>
        <w:t>u</w:t>
      </w:r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Pr="001B14B4">
        <w:rPr>
          <w:rFonts w:ascii="Times New Roman" w:hAnsi="Times New Roman" w:cs="Times New Roman"/>
          <w:sz w:val="24"/>
          <w:szCs w:val="24"/>
        </w:rPr>
        <w:t xml:space="preserve"> is high; and L</w:t>
      </w:r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6953A0">
        <w:rPr>
          <w:rFonts w:ascii="Times New Roman" w:hAnsi="Times New Roman" w:cs="Times New Roman"/>
          <w:sz w:val="24"/>
          <w:szCs w:val="24"/>
        </w:rPr>
        <w:t xml:space="preserve"> discharges</w:t>
      </w:r>
      <w:r w:rsidRPr="001B14B4">
        <w:rPr>
          <w:rFonts w:ascii="Times New Roman" w:hAnsi="Times New Roman" w:cs="Times New Roman"/>
          <w:sz w:val="24"/>
          <w:szCs w:val="24"/>
        </w:rPr>
        <w:t xml:space="preserve"> </w:t>
      </w:r>
      <w:r w:rsidR="006953A0">
        <w:rPr>
          <w:rFonts w:ascii="Times New Roman" w:hAnsi="Times New Roman" w:cs="Times New Roman"/>
          <w:sz w:val="24"/>
          <w:szCs w:val="24"/>
        </w:rPr>
        <w:t>(</w:t>
      </w:r>
      <w:r w:rsidRPr="001B14B4">
        <w:rPr>
          <w:rFonts w:ascii="Times New Roman" w:hAnsi="Times New Roman" w:cs="Times New Roman"/>
          <w:sz w:val="24"/>
          <w:szCs w:val="24"/>
        </w:rPr>
        <w:t>current deceases</w:t>
      </w:r>
      <w:r w:rsidR="006953A0">
        <w:rPr>
          <w:rFonts w:ascii="Times New Roman" w:hAnsi="Times New Roman" w:cs="Times New Roman"/>
          <w:sz w:val="24"/>
          <w:szCs w:val="24"/>
        </w:rPr>
        <w:t>)</w:t>
      </w:r>
      <w:r w:rsidRPr="001B14B4">
        <w:rPr>
          <w:rFonts w:ascii="Times New Roman" w:hAnsi="Times New Roman" w:cs="Times New Roman"/>
          <w:sz w:val="24"/>
          <w:szCs w:val="24"/>
        </w:rPr>
        <w:t xml:space="preserve"> when PWM output becomes zero. The </w:t>
      </w:r>
      <w:proofErr w:type="spellStart"/>
      <w:r w:rsidR="00E93524" w:rsidRPr="001B14B4">
        <w:rPr>
          <w:rFonts w:ascii="Times New Roman" w:hAnsi="Times New Roman" w:cs="Times New Roman"/>
          <w:sz w:val="24"/>
          <w:szCs w:val="24"/>
        </w:rPr>
        <w:t>u</w:t>
      </w:r>
      <w:r w:rsidR="00E93524" w:rsidRPr="001B14B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E93524" w:rsidRPr="001B14B4">
        <w:rPr>
          <w:rFonts w:ascii="Times New Roman" w:hAnsi="Times New Roman" w:cs="Times New Roman"/>
          <w:sz w:val="24"/>
          <w:szCs w:val="24"/>
        </w:rPr>
        <w:t xml:space="preserve"> </w:t>
      </w:r>
      <w:r w:rsidRPr="001B14B4">
        <w:rPr>
          <w:rFonts w:ascii="Times New Roman" w:hAnsi="Times New Roman" w:cs="Times New Roman"/>
          <w:sz w:val="24"/>
          <w:szCs w:val="24"/>
        </w:rPr>
        <w:t xml:space="preserve">on/off </w:t>
      </w:r>
      <w:r w:rsidR="006953A0">
        <w:rPr>
          <w:rFonts w:ascii="Times New Roman" w:hAnsi="Times New Roman" w:cs="Times New Roman"/>
          <w:sz w:val="24"/>
          <w:szCs w:val="24"/>
        </w:rPr>
        <w:t xml:space="preserve">sequence </w:t>
      </w:r>
      <w:r w:rsidRPr="001B14B4">
        <w:rPr>
          <w:rFonts w:ascii="Times New Roman" w:hAnsi="Times New Roman" w:cs="Times New Roman"/>
          <w:sz w:val="24"/>
          <w:szCs w:val="24"/>
        </w:rPr>
        <w:t xml:space="preserve">is </w:t>
      </w:r>
      <w:r w:rsidR="00E93524">
        <w:rPr>
          <w:rFonts w:ascii="Times New Roman" w:hAnsi="Times New Roman" w:cs="Times New Roman"/>
          <w:sz w:val="24"/>
          <w:szCs w:val="24"/>
        </w:rPr>
        <w:t>such</w:t>
      </w:r>
      <w:r w:rsidRPr="001B14B4">
        <w:rPr>
          <w:rFonts w:ascii="Times New Roman" w:hAnsi="Times New Roman" w:cs="Times New Roman"/>
          <w:sz w:val="24"/>
          <w:szCs w:val="24"/>
        </w:rPr>
        <w:t xml:space="preserve"> that the current rises and drops by equal amounts in steady state. Hence the sampled average current </w:t>
      </w:r>
      <w:proofErr w:type="spellStart"/>
      <w:r w:rsidRPr="001B14B4">
        <w:rPr>
          <w:rFonts w:ascii="Times New Roman" w:hAnsi="Times New Roman" w:cs="Times New Roman"/>
          <w:sz w:val="24"/>
          <w:szCs w:val="24"/>
        </w:rPr>
        <w:t>i</w:t>
      </w:r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>a_k</w:t>
      </w:r>
      <w:proofErr w:type="spellEnd"/>
      <w:r w:rsidRPr="001B14B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B14B4">
        <w:rPr>
          <w:rFonts w:ascii="Times New Roman" w:hAnsi="Times New Roman" w:cs="Times New Roman"/>
          <w:sz w:val="24"/>
          <w:szCs w:val="24"/>
        </w:rPr>
        <w:t>(red) seems constant.</w:t>
      </w:r>
    </w:p>
    <w:p w:rsidR="001B14B4" w:rsidRPr="001B14B4" w:rsidRDefault="001B14B4" w:rsidP="001B14B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A1001" w:rsidRDefault="000A1001" w:rsidP="000A100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Cascaded Control</w:t>
      </w:r>
    </w:p>
    <w:p w:rsidR="00C32171" w:rsidRDefault="000A1001" w:rsidP="00C3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Control</w:t>
      </w:r>
    </w:p>
    <w:p w:rsidR="00055E14" w:rsidRDefault="00055E14" w:rsidP="00055E14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79123B" wp14:editId="1FE6AD88">
            <wp:extent cx="5581650" cy="24384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67" t="19547" r="1923" b="3468"/>
                    <a:stretch/>
                  </pic:blipFill>
                  <pic:spPr bwMode="auto">
                    <a:xfrm>
                      <a:off x="0" y="0"/>
                      <a:ext cx="5581650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E14" w:rsidRDefault="00C61A10" w:rsidP="00055E14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A1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0825" cy="3997960"/>
            <wp:effectExtent l="19050" t="19050" r="22225" b="21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560E" w:rsidRDefault="007F560E" w:rsidP="00055E14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560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416A" w:rsidRDefault="001D416A" w:rsidP="001D41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Speed Control</w:t>
      </w:r>
    </w:p>
    <w:p w:rsidR="001D416A" w:rsidRDefault="001853FC" w:rsidP="001D4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Transfer Function</w:t>
      </w:r>
    </w:p>
    <w:p w:rsidR="001853FC" w:rsidRDefault="001853FC" w:rsidP="001D4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the Model</w:t>
      </w:r>
    </w:p>
    <w:p w:rsidR="001853FC" w:rsidRDefault="00955E4F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5E4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0DB1" w:rsidRDefault="004D0DB1" w:rsidP="004D0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Tolerances</w:t>
      </w:r>
    </w:p>
    <w:p w:rsidR="004D0DB1" w:rsidRPr="004D0DB1" w:rsidRDefault="00292C82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2C82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3293" w:rsidRDefault="004D0DB1" w:rsidP="004D0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Removing Anti-windup</w:t>
      </w:r>
      <w:r w:rsidR="007826BF">
        <w:rPr>
          <w:rFonts w:ascii="Times New Roman" w:hAnsi="Times New Roman" w:cs="Times New Roman"/>
          <w:b/>
          <w:sz w:val="24"/>
          <w:szCs w:val="24"/>
        </w:rPr>
        <w:t xml:space="preserve"> from Speed Controller</w:t>
      </w:r>
    </w:p>
    <w:p w:rsidR="004D0DB1" w:rsidRDefault="004D0DB1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1DC03BD" wp14:editId="5EED2F2C">
            <wp:extent cx="5514975" cy="236220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289" t="20148" r="1923" b="5273"/>
                    <a:stretch/>
                  </pic:blipFill>
                  <pic:spPr bwMode="auto">
                    <a:xfrm>
                      <a:off x="0" y="0"/>
                      <a:ext cx="5514975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976" w:rsidRPr="004D0DB1" w:rsidRDefault="007C7797" w:rsidP="004D0D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79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75E9" w:rsidRPr="000A75E9" w:rsidRDefault="000A75E9" w:rsidP="000A75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A75E9" w:rsidRPr="000A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E5994"/>
    <w:multiLevelType w:val="hybridMultilevel"/>
    <w:tmpl w:val="3662B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DE"/>
    <w:rsid w:val="00055E14"/>
    <w:rsid w:val="000739F6"/>
    <w:rsid w:val="00081883"/>
    <w:rsid w:val="00090581"/>
    <w:rsid w:val="000A1001"/>
    <w:rsid w:val="000A75E9"/>
    <w:rsid w:val="000B77D2"/>
    <w:rsid w:val="000F27D6"/>
    <w:rsid w:val="001853FC"/>
    <w:rsid w:val="001923D4"/>
    <w:rsid w:val="001B14B4"/>
    <w:rsid w:val="001D416A"/>
    <w:rsid w:val="001D5A9A"/>
    <w:rsid w:val="00246AE2"/>
    <w:rsid w:val="00292C82"/>
    <w:rsid w:val="002D35BA"/>
    <w:rsid w:val="002D56B5"/>
    <w:rsid w:val="003243B8"/>
    <w:rsid w:val="00352A6D"/>
    <w:rsid w:val="00360976"/>
    <w:rsid w:val="0037219F"/>
    <w:rsid w:val="003C010A"/>
    <w:rsid w:val="00446B7C"/>
    <w:rsid w:val="004D0DB1"/>
    <w:rsid w:val="005033E0"/>
    <w:rsid w:val="005C08BA"/>
    <w:rsid w:val="005C2A48"/>
    <w:rsid w:val="005E2BCF"/>
    <w:rsid w:val="005E3690"/>
    <w:rsid w:val="00601343"/>
    <w:rsid w:val="00603293"/>
    <w:rsid w:val="00681C0B"/>
    <w:rsid w:val="006953A0"/>
    <w:rsid w:val="006B4AEC"/>
    <w:rsid w:val="007052A8"/>
    <w:rsid w:val="00724892"/>
    <w:rsid w:val="007518FD"/>
    <w:rsid w:val="007826BF"/>
    <w:rsid w:val="007C7797"/>
    <w:rsid w:val="007F560E"/>
    <w:rsid w:val="00800324"/>
    <w:rsid w:val="00833958"/>
    <w:rsid w:val="008B56C8"/>
    <w:rsid w:val="008C5588"/>
    <w:rsid w:val="00930DDE"/>
    <w:rsid w:val="00955E4F"/>
    <w:rsid w:val="00977F4E"/>
    <w:rsid w:val="009B16A6"/>
    <w:rsid w:val="009C42BD"/>
    <w:rsid w:val="009D4A6B"/>
    <w:rsid w:val="009E14C2"/>
    <w:rsid w:val="00A42E9F"/>
    <w:rsid w:val="00A44885"/>
    <w:rsid w:val="00A86169"/>
    <w:rsid w:val="00A94381"/>
    <w:rsid w:val="00AE6954"/>
    <w:rsid w:val="00B136D4"/>
    <w:rsid w:val="00B82345"/>
    <w:rsid w:val="00B91133"/>
    <w:rsid w:val="00BE0EE8"/>
    <w:rsid w:val="00C32171"/>
    <w:rsid w:val="00C60391"/>
    <w:rsid w:val="00C61A10"/>
    <w:rsid w:val="00CE1BB4"/>
    <w:rsid w:val="00CF7C33"/>
    <w:rsid w:val="00D33F6D"/>
    <w:rsid w:val="00D95CC3"/>
    <w:rsid w:val="00DC318C"/>
    <w:rsid w:val="00E80E56"/>
    <w:rsid w:val="00E93524"/>
    <w:rsid w:val="00E942BE"/>
    <w:rsid w:val="00E9569F"/>
    <w:rsid w:val="00EB6B19"/>
    <w:rsid w:val="00EC18EF"/>
    <w:rsid w:val="00FC2CE0"/>
    <w:rsid w:val="00FC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E422"/>
  <w15:chartTrackingRefBased/>
  <w15:docId w15:val="{5F9CEC62-7AA2-447F-A6DB-EB80106B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05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72</cp:revision>
  <dcterms:created xsi:type="dcterms:W3CDTF">2019-09-22T11:40:00Z</dcterms:created>
  <dcterms:modified xsi:type="dcterms:W3CDTF">2019-09-23T00:09:00Z</dcterms:modified>
</cp:coreProperties>
</file>