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DB8" w:rsidRDefault="007D2DB8" w:rsidP="007D2DB8">
      <w:pPr>
        <w:rPr>
          <w:b/>
        </w:rPr>
      </w:pPr>
      <w:r>
        <w:rPr>
          <w:b/>
        </w:rPr>
        <w:t>Research</w:t>
      </w:r>
    </w:p>
    <w:p w:rsidR="004E2AA7" w:rsidRPr="004E2AA7" w:rsidRDefault="004E2AA7" w:rsidP="004E2AA7">
      <w:pPr>
        <w:pStyle w:val="ListParagraph"/>
        <w:numPr>
          <w:ilvl w:val="0"/>
          <w:numId w:val="1"/>
        </w:numPr>
        <w:rPr>
          <w:b/>
        </w:rPr>
      </w:pPr>
      <w:r w:rsidRPr="004E2AA7">
        <w:rPr>
          <w:b/>
        </w:rPr>
        <w:t>A. K. Mohanty and A. K. Barik, “Hvdc light and facts technology: A modern approach to power system interconnections,” International Journal of Engineering Research and Applications (IJERA) Vol, vol. 2, pp. 1331–1336b.</w:t>
      </w:r>
    </w:p>
    <w:p w:rsidR="007D2DB8" w:rsidRDefault="00CF3ACC" w:rsidP="00CF3ACC">
      <w:pPr>
        <w:jc w:val="both"/>
      </w:pPr>
      <w:r>
        <w:t>F</w:t>
      </w:r>
      <w:r w:rsidR="00254B8C">
        <w:t>or transmission distances above 600 km, DC transmission is more economical than AC transmission (≥1000 MW). Power transmission of up to 600 - 800 MW over distances of about 300 km has already been achieved with submarine cables.</w:t>
      </w:r>
      <w:r w:rsidR="009245F4">
        <w:t xml:space="preserve"> AC cable transmission over more than 80-120 km is technically not feasible due to reactive power limitations.</w:t>
      </w:r>
    </w:p>
    <w:p w:rsidR="009245F4" w:rsidRDefault="009245F4" w:rsidP="00CF3ACC">
      <w:pPr>
        <w:jc w:val="both"/>
      </w:pPr>
      <w:r>
        <w:t>HVDC applications include cable transmissions, long distance HVDC transmissions with overhead lines</w:t>
      </w:r>
      <w:r w:rsidR="003B0E6C">
        <w:t xml:space="preserve"> </w:t>
      </w:r>
      <w:r>
        <w:t xml:space="preserve">and </w:t>
      </w:r>
      <w:r w:rsidR="003B0E6C">
        <w:t>Back to Back</w:t>
      </w:r>
      <w:r>
        <w:t xml:space="preserve"> (B2B) schemes to interconnect systems operating at different frequencies. </w:t>
      </w:r>
      <w:r w:rsidR="003B0E6C">
        <w:t>HVDC VSC is the preferred technology for interconnecting islanded grids, such as offshore wind farms, to the power system. This technology provides the “Black-Start” feature by means of self-commutated voltage source converters.</w:t>
      </w:r>
    </w:p>
    <w:p w:rsidR="00E066C0" w:rsidRDefault="00E066C0" w:rsidP="00CF3ACC">
      <w:pPr>
        <w:jc w:val="both"/>
      </w:pPr>
      <w:r>
        <w:t xml:space="preserve">HVDC Light </w:t>
      </w:r>
    </w:p>
    <w:p w:rsidR="00D52DDA" w:rsidRDefault="0079132F" w:rsidP="00CF3ACC">
      <w:pPr>
        <w:jc w:val="both"/>
      </w:pPr>
      <w:r>
        <w:t>It provides fast AC voltage control</w:t>
      </w:r>
      <w:r w:rsidR="007A3568">
        <w:t xml:space="preserve"> and superior voltage stability</w:t>
      </w:r>
      <w:r w:rsidR="0038628D">
        <w:t xml:space="preserve"> for T</w:t>
      </w:r>
      <w:r w:rsidR="00E066C0">
        <w:t>ransmission up to 330MW</w:t>
      </w:r>
      <w:r w:rsidR="0038628D">
        <w:t>,</w:t>
      </w:r>
      <w:r w:rsidR="00E066C0">
        <w:t xml:space="preserve"> and for </w:t>
      </w:r>
      <w:r w:rsidR="000652AB">
        <w:t xml:space="preserve">DC voltage in the </w:t>
      </w:r>
      <w:r w:rsidR="006575AB" w:rsidRPr="006575AB">
        <w:rPr>
          <w:rFonts w:cstheme="minorHAnsi"/>
          <w:spacing w:val="20"/>
          <w:position w:val="-2"/>
          <w:szCs w:val="24"/>
        </w:rPr>
        <w:t xml:space="preserve">± 150kV </w:t>
      </w:r>
      <w:r w:rsidR="006575AB">
        <w:t>range</w:t>
      </w:r>
      <w:r w:rsidR="00E066C0">
        <w:t xml:space="preserve">. </w:t>
      </w:r>
      <w:r w:rsidR="003D18CE">
        <w:t xml:space="preserve">HVDC Light provides </w:t>
      </w:r>
      <w:r w:rsidR="00375D0A">
        <w:t>i</w:t>
      </w:r>
      <w:r w:rsidR="003D18CE">
        <w:t>ndependent control of active and reactive power</w:t>
      </w:r>
      <w:r w:rsidR="00375D0A">
        <w:t>, i</w:t>
      </w:r>
      <w:r w:rsidR="003D18CE">
        <w:t>ndependent power transfer and power quality control</w:t>
      </w:r>
      <w:r w:rsidR="00375D0A">
        <w:t>, p</w:t>
      </w:r>
      <w:r w:rsidR="003D18CE">
        <w:t>ower reversal</w:t>
      </w:r>
      <w:r w:rsidR="00375D0A">
        <w:t>, r</w:t>
      </w:r>
      <w:r w:rsidR="003D18CE">
        <w:t>educed power losses in connected ac systems</w:t>
      </w:r>
      <w:r w:rsidR="00375D0A">
        <w:t>, i</w:t>
      </w:r>
      <w:r w:rsidR="003D18CE">
        <w:t>ncreased transfer capacity in the existing system</w:t>
      </w:r>
      <w:r w:rsidR="00375D0A">
        <w:t>, f</w:t>
      </w:r>
      <w:r w:rsidR="003D18CE">
        <w:t>ast restoration after blackouts</w:t>
      </w:r>
      <w:r w:rsidR="00375D0A">
        <w:t>, f</w:t>
      </w:r>
      <w:r w:rsidR="003D18CE">
        <w:t>lexibility in design</w:t>
      </w:r>
      <w:r w:rsidR="00375D0A">
        <w:t>, n</w:t>
      </w:r>
      <w:r w:rsidR="003D18CE">
        <w:t>o relevant magnetic fields</w:t>
      </w:r>
      <w:r w:rsidR="00375D0A">
        <w:t>, l</w:t>
      </w:r>
      <w:r w:rsidR="003D18CE">
        <w:t>ow environmental impact</w:t>
      </w:r>
      <w:r w:rsidR="00375D0A">
        <w:t>, i</w:t>
      </w:r>
      <w:r w:rsidR="003D18CE">
        <w:t>ndoor design</w:t>
      </w:r>
      <w:r w:rsidR="00375D0A">
        <w:t xml:space="preserve"> and s</w:t>
      </w:r>
      <w:r w:rsidR="003D18CE">
        <w:t>hort time schedule</w:t>
      </w:r>
      <w:r w:rsidR="00222B07">
        <w:t xml:space="preserve">. </w:t>
      </w:r>
      <w:r w:rsidR="00D52DDA">
        <w:t>It consists of</w:t>
      </w:r>
      <w:r w:rsidR="005B628D">
        <w:t>:</w:t>
      </w:r>
      <w:r w:rsidR="00D52DDA">
        <w:t xml:space="preserve"> </w:t>
      </w:r>
    </w:p>
    <w:p w:rsidR="00875A27" w:rsidRDefault="005B628D" w:rsidP="00CF3ACC">
      <w:pPr>
        <w:jc w:val="both"/>
      </w:pPr>
      <w:r>
        <w:t>1.</w:t>
      </w:r>
      <w:r w:rsidR="00875A27">
        <w:t>Standard Power Transformers</w:t>
      </w:r>
      <w:r w:rsidR="001F24AC">
        <w:t xml:space="preserve"> are used to regulate AC voltage for the operation of VSC.</w:t>
      </w:r>
      <w:r w:rsidR="00875A27">
        <w:t xml:space="preserve"> </w:t>
      </w:r>
    </w:p>
    <w:p w:rsidR="002C3ED9" w:rsidRDefault="005B628D" w:rsidP="00CF3ACC">
      <w:pPr>
        <w:jc w:val="both"/>
      </w:pPr>
      <w:r>
        <w:t>2.</w:t>
      </w:r>
      <w:r w:rsidR="002C3ED9">
        <w:t>AC Filters</w:t>
      </w:r>
      <w:r w:rsidR="002C3ED9" w:rsidRPr="00E4150C">
        <w:t xml:space="preserve"> </w:t>
      </w:r>
      <w:r w:rsidR="002C3ED9">
        <w:t>provide low impedance paths for the harmonics in order to limit them from entering into the connected AC network.</w:t>
      </w:r>
    </w:p>
    <w:p w:rsidR="002C3ED9" w:rsidRDefault="005B628D" w:rsidP="00CF3ACC">
      <w:pPr>
        <w:jc w:val="both"/>
      </w:pPr>
      <w:r>
        <w:t>3.</w:t>
      </w:r>
      <w:r w:rsidR="00F90527">
        <w:t>VSCs</w:t>
      </w:r>
      <w:r w:rsidR="002C3ED9">
        <w:t xml:space="preserve"> are made using self-commutated IGBT valve stacks</w:t>
      </w:r>
      <w:r w:rsidR="00406583">
        <w:t xml:space="preserve"> and operate with high frequency Pulse Width Modulation (PWM). </w:t>
      </w:r>
      <w:r w:rsidR="002C3ED9">
        <w:t>They do not have any reactive power demand due to reactive power compensation using STATCOM and fixed filters</w:t>
      </w:r>
      <w:r w:rsidR="002D1301">
        <w:t>. HVDC Light</w:t>
      </w:r>
      <w:r w:rsidR="002C3ED9">
        <w:t xml:space="preserve"> </w:t>
      </w:r>
      <w:r w:rsidR="002D1301">
        <w:t xml:space="preserve">VSCs </w:t>
      </w:r>
      <w:r w:rsidR="002C3ED9">
        <w:t>ha</w:t>
      </w:r>
      <w:r w:rsidR="002D1301">
        <w:t>s</w:t>
      </w:r>
      <w:r w:rsidR="002C3ED9">
        <w:t xml:space="preserve"> no minimum short circuit capacity limit due to black-start feature.</w:t>
      </w:r>
      <w:r w:rsidR="004E6B11">
        <w:t xml:space="preserve"> To switch voltages higher than the rated voltage, several positions are connected in series in each valve. Each IGBT position can be individually regulated in the valve to the correct voltage level. The flexibility of the IGBT makes it possible to block the current immediately if a short circuit is detected.</w:t>
      </w:r>
    </w:p>
    <w:p w:rsidR="008C3A9D" w:rsidRDefault="005B628D" w:rsidP="00CF3ACC">
      <w:pPr>
        <w:jc w:val="both"/>
      </w:pPr>
      <w:r>
        <w:t>4.</w:t>
      </w:r>
      <w:r w:rsidR="008C3A9D">
        <w:t>DC side capacitor provides a low inductance path for the turned off current, serves as an energy store and reduces the harmonic ripple on the direct voltage.</w:t>
      </w:r>
    </w:p>
    <w:p w:rsidR="00541DA8" w:rsidRDefault="005B628D" w:rsidP="00CF3ACC">
      <w:pPr>
        <w:jc w:val="both"/>
      </w:pPr>
      <w:r>
        <w:t>5.</w:t>
      </w:r>
      <w:r w:rsidR="00541DA8">
        <w:t xml:space="preserve">The DC </w:t>
      </w:r>
      <w:r w:rsidR="000B2D6F">
        <w:t xml:space="preserve">transmission can be achieved using </w:t>
      </w:r>
      <w:r w:rsidR="007F50EE">
        <w:t>power</w:t>
      </w:r>
      <w:r w:rsidR="003C0C83">
        <w:t xml:space="preserve"> lines, </w:t>
      </w:r>
      <w:r w:rsidR="000B2D6F">
        <w:t>submarine DC cables or Long Distance Overhead Lines.</w:t>
      </w:r>
    </w:p>
    <w:p w:rsidR="004E2AA7" w:rsidRDefault="005B628D" w:rsidP="004E2AA7">
      <w:pPr>
        <w:jc w:val="both"/>
      </w:pPr>
      <w:r>
        <w:t>6.</w:t>
      </w:r>
      <w:r w:rsidR="002C3ED9">
        <w:t xml:space="preserve">Converter Reactors provide low-pass filtering of the Inverter output PWM pattern to give the desired fundamental frequency voltage, provide active and reactive power control and limit the short circuit currents. </w:t>
      </w:r>
    </w:p>
    <w:p w:rsidR="004E2AA7" w:rsidRDefault="004E2AA7" w:rsidP="004E2AA7">
      <w:pPr>
        <w:pStyle w:val="ListParagraph"/>
        <w:numPr>
          <w:ilvl w:val="0"/>
          <w:numId w:val="1"/>
        </w:numPr>
        <w:jc w:val="both"/>
        <w:rPr>
          <w:b/>
        </w:rPr>
      </w:pPr>
      <w:r w:rsidRPr="004E2AA7">
        <w:rPr>
          <w:b/>
        </w:rPr>
        <w:t xml:space="preserve"> M. Barnes and A. Beddard, “Voltage Source Converter HVDC Links – The state of the Art and Issues Going Forward”, Energy Procedia, vol. 24, 2012, pp. 108–122.</w:t>
      </w:r>
    </w:p>
    <w:p w:rsidR="004E2AA7" w:rsidRDefault="00E5259A" w:rsidP="00F02D0F">
      <w:pPr>
        <w:jc w:val="both"/>
      </w:pPr>
      <w:r>
        <w:lastRenderedPageBreak/>
        <w:t xml:space="preserve">Key HVDC Light issues include </w:t>
      </w:r>
      <w:r w:rsidR="00CE50A2">
        <w:t xml:space="preserve">modular </w:t>
      </w:r>
      <w:r>
        <w:t>multi-terminal control, protection, reliability, and cable modelling and design.</w:t>
      </w:r>
      <w:r w:rsidR="00556648">
        <w:t xml:space="preserve"> A VSC-HVDC cable has a complex structure consisting of multiple layers. </w:t>
      </w:r>
      <w:r w:rsidR="008224E3">
        <w:t xml:space="preserve">The twin issues of converter interoperability and protection coordination remain key. It is to be expected that in future if large on- or offshore grids develop, then different manufacturers will be connecting their converters to the same DC network. </w:t>
      </w:r>
      <w:r w:rsidR="00F02D0F">
        <w:t>Therefore, accurately predicting the availability of these links is of paramount importance.</w:t>
      </w:r>
      <w:r w:rsidR="009D4739">
        <w:t xml:space="preserve"> AC circuit breakers cannot be </w:t>
      </w:r>
      <w:r w:rsidR="0099234A">
        <w:t xml:space="preserve">used in HVDC systems because it would involve </w:t>
      </w:r>
      <w:r w:rsidR="0010614D">
        <w:t xml:space="preserve">time consuming </w:t>
      </w:r>
      <w:r w:rsidR="0099234A">
        <w:t xml:space="preserve">de-energizing and re-energizing of </w:t>
      </w:r>
      <w:r w:rsidR="00FC56CF">
        <w:t>DC system</w:t>
      </w:r>
      <w:r w:rsidR="0010614D">
        <w:t xml:space="preserve">. </w:t>
      </w:r>
      <w:r w:rsidR="008942CD">
        <w:t>Hence, p</w:t>
      </w:r>
      <w:r w:rsidR="000905F2">
        <w:t>assive DC circuit breaker</w:t>
      </w:r>
      <w:r w:rsidR="000905F2">
        <w:t xml:space="preserve">s, hybrid circuit breakers and </w:t>
      </w:r>
      <w:r w:rsidR="00EF187B">
        <w:t xml:space="preserve">all-solid state </w:t>
      </w:r>
      <w:r w:rsidR="008942CD">
        <w:t>solutions</w:t>
      </w:r>
      <w:r w:rsidR="00EF187B">
        <w:t xml:space="preserve"> </w:t>
      </w:r>
      <w:r w:rsidR="00CB0C6E">
        <w:t xml:space="preserve">are hot topics for research. </w:t>
      </w:r>
      <w:r w:rsidR="0099234A">
        <w:t xml:space="preserve"> </w:t>
      </w:r>
      <w:r w:rsidR="009D4739">
        <w:t xml:space="preserve"> </w:t>
      </w:r>
    </w:p>
    <w:p w:rsidR="001038A4" w:rsidRDefault="00C06415" w:rsidP="001038A4">
      <w:pPr>
        <w:pStyle w:val="ListParagraph"/>
        <w:numPr>
          <w:ilvl w:val="0"/>
          <w:numId w:val="1"/>
        </w:numPr>
        <w:jc w:val="both"/>
        <w:rPr>
          <w:b/>
        </w:rPr>
      </w:pPr>
      <w:r w:rsidRPr="00C06415">
        <w:rPr>
          <w:b/>
        </w:rPr>
        <w:t>R. Sellick and M. Akerberg, “Comparison of HVDC Light (VSC) and HVDC Classic (LCC) Site Aspects, for a 500MW 400kV HVDC Transmission Scheme”, 10th IET International Conference on AC and DC Power Transmission (ACDC 2012), pp. 1-7.</w:t>
      </w:r>
    </w:p>
    <w:p w:rsidR="00C06415" w:rsidRDefault="00542669" w:rsidP="000435D1">
      <w:pPr>
        <w:pStyle w:val="NoSpacing"/>
        <w:jc w:val="both"/>
      </w:pPr>
      <w:r w:rsidRPr="00542669">
        <w:t>The 2-Level</w:t>
      </w:r>
      <w:r w:rsidR="008A260A">
        <w:t xml:space="preserve"> </w:t>
      </w:r>
      <w:r w:rsidRPr="00542669">
        <w:t>HVDC Light</w:t>
      </w:r>
      <w:r w:rsidR="008A260A">
        <w:t xml:space="preserve"> Generation 3 VSC technology </w:t>
      </w:r>
      <w:r w:rsidRPr="00542669">
        <w:t>is the world’s most powerful VSC</w:t>
      </w:r>
      <w:r w:rsidR="000435D1">
        <w:t xml:space="preserve"> </w:t>
      </w:r>
      <w:r w:rsidRPr="00542669">
        <w:t>project.</w:t>
      </w:r>
      <w:r w:rsidR="008A260A">
        <w:t xml:space="preserve"> It</w:t>
      </w:r>
      <w:r w:rsidRPr="00542669">
        <w:t xml:space="preserve"> uses a significantly</w:t>
      </w:r>
      <w:r w:rsidR="008A260A">
        <w:t xml:space="preserve"> </w:t>
      </w:r>
      <w:r w:rsidRPr="00542669">
        <w:t xml:space="preserve">smaller site area than an equivalent-rated </w:t>
      </w:r>
      <w:r w:rsidR="00FF6785" w:rsidRPr="00542669">
        <w:t>L</w:t>
      </w:r>
      <w:r w:rsidR="00FF6785">
        <w:t xml:space="preserve">ine </w:t>
      </w:r>
      <w:r w:rsidR="00FF6785" w:rsidRPr="00542669">
        <w:t>C</w:t>
      </w:r>
      <w:r w:rsidR="00FF6785">
        <w:t xml:space="preserve">ommutated </w:t>
      </w:r>
      <w:r w:rsidR="00FF6785" w:rsidRPr="00542669">
        <w:t>C</w:t>
      </w:r>
      <w:r w:rsidR="00FF6785">
        <w:t>onverter</w:t>
      </w:r>
      <w:r w:rsidR="00FF6785" w:rsidRPr="00542669">
        <w:t xml:space="preserve"> </w:t>
      </w:r>
      <w:r w:rsidR="00FF6785">
        <w:t>H</w:t>
      </w:r>
      <w:r w:rsidRPr="00542669">
        <w:t>VDC</w:t>
      </w:r>
      <w:r w:rsidR="008A260A">
        <w:t xml:space="preserve"> </w:t>
      </w:r>
      <w:r w:rsidRPr="00542669">
        <w:t>project. This is at the</w:t>
      </w:r>
      <w:r w:rsidR="008A260A">
        <w:t xml:space="preserve"> </w:t>
      </w:r>
      <w:r w:rsidRPr="00542669">
        <w:t>expense of increased converter building</w:t>
      </w:r>
      <w:r w:rsidR="008A260A">
        <w:t xml:space="preserve"> </w:t>
      </w:r>
      <w:r w:rsidRPr="00542669">
        <w:t>size and higher losses.</w:t>
      </w:r>
      <w:r w:rsidR="008A260A">
        <w:t xml:space="preserve"> </w:t>
      </w:r>
      <w:r w:rsidRPr="00542669">
        <w:t>The use of a cascaded two-level VSC-HVDC converter</w:t>
      </w:r>
      <w:r w:rsidR="008A260A">
        <w:t xml:space="preserve"> </w:t>
      </w:r>
      <w:r w:rsidRPr="00542669">
        <w:t>offers a smaller overall site footprint and a lower</w:t>
      </w:r>
      <w:r w:rsidR="008A260A">
        <w:t xml:space="preserve"> </w:t>
      </w:r>
      <w:r w:rsidRPr="00542669">
        <w:t>building height than both the 2-level and LCC-HVDC</w:t>
      </w:r>
      <w:r w:rsidR="008A260A">
        <w:t xml:space="preserve"> </w:t>
      </w:r>
      <w:r w:rsidRPr="00542669">
        <w:t>alternatives. However, this is at the expense of increased</w:t>
      </w:r>
      <w:r w:rsidR="008A260A">
        <w:t xml:space="preserve"> </w:t>
      </w:r>
      <w:r w:rsidRPr="00542669">
        <w:t>converter building size.</w:t>
      </w:r>
      <w:r w:rsidR="008A260A">
        <w:t xml:space="preserve"> </w:t>
      </w:r>
      <w:r w:rsidRPr="00542669">
        <w:t>The losses for the latest generation of C</w:t>
      </w:r>
      <w:r w:rsidR="00FF6785">
        <w:t xml:space="preserve">ascaded </w:t>
      </w:r>
      <w:r w:rsidRPr="00542669">
        <w:t>T</w:t>
      </w:r>
      <w:r w:rsidR="00FF6785">
        <w:t xml:space="preserve">wo </w:t>
      </w:r>
      <w:r w:rsidRPr="00542669">
        <w:t>L</w:t>
      </w:r>
      <w:r w:rsidR="00FF6785">
        <w:t>evel V</w:t>
      </w:r>
      <w:r w:rsidRPr="00542669">
        <w:t>SC-HVDC</w:t>
      </w:r>
      <w:r w:rsidR="008A260A">
        <w:t xml:space="preserve"> </w:t>
      </w:r>
      <w:r w:rsidRPr="00542669">
        <w:t>technology are now comparable with those of the L</w:t>
      </w:r>
      <w:r w:rsidR="008A260A">
        <w:t xml:space="preserve">ine </w:t>
      </w:r>
      <w:r w:rsidRPr="00542669">
        <w:t>C</w:t>
      </w:r>
      <w:r w:rsidR="008A260A">
        <w:t xml:space="preserve">ommutated </w:t>
      </w:r>
      <w:r w:rsidRPr="00542669">
        <w:t>C</w:t>
      </w:r>
      <w:r w:rsidR="008A260A">
        <w:t xml:space="preserve">onverter </w:t>
      </w:r>
      <w:r w:rsidRPr="00542669">
        <w:t>HVDC technology.</w:t>
      </w:r>
    </w:p>
    <w:p w:rsidR="007938CE" w:rsidRPr="007938CE" w:rsidRDefault="007938CE" w:rsidP="000435D1">
      <w:pPr>
        <w:pStyle w:val="NoSpacing"/>
        <w:jc w:val="both"/>
        <w:rPr>
          <w:b/>
        </w:rPr>
      </w:pPr>
    </w:p>
    <w:p w:rsidR="007938CE" w:rsidRDefault="00F45413" w:rsidP="007938CE">
      <w:pPr>
        <w:pStyle w:val="NoSpacing"/>
        <w:numPr>
          <w:ilvl w:val="0"/>
          <w:numId w:val="1"/>
        </w:numPr>
        <w:jc w:val="both"/>
        <w:rPr>
          <w:b/>
        </w:rPr>
      </w:pPr>
      <w:r w:rsidRPr="00F45413">
        <w:rPr>
          <w:b/>
        </w:rPr>
        <w:t>M.Callavik et al., “ENERGY TRANSITION Evolution of HVDC Light”, ABB Review 2018, pp. 1-8.</w:t>
      </w:r>
    </w:p>
    <w:p w:rsidR="00B0759B" w:rsidRPr="00B0759B" w:rsidRDefault="00B0759B" w:rsidP="00B0759B">
      <w:pPr>
        <w:pStyle w:val="NoSpacing"/>
        <w:jc w:val="both"/>
      </w:pPr>
      <w:r w:rsidRPr="00B0759B">
        <w:t>Having started with small-scale monopoles and</w:t>
      </w:r>
      <w:r>
        <w:t xml:space="preserve"> </w:t>
      </w:r>
      <w:r w:rsidRPr="00B0759B">
        <w:t>DC cables, VSC systems based on modular</w:t>
      </w:r>
      <w:r>
        <w:t xml:space="preserve"> </w:t>
      </w:r>
      <w:r w:rsidRPr="00B0759B">
        <w:t>multilevel converters now extend HVDC to</w:t>
      </w:r>
      <w:r>
        <w:t xml:space="preserve"> </w:t>
      </w:r>
      <w:r w:rsidRPr="00B0759B">
        <w:t>the whole range of possible applications and</w:t>
      </w:r>
      <w:r>
        <w:t xml:space="preserve"> </w:t>
      </w:r>
      <w:r w:rsidRPr="00B0759B">
        <w:t>configurations, eg, high-power, multi-terminal</w:t>
      </w:r>
      <w:r>
        <w:t xml:space="preserve"> </w:t>
      </w:r>
      <w:r w:rsidRPr="00B0759B">
        <w:t>bipolar transmission with overhead lines, highpower offshore wind farm grids, and system</w:t>
      </w:r>
      <w:r>
        <w:t xml:space="preserve"> </w:t>
      </w:r>
      <w:r w:rsidRPr="00B0759B">
        <w:t>synchronization and stabilization installations.</w:t>
      </w:r>
      <w:r>
        <w:t xml:space="preserve"> </w:t>
      </w:r>
      <w:r w:rsidRPr="00B0759B">
        <w:t>Advanced control features like black-start</w:t>
      </w:r>
    </w:p>
    <w:p w:rsidR="00F45413" w:rsidRPr="00B0759B" w:rsidRDefault="00B0759B" w:rsidP="00B0759B">
      <w:pPr>
        <w:pStyle w:val="NoSpacing"/>
        <w:jc w:val="both"/>
      </w:pPr>
      <w:r w:rsidRPr="00B0759B">
        <w:t>capability, islanding, power system stabilization</w:t>
      </w:r>
      <w:r w:rsidR="002D7548">
        <w:t>,</w:t>
      </w:r>
      <w:r w:rsidR="002D7548" w:rsidRPr="002D7548">
        <w:t xml:space="preserve"> </w:t>
      </w:r>
      <w:r w:rsidR="002D7548">
        <w:t>improved remote support, enhanced cyber security protection, dedicated support functions and facilities, asset health systems</w:t>
      </w:r>
      <w:r w:rsidR="002D7548">
        <w:t xml:space="preserve"> and</w:t>
      </w:r>
      <w:r w:rsidRPr="00B0759B">
        <w:t xml:space="preserve"> harmonic suppression have been implemented.</w:t>
      </w:r>
      <w:r>
        <w:t xml:space="preserve"> </w:t>
      </w:r>
      <w:r w:rsidRPr="00B0759B">
        <w:t>System control and protection developments,</w:t>
      </w:r>
      <w:r>
        <w:t xml:space="preserve"> </w:t>
      </w:r>
      <w:r w:rsidRPr="00B0759B">
        <w:t>including hybrid DC breakers, make HVDC Light</w:t>
      </w:r>
      <w:r>
        <w:t xml:space="preserve"> </w:t>
      </w:r>
      <w:r w:rsidRPr="00B0759B">
        <w:t>applications compatible with the HVDC grids of</w:t>
      </w:r>
      <w:r>
        <w:t xml:space="preserve"> </w:t>
      </w:r>
      <w:r w:rsidRPr="00B0759B">
        <w:t>the future.</w:t>
      </w:r>
      <w:r>
        <w:t xml:space="preserve"> </w:t>
      </w:r>
      <w:r w:rsidRPr="00B0759B">
        <w:t>Plant design focuses on compact solutions – ideal</w:t>
      </w:r>
      <w:r>
        <w:t xml:space="preserve"> </w:t>
      </w:r>
      <w:r w:rsidRPr="00B0759B">
        <w:t>for both for onshore and offshore – that place great</w:t>
      </w:r>
      <w:r>
        <w:t xml:space="preserve"> </w:t>
      </w:r>
      <w:r w:rsidRPr="00B0759B">
        <w:t>emphasis on space, weight, EMC (electromagnetic</w:t>
      </w:r>
      <w:r>
        <w:t xml:space="preserve"> </w:t>
      </w:r>
      <w:r w:rsidRPr="00B0759B">
        <w:t>compatibility) and noise requirements. Footprint</w:t>
      </w:r>
      <w:r>
        <w:t xml:space="preserve"> </w:t>
      </w:r>
      <w:r w:rsidRPr="00B0759B">
        <w:t>has reduced by a factor of two every five years.</w:t>
      </w:r>
    </w:p>
    <w:p w:rsidR="007938CE" w:rsidRDefault="007938CE" w:rsidP="007938CE">
      <w:pPr>
        <w:pStyle w:val="NoSpacing"/>
        <w:jc w:val="both"/>
        <w:rPr>
          <w:b/>
        </w:rPr>
      </w:pPr>
    </w:p>
    <w:p w:rsidR="0023321B" w:rsidRDefault="0023321B" w:rsidP="0023321B">
      <w:pPr>
        <w:pStyle w:val="ListParagraph"/>
        <w:numPr>
          <w:ilvl w:val="0"/>
          <w:numId w:val="1"/>
        </w:numPr>
        <w:jc w:val="both"/>
        <w:rPr>
          <w:b/>
        </w:rPr>
      </w:pPr>
      <w:r w:rsidRPr="0023321B">
        <w:rPr>
          <w:b/>
        </w:rPr>
        <w:t>S. Mukherjee at al., “Cable Overvoltage for MMC based VSC HVDC System: Interaction with Converters”, CIGRE Study Committee B1 Meeting and International Colloquium, New Delhi, India, 2017, pp. 1-9.</w:t>
      </w:r>
    </w:p>
    <w:p w:rsidR="0023321B" w:rsidRPr="00BF6723" w:rsidRDefault="00BF6723" w:rsidP="00BF6723">
      <w:pPr>
        <w:ind w:left="360"/>
        <w:jc w:val="both"/>
        <w:rPr>
          <w:b/>
        </w:rPr>
      </w:pPr>
      <w:r>
        <w:t>One potential challenge faced by the cable system is new type of</w:t>
      </w:r>
      <w:r>
        <w:t xml:space="preserve"> </w:t>
      </w:r>
      <w:r>
        <w:t>ov</w:t>
      </w:r>
      <w:r>
        <w:t>er-voltages</w:t>
      </w:r>
      <w:r>
        <w:t xml:space="preserve"> occurring in the dc cable due to faults in the HVDC system depending on system topology and converter design. The cable generally needs to be designed to withstand the voltage occurring during a fault, which makes it important to find the highest possible OV appearing in the cable of various transmission system designs. </w:t>
      </w:r>
      <w:r w:rsidR="00B40FBA">
        <w:t xml:space="preserve">When the impedance of the dc circuit suddenly reduces (due to the fault), and at the same time the pole to ground voltage of the healthy pole is pushed up, all the inductances and capacitances of the system form an L-C oscillatory system and start to oscillate. While the surge arresters protect the cable close to the station terminals, the midpoint of the cable remains furthest away and is hence least protected. </w:t>
      </w:r>
      <w:r w:rsidR="005D559E">
        <w:t>Rise and decay time of such over-voltage</w:t>
      </w:r>
      <w:r w:rsidR="00C52070">
        <w:t xml:space="preserve"> is longer than what is typically required in </w:t>
      </w:r>
      <w:r w:rsidR="00C52070">
        <w:lastRenderedPageBreak/>
        <w:t>cable system qualification tests</w:t>
      </w:r>
      <w:r w:rsidR="00B40FBA">
        <w:t xml:space="preserve">. </w:t>
      </w:r>
      <w:r w:rsidR="000842E1">
        <w:t>Moreover, the magnitude of the over-voltage</w:t>
      </w:r>
      <w:r w:rsidR="00B40FBA">
        <w:t xml:space="preserve"> varies with the amount of transmitted power.</w:t>
      </w:r>
    </w:p>
    <w:p w:rsidR="004E06C6" w:rsidRPr="007938CE" w:rsidRDefault="004E06C6" w:rsidP="0023321B">
      <w:pPr>
        <w:pStyle w:val="NoSpacing"/>
        <w:jc w:val="both"/>
        <w:rPr>
          <w:b/>
        </w:rPr>
      </w:pPr>
    </w:p>
    <w:p w:rsidR="002C3ED9" w:rsidRDefault="002C3ED9" w:rsidP="003D18CE"/>
    <w:p w:rsidR="00E066C0" w:rsidRDefault="00E066C0" w:rsidP="00E066C0">
      <w:pPr>
        <w:jc w:val="center"/>
        <w:rPr>
          <w:noProof/>
        </w:rPr>
      </w:pPr>
      <w:r>
        <w:rPr>
          <w:noProof/>
        </w:rPr>
        <w:drawing>
          <wp:inline distT="0" distB="0" distL="0" distR="0" wp14:anchorId="6F30D2B7" wp14:editId="7B8B73F1">
            <wp:extent cx="27432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409700"/>
                    </a:xfrm>
                    <a:prstGeom prst="rect">
                      <a:avLst/>
                    </a:prstGeom>
                  </pic:spPr>
                </pic:pic>
              </a:graphicData>
            </a:graphic>
          </wp:inline>
        </w:drawing>
      </w:r>
      <w:r w:rsidR="00593C80" w:rsidRPr="00593C80">
        <w:rPr>
          <w:noProof/>
        </w:rPr>
        <w:t xml:space="preserve"> </w:t>
      </w:r>
      <w:r w:rsidR="00593C80">
        <w:rPr>
          <w:noProof/>
        </w:rPr>
        <w:drawing>
          <wp:inline distT="0" distB="0" distL="0" distR="0" wp14:anchorId="451C2686" wp14:editId="4D93D169">
            <wp:extent cx="295275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1337"/>
                    <a:stretch/>
                  </pic:blipFill>
                  <pic:spPr bwMode="auto">
                    <a:xfrm>
                      <a:off x="0" y="0"/>
                      <a:ext cx="2952750" cy="1419225"/>
                    </a:xfrm>
                    <a:prstGeom prst="rect">
                      <a:avLst/>
                    </a:prstGeom>
                    <a:ln>
                      <a:noFill/>
                    </a:ln>
                    <a:extLst>
                      <a:ext uri="{53640926-AAD7-44D8-BBD7-CCE9431645EC}">
                        <a14:shadowObscured xmlns:a14="http://schemas.microsoft.com/office/drawing/2010/main"/>
                      </a:ext>
                    </a:extLst>
                  </pic:spPr>
                </pic:pic>
              </a:graphicData>
            </a:graphic>
          </wp:inline>
        </w:drawing>
      </w:r>
    </w:p>
    <w:p w:rsidR="00875A27" w:rsidRPr="007D2DB8" w:rsidRDefault="00875A27" w:rsidP="00875A27">
      <w:r>
        <w:rPr>
          <w:noProof/>
        </w:rPr>
        <w:drawing>
          <wp:inline distT="0" distB="0" distL="0" distR="0" wp14:anchorId="1CB95C50" wp14:editId="35106A89">
            <wp:extent cx="2972760" cy="1971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2661" cy="1978242"/>
                    </a:xfrm>
                    <a:prstGeom prst="rect">
                      <a:avLst/>
                    </a:prstGeom>
                  </pic:spPr>
                </pic:pic>
              </a:graphicData>
            </a:graphic>
          </wp:inline>
        </w:drawing>
      </w:r>
      <w:r w:rsidR="00D67798" w:rsidRPr="00D67798">
        <w:rPr>
          <w:noProof/>
        </w:rPr>
        <w:t xml:space="preserve"> </w:t>
      </w:r>
      <w:r w:rsidR="00D67798">
        <w:rPr>
          <w:noProof/>
        </w:rPr>
        <w:drawing>
          <wp:inline distT="0" distB="0" distL="0" distR="0" wp14:anchorId="3BA618C8" wp14:editId="18B7FC44">
            <wp:extent cx="2352675" cy="2552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2552700"/>
                    </a:xfrm>
                    <a:prstGeom prst="rect">
                      <a:avLst/>
                    </a:prstGeom>
                  </pic:spPr>
                </pic:pic>
              </a:graphicData>
            </a:graphic>
          </wp:inline>
        </w:drawing>
      </w:r>
    </w:p>
    <w:p w:rsidR="007D2DB8" w:rsidRDefault="007D2DB8"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F206D1" w:rsidRDefault="00F206D1" w:rsidP="00B240B5">
      <w:pPr>
        <w:jc w:val="center"/>
        <w:rPr>
          <w:b/>
        </w:rPr>
      </w:pPr>
    </w:p>
    <w:p w:rsidR="0004599D" w:rsidRDefault="0004599D" w:rsidP="00B240B5">
      <w:pPr>
        <w:jc w:val="center"/>
        <w:rPr>
          <w:b/>
        </w:rPr>
      </w:pPr>
    </w:p>
    <w:p w:rsidR="00AB72C4" w:rsidRDefault="00AB72C4" w:rsidP="00B240B5">
      <w:pPr>
        <w:jc w:val="center"/>
        <w:rPr>
          <w:b/>
        </w:rPr>
      </w:pPr>
      <w:r w:rsidRPr="00B240B5">
        <w:rPr>
          <w:b/>
        </w:rPr>
        <w:lastRenderedPageBreak/>
        <w:t>5 Bus Book Case with</w:t>
      </w:r>
      <w:r>
        <w:rPr>
          <w:b/>
        </w:rPr>
        <w:t>out</w:t>
      </w:r>
      <w:r w:rsidRPr="00B240B5">
        <w:rPr>
          <w:b/>
        </w:rPr>
        <w:t xml:space="preserve"> HVDC Light</w:t>
      </w:r>
    </w:p>
    <w:p w:rsidR="00AB72C4" w:rsidRDefault="00A22F59" w:rsidP="00B240B5">
      <w:pPr>
        <w:jc w:val="center"/>
        <w:rPr>
          <w:b/>
        </w:rPr>
      </w:pPr>
      <w:r>
        <w:rPr>
          <w:b/>
          <w:noProof/>
        </w:rPr>
        <w:drawing>
          <wp:inline distT="0" distB="0" distL="0" distR="0">
            <wp:extent cx="3684270" cy="2329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0" cy="2329815"/>
                    </a:xfrm>
                    <a:prstGeom prst="rect">
                      <a:avLst/>
                    </a:prstGeom>
                    <a:noFill/>
                    <a:ln>
                      <a:noFill/>
                    </a:ln>
                  </pic:spPr>
                </pic:pic>
              </a:graphicData>
            </a:graphic>
          </wp:inline>
        </w:drawing>
      </w:r>
    </w:p>
    <w:p w:rsidR="00F558F7" w:rsidRDefault="00F558F7" w:rsidP="0083566F">
      <w:pPr>
        <w:rPr>
          <w:rFonts w:eastAsiaTheme="minorEastAsia"/>
        </w:rPr>
      </w:pPr>
      <w:r>
        <w:rPr>
          <w:rFonts w:eastAsiaTheme="minorEastAsia"/>
        </w:rPr>
        <w:t>Results</w:t>
      </w:r>
    </w:p>
    <w:tbl>
      <w:tblPr>
        <w:tblStyle w:val="TableGrid"/>
        <w:tblW w:w="9535" w:type="dxa"/>
        <w:tblLook w:val="04A0" w:firstRow="1" w:lastRow="0" w:firstColumn="1" w:lastColumn="0" w:noHBand="0" w:noVBand="1"/>
      </w:tblPr>
      <w:tblGrid>
        <w:gridCol w:w="2245"/>
        <w:gridCol w:w="1350"/>
        <w:gridCol w:w="1440"/>
        <w:gridCol w:w="1530"/>
        <w:gridCol w:w="1530"/>
        <w:gridCol w:w="1440"/>
      </w:tblGrid>
      <w:tr w:rsidR="00DD1204" w:rsidTr="003941DD">
        <w:tc>
          <w:tcPr>
            <w:tcW w:w="2245" w:type="dxa"/>
          </w:tcPr>
          <w:p w:rsidR="00D507EC" w:rsidRDefault="00D507EC" w:rsidP="0083566F">
            <w:pPr>
              <w:jc w:val="center"/>
              <w:rPr>
                <w:rFonts w:eastAsiaTheme="minorEastAsia"/>
              </w:rPr>
            </w:pPr>
            <w:r>
              <w:rPr>
                <w:rFonts w:eastAsiaTheme="minorEastAsia"/>
              </w:rPr>
              <w:t>Information</w:t>
            </w:r>
          </w:p>
        </w:tc>
        <w:tc>
          <w:tcPr>
            <w:tcW w:w="1350" w:type="dxa"/>
          </w:tcPr>
          <w:p w:rsidR="00D507EC" w:rsidRDefault="00D507EC" w:rsidP="0083566F">
            <w:pPr>
              <w:jc w:val="center"/>
              <w:rPr>
                <w:rFonts w:eastAsiaTheme="minorEastAsia"/>
              </w:rPr>
            </w:pPr>
            <w:r>
              <w:rPr>
                <w:rFonts w:eastAsiaTheme="minorEastAsia"/>
              </w:rPr>
              <w:t>North</w:t>
            </w:r>
          </w:p>
        </w:tc>
        <w:tc>
          <w:tcPr>
            <w:tcW w:w="1440" w:type="dxa"/>
          </w:tcPr>
          <w:p w:rsidR="00D507EC" w:rsidRDefault="00D507EC" w:rsidP="0083566F">
            <w:pPr>
              <w:jc w:val="center"/>
              <w:rPr>
                <w:rFonts w:eastAsiaTheme="minorEastAsia"/>
              </w:rPr>
            </w:pPr>
            <w:r>
              <w:rPr>
                <w:rFonts w:eastAsiaTheme="minorEastAsia"/>
              </w:rPr>
              <w:t>South</w:t>
            </w:r>
          </w:p>
        </w:tc>
        <w:tc>
          <w:tcPr>
            <w:tcW w:w="1530" w:type="dxa"/>
          </w:tcPr>
          <w:p w:rsidR="00D507EC" w:rsidRDefault="00D507EC" w:rsidP="0083566F">
            <w:pPr>
              <w:jc w:val="center"/>
              <w:rPr>
                <w:rFonts w:eastAsiaTheme="minorEastAsia"/>
              </w:rPr>
            </w:pPr>
            <w:r>
              <w:rPr>
                <w:rFonts w:eastAsiaTheme="minorEastAsia"/>
              </w:rPr>
              <w:t>Lake</w:t>
            </w:r>
          </w:p>
        </w:tc>
        <w:tc>
          <w:tcPr>
            <w:tcW w:w="1530" w:type="dxa"/>
          </w:tcPr>
          <w:p w:rsidR="00D507EC" w:rsidRDefault="00D507EC" w:rsidP="0083566F">
            <w:pPr>
              <w:jc w:val="center"/>
              <w:rPr>
                <w:rFonts w:eastAsiaTheme="minorEastAsia"/>
              </w:rPr>
            </w:pPr>
            <w:r>
              <w:rPr>
                <w:rFonts w:eastAsiaTheme="minorEastAsia"/>
              </w:rPr>
              <w:t>Main</w:t>
            </w:r>
          </w:p>
        </w:tc>
        <w:tc>
          <w:tcPr>
            <w:tcW w:w="1440" w:type="dxa"/>
          </w:tcPr>
          <w:p w:rsidR="00D507EC" w:rsidRDefault="00D507EC" w:rsidP="0083566F">
            <w:pPr>
              <w:jc w:val="center"/>
              <w:rPr>
                <w:rFonts w:eastAsiaTheme="minorEastAsia"/>
              </w:rPr>
            </w:pPr>
            <w:r>
              <w:rPr>
                <w:rFonts w:eastAsiaTheme="minorEastAsia"/>
              </w:rPr>
              <w:t>Elm</w:t>
            </w:r>
          </w:p>
        </w:tc>
      </w:tr>
      <w:tr w:rsidR="00DD1204" w:rsidTr="003941DD">
        <w:tc>
          <w:tcPr>
            <w:tcW w:w="2245" w:type="dxa"/>
          </w:tcPr>
          <w:p w:rsidR="00D507EC" w:rsidRDefault="00D507EC" w:rsidP="0083566F">
            <w:pPr>
              <w:jc w:val="center"/>
              <w:rPr>
                <w:rFonts w:eastAsiaTheme="minorEastAsia"/>
              </w:rPr>
            </w:pPr>
            <w:r>
              <w:rPr>
                <w:rFonts w:eastAsiaTheme="minorEastAsia"/>
              </w:rPr>
              <w:t>|V| (p.u.)</w:t>
            </w:r>
          </w:p>
        </w:tc>
        <w:tc>
          <w:tcPr>
            <w:tcW w:w="1350" w:type="dxa"/>
          </w:tcPr>
          <w:p w:rsidR="00D507EC" w:rsidRDefault="00D507EC" w:rsidP="0083566F">
            <w:pPr>
              <w:jc w:val="center"/>
              <w:rPr>
                <w:rFonts w:eastAsiaTheme="minorEastAsia"/>
              </w:rPr>
            </w:pPr>
            <w:r>
              <w:rPr>
                <w:rFonts w:eastAsiaTheme="minorEastAsia"/>
              </w:rPr>
              <w:t>1.06</w:t>
            </w:r>
          </w:p>
        </w:tc>
        <w:tc>
          <w:tcPr>
            <w:tcW w:w="1440" w:type="dxa"/>
          </w:tcPr>
          <w:p w:rsidR="00D507EC" w:rsidRDefault="00D507EC" w:rsidP="0083566F">
            <w:pPr>
              <w:jc w:val="center"/>
              <w:rPr>
                <w:rFonts w:eastAsiaTheme="minorEastAsia"/>
              </w:rPr>
            </w:pPr>
            <w:r>
              <w:rPr>
                <w:rFonts w:eastAsiaTheme="minorEastAsia"/>
              </w:rPr>
              <w:t>1</w:t>
            </w:r>
            <w:r w:rsidR="006C4768">
              <w:rPr>
                <w:rFonts w:eastAsiaTheme="minorEastAsia"/>
              </w:rPr>
              <w:t>.00</w:t>
            </w:r>
          </w:p>
        </w:tc>
        <w:tc>
          <w:tcPr>
            <w:tcW w:w="1530" w:type="dxa"/>
          </w:tcPr>
          <w:p w:rsidR="00D507EC" w:rsidRDefault="00D507EC" w:rsidP="0083566F">
            <w:pPr>
              <w:jc w:val="center"/>
              <w:rPr>
                <w:rFonts w:eastAsiaTheme="minorEastAsia"/>
              </w:rPr>
            </w:pPr>
            <w:r>
              <w:rPr>
                <w:rFonts w:eastAsiaTheme="minorEastAsia"/>
              </w:rPr>
              <w:t>0.987</w:t>
            </w:r>
          </w:p>
        </w:tc>
        <w:tc>
          <w:tcPr>
            <w:tcW w:w="1530" w:type="dxa"/>
          </w:tcPr>
          <w:p w:rsidR="00D507EC" w:rsidRDefault="00D507EC" w:rsidP="0083566F">
            <w:pPr>
              <w:jc w:val="center"/>
              <w:rPr>
                <w:rFonts w:eastAsiaTheme="minorEastAsia"/>
              </w:rPr>
            </w:pPr>
            <w:r>
              <w:rPr>
                <w:rFonts w:eastAsiaTheme="minorEastAsia"/>
              </w:rPr>
              <w:t>0.984</w:t>
            </w:r>
          </w:p>
        </w:tc>
        <w:tc>
          <w:tcPr>
            <w:tcW w:w="1440" w:type="dxa"/>
          </w:tcPr>
          <w:p w:rsidR="00D507EC" w:rsidRDefault="00D507EC" w:rsidP="0083566F">
            <w:pPr>
              <w:jc w:val="center"/>
              <w:rPr>
                <w:rFonts w:eastAsiaTheme="minorEastAsia"/>
              </w:rPr>
            </w:pPr>
            <w:r>
              <w:rPr>
                <w:rFonts w:eastAsiaTheme="minorEastAsia"/>
              </w:rPr>
              <w:t>0.972</w:t>
            </w:r>
          </w:p>
        </w:tc>
      </w:tr>
      <w:tr w:rsidR="00DD1204" w:rsidTr="003941DD">
        <w:tc>
          <w:tcPr>
            <w:tcW w:w="2245" w:type="dxa"/>
          </w:tcPr>
          <w:p w:rsidR="00D507EC" w:rsidRDefault="00D507EC" w:rsidP="0083566F">
            <w:pPr>
              <w:jc w:val="center"/>
              <w:rPr>
                <w:rFonts w:eastAsiaTheme="minorEastAsia"/>
              </w:rPr>
            </w:pPr>
            <w:r>
              <w:rPr>
                <w:rFonts w:eastAsiaTheme="minorEastAsia" w:cstheme="minorHAnsi"/>
              </w:rPr>
              <w:t>Θ</w:t>
            </w:r>
            <w:r>
              <w:rPr>
                <w:rFonts w:eastAsiaTheme="minorEastAsia"/>
              </w:rPr>
              <w:t xml:space="preserve"> (degrees)</w:t>
            </w:r>
          </w:p>
        </w:tc>
        <w:tc>
          <w:tcPr>
            <w:tcW w:w="1350" w:type="dxa"/>
          </w:tcPr>
          <w:p w:rsidR="00D507EC" w:rsidRDefault="00D507EC" w:rsidP="0083566F">
            <w:pPr>
              <w:jc w:val="center"/>
              <w:rPr>
                <w:rFonts w:eastAsiaTheme="minorEastAsia"/>
              </w:rPr>
            </w:pPr>
            <w:r>
              <w:rPr>
                <w:rFonts w:eastAsiaTheme="minorEastAsia"/>
              </w:rPr>
              <w:t>0</w:t>
            </w:r>
            <w:r w:rsidR="00BB3E4C">
              <w:rPr>
                <w:rFonts w:eastAsiaTheme="minorEastAsia"/>
              </w:rPr>
              <w:t>.00</w:t>
            </w:r>
          </w:p>
        </w:tc>
        <w:tc>
          <w:tcPr>
            <w:tcW w:w="1440" w:type="dxa"/>
          </w:tcPr>
          <w:p w:rsidR="00D507EC" w:rsidRDefault="00D507EC" w:rsidP="0083566F">
            <w:pPr>
              <w:jc w:val="center"/>
              <w:rPr>
                <w:rFonts w:eastAsiaTheme="minorEastAsia"/>
              </w:rPr>
            </w:pPr>
            <w:r>
              <w:rPr>
                <w:rFonts w:eastAsiaTheme="minorEastAsia"/>
              </w:rPr>
              <w:t>-2.06</w:t>
            </w:r>
          </w:p>
        </w:tc>
        <w:tc>
          <w:tcPr>
            <w:tcW w:w="1530" w:type="dxa"/>
          </w:tcPr>
          <w:p w:rsidR="00D507EC" w:rsidRDefault="00D507EC" w:rsidP="0083566F">
            <w:pPr>
              <w:jc w:val="center"/>
              <w:rPr>
                <w:rFonts w:eastAsiaTheme="minorEastAsia"/>
              </w:rPr>
            </w:pPr>
            <w:r>
              <w:rPr>
                <w:rFonts w:eastAsiaTheme="minorEastAsia"/>
              </w:rPr>
              <w:t>-4.64</w:t>
            </w:r>
          </w:p>
        </w:tc>
        <w:tc>
          <w:tcPr>
            <w:tcW w:w="1530" w:type="dxa"/>
          </w:tcPr>
          <w:p w:rsidR="00D507EC" w:rsidRDefault="00D507EC" w:rsidP="0083566F">
            <w:pPr>
              <w:jc w:val="center"/>
              <w:rPr>
                <w:rFonts w:eastAsiaTheme="minorEastAsia"/>
              </w:rPr>
            </w:pPr>
            <w:r>
              <w:rPr>
                <w:rFonts w:eastAsiaTheme="minorEastAsia"/>
              </w:rPr>
              <w:t>-4.96</w:t>
            </w:r>
          </w:p>
        </w:tc>
        <w:tc>
          <w:tcPr>
            <w:tcW w:w="1440" w:type="dxa"/>
          </w:tcPr>
          <w:p w:rsidR="00D507EC" w:rsidRDefault="00D507EC" w:rsidP="0083566F">
            <w:pPr>
              <w:jc w:val="center"/>
              <w:rPr>
                <w:rFonts w:eastAsiaTheme="minorEastAsia"/>
              </w:rPr>
            </w:pPr>
            <w:r>
              <w:rPr>
                <w:rFonts w:eastAsiaTheme="minorEastAsia"/>
              </w:rPr>
              <w:t>-5.76</w:t>
            </w:r>
          </w:p>
        </w:tc>
      </w:tr>
      <w:tr w:rsidR="0079688B" w:rsidTr="003941DD">
        <w:tc>
          <w:tcPr>
            <w:tcW w:w="2245" w:type="dxa"/>
          </w:tcPr>
          <w:p w:rsidR="008179BF" w:rsidRDefault="008179BF" w:rsidP="0083566F">
            <w:pPr>
              <w:jc w:val="center"/>
              <w:rPr>
                <w:rFonts w:eastAsiaTheme="minorEastAsia" w:cstheme="minorHAnsi"/>
              </w:rPr>
            </w:pPr>
            <w:r>
              <w:rPr>
                <w:rFonts w:eastAsiaTheme="minorEastAsia" w:cstheme="minorHAnsi"/>
              </w:rPr>
              <w:t>P (p.u.)</w:t>
            </w:r>
          </w:p>
        </w:tc>
        <w:tc>
          <w:tcPr>
            <w:tcW w:w="1350" w:type="dxa"/>
          </w:tcPr>
          <w:p w:rsidR="008179BF" w:rsidRDefault="00EC554D" w:rsidP="0083566F">
            <w:pPr>
              <w:jc w:val="center"/>
              <w:rPr>
                <w:rFonts w:eastAsiaTheme="minorEastAsia"/>
              </w:rPr>
            </w:pPr>
            <w:r>
              <w:rPr>
                <w:rFonts w:eastAsiaTheme="minorEastAsia"/>
              </w:rPr>
              <w:t>1.311</w:t>
            </w:r>
          </w:p>
        </w:tc>
        <w:tc>
          <w:tcPr>
            <w:tcW w:w="1440" w:type="dxa"/>
          </w:tcPr>
          <w:p w:rsidR="008179BF" w:rsidRDefault="00EC554D" w:rsidP="0083566F">
            <w:pPr>
              <w:jc w:val="center"/>
              <w:rPr>
                <w:rFonts w:eastAsiaTheme="minorEastAsia"/>
              </w:rPr>
            </w:pPr>
            <w:r>
              <w:rPr>
                <w:rFonts w:eastAsiaTheme="minorEastAsia"/>
              </w:rPr>
              <w:t>0.200</w:t>
            </w:r>
          </w:p>
        </w:tc>
        <w:tc>
          <w:tcPr>
            <w:tcW w:w="1530" w:type="dxa"/>
          </w:tcPr>
          <w:p w:rsidR="008179BF" w:rsidRDefault="00EC554D" w:rsidP="0083566F">
            <w:pPr>
              <w:jc w:val="center"/>
              <w:rPr>
                <w:rFonts w:eastAsiaTheme="minorEastAsia"/>
              </w:rPr>
            </w:pPr>
            <w:r>
              <w:rPr>
                <w:rFonts w:eastAsiaTheme="minorEastAsia"/>
              </w:rPr>
              <w:t>-0.450</w:t>
            </w:r>
          </w:p>
        </w:tc>
        <w:tc>
          <w:tcPr>
            <w:tcW w:w="1530" w:type="dxa"/>
          </w:tcPr>
          <w:p w:rsidR="008179BF" w:rsidRDefault="00EC554D" w:rsidP="0083566F">
            <w:pPr>
              <w:jc w:val="center"/>
              <w:rPr>
                <w:rFonts w:eastAsiaTheme="minorEastAsia"/>
              </w:rPr>
            </w:pPr>
            <w:r>
              <w:rPr>
                <w:rFonts w:eastAsiaTheme="minorEastAsia"/>
              </w:rPr>
              <w:t>-0.400</w:t>
            </w:r>
          </w:p>
        </w:tc>
        <w:tc>
          <w:tcPr>
            <w:tcW w:w="1440" w:type="dxa"/>
          </w:tcPr>
          <w:p w:rsidR="008179BF" w:rsidRDefault="00EC554D" w:rsidP="0083566F">
            <w:pPr>
              <w:jc w:val="center"/>
              <w:rPr>
                <w:rFonts w:eastAsiaTheme="minorEastAsia"/>
              </w:rPr>
            </w:pPr>
            <w:r>
              <w:rPr>
                <w:rFonts w:eastAsiaTheme="minorEastAsia"/>
              </w:rPr>
              <w:t>-0.600</w:t>
            </w:r>
          </w:p>
        </w:tc>
      </w:tr>
      <w:tr w:rsidR="0079688B" w:rsidTr="003941DD">
        <w:tc>
          <w:tcPr>
            <w:tcW w:w="2245" w:type="dxa"/>
          </w:tcPr>
          <w:p w:rsidR="00FC1D54" w:rsidRDefault="0083566F" w:rsidP="0083566F">
            <w:pPr>
              <w:jc w:val="center"/>
              <w:rPr>
                <w:rFonts w:eastAsiaTheme="minorEastAsia" w:cstheme="minorHAnsi"/>
              </w:rPr>
            </w:pPr>
            <w:r>
              <w:rPr>
                <w:rFonts w:eastAsiaTheme="minorEastAsia" w:cstheme="minorHAnsi"/>
              </w:rPr>
              <w:t>Δ</w:t>
            </w:r>
            <w:r w:rsidR="00FC1D54">
              <w:rPr>
                <w:rFonts w:eastAsiaTheme="minorEastAsia" w:cstheme="minorHAnsi"/>
              </w:rPr>
              <w:t>P (p.u.)</w:t>
            </w:r>
          </w:p>
        </w:tc>
        <w:tc>
          <w:tcPr>
            <w:tcW w:w="1350" w:type="dxa"/>
          </w:tcPr>
          <w:p w:rsidR="00FC1D54" w:rsidRDefault="00FC1D54" w:rsidP="0083566F">
            <w:pPr>
              <w:jc w:val="center"/>
              <w:rPr>
                <w:rFonts w:eastAsiaTheme="minorEastAsia"/>
              </w:rPr>
            </w:pPr>
          </w:p>
        </w:tc>
        <w:tc>
          <w:tcPr>
            <w:tcW w:w="1440" w:type="dxa"/>
          </w:tcPr>
          <w:p w:rsidR="00FC1D54" w:rsidRDefault="00D84622" w:rsidP="0083566F">
            <w:pPr>
              <w:jc w:val="center"/>
              <w:rPr>
                <w:rFonts w:eastAsiaTheme="minorEastAsia"/>
              </w:rPr>
            </w:pPr>
            <w:r w:rsidRPr="00D84622">
              <w:rPr>
                <w:rFonts w:eastAsiaTheme="minorEastAsia"/>
              </w:rPr>
              <w:t>-1.64e-13</w:t>
            </w:r>
          </w:p>
        </w:tc>
        <w:tc>
          <w:tcPr>
            <w:tcW w:w="1530" w:type="dxa"/>
          </w:tcPr>
          <w:p w:rsidR="00FC1D54" w:rsidRDefault="0064381B" w:rsidP="0083566F">
            <w:pPr>
              <w:jc w:val="center"/>
              <w:rPr>
                <w:rFonts w:eastAsiaTheme="minorEastAsia"/>
              </w:rPr>
            </w:pPr>
            <w:r w:rsidRPr="0064381B">
              <w:rPr>
                <w:rFonts w:eastAsiaTheme="minorEastAsia"/>
              </w:rPr>
              <w:t>-4.51e-14</w:t>
            </w:r>
          </w:p>
        </w:tc>
        <w:tc>
          <w:tcPr>
            <w:tcW w:w="1530" w:type="dxa"/>
          </w:tcPr>
          <w:p w:rsidR="00FC1D54" w:rsidRDefault="007E34A3" w:rsidP="0083566F">
            <w:pPr>
              <w:jc w:val="center"/>
              <w:rPr>
                <w:rFonts w:eastAsiaTheme="minorEastAsia"/>
              </w:rPr>
            </w:pPr>
            <w:r w:rsidRPr="007E34A3">
              <w:rPr>
                <w:rFonts w:eastAsiaTheme="minorEastAsia"/>
              </w:rPr>
              <w:t>-1.8</w:t>
            </w:r>
            <w:r w:rsidR="00655395">
              <w:rPr>
                <w:rFonts w:eastAsiaTheme="minorEastAsia"/>
              </w:rPr>
              <w:t>8</w:t>
            </w:r>
            <w:r w:rsidRPr="007E34A3">
              <w:rPr>
                <w:rFonts w:eastAsiaTheme="minorEastAsia"/>
              </w:rPr>
              <w:t>e-14</w:t>
            </w:r>
          </w:p>
        </w:tc>
        <w:tc>
          <w:tcPr>
            <w:tcW w:w="1440" w:type="dxa"/>
          </w:tcPr>
          <w:p w:rsidR="00FC1D54" w:rsidRDefault="00655395" w:rsidP="0083566F">
            <w:pPr>
              <w:jc w:val="center"/>
              <w:rPr>
                <w:rFonts w:eastAsiaTheme="minorEastAsia"/>
              </w:rPr>
            </w:pPr>
            <w:r w:rsidRPr="00655395">
              <w:rPr>
                <w:rFonts w:eastAsiaTheme="minorEastAsia"/>
              </w:rPr>
              <w:t>2.63e-14</w:t>
            </w:r>
          </w:p>
        </w:tc>
      </w:tr>
      <w:tr w:rsidR="0079688B" w:rsidTr="003941DD">
        <w:tc>
          <w:tcPr>
            <w:tcW w:w="2245" w:type="dxa"/>
          </w:tcPr>
          <w:p w:rsidR="008179BF" w:rsidRDefault="008179BF" w:rsidP="0083566F">
            <w:pPr>
              <w:jc w:val="center"/>
              <w:rPr>
                <w:rFonts w:eastAsiaTheme="minorEastAsia" w:cstheme="minorHAnsi"/>
              </w:rPr>
            </w:pPr>
            <w:r>
              <w:rPr>
                <w:rFonts w:eastAsiaTheme="minorEastAsia" w:cstheme="minorHAnsi"/>
              </w:rPr>
              <w:t>Q (p.u.)</w:t>
            </w:r>
          </w:p>
        </w:tc>
        <w:tc>
          <w:tcPr>
            <w:tcW w:w="1350" w:type="dxa"/>
          </w:tcPr>
          <w:p w:rsidR="008179BF" w:rsidRDefault="00F93AFB" w:rsidP="0083566F">
            <w:pPr>
              <w:jc w:val="center"/>
              <w:rPr>
                <w:rFonts w:eastAsiaTheme="minorEastAsia"/>
              </w:rPr>
            </w:pPr>
            <w:r>
              <w:rPr>
                <w:rFonts w:eastAsiaTheme="minorEastAsia"/>
              </w:rPr>
              <w:t>0.908</w:t>
            </w:r>
          </w:p>
        </w:tc>
        <w:tc>
          <w:tcPr>
            <w:tcW w:w="1440" w:type="dxa"/>
          </w:tcPr>
          <w:p w:rsidR="008179BF" w:rsidRDefault="00F93AFB" w:rsidP="0083566F">
            <w:pPr>
              <w:jc w:val="center"/>
              <w:rPr>
                <w:rFonts w:eastAsiaTheme="minorEastAsia"/>
              </w:rPr>
            </w:pPr>
            <w:r w:rsidRPr="00F93AFB">
              <w:rPr>
                <w:rFonts w:eastAsiaTheme="minorEastAsia"/>
              </w:rPr>
              <w:t>-0.71</w:t>
            </w:r>
            <w:r>
              <w:rPr>
                <w:rFonts w:eastAsiaTheme="minorEastAsia"/>
              </w:rPr>
              <w:t>6</w:t>
            </w:r>
          </w:p>
        </w:tc>
        <w:tc>
          <w:tcPr>
            <w:tcW w:w="1530" w:type="dxa"/>
          </w:tcPr>
          <w:p w:rsidR="008179BF" w:rsidRDefault="00F93AFB" w:rsidP="0083566F">
            <w:pPr>
              <w:jc w:val="center"/>
              <w:rPr>
                <w:rFonts w:eastAsiaTheme="minorEastAsia"/>
              </w:rPr>
            </w:pPr>
            <w:r w:rsidRPr="00F93AFB">
              <w:rPr>
                <w:rFonts w:eastAsiaTheme="minorEastAsia"/>
              </w:rPr>
              <w:t>-0.1</w:t>
            </w:r>
            <w:r>
              <w:rPr>
                <w:rFonts w:eastAsiaTheme="minorEastAsia"/>
              </w:rPr>
              <w:t>50</w:t>
            </w:r>
          </w:p>
        </w:tc>
        <w:tc>
          <w:tcPr>
            <w:tcW w:w="1530" w:type="dxa"/>
          </w:tcPr>
          <w:p w:rsidR="008179BF" w:rsidRDefault="00D07DC3" w:rsidP="0083566F">
            <w:pPr>
              <w:jc w:val="center"/>
              <w:rPr>
                <w:rFonts w:eastAsiaTheme="minorEastAsia"/>
              </w:rPr>
            </w:pPr>
            <w:r>
              <w:rPr>
                <w:rFonts w:eastAsiaTheme="minorEastAsia"/>
              </w:rPr>
              <w:t>-0.050</w:t>
            </w:r>
          </w:p>
        </w:tc>
        <w:tc>
          <w:tcPr>
            <w:tcW w:w="1440" w:type="dxa"/>
          </w:tcPr>
          <w:p w:rsidR="008179BF" w:rsidRDefault="00D07DC3" w:rsidP="0083566F">
            <w:pPr>
              <w:jc w:val="center"/>
              <w:rPr>
                <w:rFonts w:eastAsiaTheme="minorEastAsia"/>
              </w:rPr>
            </w:pPr>
            <w:r>
              <w:rPr>
                <w:rFonts w:eastAsiaTheme="minorEastAsia"/>
              </w:rPr>
              <w:t>-0.100</w:t>
            </w:r>
          </w:p>
        </w:tc>
      </w:tr>
      <w:tr w:rsidR="0079688B" w:rsidTr="003941DD">
        <w:tc>
          <w:tcPr>
            <w:tcW w:w="2245" w:type="dxa"/>
          </w:tcPr>
          <w:p w:rsidR="00FC1D54" w:rsidRDefault="00FC1D54" w:rsidP="0083566F">
            <w:pPr>
              <w:jc w:val="center"/>
              <w:rPr>
                <w:rFonts w:eastAsiaTheme="minorEastAsia" w:cstheme="minorHAnsi"/>
              </w:rPr>
            </w:pPr>
            <w:r>
              <w:rPr>
                <w:rFonts w:eastAsiaTheme="minorEastAsia" w:cstheme="minorHAnsi"/>
              </w:rPr>
              <w:t>ΔQ (p.u.)</w:t>
            </w:r>
          </w:p>
        </w:tc>
        <w:tc>
          <w:tcPr>
            <w:tcW w:w="1350" w:type="dxa"/>
          </w:tcPr>
          <w:p w:rsidR="00FC1D54" w:rsidRDefault="00FC1D54" w:rsidP="0083566F">
            <w:pPr>
              <w:jc w:val="center"/>
              <w:rPr>
                <w:rFonts w:eastAsiaTheme="minorEastAsia"/>
              </w:rPr>
            </w:pPr>
          </w:p>
        </w:tc>
        <w:tc>
          <w:tcPr>
            <w:tcW w:w="1440" w:type="dxa"/>
          </w:tcPr>
          <w:p w:rsidR="00FC1D54" w:rsidRDefault="00657D64" w:rsidP="0083566F">
            <w:pPr>
              <w:jc w:val="center"/>
              <w:rPr>
                <w:rFonts w:eastAsiaTheme="minorEastAsia"/>
              </w:rPr>
            </w:pPr>
            <w:r w:rsidRPr="00657D64">
              <w:rPr>
                <w:rFonts w:eastAsiaTheme="minorEastAsia"/>
              </w:rPr>
              <w:t>0.61</w:t>
            </w:r>
            <w:r>
              <w:rPr>
                <w:rFonts w:eastAsiaTheme="minorEastAsia"/>
              </w:rPr>
              <w:t>6</w:t>
            </w:r>
          </w:p>
        </w:tc>
        <w:tc>
          <w:tcPr>
            <w:tcW w:w="1530" w:type="dxa"/>
          </w:tcPr>
          <w:p w:rsidR="00FC1D54" w:rsidRDefault="009B68F1" w:rsidP="0083566F">
            <w:pPr>
              <w:jc w:val="center"/>
              <w:rPr>
                <w:rFonts w:eastAsiaTheme="minorEastAsia"/>
              </w:rPr>
            </w:pPr>
            <w:r w:rsidRPr="009B68F1">
              <w:rPr>
                <w:rFonts w:eastAsiaTheme="minorEastAsia"/>
              </w:rPr>
              <w:t>-1.61</w:t>
            </w:r>
            <w:r>
              <w:rPr>
                <w:rFonts w:eastAsiaTheme="minorEastAsia"/>
              </w:rPr>
              <w:t>3</w:t>
            </w:r>
            <w:r w:rsidRPr="009B68F1">
              <w:rPr>
                <w:rFonts w:eastAsiaTheme="minorEastAsia"/>
              </w:rPr>
              <w:t>e-13</w:t>
            </w:r>
          </w:p>
        </w:tc>
        <w:tc>
          <w:tcPr>
            <w:tcW w:w="1530" w:type="dxa"/>
          </w:tcPr>
          <w:p w:rsidR="00FC1D54" w:rsidRDefault="00DD1204" w:rsidP="0083566F">
            <w:pPr>
              <w:jc w:val="center"/>
              <w:rPr>
                <w:rFonts w:eastAsiaTheme="minorEastAsia"/>
              </w:rPr>
            </w:pPr>
            <w:r w:rsidRPr="00DD1204">
              <w:rPr>
                <w:rFonts w:eastAsiaTheme="minorEastAsia"/>
              </w:rPr>
              <w:t>-3.393e-14</w:t>
            </w:r>
          </w:p>
        </w:tc>
        <w:tc>
          <w:tcPr>
            <w:tcW w:w="1440" w:type="dxa"/>
          </w:tcPr>
          <w:p w:rsidR="00FC1D54" w:rsidRDefault="00BE049B" w:rsidP="0083566F">
            <w:pPr>
              <w:jc w:val="center"/>
              <w:rPr>
                <w:rFonts w:eastAsiaTheme="minorEastAsia"/>
              </w:rPr>
            </w:pPr>
            <w:r w:rsidRPr="00BE049B">
              <w:rPr>
                <w:rFonts w:eastAsiaTheme="minorEastAsia"/>
              </w:rPr>
              <w:t>7.7</w:t>
            </w:r>
            <w:r>
              <w:rPr>
                <w:rFonts w:eastAsiaTheme="minorEastAsia"/>
              </w:rPr>
              <w:t>80</w:t>
            </w:r>
            <w:r w:rsidRPr="00BE049B">
              <w:rPr>
                <w:rFonts w:eastAsiaTheme="minorEastAsia"/>
              </w:rPr>
              <w:t>e-14</w:t>
            </w:r>
          </w:p>
        </w:tc>
      </w:tr>
    </w:tbl>
    <w:p w:rsidR="00F558F7" w:rsidRDefault="00F558F7" w:rsidP="00B240B5">
      <w:pPr>
        <w:jc w:val="center"/>
        <w:rPr>
          <w:b/>
        </w:rPr>
      </w:pPr>
    </w:p>
    <w:p w:rsidR="00AB72C4" w:rsidRDefault="00861325" w:rsidP="00B240B5">
      <w:pPr>
        <w:jc w:val="center"/>
        <w:rPr>
          <w:b/>
        </w:rPr>
      </w:pPr>
      <w:r w:rsidRPr="00861325">
        <w:rPr>
          <w:b/>
          <w:noProof/>
        </w:rPr>
        <w:drawing>
          <wp:inline distT="0" distB="0" distL="0" distR="0">
            <wp:extent cx="6116621" cy="3279531"/>
            <wp:effectExtent l="19050" t="19050" r="1778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0505" t="2796" r="7811" b="5269"/>
                    <a:stretch/>
                  </pic:blipFill>
                  <pic:spPr bwMode="auto">
                    <a:xfrm>
                      <a:off x="0" y="0"/>
                      <a:ext cx="6116621" cy="32795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164C1" w:rsidRDefault="00B164C1" w:rsidP="00B240B5">
      <w:pPr>
        <w:jc w:val="center"/>
        <w:rPr>
          <w:b/>
        </w:rPr>
      </w:pPr>
    </w:p>
    <w:p w:rsidR="00F90527" w:rsidRDefault="00825243" w:rsidP="00B240B5">
      <w:pPr>
        <w:jc w:val="center"/>
        <w:rPr>
          <w:b/>
        </w:rPr>
      </w:pPr>
      <w:r w:rsidRPr="00B240B5">
        <w:rPr>
          <w:b/>
        </w:rPr>
        <w:lastRenderedPageBreak/>
        <w:t>5 Bus Book Case with HVDC Light</w:t>
      </w:r>
    </w:p>
    <w:p w:rsidR="008C3304" w:rsidRPr="00B240B5" w:rsidRDefault="00666B7E" w:rsidP="00B240B5">
      <w:pPr>
        <w:jc w:val="center"/>
        <w:rPr>
          <w:b/>
        </w:rPr>
      </w:pPr>
      <w:r>
        <w:rPr>
          <w:b/>
          <w:noProof/>
        </w:rPr>
        <w:drawing>
          <wp:inline distT="0" distB="0" distL="0" distR="0">
            <wp:extent cx="3367405" cy="21189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7405" cy="2118995"/>
                    </a:xfrm>
                    <a:prstGeom prst="rect">
                      <a:avLst/>
                    </a:prstGeom>
                    <a:noFill/>
                    <a:ln>
                      <a:noFill/>
                    </a:ln>
                  </pic:spPr>
                </pic:pic>
              </a:graphicData>
            </a:graphic>
          </wp:inline>
        </w:drawing>
      </w:r>
    </w:p>
    <w:p w:rsidR="00825243" w:rsidRDefault="00FD000B" w:rsidP="00FD000B">
      <w:pPr>
        <w:jc w:val="center"/>
      </w:pPr>
      <w:r>
        <w:rPr>
          <w:noProof/>
        </w:rPr>
        <w:drawing>
          <wp:inline distT="0" distB="0" distL="0" distR="0">
            <wp:extent cx="3622675" cy="1442085"/>
            <wp:effectExtent l="19050" t="19050" r="1587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2675" cy="1442085"/>
                    </a:xfrm>
                    <a:prstGeom prst="rect">
                      <a:avLst/>
                    </a:prstGeom>
                    <a:noFill/>
                    <a:ln>
                      <a:solidFill>
                        <a:schemeClr val="tx1"/>
                      </a:solidFill>
                    </a:ln>
                  </pic:spPr>
                </pic:pic>
              </a:graphicData>
            </a:graphic>
          </wp:inline>
        </w:drawing>
      </w:r>
    </w:p>
    <w:p w:rsidR="00632E62" w:rsidRDefault="00632E62" w:rsidP="00855CE5">
      <w:r>
        <w:t>Rectifier is connected to Lake using Zr. Rectifier is modeled as a PQ node to draw desired power Preg=0.25 p.u. from Lake.</w:t>
      </w:r>
      <w:r w:rsidR="00413D21">
        <w:t xml:space="preserve"> The voltage of Lake node |V</w:t>
      </w:r>
      <w:r w:rsidR="00413D21">
        <w:rPr>
          <w:vertAlign w:val="subscript"/>
        </w:rPr>
        <w:t>l</w:t>
      </w:r>
      <w:r w:rsidR="00413D21">
        <w:t>| is regulated at 1 p.u.</w:t>
      </w:r>
    </w:p>
    <w:p w:rsidR="00825243" w:rsidRPr="00632E62" w:rsidRDefault="00FC56CF">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m:oMathPara>
    </w:p>
    <w:p w:rsidR="00632E62" w:rsidRPr="00632E62" w:rsidRDefault="00632E62" w:rsidP="00855CE5">
      <w:r>
        <w:t xml:space="preserve">Inverter is connected to Main using Zi. Inverter is modeled as a PV node to deliver desired active power Preg=0.25 p.u. and absorb desired reactive power Qreg=-0.06 p.u. </w:t>
      </w:r>
    </w:p>
    <w:p w:rsidR="00DC194E" w:rsidRPr="00855CE5" w:rsidRDefault="00FC56CF" w:rsidP="00DC19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855CE5" w:rsidRPr="001D4080" w:rsidRDefault="00855CE5" w:rsidP="00DC194E">
      <w:pPr>
        <w:rPr>
          <w:rFonts w:eastAsiaTheme="minorEastAsia"/>
        </w:rPr>
      </w:pPr>
      <w:r>
        <w:rPr>
          <w:rFonts w:eastAsiaTheme="minorEastAsia"/>
        </w:rPr>
        <w:t xml:space="preserve">The Converters are lossless hence </w:t>
      </w:r>
      <w:r w:rsidR="00774AF8">
        <w:rPr>
          <w:rFonts w:eastAsiaTheme="minorEastAsia"/>
        </w:rPr>
        <w:t xml:space="preserve">no active power is lost between the Rectifier and Inverter.  </w:t>
      </w:r>
    </w:p>
    <w:p w:rsidR="001D4080" w:rsidRPr="00665C43" w:rsidRDefault="001D4080" w:rsidP="00DC194E">
      <w:pPr>
        <w:rPr>
          <w:rFonts w:eastAsiaTheme="minorEastAsia"/>
        </w:rPr>
      </w:pPr>
      <m:oMathPara>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Fonts w:ascii="Cambria Math" w:hAnsi="Cambria Math"/>
            </w:rPr>
            <m:t>=0</m:t>
          </m:r>
        </m:oMath>
      </m:oMathPara>
    </w:p>
    <w:p w:rsidR="00DC194E" w:rsidRDefault="00665C43">
      <w:r>
        <w:t xml:space="preserve">The State Variables are the Rectifier phase angle and Inverter Voltage Magnitude. </w:t>
      </w:r>
      <w:r w:rsidR="00203F3E">
        <w:t xml:space="preserve">The Rectifier phase angle and Inverter Voltage Magnitude </w:t>
      </w:r>
      <w:r w:rsidR="0099588B">
        <w:t>are</w:t>
      </w:r>
      <w:r w:rsidR="00203F3E">
        <w:t xml:space="preserve"> updated after every iteration:</w:t>
      </w:r>
    </w:p>
    <w:p w:rsidR="00DE6D44" w:rsidRPr="00DE6D44" w:rsidRDefault="00FC56CF">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DE6D44" w:rsidRPr="008C3304" w:rsidRDefault="00FC56C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B164C1" w:rsidRDefault="00B164C1" w:rsidP="004D7565">
      <w:pPr>
        <w:rPr>
          <w:rFonts w:eastAsiaTheme="minorEastAsia"/>
        </w:rPr>
      </w:pPr>
    </w:p>
    <w:p w:rsidR="00B164C1" w:rsidRDefault="00B164C1" w:rsidP="004D7565">
      <w:pPr>
        <w:rPr>
          <w:rFonts w:eastAsiaTheme="minorEastAsia"/>
        </w:rPr>
      </w:pPr>
    </w:p>
    <w:p w:rsidR="00B164C1" w:rsidRDefault="00B164C1" w:rsidP="004D7565">
      <w:pPr>
        <w:rPr>
          <w:rFonts w:eastAsiaTheme="minorEastAsia"/>
        </w:rPr>
      </w:pPr>
    </w:p>
    <w:p w:rsidR="004D7565" w:rsidRDefault="004D7565" w:rsidP="0083566F">
      <w:pPr>
        <w:rPr>
          <w:rFonts w:eastAsiaTheme="minorEastAsia"/>
        </w:rPr>
      </w:pPr>
      <w:r>
        <w:rPr>
          <w:rFonts w:eastAsiaTheme="minorEastAsia"/>
        </w:rPr>
        <w:lastRenderedPageBreak/>
        <w:t>Results</w:t>
      </w:r>
    </w:p>
    <w:tbl>
      <w:tblPr>
        <w:tblStyle w:val="TableGrid"/>
        <w:tblW w:w="9895" w:type="dxa"/>
        <w:tblLook w:val="04A0" w:firstRow="1" w:lastRow="0" w:firstColumn="1" w:lastColumn="0" w:noHBand="0" w:noVBand="1"/>
      </w:tblPr>
      <w:tblGrid>
        <w:gridCol w:w="2065"/>
        <w:gridCol w:w="1080"/>
        <w:gridCol w:w="1170"/>
        <w:gridCol w:w="1080"/>
        <w:gridCol w:w="1080"/>
        <w:gridCol w:w="1170"/>
        <w:gridCol w:w="1170"/>
        <w:gridCol w:w="1080"/>
      </w:tblGrid>
      <w:tr w:rsidR="00982029" w:rsidTr="006433DC">
        <w:tc>
          <w:tcPr>
            <w:tcW w:w="2065" w:type="dxa"/>
          </w:tcPr>
          <w:p w:rsidR="00747E35" w:rsidRDefault="00747E35" w:rsidP="0083566F">
            <w:pPr>
              <w:jc w:val="center"/>
              <w:rPr>
                <w:rFonts w:eastAsiaTheme="minorEastAsia"/>
              </w:rPr>
            </w:pPr>
            <w:r>
              <w:rPr>
                <w:rFonts w:eastAsiaTheme="minorEastAsia"/>
              </w:rPr>
              <w:t>Information</w:t>
            </w:r>
          </w:p>
        </w:tc>
        <w:tc>
          <w:tcPr>
            <w:tcW w:w="1080" w:type="dxa"/>
          </w:tcPr>
          <w:p w:rsidR="00747E35" w:rsidRDefault="00747E35" w:rsidP="0083566F">
            <w:pPr>
              <w:jc w:val="center"/>
              <w:rPr>
                <w:rFonts w:eastAsiaTheme="minorEastAsia"/>
              </w:rPr>
            </w:pPr>
            <w:r>
              <w:rPr>
                <w:rFonts w:eastAsiaTheme="minorEastAsia"/>
              </w:rPr>
              <w:t>North</w:t>
            </w:r>
          </w:p>
        </w:tc>
        <w:tc>
          <w:tcPr>
            <w:tcW w:w="1170" w:type="dxa"/>
          </w:tcPr>
          <w:p w:rsidR="00747E35" w:rsidRDefault="00747E35" w:rsidP="0083566F">
            <w:pPr>
              <w:jc w:val="center"/>
              <w:rPr>
                <w:rFonts w:eastAsiaTheme="minorEastAsia"/>
              </w:rPr>
            </w:pPr>
            <w:r>
              <w:rPr>
                <w:rFonts w:eastAsiaTheme="minorEastAsia"/>
              </w:rPr>
              <w:t>South</w:t>
            </w:r>
          </w:p>
        </w:tc>
        <w:tc>
          <w:tcPr>
            <w:tcW w:w="1080" w:type="dxa"/>
          </w:tcPr>
          <w:p w:rsidR="00747E35" w:rsidRDefault="00747E35" w:rsidP="0083566F">
            <w:pPr>
              <w:jc w:val="center"/>
              <w:rPr>
                <w:rFonts w:eastAsiaTheme="minorEastAsia"/>
              </w:rPr>
            </w:pPr>
            <w:r>
              <w:rPr>
                <w:rFonts w:eastAsiaTheme="minorEastAsia"/>
              </w:rPr>
              <w:t>Lake</w:t>
            </w:r>
          </w:p>
        </w:tc>
        <w:tc>
          <w:tcPr>
            <w:tcW w:w="1080" w:type="dxa"/>
          </w:tcPr>
          <w:p w:rsidR="00747E35" w:rsidRDefault="00747E35" w:rsidP="0083566F">
            <w:pPr>
              <w:jc w:val="center"/>
              <w:rPr>
                <w:rFonts w:eastAsiaTheme="minorEastAsia"/>
              </w:rPr>
            </w:pPr>
            <w:r>
              <w:rPr>
                <w:rFonts w:eastAsiaTheme="minorEastAsia"/>
              </w:rPr>
              <w:t>Main</w:t>
            </w:r>
          </w:p>
        </w:tc>
        <w:tc>
          <w:tcPr>
            <w:tcW w:w="1170" w:type="dxa"/>
          </w:tcPr>
          <w:p w:rsidR="00747E35" w:rsidRDefault="00747E35" w:rsidP="0083566F">
            <w:pPr>
              <w:jc w:val="center"/>
              <w:rPr>
                <w:rFonts w:eastAsiaTheme="minorEastAsia"/>
              </w:rPr>
            </w:pPr>
            <w:r>
              <w:rPr>
                <w:rFonts w:eastAsiaTheme="minorEastAsia"/>
              </w:rPr>
              <w:t>Elm</w:t>
            </w:r>
          </w:p>
        </w:tc>
        <w:tc>
          <w:tcPr>
            <w:tcW w:w="1170" w:type="dxa"/>
          </w:tcPr>
          <w:p w:rsidR="00747E35" w:rsidRDefault="00747E35" w:rsidP="0083566F">
            <w:pPr>
              <w:jc w:val="center"/>
              <w:rPr>
                <w:rFonts w:eastAsiaTheme="minorEastAsia"/>
              </w:rPr>
            </w:pPr>
            <w:r>
              <w:rPr>
                <w:rFonts w:eastAsiaTheme="minorEastAsia"/>
              </w:rPr>
              <w:t>Rectifier</w:t>
            </w:r>
          </w:p>
        </w:tc>
        <w:tc>
          <w:tcPr>
            <w:tcW w:w="1080" w:type="dxa"/>
          </w:tcPr>
          <w:p w:rsidR="00747E35" w:rsidRDefault="00747E35" w:rsidP="0083566F">
            <w:pPr>
              <w:jc w:val="center"/>
              <w:rPr>
                <w:rFonts w:eastAsiaTheme="minorEastAsia"/>
              </w:rPr>
            </w:pPr>
            <w:r>
              <w:rPr>
                <w:rFonts w:eastAsiaTheme="minorEastAsia"/>
              </w:rPr>
              <w:t>Inverter</w:t>
            </w:r>
          </w:p>
        </w:tc>
      </w:tr>
      <w:tr w:rsidR="00982029" w:rsidTr="006433DC">
        <w:tc>
          <w:tcPr>
            <w:tcW w:w="2065" w:type="dxa"/>
          </w:tcPr>
          <w:p w:rsidR="00747E35" w:rsidRDefault="00747E35" w:rsidP="0083566F">
            <w:pPr>
              <w:jc w:val="center"/>
              <w:rPr>
                <w:rFonts w:eastAsiaTheme="minorEastAsia"/>
              </w:rPr>
            </w:pPr>
            <w:r>
              <w:rPr>
                <w:rFonts w:eastAsiaTheme="minorEastAsia"/>
              </w:rPr>
              <w:t>|V| (p.u.)</w:t>
            </w:r>
          </w:p>
        </w:tc>
        <w:tc>
          <w:tcPr>
            <w:tcW w:w="1080" w:type="dxa"/>
          </w:tcPr>
          <w:p w:rsidR="00747E35" w:rsidRDefault="005D2A29" w:rsidP="0083566F">
            <w:pPr>
              <w:jc w:val="center"/>
              <w:rPr>
                <w:rFonts w:eastAsiaTheme="minorEastAsia"/>
              </w:rPr>
            </w:pPr>
            <w:r>
              <w:rPr>
                <w:rFonts w:eastAsiaTheme="minorEastAsia"/>
              </w:rPr>
              <w:t>1.036</w:t>
            </w:r>
          </w:p>
        </w:tc>
        <w:tc>
          <w:tcPr>
            <w:tcW w:w="1170" w:type="dxa"/>
          </w:tcPr>
          <w:p w:rsidR="00747E35" w:rsidRDefault="005D2A29" w:rsidP="0083566F">
            <w:pPr>
              <w:jc w:val="center"/>
              <w:rPr>
                <w:rFonts w:eastAsiaTheme="minorEastAsia"/>
              </w:rPr>
            </w:pPr>
            <w:r>
              <w:rPr>
                <w:rFonts w:eastAsiaTheme="minorEastAsia"/>
              </w:rPr>
              <w:t>1.029</w:t>
            </w:r>
          </w:p>
        </w:tc>
        <w:tc>
          <w:tcPr>
            <w:tcW w:w="1080" w:type="dxa"/>
          </w:tcPr>
          <w:p w:rsidR="00747E35" w:rsidRDefault="005D2A29" w:rsidP="0083566F">
            <w:pPr>
              <w:jc w:val="center"/>
              <w:rPr>
                <w:rFonts w:eastAsiaTheme="minorEastAsia"/>
              </w:rPr>
            </w:pPr>
            <w:r>
              <w:rPr>
                <w:rFonts w:eastAsiaTheme="minorEastAsia"/>
              </w:rPr>
              <w:t>1</w:t>
            </w:r>
            <w:r w:rsidR="008F0927">
              <w:rPr>
                <w:rFonts w:eastAsiaTheme="minorEastAsia"/>
              </w:rPr>
              <w:t>.000</w:t>
            </w:r>
          </w:p>
        </w:tc>
        <w:tc>
          <w:tcPr>
            <w:tcW w:w="1080" w:type="dxa"/>
          </w:tcPr>
          <w:p w:rsidR="00747E35" w:rsidRDefault="004E64A4" w:rsidP="0083566F">
            <w:pPr>
              <w:jc w:val="center"/>
              <w:rPr>
                <w:rFonts w:eastAsiaTheme="minorEastAsia"/>
              </w:rPr>
            </w:pPr>
            <w:r>
              <w:rPr>
                <w:rFonts w:eastAsiaTheme="minorEastAsia"/>
              </w:rPr>
              <w:t>1.003</w:t>
            </w:r>
          </w:p>
        </w:tc>
        <w:tc>
          <w:tcPr>
            <w:tcW w:w="1170" w:type="dxa"/>
          </w:tcPr>
          <w:p w:rsidR="00747E35" w:rsidRDefault="004E64A4" w:rsidP="0083566F">
            <w:pPr>
              <w:jc w:val="center"/>
              <w:rPr>
                <w:rFonts w:eastAsiaTheme="minorEastAsia"/>
              </w:rPr>
            </w:pPr>
            <w:r>
              <w:rPr>
                <w:rFonts w:eastAsiaTheme="minorEastAsia"/>
              </w:rPr>
              <w:t>0.998</w:t>
            </w:r>
          </w:p>
        </w:tc>
        <w:tc>
          <w:tcPr>
            <w:tcW w:w="1170" w:type="dxa"/>
          </w:tcPr>
          <w:p w:rsidR="00747E35" w:rsidRDefault="005D2A29" w:rsidP="0083566F">
            <w:pPr>
              <w:jc w:val="center"/>
              <w:rPr>
                <w:rFonts w:eastAsiaTheme="minorEastAsia"/>
              </w:rPr>
            </w:pPr>
            <w:r>
              <w:rPr>
                <w:rFonts w:eastAsiaTheme="minorEastAsia"/>
              </w:rPr>
              <w:t>1.005</w:t>
            </w:r>
          </w:p>
        </w:tc>
        <w:tc>
          <w:tcPr>
            <w:tcW w:w="1080" w:type="dxa"/>
          </w:tcPr>
          <w:p w:rsidR="00747E35" w:rsidRDefault="005D2A29" w:rsidP="0083566F">
            <w:pPr>
              <w:jc w:val="center"/>
              <w:rPr>
                <w:rFonts w:eastAsiaTheme="minorEastAsia"/>
              </w:rPr>
            </w:pPr>
            <w:r>
              <w:rPr>
                <w:rFonts w:eastAsiaTheme="minorEastAsia"/>
              </w:rPr>
              <w:t>1.006</w:t>
            </w:r>
          </w:p>
        </w:tc>
      </w:tr>
      <w:tr w:rsidR="00982029" w:rsidTr="006433DC">
        <w:tc>
          <w:tcPr>
            <w:tcW w:w="2065" w:type="dxa"/>
          </w:tcPr>
          <w:p w:rsidR="00747E35" w:rsidRDefault="00747E35" w:rsidP="0083566F">
            <w:pPr>
              <w:jc w:val="center"/>
              <w:rPr>
                <w:rFonts w:eastAsiaTheme="minorEastAsia"/>
              </w:rPr>
            </w:pPr>
            <w:r>
              <w:rPr>
                <w:rFonts w:eastAsiaTheme="minorEastAsia" w:cstheme="minorHAnsi"/>
              </w:rPr>
              <w:t>Θ</w:t>
            </w:r>
            <w:r>
              <w:rPr>
                <w:rFonts w:eastAsiaTheme="minorEastAsia"/>
              </w:rPr>
              <w:t xml:space="preserve"> (degrees)</w:t>
            </w:r>
          </w:p>
        </w:tc>
        <w:tc>
          <w:tcPr>
            <w:tcW w:w="1080" w:type="dxa"/>
          </w:tcPr>
          <w:p w:rsidR="00747E35" w:rsidRDefault="005D2A29" w:rsidP="0083566F">
            <w:pPr>
              <w:jc w:val="center"/>
              <w:rPr>
                <w:rFonts w:eastAsiaTheme="minorEastAsia"/>
              </w:rPr>
            </w:pPr>
            <w:r>
              <w:rPr>
                <w:rFonts w:eastAsiaTheme="minorEastAsia"/>
              </w:rPr>
              <w:t>0</w:t>
            </w:r>
            <w:r w:rsidR="00BB4944">
              <w:rPr>
                <w:rFonts w:eastAsiaTheme="minorEastAsia"/>
              </w:rPr>
              <w:t>.00</w:t>
            </w:r>
          </w:p>
        </w:tc>
        <w:tc>
          <w:tcPr>
            <w:tcW w:w="1170" w:type="dxa"/>
          </w:tcPr>
          <w:p w:rsidR="00747E35" w:rsidRDefault="005D2A29" w:rsidP="0083566F">
            <w:pPr>
              <w:jc w:val="center"/>
              <w:rPr>
                <w:rFonts w:eastAsiaTheme="minorEastAsia"/>
              </w:rPr>
            </w:pPr>
            <w:r>
              <w:rPr>
                <w:rFonts w:eastAsiaTheme="minorEastAsia"/>
              </w:rPr>
              <w:t>-1.41</w:t>
            </w:r>
          </w:p>
        </w:tc>
        <w:tc>
          <w:tcPr>
            <w:tcW w:w="1080" w:type="dxa"/>
          </w:tcPr>
          <w:p w:rsidR="00747E35" w:rsidRDefault="005D2A29" w:rsidP="0083566F">
            <w:pPr>
              <w:jc w:val="center"/>
              <w:rPr>
                <w:rFonts w:eastAsiaTheme="minorEastAsia"/>
              </w:rPr>
            </w:pPr>
            <w:r>
              <w:rPr>
                <w:rFonts w:eastAsiaTheme="minorEastAsia"/>
              </w:rPr>
              <w:t>-4.64</w:t>
            </w:r>
          </w:p>
        </w:tc>
        <w:tc>
          <w:tcPr>
            <w:tcW w:w="1080" w:type="dxa"/>
          </w:tcPr>
          <w:p w:rsidR="00747E35" w:rsidRDefault="005D2A29" w:rsidP="0083566F">
            <w:pPr>
              <w:jc w:val="center"/>
              <w:rPr>
                <w:rFonts w:eastAsiaTheme="minorEastAsia"/>
              </w:rPr>
            </w:pPr>
            <w:r>
              <w:rPr>
                <w:rFonts w:eastAsiaTheme="minorEastAsia"/>
              </w:rPr>
              <w:t>-3.55</w:t>
            </w:r>
          </w:p>
        </w:tc>
        <w:tc>
          <w:tcPr>
            <w:tcW w:w="1170" w:type="dxa"/>
          </w:tcPr>
          <w:p w:rsidR="00747E35" w:rsidRDefault="005D2A29" w:rsidP="0083566F">
            <w:pPr>
              <w:jc w:val="center"/>
              <w:rPr>
                <w:rFonts w:eastAsiaTheme="minorEastAsia"/>
              </w:rPr>
            </w:pPr>
            <w:r>
              <w:rPr>
                <w:rFonts w:eastAsiaTheme="minorEastAsia"/>
              </w:rPr>
              <w:t>-4.72</w:t>
            </w:r>
          </w:p>
        </w:tc>
        <w:tc>
          <w:tcPr>
            <w:tcW w:w="1170" w:type="dxa"/>
          </w:tcPr>
          <w:p w:rsidR="00747E35" w:rsidRDefault="005D2A29" w:rsidP="0083566F">
            <w:pPr>
              <w:jc w:val="center"/>
              <w:rPr>
                <w:rFonts w:eastAsiaTheme="minorEastAsia"/>
              </w:rPr>
            </w:pPr>
            <w:r>
              <w:rPr>
                <w:rFonts w:eastAsiaTheme="minorEastAsia"/>
              </w:rPr>
              <w:t>6.20</w:t>
            </w:r>
          </w:p>
        </w:tc>
        <w:tc>
          <w:tcPr>
            <w:tcW w:w="1080" w:type="dxa"/>
          </w:tcPr>
          <w:p w:rsidR="00747E35" w:rsidRDefault="005D2A29" w:rsidP="0083566F">
            <w:pPr>
              <w:jc w:val="center"/>
              <w:rPr>
                <w:rFonts w:eastAsiaTheme="minorEastAsia"/>
              </w:rPr>
            </w:pPr>
            <w:r>
              <w:rPr>
                <w:rFonts w:eastAsiaTheme="minorEastAsia"/>
              </w:rPr>
              <w:t>-2.50</w:t>
            </w:r>
          </w:p>
        </w:tc>
      </w:tr>
      <w:tr w:rsidR="00982029" w:rsidTr="006433DC">
        <w:tc>
          <w:tcPr>
            <w:tcW w:w="2065" w:type="dxa"/>
          </w:tcPr>
          <w:p w:rsidR="008179BF" w:rsidRDefault="008179BF" w:rsidP="0083566F">
            <w:pPr>
              <w:jc w:val="center"/>
              <w:rPr>
                <w:rFonts w:eastAsiaTheme="minorEastAsia" w:cstheme="minorHAnsi"/>
              </w:rPr>
            </w:pPr>
            <w:r>
              <w:rPr>
                <w:rFonts w:eastAsiaTheme="minorEastAsia" w:cstheme="minorHAnsi"/>
              </w:rPr>
              <w:t>P (p.u.)</w:t>
            </w:r>
          </w:p>
        </w:tc>
        <w:tc>
          <w:tcPr>
            <w:tcW w:w="1080" w:type="dxa"/>
          </w:tcPr>
          <w:p w:rsidR="008179BF" w:rsidRDefault="0077349B" w:rsidP="0083566F">
            <w:pPr>
              <w:jc w:val="center"/>
              <w:rPr>
                <w:rFonts w:eastAsiaTheme="minorEastAsia"/>
              </w:rPr>
            </w:pPr>
            <w:r>
              <w:rPr>
                <w:rFonts w:eastAsiaTheme="minorEastAsia"/>
              </w:rPr>
              <w:t>0.7978</w:t>
            </w:r>
          </w:p>
        </w:tc>
        <w:tc>
          <w:tcPr>
            <w:tcW w:w="1170" w:type="dxa"/>
          </w:tcPr>
          <w:p w:rsidR="008179BF" w:rsidRDefault="0077349B" w:rsidP="0083566F">
            <w:pPr>
              <w:jc w:val="center"/>
              <w:rPr>
                <w:rFonts w:eastAsiaTheme="minorEastAsia"/>
              </w:rPr>
            </w:pPr>
            <w:r>
              <w:rPr>
                <w:rFonts w:eastAsiaTheme="minorEastAsia"/>
              </w:rPr>
              <w:t>0.6789</w:t>
            </w:r>
          </w:p>
        </w:tc>
        <w:tc>
          <w:tcPr>
            <w:tcW w:w="1080" w:type="dxa"/>
          </w:tcPr>
          <w:p w:rsidR="008179BF" w:rsidRDefault="0077349B" w:rsidP="0083566F">
            <w:pPr>
              <w:jc w:val="center"/>
              <w:rPr>
                <w:rFonts w:eastAsiaTheme="minorEastAsia"/>
              </w:rPr>
            </w:pPr>
            <w:r>
              <w:rPr>
                <w:rFonts w:eastAsiaTheme="minorEastAsia"/>
              </w:rPr>
              <w:t>-0.4397</w:t>
            </w:r>
          </w:p>
        </w:tc>
        <w:tc>
          <w:tcPr>
            <w:tcW w:w="1080" w:type="dxa"/>
          </w:tcPr>
          <w:p w:rsidR="008179BF" w:rsidRDefault="0077349B" w:rsidP="0083566F">
            <w:pPr>
              <w:jc w:val="center"/>
              <w:rPr>
                <w:rFonts w:eastAsiaTheme="minorEastAsia"/>
              </w:rPr>
            </w:pPr>
            <w:r>
              <w:rPr>
                <w:rFonts w:eastAsiaTheme="minorEastAsia"/>
              </w:rPr>
              <w:t>-0.400</w:t>
            </w:r>
          </w:p>
        </w:tc>
        <w:tc>
          <w:tcPr>
            <w:tcW w:w="1170" w:type="dxa"/>
          </w:tcPr>
          <w:p w:rsidR="008179BF" w:rsidRDefault="0077349B" w:rsidP="0083566F">
            <w:pPr>
              <w:jc w:val="center"/>
              <w:rPr>
                <w:rFonts w:eastAsiaTheme="minorEastAsia"/>
              </w:rPr>
            </w:pPr>
            <w:r>
              <w:rPr>
                <w:rFonts w:eastAsiaTheme="minorEastAsia"/>
              </w:rPr>
              <w:t>-0.600</w:t>
            </w:r>
          </w:p>
        </w:tc>
        <w:tc>
          <w:tcPr>
            <w:tcW w:w="1170" w:type="dxa"/>
          </w:tcPr>
          <w:p w:rsidR="008179BF" w:rsidRDefault="001A0643" w:rsidP="0083566F">
            <w:pPr>
              <w:jc w:val="center"/>
              <w:rPr>
                <w:rFonts w:eastAsiaTheme="minorEastAsia"/>
              </w:rPr>
            </w:pPr>
            <w:r>
              <w:rPr>
                <w:rFonts w:eastAsiaTheme="minorEastAsia"/>
              </w:rPr>
              <w:t>-0.251</w:t>
            </w:r>
          </w:p>
        </w:tc>
        <w:tc>
          <w:tcPr>
            <w:tcW w:w="1080" w:type="dxa"/>
          </w:tcPr>
          <w:p w:rsidR="008179BF" w:rsidRDefault="0077349B" w:rsidP="0083566F">
            <w:pPr>
              <w:jc w:val="center"/>
              <w:rPr>
                <w:rFonts w:eastAsiaTheme="minorEastAsia"/>
              </w:rPr>
            </w:pPr>
            <w:r>
              <w:rPr>
                <w:rFonts w:eastAsiaTheme="minorEastAsia"/>
              </w:rPr>
              <w:t>0.250</w:t>
            </w:r>
          </w:p>
        </w:tc>
      </w:tr>
      <w:tr w:rsidR="00982029" w:rsidTr="006433DC">
        <w:tc>
          <w:tcPr>
            <w:tcW w:w="2065" w:type="dxa"/>
          </w:tcPr>
          <w:p w:rsidR="00AA0972" w:rsidRDefault="000130B1" w:rsidP="0083566F">
            <w:pPr>
              <w:jc w:val="center"/>
              <w:rPr>
                <w:rFonts w:eastAsiaTheme="minorEastAsia" w:cstheme="minorHAnsi"/>
              </w:rPr>
            </w:pPr>
            <w:r>
              <w:rPr>
                <w:rFonts w:eastAsiaTheme="minorEastAsia" w:cstheme="minorHAnsi"/>
              </w:rPr>
              <w:t>Δ</w:t>
            </w:r>
            <w:r w:rsidR="00AA0972">
              <w:rPr>
                <w:rFonts w:eastAsiaTheme="minorEastAsia" w:cstheme="minorHAnsi"/>
              </w:rPr>
              <w:t>P (p.u.)</w:t>
            </w:r>
          </w:p>
        </w:tc>
        <w:tc>
          <w:tcPr>
            <w:tcW w:w="1080" w:type="dxa"/>
          </w:tcPr>
          <w:p w:rsidR="00AA0972" w:rsidRDefault="00AA0972" w:rsidP="0083566F">
            <w:pPr>
              <w:jc w:val="center"/>
              <w:rPr>
                <w:rFonts w:eastAsiaTheme="minorEastAsia"/>
              </w:rPr>
            </w:pPr>
          </w:p>
        </w:tc>
        <w:tc>
          <w:tcPr>
            <w:tcW w:w="1170" w:type="dxa"/>
          </w:tcPr>
          <w:p w:rsidR="00AA0972" w:rsidRDefault="006546E9" w:rsidP="0083566F">
            <w:pPr>
              <w:jc w:val="center"/>
              <w:rPr>
                <w:rFonts w:eastAsiaTheme="minorEastAsia"/>
              </w:rPr>
            </w:pPr>
            <w:r>
              <w:rPr>
                <w:rFonts w:eastAsiaTheme="minorEastAsia"/>
              </w:rPr>
              <w:t>0.0058</w:t>
            </w:r>
          </w:p>
        </w:tc>
        <w:tc>
          <w:tcPr>
            <w:tcW w:w="1080" w:type="dxa"/>
          </w:tcPr>
          <w:p w:rsidR="00AA0972" w:rsidRDefault="006546E9" w:rsidP="0083566F">
            <w:pPr>
              <w:jc w:val="center"/>
              <w:rPr>
                <w:rFonts w:eastAsiaTheme="minorEastAsia"/>
              </w:rPr>
            </w:pPr>
            <w:r>
              <w:rPr>
                <w:rFonts w:eastAsiaTheme="minorEastAsia"/>
              </w:rPr>
              <w:t>-0.0103</w:t>
            </w:r>
          </w:p>
        </w:tc>
        <w:tc>
          <w:tcPr>
            <w:tcW w:w="1080" w:type="dxa"/>
          </w:tcPr>
          <w:p w:rsidR="00AA0972" w:rsidRDefault="006546E9" w:rsidP="0083566F">
            <w:pPr>
              <w:jc w:val="center"/>
              <w:rPr>
                <w:rFonts w:eastAsiaTheme="minorEastAsia"/>
              </w:rPr>
            </w:pPr>
            <w:r w:rsidRPr="006546E9">
              <w:rPr>
                <w:rFonts w:eastAsiaTheme="minorEastAsia"/>
              </w:rPr>
              <w:t>-1.44e-15</w:t>
            </w:r>
          </w:p>
        </w:tc>
        <w:tc>
          <w:tcPr>
            <w:tcW w:w="1170" w:type="dxa"/>
          </w:tcPr>
          <w:p w:rsidR="00AA0972" w:rsidRDefault="006546E9" w:rsidP="0083566F">
            <w:pPr>
              <w:jc w:val="center"/>
              <w:rPr>
                <w:rFonts w:eastAsiaTheme="minorEastAsia"/>
              </w:rPr>
            </w:pPr>
            <w:r w:rsidRPr="006546E9">
              <w:rPr>
                <w:rFonts w:eastAsiaTheme="minorEastAsia"/>
              </w:rPr>
              <w:t>-1.22e-15</w:t>
            </w:r>
          </w:p>
        </w:tc>
        <w:tc>
          <w:tcPr>
            <w:tcW w:w="1170" w:type="dxa"/>
          </w:tcPr>
          <w:p w:rsidR="00AA0972" w:rsidRDefault="0094001B" w:rsidP="0083566F">
            <w:pPr>
              <w:jc w:val="center"/>
              <w:rPr>
                <w:rFonts w:eastAsiaTheme="minorEastAsia"/>
              </w:rPr>
            </w:pPr>
            <w:r w:rsidRPr="0094001B">
              <w:rPr>
                <w:rFonts w:eastAsiaTheme="minorEastAsia"/>
              </w:rPr>
              <w:t>0.0010</w:t>
            </w:r>
            <w:r>
              <w:rPr>
                <w:rFonts w:eastAsiaTheme="minorEastAsia"/>
              </w:rPr>
              <w:t>4</w:t>
            </w:r>
          </w:p>
        </w:tc>
        <w:tc>
          <w:tcPr>
            <w:tcW w:w="1080" w:type="dxa"/>
          </w:tcPr>
          <w:p w:rsidR="00AA0972" w:rsidRDefault="003B434F" w:rsidP="0083566F">
            <w:pPr>
              <w:jc w:val="center"/>
              <w:rPr>
                <w:rFonts w:eastAsiaTheme="minorEastAsia"/>
              </w:rPr>
            </w:pPr>
            <w:r w:rsidRPr="003B434F">
              <w:rPr>
                <w:rFonts w:eastAsiaTheme="minorEastAsia"/>
              </w:rPr>
              <w:t>4.44e-16</w:t>
            </w:r>
          </w:p>
        </w:tc>
      </w:tr>
      <w:tr w:rsidR="00982029" w:rsidTr="006433DC">
        <w:tc>
          <w:tcPr>
            <w:tcW w:w="2065" w:type="dxa"/>
          </w:tcPr>
          <w:p w:rsidR="008179BF" w:rsidRDefault="008179BF" w:rsidP="0083566F">
            <w:pPr>
              <w:jc w:val="center"/>
              <w:rPr>
                <w:rFonts w:eastAsiaTheme="minorEastAsia" w:cstheme="minorHAnsi"/>
              </w:rPr>
            </w:pPr>
            <w:r>
              <w:rPr>
                <w:rFonts w:eastAsiaTheme="minorEastAsia" w:cstheme="minorHAnsi"/>
              </w:rPr>
              <w:t>Q (p.u.)</w:t>
            </w:r>
          </w:p>
        </w:tc>
        <w:tc>
          <w:tcPr>
            <w:tcW w:w="1080" w:type="dxa"/>
          </w:tcPr>
          <w:p w:rsidR="008179BF" w:rsidRDefault="00767E1C" w:rsidP="0083566F">
            <w:pPr>
              <w:jc w:val="center"/>
              <w:rPr>
                <w:rFonts w:eastAsiaTheme="minorEastAsia"/>
              </w:rPr>
            </w:pPr>
            <w:r>
              <w:rPr>
                <w:rFonts w:eastAsiaTheme="minorEastAsia"/>
              </w:rPr>
              <w:t>-0.029</w:t>
            </w:r>
          </w:p>
        </w:tc>
        <w:tc>
          <w:tcPr>
            <w:tcW w:w="1170" w:type="dxa"/>
          </w:tcPr>
          <w:p w:rsidR="008179BF" w:rsidRDefault="00767E1C" w:rsidP="0083566F">
            <w:pPr>
              <w:jc w:val="center"/>
              <w:rPr>
                <w:rFonts w:eastAsiaTheme="minorEastAsia"/>
              </w:rPr>
            </w:pPr>
            <w:r>
              <w:rPr>
                <w:rFonts w:eastAsiaTheme="minorEastAsia"/>
              </w:rPr>
              <w:t>0.1736</w:t>
            </w:r>
          </w:p>
        </w:tc>
        <w:tc>
          <w:tcPr>
            <w:tcW w:w="1080" w:type="dxa"/>
          </w:tcPr>
          <w:p w:rsidR="008179BF" w:rsidRDefault="00767E1C" w:rsidP="0083566F">
            <w:pPr>
              <w:jc w:val="center"/>
              <w:rPr>
                <w:rFonts w:eastAsiaTheme="minorEastAsia"/>
              </w:rPr>
            </w:pPr>
            <w:r>
              <w:rPr>
                <w:rFonts w:eastAsiaTheme="minorEastAsia"/>
              </w:rPr>
              <w:t>-0.120</w:t>
            </w:r>
          </w:p>
        </w:tc>
        <w:tc>
          <w:tcPr>
            <w:tcW w:w="1080" w:type="dxa"/>
          </w:tcPr>
          <w:p w:rsidR="008179BF" w:rsidRDefault="00767E1C" w:rsidP="0083566F">
            <w:pPr>
              <w:jc w:val="center"/>
              <w:rPr>
                <w:rFonts w:eastAsiaTheme="minorEastAsia"/>
              </w:rPr>
            </w:pPr>
            <w:r>
              <w:rPr>
                <w:rFonts w:eastAsiaTheme="minorEastAsia"/>
              </w:rPr>
              <w:t>-0.050</w:t>
            </w:r>
          </w:p>
        </w:tc>
        <w:tc>
          <w:tcPr>
            <w:tcW w:w="1170" w:type="dxa"/>
          </w:tcPr>
          <w:p w:rsidR="008179BF" w:rsidRDefault="00767E1C" w:rsidP="0083566F">
            <w:pPr>
              <w:jc w:val="center"/>
              <w:rPr>
                <w:rFonts w:eastAsiaTheme="minorEastAsia"/>
              </w:rPr>
            </w:pPr>
            <w:r>
              <w:rPr>
                <w:rFonts w:eastAsiaTheme="minorEastAsia"/>
              </w:rPr>
              <w:t>-0.100</w:t>
            </w:r>
          </w:p>
        </w:tc>
        <w:tc>
          <w:tcPr>
            <w:tcW w:w="1170" w:type="dxa"/>
          </w:tcPr>
          <w:p w:rsidR="008179BF" w:rsidRDefault="00767E1C" w:rsidP="0083566F">
            <w:pPr>
              <w:jc w:val="center"/>
              <w:rPr>
                <w:rFonts w:eastAsiaTheme="minorEastAsia"/>
              </w:rPr>
            </w:pPr>
            <w:r>
              <w:rPr>
                <w:rFonts w:eastAsiaTheme="minorEastAsia"/>
              </w:rPr>
              <w:t>-0.031</w:t>
            </w:r>
          </w:p>
        </w:tc>
        <w:tc>
          <w:tcPr>
            <w:tcW w:w="1080" w:type="dxa"/>
          </w:tcPr>
          <w:p w:rsidR="008179BF" w:rsidRDefault="00340691" w:rsidP="0083566F">
            <w:pPr>
              <w:jc w:val="center"/>
              <w:rPr>
                <w:rFonts w:eastAsiaTheme="minorEastAsia"/>
              </w:rPr>
            </w:pPr>
            <w:r>
              <w:rPr>
                <w:rFonts w:eastAsiaTheme="minorEastAsia"/>
              </w:rPr>
              <w:t>-0.06</w:t>
            </w:r>
          </w:p>
        </w:tc>
      </w:tr>
      <w:tr w:rsidR="00982029" w:rsidTr="006433DC">
        <w:tc>
          <w:tcPr>
            <w:tcW w:w="2065" w:type="dxa"/>
          </w:tcPr>
          <w:p w:rsidR="00AA0972" w:rsidRDefault="000130B1" w:rsidP="0083566F">
            <w:pPr>
              <w:jc w:val="center"/>
              <w:rPr>
                <w:rFonts w:eastAsiaTheme="minorEastAsia" w:cstheme="minorHAnsi"/>
              </w:rPr>
            </w:pPr>
            <w:r>
              <w:rPr>
                <w:rFonts w:eastAsiaTheme="minorEastAsia" w:cstheme="minorHAnsi"/>
              </w:rPr>
              <w:t>Δ</w:t>
            </w:r>
            <w:r w:rsidR="00AA0972">
              <w:rPr>
                <w:rFonts w:eastAsiaTheme="minorEastAsia" w:cstheme="minorHAnsi"/>
              </w:rPr>
              <w:t>Q (p.u.)</w:t>
            </w:r>
          </w:p>
        </w:tc>
        <w:tc>
          <w:tcPr>
            <w:tcW w:w="1080" w:type="dxa"/>
          </w:tcPr>
          <w:p w:rsidR="00AA0972" w:rsidRDefault="00AA0972" w:rsidP="0083566F">
            <w:pPr>
              <w:jc w:val="center"/>
              <w:rPr>
                <w:rFonts w:eastAsiaTheme="minorEastAsia"/>
              </w:rPr>
            </w:pPr>
          </w:p>
        </w:tc>
        <w:tc>
          <w:tcPr>
            <w:tcW w:w="1170" w:type="dxa"/>
          </w:tcPr>
          <w:p w:rsidR="00AA0972" w:rsidRDefault="005E434D" w:rsidP="0083566F">
            <w:pPr>
              <w:jc w:val="center"/>
              <w:rPr>
                <w:rFonts w:eastAsiaTheme="minorEastAsia"/>
              </w:rPr>
            </w:pPr>
            <w:r w:rsidRPr="005E434D">
              <w:rPr>
                <w:rFonts w:eastAsiaTheme="minorEastAsia"/>
              </w:rPr>
              <w:t>-0.273</w:t>
            </w:r>
            <w:r>
              <w:rPr>
                <w:rFonts w:eastAsiaTheme="minorEastAsia"/>
              </w:rPr>
              <w:t>6</w:t>
            </w:r>
          </w:p>
        </w:tc>
        <w:tc>
          <w:tcPr>
            <w:tcW w:w="1080" w:type="dxa"/>
          </w:tcPr>
          <w:p w:rsidR="00AA0972" w:rsidRDefault="001C02DC" w:rsidP="0083566F">
            <w:pPr>
              <w:jc w:val="center"/>
              <w:rPr>
                <w:rFonts w:eastAsiaTheme="minorEastAsia"/>
              </w:rPr>
            </w:pPr>
            <w:r w:rsidRPr="001C02DC">
              <w:rPr>
                <w:rFonts w:eastAsiaTheme="minorEastAsia"/>
              </w:rPr>
              <w:t>-0.030</w:t>
            </w:r>
            <w:r>
              <w:rPr>
                <w:rFonts w:eastAsiaTheme="minorEastAsia"/>
              </w:rPr>
              <w:t>2</w:t>
            </w:r>
          </w:p>
        </w:tc>
        <w:tc>
          <w:tcPr>
            <w:tcW w:w="1080" w:type="dxa"/>
          </w:tcPr>
          <w:p w:rsidR="00AA0972" w:rsidRDefault="00982029" w:rsidP="0083566F">
            <w:pPr>
              <w:jc w:val="center"/>
              <w:rPr>
                <w:rFonts w:eastAsiaTheme="minorEastAsia"/>
              </w:rPr>
            </w:pPr>
            <w:r>
              <w:rPr>
                <w:rFonts w:eastAsiaTheme="minorEastAsia"/>
              </w:rPr>
              <w:t>-8.17</w:t>
            </w:r>
            <w:r w:rsidRPr="00982029">
              <w:rPr>
                <w:rFonts w:eastAsiaTheme="minorEastAsia"/>
              </w:rPr>
              <w:t>e-15</w:t>
            </w:r>
          </w:p>
        </w:tc>
        <w:tc>
          <w:tcPr>
            <w:tcW w:w="1170" w:type="dxa"/>
          </w:tcPr>
          <w:p w:rsidR="00AA0972" w:rsidRDefault="00D47D29" w:rsidP="0083566F">
            <w:pPr>
              <w:jc w:val="center"/>
              <w:rPr>
                <w:rFonts w:eastAsiaTheme="minorEastAsia"/>
              </w:rPr>
            </w:pPr>
            <w:r w:rsidRPr="00D47D29">
              <w:rPr>
                <w:rFonts w:eastAsiaTheme="minorEastAsia"/>
              </w:rPr>
              <w:t>4.96e-15</w:t>
            </w:r>
          </w:p>
        </w:tc>
        <w:tc>
          <w:tcPr>
            <w:tcW w:w="1170" w:type="dxa"/>
          </w:tcPr>
          <w:p w:rsidR="00AA0972" w:rsidRDefault="001A0643" w:rsidP="0083566F">
            <w:pPr>
              <w:jc w:val="center"/>
              <w:rPr>
                <w:rFonts w:eastAsiaTheme="minorEastAsia"/>
              </w:rPr>
            </w:pPr>
            <w:r w:rsidRPr="001A0643">
              <w:rPr>
                <w:rFonts w:eastAsiaTheme="minorEastAsia"/>
              </w:rPr>
              <w:t>0.030</w:t>
            </w:r>
            <w:r>
              <w:rPr>
                <w:rFonts w:eastAsiaTheme="minorEastAsia"/>
              </w:rPr>
              <w:t>5</w:t>
            </w:r>
          </w:p>
        </w:tc>
        <w:tc>
          <w:tcPr>
            <w:tcW w:w="1080" w:type="dxa"/>
          </w:tcPr>
          <w:p w:rsidR="00AA0972" w:rsidRDefault="00656C00" w:rsidP="0083566F">
            <w:pPr>
              <w:jc w:val="center"/>
              <w:rPr>
                <w:rFonts w:eastAsiaTheme="minorEastAsia"/>
              </w:rPr>
            </w:pPr>
            <w:r>
              <w:rPr>
                <w:rFonts w:eastAsiaTheme="minorEastAsia"/>
              </w:rPr>
              <w:t>2.28</w:t>
            </w:r>
            <w:r w:rsidRPr="00656C00">
              <w:rPr>
                <w:rFonts w:eastAsiaTheme="minorEastAsia"/>
              </w:rPr>
              <w:t>e-15</w:t>
            </w:r>
          </w:p>
        </w:tc>
      </w:tr>
    </w:tbl>
    <w:p w:rsidR="004D7565" w:rsidRDefault="004D7565" w:rsidP="004D7565">
      <w:pPr>
        <w:rPr>
          <w:rFonts w:eastAsiaTheme="minorEastAsia"/>
        </w:rPr>
      </w:pPr>
    </w:p>
    <w:p w:rsidR="00F76A38" w:rsidRDefault="00F76A38" w:rsidP="00B164C1">
      <w:pPr>
        <w:jc w:val="center"/>
        <w:rPr>
          <w:rFonts w:eastAsiaTheme="minorEastAsia"/>
        </w:rPr>
      </w:pPr>
      <w:r w:rsidRPr="00F76A38">
        <w:rPr>
          <w:rFonts w:eastAsiaTheme="minorEastAsia"/>
          <w:noProof/>
        </w:rPr>
        <w:drawing>
          <wp:inline distT="0" distB="0" distL="0" distR="0">
            <wp:extent cx="5584708" cy="3009900"/>
            <wp:effectExtent l="19050" t="19050" r="1651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09" t="3107" r="7962" b="4318"/>
                    <a:stretch/>
                  </pic:blipFill>
                  <pic:spPr bwMode="auto">
                    <a:xfrm>
                      <a:off x="0" y="0"/>
                      <a:ext cx="5615885" cy="3026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76A38" w:rsidRDefault="00AF1D02" w:rsidP="00B164C1">
      <w:pPr>
        <w:jc w:val="center"/>
        <w:rPr>
          <w:rFonts w:eastAsiaTheme="minorEastAsia"/>
        </w:rPr>
      </w:pPr>
      <w:r w:rsidRPr="00AF1D02">
        <w:rPr>
          <w:rFonts w:eastAsiaTheme="minorEastAsia"/>
          <w:noProof/>
        </w:rPr>
        <w:drawing>
          <wp:inline distT="0" distB="0" distL="0" distR="0">
            <wp:extent cx="5633143" cy="3035808"/>
            <wp:effectExtent l="19050" t="19050" r="2476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358" t="3107" r="8102" b="4649"/>
                    <a:stretch/>
                  </pic:blipFill>
                  <pic:spPr bwMode="auto">
                    <a:xfrm>
                      <a:off x="0" y="0"/>
                      <a:ext cx="5661352" cy="30510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50F27" w:rsidRDefault="00150F27" w:rsidP="00150F27">
      <w:pPr>
        <w:jc w:val="center"/>
        <w:rPr>
          <w:rFonts w:eastAsiaTheme="minorEastAsia"/>
          <w:b/>
        </w:rPr>
      </w:pPr>
      <w:r w:rsidRPr="00150F27">
        <w:rPr>
          <w:rFonts w:eastAsiaTheme="minorEastAsia"/>
          <w:b/>
        </w:rPr>
        <w:lastRenderedPageBreak/>
        <w:t>IEEE 14 Bus System without HVDC Light</w:t>
      </w:r>
    </w:p>
    <w:p w:rsidR="00150F27" w:rsidRDefault="00A10242" w:rsidP="00150F27">
      <w:pPr>
        <w:jc w:val="center"/>
        <w:rPr>
          <w:rFonts w:eastAsiaTheme="minorEastAsia"/>
          <w:b/>
        </w:rPr>
      </w:pPr>
      <w:r>
        <w:rPr>
          <w:noProof/>
        </w:rPr>
        <w:drawing>
          <wp:inline distT="0" distB="0" distL="0" distR="0" wp14:anchorId="0FBC3988" wp14:editId="150F93B1">
            <wp:extent cx="3516923" cy="2754172"/>
            <wp:effectExtent l="19050" t="19050" r="2667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2541" cy="2758572"/>
                    </a:xfrm>
                    <a:prstGeom prst="rect">
                      <a:avLst/>
                    </a:prstGeom>
                    <a:ln>
                      <a:solidFill>
                        <a:schemeClr val="tx1"/>
                      </a:solidFill>
                    </a:ln>
                  </pic:spPr>
                </pic:pic>
              </a:graphicData>
            </a:graphic>
          </wp:inline>
        </w:drawing>
      </w:r>
    </w:p>
    <w:p w:rsidR="007135AF" w:rsidRPr="002E521B" w:rsidRDefault="009C0928" w:rsidP="002E521B">
      <w:pPr>
        <w:jc w:val="both"/>
        <w:rPr>
          <w:rFonts w:eastAsiaTheme="minorEastAsia"/>
        </w:rPr>
      </w:pPr>
      <w:r w:rsidRPr="002E521B">
        <w:rPr>
          <w:rFonts w:eastAsiaTheme="minorEastAsia"/>
        </w:rPr>
        <w:t>The system consists of 14 buses, 2 generators, 3 synchronous condensers, 11 loads,</w:t>
      </w:r>
      <w:r w:rsidR="00AE0DE3" w:rsidRPr="002E521B">
        <w:rPr>
          <w:rFonts w:eastAsiaTheme="minorEastAsia"/>
        </w:rPr>
        <w:t xml:space="preserve"> </w:t>
      </w:r>
      <w:r w:rsidR="00A81BB4" w:rsidRPr="002E521B">
        <w:rPr>
          <w:rFonts w:eastAsiaTheme="minorEastAsia"/>
        </w:rPr>
        <w:t>three transformers</w:t>
      </w:r>
      <w:r w:rsidR="007150DE" w:rsidRPr="002E521B">
        <w:rPr>
          <w:rFonts w:eastAsiaTheme="minorEastAsia"/>
        </w:rPr>
        <w:t xml:space="preserve"> and</w:t>
      </w:r>
      <w:r w:rsidR="00A81BB4" w:rsidRPr="002E521B">
        <w:rPr>
          <w:rFonts w:eastAsiaTheme="minorEastAsia"/>
        </w:rPr>
        <w:t xml:space="preserve"> </w:t>
      </w:r>
      <w:r w:rsidR="007150DE" w:rsidRPr="002E521B">
        <w:rPr>
          <w:rFonts w:eastAsiaTheme="minorEastAsia"/>
        </w:rPr>
        <w:t>3 phase shifters. The Generators and Synchronous condensers can deliver active and reactive powers for</w:t>
      </w:r>
      <w:r w:rsidR="00341F61" w:rsidRPr="002E521B">
        <w:rPr>
          <w:rFonts w:eastAsiaTheme="minorEastAsia"/>
        </w:rPr>
        <w:t xml:space="preserve"> regulating constant </w:t>
      </w:r>
      <w:r w:rsidR="006332D3" w:rsidRPr="002E521B">
        <w:rPr>
          <w:rFonts w:eastAsiaTheme="minorEastAsia"/>
        </w:rPr>
        <w:t xml:space="preserve">1.06 p.u. </w:t>
      </w:r>
      <w:r w:rsidR="00341F61" w:rsidRPr="002E521B">
        <w:rPr>
          <w:rFonts w:eastAsiaTheme="minorEastAsia"/>
        </w:rPr>
        <w:t>voltage magnitudes at their respective buses.</w:t>
      </w:r>
      <w:r w:rsidRPr="002E521B">
        <w:rPr>
          <w:rFonts w:eastAsiaTheme="minorEastAsia"/>
        </w:rPr>
        <w:t xml:space="preserve"> </w:t>
      </w:r>
    </w:p>
    <w:p w:rsidR="007135AF" w:rsidRPr="00385FBD" w:rsidRDefault="007135AF" w:rsidP="007135AF">
      <w:pPr>
        <w:rPr>
          <w:rFonts w:eastAsiaTheme="minorEastAsia"/>
          <w:sz w:val="12"/>
          <w:szCs w:val="12"/>
        </w:rPr>
      </w:pPr>
      <w:r>
        <w:rPr>
          <w:rFonts w:eastAsiaTheme="minorEastAsia"/>
        </w:rPr>
        <w:t>Results</w:t>
      </w:r>
    </w:p>
    <w:tbl>
      <w:tblPr>
        <w:tblStyle w:val="TableGrid"/>
        <w:tblW w:w="872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tblGrid>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sz w:val="12"/>
                <w:szCs w:val="12"/>
              </w:rPr>
              <w:t>Information</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1</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2</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3</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4</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5</w:t>
            </w:r>
          </w:p>
        </w:tc>
        <w:tc>
          <w:tcPr>
            <w:tcW w:w="630" w:type="dxa"/>
          </w:tcPr>
          <w:p w:rsidR="007135AF" w:rsidRPr="00385FBD" w:rsidRDefault="007135AF" w:rsidP="0064313A">
            <w:pPr>
              <w:jc w:val="center"/>
              <w:rPr>
                <w:rFonts w:eastAsiaTheme="minorEastAsia"/>
                <w:sz w:val="12"/>
                <w:szCs w:val="12"/>
              </w:rPr>
            </w:pPr>
            <w:r w:rsidRPr="00385FBD">
              <w:rPr>
                <w:rFonts w:eastAsiaTheme="minorEastAsia"/>
                <w:sz w:val="12"/>
                <w:szCs w:val="12"/>
              </w:rPr>
              <w:t>6</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7</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8</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9</w:t>
            </w:r>
          </w:p>
        </w:tc>
        <w:tc>
          <w:tcPr>
            <w:tcW w:w="63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11</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12</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13</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14</w:t>
            </w:r>
          </w:p>
        </w:tc>
      </w:tr>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sz w:val="12"/>
                <w:szCs w:val="12"/>
              </w:rPr>
              <w:t>|V| (p.u.)</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1</w:t>
            </w:r>
            <w:r w:rsidR="004065D1" w:rsidRPr="00385FBD">
              <w:rPr>
                <w:rFonts w:eastAsiaTheme="minorEastAsia"/>
                <w:sz w:val="12"/>
                <w:szCs w:val="12"/>
              </w:rPr>
              <w:t>.06</w:t>
            </w:r>
            <w:r w:rsidR="001D1349" w:rsidRPr="00385FBD">
              <w:rPr>
                <w:rFonts w:eastAsiaTheme="minorEastAsia"/>
                <w:sz w:val="12"/>
                <w:szCs w:val="12"/>
              </w:rPr>
              <w:t>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48</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48</w:t>
            </w:r>
          </w:p>
        </w:tc>
        <w:tc>
          <w:tcPr>
            <w:tcW w:w="63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1D1349" w:rsidRPr="00385FBD">
              <w:rPr>
                <w:rFonts w:eastAsiaTheme="minorEastAsia"/>
                <w:sz w:val="12"/>
                <w:szCs w:val="12"/>
              </w:rPr>
              <w:t>4</w:t>
            </w:r>
            <w:r w:rsidR="004065D1" w:rsidRPr="00385FBD">
              <w:rPr>
                <w:rFonts w:eastAsiaTheme="minorEastAsia"/>
                <w:sz w:val="12"/>
                <w:szCs w:val="12"/>
              </w:rPr>
              <w:t>0</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4</w:t>
            </w:r>
          </w:p>
        </w:tc>
        <w:tc>
          <w:tcPr>
            <w:tcW w:w="63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4</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39</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49</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43</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1</w:t>
            </w:r>
          </w:p>
        </w:tc>
      </w:tr>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0.00</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-6.</w:t>
            </w:r>
            <w:r w:rsidR="008846DA" w:rsidRPr="00385FBD">
              <w:rPr>
                <w:rFonts w:eastAsiaTheme="minorEastAsia"/>
                <w:sz w:val="12"/>
                <w:szCs w:val="12"/>
              </w:rPr>
              <w:t>44</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5</w:t>
            </w:r>
            <w:r w:rsidRPr="00385FBD">
              <w:rPr>
                <w:rFonts w:eastAsiaTheme="minorEastAsia"/>
                <w:sz w:val="12"/>
                <w:szCs w:val="12"/>
              </w:rPr>
              <w:t>.</w:t>
            </w:r>
            <w:r w:rsidR="008846DA" w:rsidRPr="00385FBD">
              <w:rPr>
                <w:rFonts w:eastAsiaTheme="minorEastAsia"/>
                <w:sz w:val="12"/>
                <w:szCs w:val="12"/>
              </w:rPr>
              <w:t>8</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-13.</w:t>
            </w:r>
            <w:r w:rsidR="008846DA" w:rsidRPr="00385FBD">
              <w:rPr>
                <w:rFonts w:eastAsiaTheme="minorEastAsia"/>
                <w:sz w:val="12"/>
                <w:szCs w:val="12"/>
              </w:rPr>
              <w:t>1</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1</w:t>
            </w:r>
            <w:r w:rsidRPr="00385FBD">
              <w:rPr>
                <w:rFonts w:eastAsiaTheme="minorEastAsia"/>
                <w:sz w:val="12"/>
                <w:szCs w:val="12"/>
              </w:rPr>
              <w:t>.</w:t>
            </w:r>
            <w:r w:rsidR="008846DA" w:rsidRPr="00385FBD">
              <w:rPr>
                <w:rFonts w:eastAsiaTheme="minorEastAsia"/>
                <w:sz w:val="12"/>
                <w:szCs w:val="12"/>
              </w:rPr>
              <w:t>2</w:t>
            </w:r>
          </w:p>
        </w:tc>
        <w:tc>
          <w:tcPr>
            <w:tcW w:w="63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7</w:t>
            </w:r>
            <w:r w:rsidRPr="00385FBD">
              <w:rPr>
                <w:rFonts w:eastAsiaTheme="minorEastAsia"/>
                <w:sz w:val="12"/>
                <w:szCs w:val="12"/>
              </w:rPr>
              <w:t>.</w:t>
            </w:r>
            <w:r w:rsidR="008846DA" w:rsidRPr="00385FBD">
              <w:rPr>
                <w:rFonts w:eastAsiaTheme="minorEastAsia"/>
                <w:sz w:val="12"/>
                <w:szCs w:val="12"/>
              </w:rPr>
              <w:t>1</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6</w:t>
            </w:r>
            <w:r w:rsidRPr="00385FBD">
              <w:rPr>
                <w:rFonts w:eastAsiaTheme="minorEastAsia"/>
                <w:sz w:val="12"/>
                <w:szCs w:val="12"/>
              </w:rPr>
              <w:t>.</w:t>
            </w:r>
            <w:r w:rsidR="008846DA" w:rsidRPr="00385FBD">
              <w:rPr>
                <w:rFonts w:eastAsiaTheme="minorEastAsia"/>
                <w:sz w:val="12"/>
                <w:szCs w:val="12"/>
              </w:rPr>
              <w:t>3</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6</w:t>
            </w:r>
            <w:r w:rsidRPr="00385FBD">
              <w:rPr>
                <w:rFonts w:eastAsiaTheme="minorEastAsia"/>
                <w:sz w:val="12"/>
                <w:szCs w:val="12"/>
              </w:rPr>
              <w:t>.</w:t>
            </w:r>
            <w:r w:rsidR="008846DA" w:rsidRPr="00385FBD">
              <w:rPr>
                <w:rFonts w:eastAsiaTheme="minorEastAsia"/>
                <w:sz w:val="12"/>
                <w:szCs w:val="12"/>
              </w:rPr>
              <w:t>3</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1</w:t>
            </w:r>
          </w:p>
        </w:tc>
        <w:tc>
          <w:tcPr>
            <w:tcW w:w="63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5</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-18.</w:t>
            </w:r>
            <w:r w:rsidR="008846DA" w:rsidRPr="00385FBD">
              <w:rPr>
                <w:rFonts w:eastAsiaTheme="minorEastAsia"/>
                <w:sz w:val="12"/>
                <w:szCs w:val="12"/>
              </w:rPr>
              <w:t>1</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6</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9</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-2</w:t>
            </w:r>
            <w:r w:rsidR="008846DA" w:rsidRPr="00385FBD">
              <w:rPr>
                <w:rFonts w:eastAsiaTheme="minorEastAsia"/>
                <w:sz w:val="12"/>
                <w:szCs w:val="12"/>
              </w:rPr>
              <w:t>0</w:t>
            </w:r>
            <w:r w:rsidRPr="00385FBD">
              <w:rPr>
                <w:rFonts w:eastAsiaTheme="minorEastAsia"/>
                <w:sz w:val="12"/>
                <w:szCs w:val="12"/>
              </w:rPr>
              <w:t>.</w:t>
            </w:r>
            <w:r w:rsidR="008846DA" w:rsidRPr="00385FBD">
              <w:rPr>
                <w:rFonts w:eastAsiaTheme="minorEastAsia"/>
                <w:sz w:val="12"/>
                <w:szCs w:val="12"/>
              </w:rPr>
              <w:t>3</w:t>
            </w:r>
          </w:p>
        </w:tc>
      </w:tr>
      <w:tr w:rsidR="006D4384" w:rsidRPr="00385FBD" w:rsidTr="00383B0F">
        <w:tc>
          <w:tcPr>
            <w:tcW w:w="993" w:type="dxa"/>
          </w:tcPr>
          <w:p w:rsidR="0024546F" w:rsidRPr="00385FBD" w:rsidRDefault="0024546F" w:rsidP="0064313A">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24546F" w:rsidRPr="00385FBD" w:rsidRDefault="00C35108" w:rsidP="0064313A">
            <w:pPr>
              <w:jc w:val="center"/>
              <w:rPr>
                <w:rFonts w:eastAsiaTheme="minorEastAsia"/>
                <w:sz w:val="12"/>
                <w:szCs w:val="12"/>
              </w:rPr>
            </w:pPr>
            <w:r w:rsidRPr="00385FBD">
              <w:rPr>
                <w:rFonts w:eastAsiaTheme="minorEastAsia"/>
                <w:sz w:val="12"/>
                <w:szCs w:val="12"/>
              </w:rPr>
              <w:t>2.44</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0.183</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-0.942</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-0.478</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-0.076</w:t>
            </w:r>
          </w:p>
        </w:tc>
        <w:tc>
          <w:tcPr>
            <w:tcW w:w="630" w:type="dxa"/>
          </w:tcPr>
          <w:p w:rsidR="0024546F" w:rsidRPr="00385FBD" w:rsidRDefault="00C35108" w:rsidP="0064313A">
            <w:pPr>
              <w:jc w:val="center"/>
              <w:rPr>
                <w:rFonts w:eastAsiaTheme="minorEastAsia"/>
                <w:sz w:val="12"/>
                <w:szCs w:val="12"/>
              </w:rPr>
            </w:pPr>
            <w:r w:rsidRPr="00385FBD">
              <w:rPr>
                <w:rFonts w:eastAsiaTheme="minorEastAsia"/>
                <w:sz w:val="12"/>
                <w:szCs w:val="12"/>
              </w:rPr>
              <w:t>-0.112</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-0.295</w:t>
            </w:r>
          </w:p>
        </w:tc>
        <w:tc>
          <w:tcPr>
            <w:tcW w:w="630" w:type="dxa"/>
          </w:tcPr>
          <w:p w:rsidR="0024546F" w:rsidRPr="00385FBD" w:rsidRDefault="00C35108" w:rsidP="0064313A">
            <w:pPr>
              <w:jc w:val="center"/>
              <w:rPr>
                <w:rFonts w:eastAsiaTheme="minorEastAsia"/>
                <w:sz w:val="12"/>
                <w:szCs w:val="12"/>
              </w:rPr>
            </w:pPr>
            <w:r w:rsidRPr="00385FBD">
              <w:rPr>
                <w:rFonts w:eastAsiaTheme="minorEastAsia"/>
                <w:sz w:val="12"/>
                <w:szCs w:val="12"/>
              </w:rPr>
              <w:t>-0.090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-0.035</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-0.061</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-0.135</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-0.149</w:t>
            </w:r>
          </w:p>
        </w:tc>
      </w:tr>
      <w:tr w:rsidR="006D4384" w:rsidRPr="00385FBD" w:rsidTr="00383B0F">
        <w:tc>
          <w:tcPr>
            <w:tcW w:w="993" w:type="dxa"/>
          </w:tcPr>
          <w:p w:rsidR="00B03557" w:rsidRPr="00385FBD" w:rsidRDefault="00B03557" w:rsidP="0064313A">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B03557" w:rsidRPr="00385FBD" w:rsidRDefault="00B03557" w:rsidP="0064313A">
            <w:pPr>
              <w:jc w:val="center"/>
              <w:rPr>
                <w:rFonts w:eastAsiaTheme="minorEastAsia"/>
                <w:sz w:val="12"/>
                <w:szCs w:val="12"/>
              </w:rPr>
            </w:pP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7C1086"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-3</w:t>
            </w:r>
            <w:r w:rsidR="00B708DE"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-4</w:t>
            </w:r>
            <w:r w:rsidR="007E2598"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5</w:t>
            </w:r>
            <w:r w:rsidR="00F6037A" w:rsidRPr="00385FBD">
              <w:rPr>
                <w:rFonts w:eastAsiaTheme="minorEastAsia"/>
                <w:sz w:val="12"/>
                <w:szCs w:val="12"/>
              </w:rPr>
              <w:t>e-16</w:t>
            </w:r>
          </w:p>
        </w:tc>
        <w:tc>
          <w:tcPr>
            <w:tcW w:w="630" w:type="dxa"/>
          </w:tcPr>
          <w:p w:rsidR="00B03557" w:rsidRPr="00385FBD" w:rsidRDefault="0064313A" w:rsidP="0064313A">
            <w:pPr>
              <w:jc w:val="center"/>
              <w:rPr>
                <w:rFonts w:eastAsiaTheme="minorEastAsia"/>
                <w:sz w:val="12"/>
                <w:szCs w:val="12"/>
              </w:rPr>
            </w:pPr>
            <w:r w:rsidRPr="00385FBD">
              <w:rPr>
                <w:rFonts w:eastAsiaTheme="minorEastAsia"/>
                <w:sz w:val="12"/>
                <w:szCs w:val="12"/>
              </w:rPr>
              <w:t>2</w:t>
            </w:r>
            <w:r w:rsidR="00F6037A"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-8e</w:t>
            </w:r>
            <w:r w:rsidR="00636994" w:rsidRPr="00385FBD">
              <w:rPr>
                <w:rFonts w:eastAsiaTheme="minorEastAsia"/>
                <w:sz w:val="12"/>
                <w:szCs w:val="12"/>
              </w:rPr>
              <w:t>-16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1</w:t>
            </w:r>
            <w:r w:rsidR="00AF397C"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695E7D" w:rsidRPr="00385FBD">
              <w:rPr>
                <w:rFonts w:eastAsiaTheme="minorEastAsia"/>
                <w:sz w:val="12"/>
                <w:szCs w:val="12"/>
              </w:rPr>
              <w:t>e-15</w:t>
            </w:r>
          </w:p>
        </w:tc>
        <w:tc>
          <w:tcPr>
            <w:tcW w:w="630" w:type="dxa"/>
          </w:tcPr>
          <w:p w:rsidR="00B03557" w:rsidRPr="00385FBD" w:rsidRDefault="0064313A" w:rsidP="0064313A">
            <w:pPr>
              <w:jc w:val="center"/>
              <w:rPr>
                <w:rFonts w:eastAsiaTheme="minorEastAsia"/>
                <w:sz w:val="12"/>
                <w:szCs w:val="12"/>
              </w:rPr>
            </w:pPr>
            <w:r w:rsidRPr="00385FBD">
              <w:rPr>
                <w:rFonts w:eastAsiaTheme="minorEastAsia"/>
                <w:sz w:val="12"/>
                <w:szCs w:val="12"/>
              </w:rPr>
              <w:t>1</w:t>
            </w:r>
            <w:r w:rsidR="000A65C2"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-5</w:t>
            </w:r>
            <w:r w:rsidR="002806BA"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C15DC3"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-3</w:t>
            </w:r>
            <w:r w:rsidR="003F1901"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4</w:t>
            </w:r>
            <w:r w:rsidR="00F32A61" w:rsidRPr="00385FBD">
              <w:rPr>
                <w:rFonts w:eastAsiaTheme="minorEastAsia"/>
                <w:sz w:val="12"/>
                <w:szCs w:val="12"/>
              </w:rPr>
              <w:t>e-16</w:t>
            </w:r>
          </w:p>
        </w:tc>
      </w:tr>
      <w:tr w:rsidR="006D4384" w:rsidRPr="00385FBD" w:rsidTr="00383B0F">
        <w:tc>
          <w:tcPr>
            <w:tcW w:w="993" w:type="dxa"/>
          </w:tcPr>
          <w:p w:rsidR="0024546F" w:rsidRPr="00385FBD" w:rsidRDefault="0024546F" w:rsidP="0064313A">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24546F" w:rsidRPr="00385FBD" w:rsidRDefault="00EE2722" w:rsidP="0064313A">
            <w:pPr>
              <w:jc w:val="center"/>
              <w:rPr>
                <w:rFonts w:eastAsiaTheme="minorEastAsia"/>
                <w:sz w:val="12"/>
                <w:szCs w:val="12"/>
              </w:rPr>
            </w:pPr>
            <w:r w:rsidRPr="00385FBD">
              <w:rPr>
                <w:rFonts w:eastAsiaTheme="minorEastAsia"/>
                <w:sz w:val="12"/>
                <w:szCs w:val="12"/>
              </w:rPr>
              <w:t>0.213</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0.309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0.119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0.039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-0.016</w:t>
            </w:r>
          </w:p>
        </w:tc>
        <w:tc>
          <w:tcPr>
            <w:tcW w:w="630" w:type="dxa"/>
          </w:tcPr>
          <w:p w:rsidR="0024546F" w:rsidRPr="00385FBD" w:rsidRDefault="00EE2722" w:rsidP="0064313A">
            <w:pPr>
              <w:jc w:val="center"/>
              <w:rPr>
                <w:rFonts w:eastAsiaTheme="minorEastAsia"/>
                <w:sz w:val="12"/>
                <w:szCs w:val="12"/>
              </w:rPr>
            </w:pPr>
            <w:r w:rsidRPr="00385FBD">
              <w:rPr>
                <w:rFonts w:eastAsiaTheme="minorEastAsia"/>
                <w:sz w:val="12"/>
                <w:szCs w:val="12"/>
              </w:rPr>
              <w:t>0.274</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0.123</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-0.166</w:t>
            </w:r>
          </w:p>
        </w:tc>
        <w:tc>
          <w:tcPr>
            <w:tcW w:w="630" w:type="dxa"/>
          </w:tcPr>
          <w:p w:rsidR="0024546F" w:rsidRPr="00385FBD" w:rsidRDefault="00EE2722" w:rsidP="0064313A">
            <w:pPr>
              <w:jc w:val="center"/>
              <w:rPr>
                <w:rFonts w:eastAsiaTheme="minorEastAsia"/>
                <w:sz w:val="12"/>
                <w:szCs w:val="12"/>
              </w:rPr>
            </w:pPr>
            <w:r w:rsidRPr="00385FBD">
              <w:rPr>
                <w:rFonts w:eastAsiaTheme="minorEastAsia"/>
                <w:sz w:val="12"/>
                <w:szCs w:val="12"/>
              </w:rPr>
              <w:t>-0.058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-0.016</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-0.058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-0.050</w:t>
            </w:r>
          </w:p>
        </w:tc>
      </w:tr>
      <w:tr w:rsidR="006D4384" w:rsidRPr="00385FBD" w:rsidTr="00383B0F">
        <w:tc>
          <w:tcPr>
            <w:tcW w:w="993" w:type="dxa"/>
          </w:tcPr>
          <w:p w:rsidR="00B03557" w:rsidRPr="00385FBD" w:rsidRDefault="00B03557" w:rsidP="0064313A">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B03557" w:rsidRPr="00385FBD" w:rsidRDefault="00B03557" w:rsidP="0064313A">
            <w:pPr>
              <w:jc w:val="center"/>
              <w:rPr>
                <w:rFonts w:eastAsiaTheme="minorEastAsia"/>
                <w:sz w:val="12"/>
                <w:szCs w:val="12"/>
              </w:rPr>
            </w:pP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-0.01</w:t>
            </w:r>
          </w:p>
        </w:tc>
        <w:tc>
          <w:tcPr>
            <w:tcW w:w="540" w:type="dxa"/>
          </w:tcPr>
          <w:p w:rsidR="00B03557" w:rsidRPr="00385FBD" w:rsidRDefault="00D21354" w:rsidP="0064313A">
            <w:pPr>
              <w:jc w:val="center"/>
              <w:rPr>
                <w:rFonts w:eastAsiaTheme="minorEastAsia"/>
                <w:sz w:val="12"/>
                <w:szCs w:val="12"/>
              </w:rPr>
            </w:pPr>
            <w:r w:rsidRPr="00385FBD">
              <w:rPr>
                <w:rFonts w:eastAsiaTheme="minorEastAsia"/>
                <w:sz w:val="12"/>
                <w:szCs w:val="12"/>
              </w:rPr>
              <w:t>-0.075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4</w:t>
            </w:r>
            <w:r w:rsidR="00BB1604" w:rsidRPr="00385FBD">
              <w:rPr>
                <w:rFonts w:eastAsiaTheme="minorEastAsia"/>
                <w:sz w:val="12"/>
                <w:szCs w:val="12"/>
              </w:rPr>
              <w:t>e-15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-6</w:t>
            </w:r>
            <w:r w:rsidR="009A024E" w:rsidRPr="00385FBD">
              <w:rPr>
                <w:rFonts w:eastAsiaTheme="minorEastAsia"/>
                <w:sz w:val="12"/>
                <w:szCs w:val="12"/>
              </w:rPr>
              <w:t>e-15</w:t>
            </w:r>
          </w:p>
        </w:tc>
        <w:tc>
          <w:tcPr>
            <w:tcW w:w="630" w:type="dxa"/>
          </w:tcPr>
          <w:p w:rsidR="00B03557" w:rsidRPr="00385FBD" w:rsidRDefault="007D0DA7" w:rsidP="0064313A">
            <w:pPr>
              <w:jc w:val="center"/>
              <w:rPr>
                <w:rFonts w:eastAsiaTheme="minorEastAsia"/>
                <w:sz w:val="12"/>
                <w:szCs w:val="12"/>
              </w:rPr>
            </w:pPr>
            <w:r w:rsidRPr="00385FBD">
              <w:rPr>
                <w:rFonts w:eastAsiaTheme="minorEastAsia"/>
                <w:sz w:val="12"/>
                <w:szCs w:val="12"/>
              </w:rPr>
              <w:t>-0.227</w:t>
            </w:r>
          </w:p>
        </w:tc>
        <w:tc>
          <w:tcPr>
            <w:tcW w:w="540" w:type="dxa"/>
          </w:tcPr>
          <w:p w:rsidR="00B03557" w:rsidRPr="00385FBD" w:rsidRDefault="007D0DA7" w:rsidP="0064313A">
            <w:pPr>
              <w:jc w:val="center"/>
              <w:rPr>
                <w:rFonts w:eastAsiaTheme="minorEastAsia"/>
                <w:sz w:val="12"/>
                <w:szCs w:val="12"/>
              </w:rPr>
            </w:pPr>
            <w:r w:rsidRPr="00385FBD">
              <w:rPr>
                <w:rFonts w:eastAsiaTheme="minorEastAsia"/>
                <w:sz w:val="12"/>
                <w:szCs w:val="12"/>
              </w:rPr>
              <w:t>0</w:t>
            </w:r>
          </w:p>
        </w:tc>
        <w:tc>
          <w:tcPr>
            <w:tcW w:w="540" w:type="dxa"/>
          </w:tcPr>
          <w:p w:rsidR="00B03557" w:rsidRPr="00385FBD" w:rsidRDefault="00D17924" w:rsidP="0064313A">
            <w:pPr>
              <w:jc w:val="center"/>
              <w:rPr>
                <w:rFonts w:eastAsiaTheme="minorEastAsia"/>
                <w:sz w:val="12"/>
                <w:szCs w:val="12"/>
              </w:rPr>
            </w:pPr>
            <w:r w:rsidRPr="00385FBD">
              <w:rPr>
                <w:rFonts w:eastAsiaTheme="minorEastAsia"/>
                <w:sz w:val="12"/>
                <w:szCs w:val="12"/>
              </w:rPr>
              <w:t>0.050</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3</w:t>
            </w:r>
            <w:r w:rsidR="00565376" w:rsidRPr="00385FBD">
              <w:rPr>
                <w:rFonts w:eastAsiaTheme="minorEastAsia"/>
                <w:sz w:val="12"/>
                <w:szCs w:val="12"/>
              </w:rPr>
              <w:t>e-15</w:t>
            </w:r>
          </w:p>
        </w:tc>
        <w:tc>
          <w:tcPr>
            <w:tcW w:w="630" w:type="dxa"/>
          </w:tcPr>
          <w:p w:rsidR="00B03557" w:rsidRPr="00385FBD" w:rsidRDefault="00385FBD" w:rsidP="0064313A">
            <w:pPr>
              <w:jc w:val="center"/>
              <w:rPr>
                <w:rFonts w:eastAsiaTheme="minorEastAsia"/>
                <w:sz w:val="12"/>
                <w:szCs w:val="12"/>
              </w:rPr>
            </w:pPr>
            <w:r w:rsidRPr="00385FBD">
              <w:rPr>
                <w:rFonts w:eastAsiaTheme="minorEastAsia"/>
                <w:sz w:val="12"/>
                <w:szCs w:val="12"/>
              </w:rPr>
              <w:t>-1</w:t>
            </w:r>
            <w:r w:rsidR="004F2342" w:rsidRPr="00385FBD">
              <w:rPr>
                <w:rFonts w:eastAsiaTheme="minorEastAsia"/>
                <w:sz w:val="12"/>
                <w:szCs w:val="12"/>
              </w:rPr>
              <w:t>e-15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6</w:t>
            </w:r>
            <w:r w:rsidR="00720AB4" w:rsidRPr="00385FBD">
              <w:rPr>
                <w:rFonts w:eastAsiaTheme="minorEastAsia"/>
                <w:sz w:val="12"/>
                <w:szCs w:val="12"/>
              </w:rPr>
              <w:t>e-16</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9</w:t>
            </w:r>
            <w:r w:rsidR="00D44A87" w:rsidRPr="00385FBD">
              <w:rPr>
                <w:rFonts w:eastAsiaTheme="minorEastAsia"/>
                <w:sz w:val="12"/>
                <w:szCs w:val="12"/>
              </w:rPr>
              <w:t>e-16</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-1</w:t>
            </w:r>
            <w:r w:rsidR="002C1B44"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-2</w:t>
            </w:r>
            <w:r w:rsidR="005800EC" w:rsidRPr="00385FBD">
              <w:rPr>
                <w:rFonts w:eastAsiaTheme="minorEastAsia"/>
                <w:sz w:val="12"/>
                <w:szCs w:val="12"/>
              </w:rPr>
              <w:t>e-15</w:t>
            </w:r>
          </w:p>
        </w:tc>
      </w:tr>
    </w:tbl>
    <w:p w:rsidR="00D16E86" w:rsidRPr="00D16E86" w:rsidRDefault="00D16E86" w:rsidP="00C01ACF">
      <w:pPr>
        <w:pStyle w:val="NoSpacing"/>
      </w:pPr>
    </w:p>
    <w:p w:rsidR="008846DA" w:rsidRPr="008846DA" w:rsidRDefault="00411B33" w:rsidP="006D2601">
      <w:pPr>
        <w:pStyle w:val="NoSpacing"/>
        <w:jc w:val="center"/>
        <w:rPr>
          <w:sz w:val="20"/>
          <w:szCs w:val="20"/>
        </w:rPr>
      </w:pPr>
      <w:r w:rsidRPr="00411B33">
        <w:rPr>
          <w:noProof/>
          <w:sz w:val="20"/>
          <w:szCs w:val="20"/>
        </w:rPr>
        <w:drawing>
          <wp:inline distT="0" distB="0" distL="0" distR="0">
            <wp:extent cx="5114925" cy="3114789"/>
            <wp:effectExtent l="19050" t="19050" r="952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0505" t="2485" r="16838" b="4638"/>
                    <a:stretch/>
                  </pic:blipFill>
                  <pic:spPr bwMode="auto">
                    <a:xfrm>
                      <a:off x="0" y="0"/>
                      <a:ext cx="5179523" cy="31541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F36DB" w:rsidRDefault="009F36DB" w:rsidP="009F36DB">
      <w:pPr>
        <w:jc w:val="center"/>
        <w:rPr>
          <w:rFonts w:eastAsiaTheme="minorEastAsia"/>
          <w:b/>
        </w:rPr>
      </w:pPr>
      <w:r w:rsidRPr="00150F27">
        <w:rPr>
          <w:rFonts w:eastAsiaTheme="minorEastAsia"/>
          <w:b/>
        </w:rPr>
        <w:lastRenderedPageBreak/>
        <w:t>IEEE 14 Bus System with HVDC Light</w:t>
      </w:r>
    </w:p>
    <w:p w:rsidR="00091334" w:rsidRDefault="00091334" w:rsidP="009F36DB">
      <w:pPr>
        <w:jc w:val="center"/>
        <w:rPr>
          <w:rFonts w:eastAsiaTheme="minorEastAsia"/>
          <w:b/>
        </w:rPr>
      </w:pPr>
      <w:r>
        <w:rPr>
          <w:rFonts w:eastAsiaTheme="minorEastAsia"/>
          <w:b/>
          <w:noProof/>
        </w:rPr>
        <w:drawing>
          <wp:inline distT="0" distB="0" distL="0" distR="0">
            <wp:extent cx="3543300" cy="2769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769870"/>
                    </a:xfrm>
                    <a:prstGeom prst="rect">
                      <a:avLst/>
                    </a:prstGeom>
                    <a:noFill/>
                    <a:ln>
                      <a:noFill/>
                    </a:ln>
                  </pic:spPr>
                </pic:pic>
              </a:graphicData>
            </a:graphic>
          </wp:inline>
        </w:drawing>
      </w:r>
    </w:p>
    <w:p w:rsidR="009F36DB" w:rsidRDefault="001D05E9" w:rsidP="001D05E9">
      <w:pPr>
        <w:pStyle w:val="NoSpacing"/>
        <w:jc w:val="center"/>
        <w:rPr>
          <w:sz w:val="20"/>
          <w:szCs w:val="20"/>
        </w:rPr>
      </w:pPr>
      <w:r>
        <w:rPr>
          <w:noProof/>
          <w:sz w:val="20"/>
          <w:szCs w:val="20"/>
        </w:rPr>
        <w:drawing>
          <wp:inline distT="0" distB="0" distL="0" distR="0">
            <wp:extent cx="3648710" cy="14592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710" cy="1459230"/>
                    </a:xfrm>
                    <a:prstGeom prst="rect">
                      <a:avLst/>
                    </a:prstGeom>
                    <a:noFill/>
                    <a:ln>
                      <a:noFill/>
                    </a:ln>
                  </pic:spPr>
                </pic:pic>
              </a:graphicData>
            </a:graphic>
          </wp:inline>
        </w:drawing>
      </w:r>
    </w:p>
    <w:p w:rsidR="00C5754E" w:rsidRDefault="00C5754E" w:rsidP="001D05E9">
      <w:pPr>
        <w:pStyle w:val="NoSpacing"/>
        <w:jc w:val="center"/>
        <w:rPr>
          <w:sz w:val="20"/>
          <w:szCs w:val="20"/>
        </w:rPr>
      </w:pPr>
    </w:p>
    <w:p w:rsidR="00C5754E" w:rsidRDefault="00C5754E" w:rsidP="00C5754E">
      <w:r>
        <w:t>Rectifier is connected to bus 13 using Zr. Rectifier is modeled as a PQ node to draw desired power Preg=0.25 p.u. from Lake. The voltage of bus 13 is regulated at 1</w:t>
      </w:r>
      <w:r w:rsidR="000422C6">
        <w:t>.06</w:t>
      </w:r>
      <w:r>
        <w:t xml:space="preserve"> p.u.</w:t>
      </w:r>
    </w:p>
    <w:p w:rsidR="00C5754E" w:rsidRPr="00632E62" w:rsidRDefault="00FC56CF" w:rsidP="00C575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m:oMathPara>
    </w:p>
    <w:p w:rsidR="00C5754E" w:rsidRPr="00632E62" w:rsidRDefault="00C5754E" w:rsidP="00C5754E">
      <w:r>
        <w:t xml:space="preserve">Inverter is connected to </w:t>
      </w:r>
      <w:r w:rsidR="000422C6">
        <w:t>bus 14</w:t>
      </w:r>
      <w:r>
        <w:t xml:space="preserve"> using Zi. Inverter is modeled as a PV node to deliver desired active power Preg=0.25 p.u. and absorb desired reactive power Qreg=-0.06 p.u. </w:t>
      </w:r>
    </w:p>
    <w:p w:rsidR="00C5754E" w:rsidRPr="00855CE5" w:rsidRDefault="00FC56CF" w:rsidP="00C575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C5754E" w:rsidRPr="001D4080" w:rsidRDefault="00C5754E" w:rsidP="00C5754E">
      <w:pPr>
        <w:rPr>
          <w:rFonts w:eastAsiaTheme="minorEastAsia"/>
        </w:rPr>
      </w:pPr>
      <w:r>
        <w:rPr>
          <w:rFonts w:eastAsiaTheme="minorEastAsia"/>
        </w:rPr>
        <w:t xml:space="preserve">The Converters are lossless hence no active power is lost between the Rectifier and Inverter.  </w:t>
      </w:r>
    </w:p>
    <w:p w:rsidR="00C5754E" w:rsidRPr="00665C43" w:rsidRDefault="00C5754E" w:rsidP="00C5754E">
      <w:pPr>
        <w:rPr>
          <w:rFonts w:eastAsiaTheme="minorEastAsia"/>
        </w:rPr>
      </w:pPr>
      <m:oMathPara>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Fonts w:ascii="Cambria Math" w:hAnsi="Cambria Math"/>
            </w:rPr>
            <m:t>=0</m:t>
          </m:r>
        </m:oMath>
      </m:oMathPara>
    </w:p>
    <w:p w:rsidR="00C5754E" w:rsidRDefault="00C5754E" w:rsidP="00C5754E">
      <w:r>
        <w:t>The State Variables are the Rectifier phase angle and Inverter Voltage Magnitude. The Rectifier phase angle and Inverter Voltage Magnitude are updated after every iteration:</w:t>
      </w:r>
    </w:p>
    <w:p w:rsidR="00C5754E" w:rsidRPr="00DE6D44" w:rsidRDefault="00FC56CF" w:rsidP="00C5754E">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C5754E" w:rsidRPr="00091334" w:rsidRDefault="00FC56CF" w:rsidP="00C5754E">
      <w:pPr>
        <w:pStyle w:val="NoSpacing"/>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091334" w:rsidRDefault="00091334" w:rsidP="00C5754E">
      <w:pPr>
        <w:pStyle w:val="NoSpacing"/>
        <w:jc w:val="center"/>
        <w:rPr>
          <w:rFonts w:eastAsiaTheme="minorEastAsia"/>
        </w:rPr>
      </w:pPr>
    </w:p>
    <w:p w:rsidR="00B164C1" w:rsidRDefault="00B164C1" w:rsidP="00C5754E">
      <w:pPr>
        <w:pStyle w:val="NoSpacing"/>
        <w:jc w:val="center"/>
        <w:rPr>
          <w:rFonts w:eastAsiaTheme="minorEastAsia"/>
        </w:rPr>
      </w:pPr>
    </w:p>
    <w:p w:rsidR="00F206D1" w:rsidRDefault="00F206D1" w:rsidP="00C5754E">
      <w:pPr>
        <w:pStyle w:val="NoSpacing"/>
        <w:jc w:val="center"/>
        <w:rPr>
          <w:rFonts w:eastAsiaTheme="minorEastAsia"/>
        </w:rPr>
      </w:pPr>
    </w:p>
    <w:p w:rsidR="00F206D1" w:rsidRDefault="00F206D1" w:rsidP="00C5754E">
      <w:pPr>
        <w:pStyle w:val="NoSpacing"/>
        <w:jc w:val="center"/>
        <w:rPr>
          <w:rFonts w:eastAsiaTheme="minorEastAsia"/>
        </w:rPr>
      </w:pPr>
    </w:p>
    <w:p w:rsidR="00EF78FE" w:rsidRPr="00385FBD" w:rsidRDefault="00091334" w:rsidP="00EF78FE">
      <w:pPr>
        <w:rPr>
          <w:rFonts w:eastAsiaTheme="minorEastAsia"/>
          <w:sz w:val="12"/>
          <w:szCs w:val="12"/>
        </w:rPr>
      </w:pPr>
      <w:r>
        <w:rPr>
          <w:rFonts w:eastAsiaTheme="minorEastAsia"/>
        </w:rPr>
        <w:t>Results</w:t>
      </w:r>
      <w:r w:rsidR="00EF78FE" w:rsidRPr="00EF78FE">
        <w:rPr>
          <w:rFonts w:eastAsiaTheme="minorEastAsia"/>
          <w:sz w:val="12"/>
          <w:szCs w:val="12"/>
        </w:rPr>
        <w:t xml:space="preserve"> </w:t>
      </w:r>
    </w:p>
    <w:tbl>
      <w:tblPr>
        <w:tblStyle w:val="TableGrid"/>
        <w:tblW w:w="998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gridCol w:w="630"/>
        <w:gridCol w:w="630"/>
      </w:tblGrid>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sz w:val="12"/>
                <w:szCs w:val="12"/>
              </w:rPr>
              <w:t>Information</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4</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5</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6</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7</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9</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10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14</w:t>
            </w:r>
          </w:p>
        </w:tc>
        <w:tc>
          <w:tcPr>
            <w:tcW w:w="630" w:type="dxa"/>
          </w:tcPr>
          <w:p w:rsidR="00800827" w:rsidRPr="00385FBD" w:rsidRDefault="00800827" w:rsidP="00F90527">
            <w:pPr>
              <w:jc w:val="center"/>
              <w:rPr>
                <w:rFonts w:eastAsiaTheme="minorEastAsia"/>
                <w:sz w:val="12"/>
                <w:szCs w:val="12"/>
              </w:rPr>
            </w:pPr>
            <w:r>
              <w:rPr>
                <w:rFonts w:eastAsiaTheme="minorEastAsia"/>
                <w:sz w:val="12"/>
                <w:szCs w:val="12"/>
              </w:rPr>
              <w:t>Rectifier</w:t>
            </w:r>
          </w:p>
        </w:tc>
        <w:tc>
          <w:tcPr>
            <w:tcW w:w="630" w:type="dxa"/>
          </w:tcPr>
          <w:p w:rsidR="00800827" w:rsidRPr="00385FBD" w:rsidRDefault="00800827" w:rsidP="00F90527">
            <w:pPr>
              <w:jc w:val="center"/>
              <w:rPr>
                <w:rFonts w:eastAsiaTheme="minorEastAsia"/>
                <w:sz w:val="12"/>
                <w:szCs w:val="12"/>
              </w:rPr>
            </w:pPr>
            <w:r>
              <w:rPr>
                <w:rFonts w:eastAsiaTheme="minorEastAsia"/>
                <w:sz w:val="12"/>
                <w:szCs w:val="12"/>
              </w:rPr>
              <w:t>Inverter</w:t>
            </w:r>
          </w:p>
        </w:tc>
      </w:tr>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sz w:val="12"/>
                <w:szCs w:val="12"/>
              </w:rPr>
              <w:t>|V| (p.u.)</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1.048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1.048</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34</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11</w:t>
            </w:r>
          </w:p>
        </w:tc>
        <w:tc>
          <w:tcPr>
            <w:tcW w:w="63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13</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1.03</w:t>
            </w:r>
            <w:r w:rsidR="004B6EBB">
              <w:rPr>
                <w:rFonts w:eastAsiaTheme="minorEastAsia"/>
                <w:sz w:val="12"/>
                <w:szCs w:val="12"/>
              </w:rPr>
              <w:t>3</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56</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60</w:t>
            </w:r>
          </w:p>
        </w:tc>
        <w:tc>
          <w:tcPr>
            <w:tcW w:w="540" w:type="dxa"/>
          </w:tcPr>
          <w:p w:rsidR="00800827" w:rsidRPr="00385FBD" w:rsidRDefault="004B6EBB" w:rsidP="00F90527">
            <w:pPr>
              <w:jc w:val="center"/>
              <w:rPr>
                <w:rFonts w:eastAsiaTheme="minorEastAsia"/>
                <w:sz w:val="12"/>
                <w:szCs w:val="12"/>
              </w:rPr>
            </w:pPr>
            <w:r>
              <w:rPr>
                <w:rFonts w:eastAsiaTheme="minorEastAsia"/>
                <w:sz w:val="12"/>
                <w:szCs w:val="12"/>
              </w:rPr>
              <w:t>0.965</w:t>
            </w:r>
          </w:p>
        </w:tc>
        <w:tc>
          <w:tcPr>
            <w:tcW w:w="630" w:type="dxa"/>
          </w:tcPr>
          <w:p w:rsidR="00800827" w:rsidRPr="00385FBD" w:rsidRDefault="004B6EBB" w:rsidP="00F90527">
            <w:pPr>
              <w:jc w:val="center"/>
              <w:rPr>
                <w:rFonts w:eastAsiaTheme="minorEastAsia"/>
                <w:sz w:val="12"/>
                <w:szCs w:val="12"/>
              </w:rPr>
            </w:pPr>
            <w:r>
              <w:rPr>
                <w:rFonts w:eastAsiaTheme="minorEastAsia"/>
                <w:sz w:val="12"/>
                <w:szCs w:val="12"/>
              </w:rPr>
              <w:t>1.060</w:t>
            </w:r>
          </w:p>
        </w:tc>
        <w:tc>
          <w:tcPr>
            <w:tcW w:w="630" w:type="dxa"/>
          </w:tcPr>
          <w:p w:rsidR="00800827" w:rsidRPr="00385FBD" w:rsidRDefault="004B6EBB" w:rsidP="00F90527">
            <w:pPr>
              <w:jc w:val="center"/>
              <w:rPr>
                <w:rFonts w:eastAsiaTheme="minorEastAsia"/>
                <w:sz w:val="12"/>
                <w:szCs w:val="12"/>
              </w:rPr>
            </w:pPr>
            <w:r>
              <w:rPr>
                <w:rFonts w:eastAsiaTheme="minorEastAsia"/>
                <w:sz w:val="12"/>
                <w:szCs w:val="12"/>
              </w:rPr>
              <w:t>1.007</w:t>
            </w:r>
          </w:p>
        </w:tc>
      </w:tr>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0.00</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w:t>
            </w:r>
            <w:r w:rsidR="00693919">
              <w:rPr>
                <w:rFonts w:eastAsiaTheme="minorEastAsia"/>
                <w:sz w:val="12"/>
                <w:szCs w:val="12"/>
              </w:rPr>
              <w:t>5.85</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.8</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2</w:t>
            </w:r>
            <w:r w:rsidRPr="00385FBD">
              <w:rPr>
                <w:rFonts w:eastAsiaTheme="minorEastAsia"/>
                <w:sz w:val="12"/>
                <w:szCs w:val="12"/>
              </w:rPr>
              <w:t>.1</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0</w:t>
            </w:r>
            <w:r w:rsidRPr="00385FBD">
              <w:rPr>
                <w:rFonts w:eastAsiaTheme="minorEastAsia"/>
                <w:sz w:val="12"/>
                <w:szCs w:val="12"/>
              </w:rPr>
              <w:t>.</w:t>
            </w:r>
            <w:r w:rsidR="00693919">
              <w:rPr>
                <w:rFonts w:eastAsiaTheme="minorEastAsia"/>
                <w:sz w:val="12"/>
                <w:szCs w:val="12"/>
              </w:rPr>
              <w:t>6</w:t>
            </w:r>
          </w:p>
        </w:tc>
        <w:tc>
          <w:tcPr>
            <w:tcW w:w="63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8</w:t>
            </w:r>
            <w:r w:rsidRPr="00385FBD">
              <w:rPr>
                <w:rFonts w:eastAsiaTheme="minorEastAsia"/>
                <w:sz w:val="12"/>
                <w:szCs w:val="12"/>
              </w:rPr>
              <w:t>.1</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w:t>
            </w:r>
            <w:r w:rsidR="00693919">
              <w:rPr>
                <w:rFonts w:eastAsiaTheme="minorEastAsia"/>
                <w:sz w:val="12"/>
                <w:szCs w:val="12"/>
              </w:rPr>
              <w:t>7</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w:t>
            </w:r>
            <w:r w:rsidR="00693919">
              <w:rPr>
                <w:rFonts w:eastAsiaTheme="minorEastAsia"/>
                <w:sz w:val="12"/>
                <w:szCs w:val="12"/>
              </w:rPr>
              <w:t>7</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6</w:t>
            </w:r>
            <w:r w:rsidRPr="00385FBD">
              <w:rPr>
                <w:rFonts w:eastAsiaTheme="minorEastAsia"/>
                <w:sz w:val="12"/>
                <w:szCs w:val="12"/>
              </w:rPr>
              <w:t>.1</w:t>
            </w:r>
          </w:p>
        </w:tc>
        <w:tc>
          <w:tcPr>
            <w:tcW w:w="63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7</w:t>
            </w:r>
            <w:r w:rsidRPr="00385FBD">
              <w:rPr>
                <w:rFonts w:eastAsiaTheme="minorEastAsia"/>
                <w:sz w:val="12"/>
                <w:szCs w:val="12"/>
              </w:rPr>
              <w:t>.</w:t>
            </w:r>
            <w:r w:rsidR="00693919">
              <w:rPr>
                <w:rFonts w:eastAsiaTheme="minorEastAsia"/>
                <w:sz w:val="12"/>
                <w:szCs w:val="12"/>
              </w:rPr>
              <w:t>0</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17</w:t>
            </w:r>
            <w:r w:rsidRPr="00385FBD">
              <w:rPr>
                <w:rFonts w:eastAsiaTheme="minorEastAsia"/>
                <w:sz w:val="12"/>
                <w:szCs w:val="12"/>
              </w:rPr>
              <w:t>.</w:t>
            </w:r>
            <w:r w:rsidR="00AB3207">
              <w:rPr>
                <w:rFonts w:eastAsiaTheme="minorEastAsia"/>
                <w:sz w:val="12"/>
                <w:szCs w:val="12"/>
              </w:rPr>
              <w:t>8</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20</w:t>
            </w:r>
            <w:r w:rsidRPr="00385FBD">
              <w:rPr>
                <w:rFonts w:eastAsiaTheme="minorEastAsia"/>
                <w:sz w:val="12"/>
                <w:szCs w:val="12"/>
              </w:rPr>
              <w:t>.</w:t>
            </w:r>
            <w:r w:rsidR="00AB3207">
              <w:rPr>
                <w:rFonts w:eastAsiaTheme="minorEastAsia"/>
                <w:sz w:val="12"/>
                <w:szCs w:val="12"/>
              </w:rPr>
              <w:t>3</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21</w:t>
            </w:r>
            <w:r w:rsidRPr="00385FBD">
              <w:rPr>
                <w:rFonts w:eastAsiaTheme="minorEastAsia"/>
                <w:sz w:val="12"/>
                <w:szCs w:val="12"/>
              </w:rPr>
              <w:t>.</w:t>
            </w:r>
            <w:r w:rsidR="00AB3207">
              <w:rPr>
                <w:rFonts w:eastAsiaTheme="minorEastAsia"/>
                <w:sz w:val="12"/>
                <w:szCs w:val="12"/>
              </w:rPr>
              <w:t>5</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13</w:t>
            </w:r>
            <w:r w:rsidRPr="00385FBD">
              <w:rPr>
                <w:rFonts w:eastAsiaTheme="minorEastAsia"/>
                <w:sz w:val="12"/>
                <w:szCs w:val="12"/>
              </w:rPr>
              <w:t>.</w:t>
            </w:r>
            <w:r w:rsidR="00AB3207">
              <w:rPr>
                <w:rFonts w:eastAsiaTheme="minorEastAsia"/>
                <w:sz w:val="12"/>
                <w:szCs w:val="12"/>
              </w:rPr>
              <w:t>9</w:t>
            </w:r>
          </w:p>
        </w:tc>
        <w:tc>
          <w:tcPr>
            <w:tcW w:w="630" w:type="dxa"/>
          </w:tcPr>
          <w:p w:rsidR="00800827" w:rsidRPr="00385FBD" w:rsidRDefault="00AB3207" w:rsidP="00F90527">
            <w:pPr>
              <w:jc w:val="center"/>
              <w:rPr>
                <w:rFonts w:eastAsiaTheme="minorEastAsia"/>
                <w:sz w:val="12"/>
                <w:szCs w:val="12"/>
              </w:rPr>
            </w:pPr>
            <w:r>
              <w:rPr>
                <w:rFonts w:eastAsiaTheme="minorEastAsia"/>
                <w:sz w:val="12"/>
                <w:szCs w:val="12"/>
              </w:rPr>
              <w:t>-21.6</w:t>
            </w:r>
          </w:p>
        </w:tc>
        <w:tc>
          <w:tcPr>
            <w:tcW w:w="630" w:type="dxa"/>
          </w:tcPr>
          <w:p w:rsidR="00800827" w:rsidRPr="00385FBD" w:rsidRDefault="00AB3207" w:rsidP="00F90527">
            <w:pPr>
              <w:jc w:val="center"/>
              <w:rPr>
                <w:rFonts w:eastAsiaTheme="minorEastAsia"/>
                <w:sz w:val="12"/>
                <w:szCs w:val="12"/>
              </w:rPr>
            </w:pPr>
            <w:r>
              <w:rPr>
                <w:rFonts w:eastAsiaTheme="minorEastAsia"/>
                <w:sz w:val="12"/>
                <w:szCs w:val="12"/>
              </w:rPr>
              <w:t>-13.2</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800827" w:rsidRPr="00385FBD" w:rsidRDefault="00800827" w:rsidP="00F86F6B">
            <w:pPr>
              <w:jc w:val="center"/>
              <w:rPr>
                <w:rFonts w:eastAsiaTheme="minorEastAsia"/>
                <w:sz w:val="12"/>
                <w:szCs w:val="12"/>
              </w:rPr>
            </w:pPr>
            <w:r w:rsidRPr="00385FBD">
              <w:rPr>
                <w:rFonts w:eastAsiaTheme="minorEastAsia"/>
                <w:sz w:val="12"/>
                <w:szCs w:val="12"/>
              </w:rPr>
              <w:t>2.</w:t>
            </w:r>
            <w:r w:rsidR="00F86F6B">
              <w:rPr>
                <w:rFonts w:eastAsiaTheme="minorEastAsia"/>
                <w:sz w:val="12"/>
                <w:szCs w:val="12"/>
              </w:rPr>
              <w:t>20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0.183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-0.942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-0.478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-0.076</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-0.112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-0.295</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-0.090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-0.035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-0.061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-0.135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-0.149</w:t>
            </w:r>
          </w:p>
        </w:tc>
        <w:tc>
          <w:tcPr>
            <w:tcW w:w="630" w:type="dxa"/>
          </w:tcPr>
          <w:p w:rsidR="00800827" w:rsidRPr="00385FBD" w:rsidRDefault="00F86F6B" w:rsidP="00F90527">
            <w:pPr>
              <w:jc w:val="center"/>
              <w:rPr>
                <w:rFonts w:eastAsiaTheme="minorEastAsia"/>
                <w:sz w:val="12"/>
                <w:szCs w:val="12"/>
              </w:rPr>
            </w:pPr>
            <w:r>
              <w:rPr>
                <w:rFonts w:eastAsiaTheme="minorEastAsia"/>
                <w:sz w:val="12"/>
                <w:szCs w:val="12"/>
              </w:rPr>
              <w:t>-0.250</w:t>
            </w:r>
          </w:p>
        </w:tc>
        <w:tc>
          <w:tcPr>
            <w:tcW w:w="630" w:type="dxa"/>
          </w:tcPr>
          <w:p w:rsidR="00800827" w:rsidRPr="00385FBD" w:rsidRDefault="00F86F6B" w:rsidP="00F90527">
            <w:pPr>
              <w:jc w:val="center"/>
              <w:rPr>
                <w:rFonts w:eastAsiaTheme="minorEastAsia"/>
                <w:sz w:val="12"/>
                <w:szCs w:val="12"/>
              </w:rPr>
            </w:pPr>
            <w:r>
              <w:rPr>
                <w:rFonts w:eastAsiaTheme="minorEastAsia"/>
                <w:sz w:val="12"/>
                <w:szCs w:val="12"/>
              </w:rPr>
              <w:t>0.250</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800827" w:rsidRPr="00385FBD" w:rsidRDefault="00800827" w:rsidP="00F90527">
            <w:pPr>
              <w:jc w:val="center"/>
              <w:rPr>
                <w:rFonts w:eastAsiaTheme="minorEastAsia"/>
                <w:sz w:val="12"/>
                <w:szCs w:val="12"/>
              </w:rPr>
            </w:pPr>
          </w:p>
        </w:tc>
        <w:tc>
          <w:tcPr>
            <w:tcW w:w="540" w:type="dxa"/>
          </w:tcPr>
          <w:p w:rsidR="00800827" w:rsidRPr="00385FBD" w:rsidRDefault="00BF2AA9" w:rsidP="00F90527">
            <w:pPr>
              <w:jc w:val="center"/>
              <w:rPr>
                <w:rFonts w:eastAsiaTheme="minorEastAsia"/>
                <w:sz w:val="12"/>
                <w:szCs w:val="12"/>
              </w:rPr>
            </w:pPr>
            <w:r>
              <w:rPr>
                <w:rFonts w:eastAsiaTheme="minorEastAsia"/>
                <w:sz w:val="12"/>
                <w:szCs w:val="12"/>
              </w:rPr>
              <w:t>-8e-10</w:t>
            </w:r>
          </w:p>
        </w:tc>
        <w:tc>
          <w:tcPr>
            <w:tcW w:w="540" w:type="dxa"/>
          </w:tcPr>
          <w:p w:rsidR="00800827" w:rsidRPr="00385FBD" w:rsidRDefault="00800827" w:rsidP="00BF2AA9">
            <w:pPr>
              <w:jc w:val="center"/>
              <w:rPr>
                <w:rFonts w:eastAsiaTheme="minorEastAsia"/>
                <w:sz w:val="12"/>
                <w:szCs w:val="12"/>
              </w:rPr>
            </w:pPr>
            <w:r w:rsidRPr="00385FBD">
              <w:rPr>
                <w:rFonts w:eastAsiaTheme="minorEastAsia"/>
                <w:sz w:val="12"/>
                <w:szCs w:val="12"/>
              </w:rPr>
              <w:t>-</w:t>
            </w:r>
            <w:r w:rsidR="00BF2AA9">
              <w:rPr>
                <w:rFonts w:eastAsiaTheme="minorEastAsia"/>
                <w:sz w:val="12"/>
                <w:szCs w:val="12"/>
              </w:rPr>
              <w:t>1</w:t>
            </w:r>
            <w:r w:rsidRPr="00385FBD">
              <w:rPr>
                <w:rFonts w:eastAsiaTheme="minorEastAsia"/>
                <w:sz w:val="12"/>
                <w:szCs w:val="12"/>
              </w:rPr>
              <w:t>e-</w:t>
            </w:r>
            <w:r w:rsidR="00BF2AA9">
              <w:rPr>
                <w:rFonts w:eastAsiaTheme="minorEastAsia"/>
                <w:sz w:val="12"/>
                <w:szCs w:val="12"/>
              </w:rPr>
              <w:t>9</w:t>
            </w:r>
          </w:p>
        </w:tc>
        <w:tc>
          <w:tcPr>
            <w:tcW w:w="540" w:type="dxa"/>
          </w:tcPr>
          <w:p w:rsidR="00800827" w:rsidRPr="00385FBD" w:rsidRDefault="00BF2AA9" w:rsidP="00BF2AA9">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9</w:t>
            </w:r>
          </w:p>
        </w:tc>
        <w:tc>
          <w:tcPr>
            <w:tcW w:w="540" w:type="dxa"/>
          </w:tcPr>
          <w:p w:rsidR="00800827" w:rsidRPr="00385FBD" w:rsidRDefault="001C5215" w:rsidP="001C5215">
            <w:pPr>
              <w:jc w:val="center"/>
              <w:rPr>
                <w:rFonts w:eastAsiaTheme="minorEastAsia"/>
                <w:sz w:val="12"/>
                <w:szCs w:val="12"/>
              </w:rPr>
            </w:pPr>
            <w:r>
              <w:rPr>
                <w:rFonts w:eastAsiaTheme="minorEastAsia"/>
                <w:sz w:val="12"/>
                <w:szCs w:val="12"/>
              </w:rPr>
              <w:t>-6</w:t>
            </w:r>
            <w:r w:rsidR="00800827" w:rsidRPr="00385FBD">
              <w:rPr>
                <w:rFonts w:eastAsiaTheme="minorEastAsia"/>
                <w:sz w:val="12"/>
                <w:szCs w:val="12"/>
              </w:rPr>
              <w:t>e-1</w:t>
            </w:r>
            <w:r>
              <w:rPr>
                <w:rFonts w:eastAsiaTheme="minorEastAsia"/>
                <w:sz w:val="12"/>
                <w:szCs w:val="12"/>
              </w:rPr>
              <w:t>0</w:t>
            </w:r>
          </w:p>
        </w:tc>
        <w:tc>
          <w:tcPr>
            <w:tcW w:w="630" w:type="dxa"/>
          </w:tcPr>
          <w:p w:rsidR="00800827" w:rsidRPr="00385FBD" w:rsidRDefault="00E07D5F" w:rsidP="00E07D5F">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2e-5</w:t>
            </w:r>
          </w:p>
        </w:tc>
        <w:tc>
          <w:tcPr>
            <w:tcW w:w="540" w:type="dxa"/>
          </w:tcPr>
          <w:p w:rsidR="00800827" w:rsidRPr="00385FBD" w:rsidRDefault="00800827" w:rsidP="00E07D5F">
            <w:pPr>
              <w:jc w:val="center"/>
              <w:rPr>
                <w:rFonts w:eastAsiaTheme="minorEastAsia"/>
                <w:sz w:val="12"/>
                <w:szCs w:val="12"/>
              </w:rPr>
            </w:pPr>
            <w:r w:rsidRPr="00385FBD">
              <w:rPr>
                <w:rFonts w:eastAsiaTheme="minorEastAsia"/>
                <w:sz w:val="12"/>
                <w:szCs w:val="12"/>
              </w:rPr>
              <w:t>-</w:t>
            </w:r>
            <w:r w:rsidR="00E07D5F">
              <w:rPr>
                <w:rFonts w:eastAsiaTheme="minorEastAsia"/>
                <w:sz w:val="12"/>
                <w:szCs w:val="12"/>
              </w:rPr>
              <w:t>6</w:t>
            </w:r>
            <w:r w:rsidRPr="00385FBD">
              <w:rPr>
                <w:rFonts w:eastAsiaTheme="minorEastAsia"/>
                <w:sz w:val="12"/>
                <w:szCs w:val="12"/>
              </w:rPr>
              <w:t>e-</w:t>
            </w:r>
            <w:r w:rsidR="00E07D5F">
              <w:rPr>
                <w:rFonts w:eastAsiaTheme="minorEastAsia"/>
                <w:sz w:val="12"/>
                <w:szCs w:val="12"/>
              </w:rPr>
              <w:t>9</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1e-</w:t>
            </w:r>
            <w:r>
              <w:rPr>
                <w:rFonts w:eastAsiaTheme="minorEastAsia"/>
                <w:sz w:val="12"/>
                <w:szCs w:val="12"/>
              </w:rPr>
              <w:t>9</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9</w:t>
            </w:r>
          </w:p>
        </w:tc>
        <w:tc>
          <w:tcPr>
            <w:tcW w:w="630" w:type="dxa"/>
          </w:tcPr>
          <w:p w:rsidR="00800827" w:rsidRPr="00385FBD" w:rsidRDefault="00E07D5F" w:rsidP="00E07D5F">
            <w:pPr>
              <w:jc w:val="center"/>
              <w:rPr>
                <w:rFonts w:eastAsiaTheme="minorEastAsia"/>
                <w:sz w:val="12"/>
                <w:szCs w:val="12"/>
              </w:rPr>
            </w:pPr>
            <w:r>
              <w:rPr>
                <w:rFonts w:eastAsiaTheme="minorEastAsia"/>
                <w:sz w:val="12"/>
                <w:szCs w:val="12"/>
              </w:rPr>
              <w:t>5</w:t>
            </w:r>
            <w:r w:rsidR="00800827" w:rsidRPr="00385FBD">
              <w:rPr>
                <w:rFonts w:eastAsiaTheme="minorEastAsia"/>
                <w:sz w:val="12"/>
                <w:szCs w:val="12"/>
              </w:rPr>
              <w:t>e-1</w:t>
            </w:r>
            <w:r>
              <w:rPr>
                <w:rFonts w:eastAsiaTheme="minorEastAsia"/>
                <w:sz w:val="12"/>
                <w:szCs w:val="12"/>
              </w:rPr>
              <w:t>0</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6</w:t>
            </w:r>
            <w:r w:rsidR="00800827" w:rsidRPr="00385FBD">
              <w:rPr>
                <w:rFonts w:eastAsiaTheme="minorEastAsia"/>
                <w:sz w:val="12"/>
                <w:szCs w:val="12"/>
              </w:rPr>
              <w:t>e-1</w:t>
            </w:r>
            <w:r>
              <w:rPr>
                <w:rFonts w:eastAsiaTheme="minorEastAsia"/>
                <w:sz w:val="12"/>
                <w:szCs w:val="12"/>
              </w:rPr>
              <w:t>0</w:t>
            </w:r>
          </w:p>
        </w:tc>
        <w:tc>
          <w:tcPr>
            <w:tcW w:w="540" w:type="dxa"/>
          </w:tcPr>
          <w:p w:rsidR="00800827" w:rsidRPr="00385FBD" w:rsidRDefault="00800827" w:rsidP="00502E9D">
            <w:pPr>
              <w:jc w:val="center"/>
              <w:rPr>
                <w:rFonts w:eastAsiaTheme="minorEastAsia"/>
                <w:sz w:val="12"/>
                <w:szCs w:val="12"/>
              </w:rPr>
            </w:pPr>
            <w:r w:rsidRPr="00385FBD">
              <w:rPr>
                <w:rFonts w:eastAsiaTheme="minorEastAsia"/>
                <w:sz w:val="12"/>
                <w:szCs w:val="12"/>
              </w:rPr>
              <w:t>-</w:t>
            </w:r>
            <w:r w:rsidR="00502E9D">
              <w:rPr>
                <w:rFonts w:eastAsiaTheme="minorEastAsia"/>
                <w:sz w:val="12"/>
                <w:szCs w:val="12"/>
              </w:rPr>
              <w:t>4</w:t>
            </w:r>
            <w:r w:rsidRPr="00385FBD">
              <w:rPr>
                <w:rFonts w:eastAsiaTheme="minorEastAsia"/>
                <w:sz w:val="12"/>
                <w:szCs w:val="12"/>
              </w:rPr>
              <w:t>e-6</w:t>
            </w:r>
          </w:p>
        </w:tc>
        <w:tc>
          <w:tcPr>
            <w:tcW w:w="540" w:type="dxa"/>
          </w:tcPr>
          <w:p w:rsidR="00800827" w:rsidRPr="00385FBD" w:rsidRDefault="00502E9D" w:rsidP="00502E9D">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5</w:t>
            </w:r>
          </w:p>
        </w:tc>
        <w:tc>
          <w:tcPr>
            <w:tcW w:w="540" w:type="dxa"/>
          </w:tcPr>
          <w:p w:rsidR="00800827" w:rsidRPr="00385FBD" w:rsidRDefault="00502E9D" w:rsidP="00502E9D">
            <w:pPr>
              <w:jc w:val="center"/>
              <w:rPr>
                <w:rFonts w:eastAsiaTheme="minorEastAsia"/>
                <w:sz w:val="12"/>
                <w:szCs w:val="12"/>
              </w:rPr>
            </w:pPr>
            <w:r>
              <w:rPr>
                <w:rFonts w:eastAsiaTheme="minorEastAsia"/>
                <w:sz w:val="12"/>
                <w:szCs w:val="12"/>
              </w:rPr>
              <w:t>-3</w:t>
            </w:r>
            <w:r w:rsidR="00800827" w:rsidRPr="00385FBD">
              <w:rPr>
                <w:rFonts w:eastAsiaTheme="minorEastAsia"/>
                <w:sz w:val="12"/>
                <w:szCs w:val="12"/>
              </w:rPr>
              <w:t>e-</w:t>
            </w:r>
            <w:r>
              <w:rPr>
                <w:rFonts w:eastAsiaTheme="minorEastAsia"/>
                <w:sz w:val="12"/>
                <w:szCs w:val="12"/>
              </w:rPr>
              <w:t>7</w:t>
            </w:r>
          </w:p>
        </w:tc>
        <w:tc>
          <w:tcPr>
            <w:tcW w:w="630" w:type="dxa"/>
          </w:tcPr>
          <w:p w:rsidR="00800827" w:rsidRPr="00385FBD" w:rsidRDefault="00980C6F" w:rsidP="00F90527">
            <w:pPr>
              <w:jc w:val="center"/>
              <w:rPr>
                <w:rFonts w:eastAsiaTheme="minorEastAsia"/>
                <w:sz w:val="12"/>
                <w:szCs w:val="12"/>
              </w:rPr>
            </w:pPr>
            <w:r>
              <w:rPr>
                <w:rFonts w:eastAsiaTheme="minorEastAsia"/>
                <w:sz w:val="12"/>
                <w:szCs w:val="12"/>
              </w:rPr>
              <w:t>2e-5</w:t>
            </w:r>
          </w:p>
        </w:tc>
        <w:tc>
          <w:tcPr>
            <w:tcW w:w="630" w:type="dxa"/>
          </w:tcPr>
          <w:p w:rsidR="00800827" w:rsidRPr="00385FBD" w:rsidRDefault="00980C6F" w:rsidP="00F90527">
            <w:pPr>
              <w:jc w:val="center"/>
              <w:rPr>
                <w:rFonts w:eastAsiaTheme="minorEastAsia"/>
                <w:sz w:val="12"/>
                <w:szCs w:val="12"/>
              </w:rPr>
            </w:pPr>
            <w:r>
              <w:rPr>
                <w:rFonts w:eastAsiaTheme="minorEastAsia"/>
                <w:sz w:val="12"/>
                <w:szCs w:val="12"/>
              </w:rPr>
              <w:t>1e-7</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126</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182</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080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0.039</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-0.016</w:t>
            </w:r>
          </w:p>
        </w:tc>
        <w:tc>
          <w:tcPr>
            <w:tcW w:w="63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195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157</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-0.166</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-0.058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-0.018</w:t>
            </w:r>
          </w:p>
        </w:tc>
        <w:tc>
          <w:tcPr>
            <w:tcW w:w="540" w:type="dxa"/>
          </w:tcPr>
          <w:p w:rsidR="00800827" w:rsidRPr="00385FBD" w:rsidRDefault="00800827" w:rsidP="00BE1A64">
            <w:pPr>
              <w:jc w:val="center"/>
              <w:rPr>
                <w:rFonts w:eastAsiaTheme="minorEastAsia"/>
                <w:sz w:val="12"/>
                <w:szCs w:val="12"/>
              </w:rPr>
            </w:pPr>
            <w:r w:rsidRPr="00385FBD">
              <w:rPr>
                <w:rFonts w:eastAsiaTheme="minorEastAsia"/>
                <w:sz w:val="12"/>
                <w:szCs w:val="12"/>
              </w:rPr>
              <w:t>-0.01</w:t>
            </w:r>
            <w:r w:rsidR="00BE1A64">
              <w:rPr>
                <w:rFonts w:eastAsiaTheme="minorEastAsia"/>
                <w:sz w:val="12"/>
                <w:szCs w:val="12"/>
              </w:rPr>
              <w:t>8</w:t>
            </w:r>
          </w:p>
        </w:tc>
        <w:tc>
          <w:tcPr>
            <w:tcW w:w="540" w:type="dxa"/>
          </w:tcPr>
          <w:p w:rsidR="00800827" w:rsidRPr="00385FBD" w:rsidRDefault="00800827" w:rsidP="00BE1A64">
            <w:pPr>
              <w:jc w:val="center"/>
              <w:rPr>
                <w:rFonts w:eastAsiaTheme="minorEastAsia"/>
                <w:sz w:val="12"/>
                <w:szCs w:val="12"/>
              </w:rPr>
            </w:pPr>
            <w:r w:rsidRPr="00385FBD">
              <w:rPr>
                <w:rFonts w:eastAsiaTheme="minorEastAsia"/>
                <w:sz w:val="12"/>
                <w:szCs w:val="12"/>
              </w:rPr>
              <w:t>0.0</w:t>
            </w:r>
            <w:r w:rsidR="00BE1A64">
              <w:rPr>
                <w:rFonts w:eastAsiaTheme="minorEastAsia"/>
                <w:sz w:val="12"/>
                <w:szCs w:val="12"/>
              </w:rPr>
              <w:t>20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-0.050</w:t>
            </w:r>
          </w:p>
        </w:tc>
        <w:tc>
          <w:tcPr>
            <w:tcW w:w="630" w:type="dxa"/>
          </w:tcPr>
          <w:p w:rsidR="00800827" w:rsidRPr="00385FBD" w:rsidRDefault="003D0456" w:rsidP="00F90527">
            <w:pPr>
              <w:jc w:val="center"/>
              <w:rPr>
                <w:rFonts w:eastAsiaTheme="minorEastAsia"/>
                <w:sz w:val="12"/>
                <w:szCs w:val="12"/>
              </w:rPr>
            </w:pPr>
            <w:r>
              <w:rPr>
                <w:rFonts w:eastAsiaTheme="minorEastAsia"/>
                <w:sz w:val="12"/>
                <w:szCs w:val="12"/>
              </w:rPr>
              <w:t>0.0003</w:t>
            </w:r>
          </w:p>
        </w:tc>
        <w:tc>
          <w:tcPr>
            <w:tcW w:w="630" w:type="dxa"/>
          </w:tcPr>
          <w:p w:rsidR="00800827" w:rsidRPr="00385FBD" w:rsidRDefault="003D0456" w:rsidP="00F90527">
            <w:pPr>
              <w:jc w:val="center"/>
              <w:rPr>
                <w:rFonts w:eastAsiaTheme="minorEastAsia"/>
                <w:sz w:val="12"/>
                <w:szCs w:val="12"/>
              </w:rPr>
            </w:pPr>
            <w:r>
              <w:rPr>
                <w:rFonts w:eastAsiaTheme="minorEastAsia"/>
                <w:sz w:val="12"/>
                <w:szCs w:val="12"/>
              </w:rPr>
              <w:t>-0.060</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800827" w:rsidRPr="00385FBD" w:rsidRDefault="00800827" w:rsidP="00F90527">
            <w:pPr>
              <w:jc w:val="center"/>
              <w:rPr>
                <w:rFonts w:eastAsiaTheme="minorEastAsia"/>
                <w:sz w:val="12"/>
                <w:szCs w:val="12"/>
              </w:rPr>
            </w:pPr>
          </w:p>
        </w:tc>
        <w:tc>
          <w:tcPr>
            <w:tcW w:w="540" w:type="dxa"/>
          </w:tcPr>
          <w:p w:rsidR="00800827" w:rsidRPr="00385FBD" w:rsidRDefault="00112B71" w:rsidP="00F90527">
            <w:pPr>
              <w:jc w:val="center"/>
              <w:rPr>
                <w:rFonts w:eastAsiaTheme="minorEastAsia"/>
                <w:sz w:val="12"/>
                <w:szCs w:val="12"/>
              </w:rPr>
            </w:pPr>
            <w:r>
              <w:rPr>
                <w:rFonts w:eastAsiaTheme="minorEastAsia"/>
                <w:sz w:val="12"/>
                <w:szCs w:val="12"/>
              </w:rPr>
              <w:t>0.211</w:t>
            </w:r>
          </w:p>
        </w:tc>
        <w:tc>
          <w:tcPr>
            <w:tcW w:w="540" w:type="dxa"/>
          </w:tcPr>
          <w:p w:rsidR="00800827" w:rsidRPr="00385FBD" w:rsidRDefault="00112B71" w:rsidP="00F90527">
            <w:pPr>
              <w:jc w:val="center"/>
              <w:rPr>
                <w:rFonts w:eastAsiaTheme="minorEastAsia"/>
                <w:sz w:val="12"/>
                <w:szCs w:val="12"/>
              </w:rPr>
            </w:pPr>
            <w:r>
              <w:rPr>
                <w:rFonts w:eastAsiaTheme="minorEastAsia"/>
                <w:sz w:val="12"/>
                <w:szCs w:val="12"/>
              </w:rPr>
              <w:t>0.270</w:t>
            </w:r>
          </w:p>
        </w:tc>
        <w:tc>
          <w:tcPr>
            <w:tcW w:w="540" w:type="dxa"/>
          </w:tcPr>
          <w:p w:rsidR="00800827" w:rsidRPr="00385FBD" w:rsidRDefault="00112B71" w:rsidP="00112B71">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9</w:t>
            </w:r>
          </w:p>
        </w:tc>
        <w:tc>
          <w:tcPr>
            <w:tcW w:w="540" w:type="dxa"/>
          </w:tcPr>
          <w:p w:rsidR="00800827" w:rsidRPr="00385FBD" w:rsidRDefault="00AA56A3" w:rsidP="00AA56A3">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8</w:t>
            </w:r>
          </w:p>
        </w:tc>
        <w:tc>
          <w:tcPr>
            <w:tcW w:w="630" w:type="dxa"/>
          </w:tcPr>
          <w:p w:rsidR="00800827" w:rsidRPr="00385FBD" w:rsidRDefault="00800827" w:rsidP="00AA56A3">
            <w:pPr>
              <w:jc w:val="center"/>
              <w:rPr>
                <w:rFonts w:eastAsiaTheme="minorEastAsia"/>
                <w:sz w:val="12"/>
                <w:szCs w:val="12"/>
              </w:rPr>
            </w:pPr>
            <w:r w:rsidRPr="00385FBD">
              <w:rPr>
                <w:rFonts w:eastAsiaTheme="minorEastAsia"/>
                <w:sz w:val="12"/>
                <w:szCs w:val="12"/>
              </w:rPr>
              <w:t>-0.2</w:t>
            </w:r>
            <w:r w:rsidR="00AA56A3">
              <w:rPr>
                <w:rFonts w:eastAsiaTheme="minorEastAsia"/>
                <w:sz w:val="12"/>
                <w:szCs w:val="12"/>
              </w:rPr>
              <w:t>91</w:t>
            </w:r>
          </w:p>
        </w:tc>
        <w:tc>
          <w:tcPr>
            <w:tcW w:w="540" w:type="dxa"/>
          </w:tcPr>
          <w:p w:rsidR="00800827" w:rsidRPr="00385FBD" w:rsidRDefault="00AA56A3" w:rsidP="00F90527">
            <w:pPr>
              <w:jc w:val="center"/>
              <w:rPr>
                <w:rFonts w:eastAsiaTheme="minorEastAsia"/>
                <w:sz w:val="12"/>
                <w:szCs w:val="12"/>
              </w:rPr>
            </w:pPr>
            <w:r>
              <w:rPr>
                <w:rFonts w:eastAsiaTheme="minorEastAsia"/>
                <w:sz w:val="12"/>
                <w:szCs w:val="12"/>
              </w:rPr>
              <w:t>1.5e-7</w:t>
            </w:r>
          </w:p>
        </w:tc>
        <w:tc>
          <w:tcPr>
            <w:tcW w:w="540" w:type="dxa"/>
          </w:tcPr>
          <w:p w:rsidR="00800827" w:rsidRPr="00385FBD" w:rsidRDefault="00AA56A3" w:rsidP="00AA56A3">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0.</w:t>
            </w:r>
            <w:r>
              <w:rPr>
                <w:rFonts w:eastAsiaTheme="minorEastAsia"/>
                <w:sz w:val="12"/>
                <w:szCs w:val="12"/>
              </w:rPr>
              <w:t>116</w:t>
            </w:r>
          </w:p>
        </w:tc>
        <w:tc>
          <w:tcPr>
            <w:tcW w:w="540" w:type="dxa"/>
          </w:tcPr>
          <w:p w:rsidR="00800827" w:rsidRPr="00385FBD" w:rsidRDefault="00DD1F93" w:rsidP="00DD1F93">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8</w:t>
            </w:r>
          </w:p>
        </w:tc>
        <w:tc>
          <w:tcPr>
            <w:tcW w:w="630" w:type="dxa"/>
          </w:tcPr>
          <w:p w:rsidR="00800827" w:rsidRPr="00385FBD" w:rsidRDefault="00800827" w:rsidP="0039642C">
            <w:pPr>
              <w:jc w:val="center"/>
              <w:rPr>
                <w:rFonts w:eastAsiaTheme="minorEastAsia"/>
                <w:sz w:val="12"/>
                <w:szCs w:val="12"/>
              </w:rPr>
            </w:pPr>
            <w:r w:rsidRPr="00385FBD">
              <w:rPr>
                <w:rFonts w:eastAsiaTheme="minorEastAsia"/>
                <w:sz w:val="12"/>
                <w:szCs w:val="12"/>
              </w:rPr>
              <w:t>-</w:t>
            </w:r>
            <w:r w:rsidR="0039642C">
              <w:rPr>
                <w:rFonts w:eastAsiaTheme="minorEastAsia"/>
                <w:sz w:val="12"/>
                <w:szCs w:val="12"/>
              </w:rPr>
              <w:t>9</w:t>
            </w:r>
            <w:r w:rsidRPr="00385FBD">
              <w:rPr>
                <w:rFonts w:eastAsiaTheme="minorEastAsia"/>
                <w:sz w:val="12"/>
                <w:szCs w:val="12"/>
              </w:rPr>
              <w:t>e-</w:t>
            </w:r>
            <w:r w:rsidR="0039642C">
              <w:rPr>
                <w:rFonts w:eastAsiaTheme="minorEastAsia"/>
                <w:sz w:val="12"/>
                <w:szCs w:val="12"/>
              </w:rPr>
              <w:t>9</w:t>
            </w:r>
          </w:p>
        </w:tc>
        <w:tc>
          <w:tcPr>
            <w:tcW w:w="540" w:type="dxa"/>
          </w:tcPr>
          <w:p w:rsidR="00800827" w:rsidRPr="00385FBD" w:rsidRDefault="00CF29BA" w:rsidP="00CF29BA">
            <w:pPr>
              <w:jc w:val="center"/>
              <w:rPr>
                <w:rFonts w:eastAsiaTheme="minorEastAsia"/>
                <w:sz w:val="12"/>
                <w:szCs w:val="12"/>
              </w:rPr>
            </w:pPr>
            <w:r>
              <w:rPr>
                <w:rFonts w:eastAsiaTheme="minorEastAsia"/>
                <w:sz w:val="12"/>
                <w:szCs w:val="12"/>
              </w:rPr>
              <w:t>4</w:t>
            </w:r>
            <w:r w:rsidR="00800827" w:rsidRPr="00385FBD">
              <w:rPr>
                <w:rFonts w:eastAsiaTheme="minorEastAsia"/>
                <w:sz w:val="12"/>
                <w:szCs w:val="12"/>
              </w:rPr>
              <w:t>e-</w:t>
            </w:r>
            <w:r>
              <w:rPr>
                <w:rFonts w:eastAsiaTheme="minorEastAsia"/>
                <w:sz w:val="12"/>
                <w:szCs w:val="12"/>
              </w:rPr>
              <w:t>8</w:t>
            </w:r>
          </w:p>
        </w:tc>
        <w:tc>
          <w:tcPr>
            <w:tcW w:w="540" w:type="dxa"/>
          </w:tcPr>
          <w:p w:rsidR="00800827" w:rsidRPr="00385FBD" w:rsidRDefault="00CF29BA" w:rsidP="00CF29BA">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4</w:t>
            </w:r>
          </w:p>
        </w:tc>
        <w:tc>
          <w:tcPr>
            <w:tcW w:w="540" w:type="dxa"/>
          </w:tcPr>
          <w:p w:rsidR="00800827" w:rsidRPr="00385FBD" w:rsidRDefault="00800827" w:rsidP="00265D56">
            <w:pPr>
              <w:jc w:val="center"/>
              <w:rPr>
                <w:rFonts w:eastAsiaTheme="minorEastAsia"/>
                <w:sz w:val="12"/>
                <w:szCs w:val="12"/>
              </w:rPr>
            </w:pPr>
            <w:r w:rsidRPr="00385FBD">
              <w:rPr>
                <w:rFonts w:eastAsiaTheme="minorEastAsia"/>
                <w:sz w:val="12"/>
                <w:szCs w:val="12"/>
              </w:rPr>
              <w:t>-</w:t>
            </w:r>
            <w:r w:rsidR="00265D56">
              <w:rPr>
                <w:rFonts w:eastAsiaTheme="minorEastAsia"/>
                <w:sz w:val="12"/>
                <w:szCs w:val="12"/>
              </w:rPr>
              <w:t>0.01</w:t>
            </w:r>
          </w:p>
        </w:tc>
        <w:tc>
          <w:tcPr>
            <w:tcW w:w="540" w:type="dxa"/>
          </w:tcPr>
          <w:p w:rsidR="00800827" w:rsidRPr="00385FBD" w:rsidRDefault="00800827" w:rsidP="00265D56">
            <w:pPr>
              <w:jc w:val="center"/>
              <w:rPr>
                <w:rFonts w:eastAsiaTheme="minorEastAsia"/>
                <w:sz w:val="12"/>
                <w:szCs w:val="12"/>
              </w:rPr>
            </w:pPr>
            <w:r w:rsidRPr="00385FBD">
              <w:rPr>
                <w:rFonts w:eastAsiaTheme="minorEastAsia"/>
                <w:sz w:val="12"/>
                <w:szCs w:val="12"/>
              </w:rPr>
              <w:t>-</w:t>
            </w:r>
            <w:r w:rsidR="00265D56">
              <w:rPr>
                <w:rFonts w:eastAsiaTheme="minorEastAsia"/>
                <w:sz w:val="12"/>
                <w:szCs w:val="12"/>
              </w:rPr>
              <w:t>8</w:t>
            </w:r>
            <w:r w:rsidRPr="00385FBD">
              <w:rPr>
                <w:rFonts w:eastAsiaTheme="minorEastAsia"/>
                <w:sz w:val="12"/>
                <w:szCs w:val="12"/>
              </w:rPr>
              <w:t>e-</w:t>
            </w:r>
            <w:r w:rsidR="00265D56">
              <w:rPr>
                <w:rFonts w:eastAsiaTheme="minorEastAsia"/>
                <w:sz w:val="12"/>
                <w:szCs w:val="12"/>
              </w:rPr>
              <w:t>8</w:t>
            </w:r>
          </w:p>
        </w:tc>
        <w:tc>
          <w:tcPr>
            <w:tcW w:w="630" w:type="dxa"/>
          </w:tcPr>
          <w:p w:rsidR="00800827" w:rsidRPr="00385FBD" w:rsidRDefault="008936DA" w:rsidP="00F90527">
            <w:pPr>
              <w:jc w:val="center"/>
              <w:rPr>
                <w:rFonts w:eastAsiaTheme="minorEastAsia"/>
                <w:sz w:val="12"/>
                <w:szCs w:val="12"/>
              </w:rPr>
            </w:pPr>
            <w:r>
              <w:rPr>
                <w:rFonts w:eastAsiaTheme="minorEastAsia"/>
                <w:sz w:val="12"/>
                <w:szCs w:val="12"/>
              </w:rPr>
              <w:t>-2e-4</w:t>
            </w:r>
          </w:p>
        </w:tc>
        <w:tc>
          <w:tcPr>
            <w:tcW w:w="630" w:type="dxa"/>
          </w:tcPr>
          <w:p w:rsidR="00800827" w:rsidRPr="00385FBD" w:rsidRDefault="005F7842" w:rsidP="00F90527">
            <w:pPr>
              <w:jc w:val="center"/>
              <w:rPr>
                <w:rFonts w:eastAsiaTheme="minorEastAsia"/>
                <w:sz w:val="12"/>
                <w:szCs w:val="12"/>
              </w:rPr>
            </w:pPr>
            <w:r>
              <w:rPr>
                <w:rFonts w:eastAsiaTheme="minorEastAsia"/>
                <w:sz w:val="12"/>
                <w:szCs w:val="12"/>
              </w:rPr>
              <w:t>-1e-8</w:t>
            </w:r>
          </w:p>
        </w:tc>
      </w:tr>
    </w:tbl>
    <w:p w:rsidR="00091334" w:rsidRDefault="00091334" w:rsidP="00EF78FE">
      <w:pPr>
        <w:rPr>
          <w:sz w:val="20"/>
          <w:szCs w:val="20"/>
        </w:rPr>
      </w:pPr>
    </w:p>
    <w:p w:rsidR="00240113" w:rsidRPr="00240113" w:rsidRDefault="00240113" w:rsidP="00240113">
      <w:pPr>
        <w:pStyle w:val="NoSpacing"/>
      </w:pPr>
    </w:p>
    <w:p w:rsidR="00DF0FF7" w:rsidRDefault="00B85060" w:rsidP="00B164C1">
      <w:pPr>
        <w:jc w:val="center"/>
        <w:rPr>
          <w:sz w:val="20"/>
          <w:szCs w:val="20"/>
        </w:rPr>
      </w:pPr>
      <w:r w:rsidRPr="00B85060">
        <w:rPr>
          <w:noProof/>
          <w:sz w:val="20"/>
          <w:szCs w:val="20"/>
        </w:rPr>
        <w:drawing>
          <wp:inline distT="0" distB="0" distL="0" distR="0">
            <wp:extent cx="5643134" cy="3457575"/>
            <wp:effectExtent l="19050" t="19050" r="152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10357" t="2485" r="17431" b="4640"/>
                    <a:stretch/>
                  </pic:blipFill>
                  <pic:spPr bwMode="auto">
                    <a:xfrm>
                      <a:off x="0" y="0"/>
                      <a:ext cx="5676108" cy="347777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F0FF7" w:rsidRDefault="00782C09" w:rsidP="00B164C1">
      <w:pPr>
        <w:jc w:val="center"/>
        <w:rPr>
          <w:sz w:val="20"/>
          <w:szCs w:val="20"/>
        </w:rPr>
      </w:pPr>
      <w:r w:rsidRPr="00782C09">
        <w:rPr>
          <w:noProof/>
          <w:sz w:val="20"/>
          <w:szCs w:val="20"/>
        </w:rPr>
        <w:lastRenderedPageBreak/>
        <w:drawing>
          <wp:inline distT="0" distB="0" distL="0" distR="0">
            <wp:extent cx="5879497" cy="3152775"/>
            <wp:effectExtent l="19050" t="19050" r="260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0210" t="3417" r="8104" b="4634"/>
                    <a:stretch/>
                  </pic:blipFill>
                  <pic:spPr bwMode="auto">
                    <a:xfrm>
                      <a:off x="0" y="0"/>
                      <a:ext cx="5895245" cy="31612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56D1E" w:rsidRDefault="00756D1E" w:rsidP="00B164C1">
      <w:pPr>
        <w:jc w:val="center"/>
        <w:rPr>
          <w:b/>
          <w:szCs w:val="20"/>
        </w:rPr>
      </w:pPr>
      <w:r w:rsidRPr="00756D1E">
        <w:rPr>
          <w:b/>
          <w:szCs w:val="20"/>
        </w:rPr>
        <w:t>IEEE 14 Bus System with New HVDC Light Model</w:t>
      </w:r>
    </w:p>
    <w:p w:rsidR="00C00EDD" w:rsidRPr="00C00663" w:rsidRDefault="00C00EDD" w:rsidP="00C00663">
      <w:pPr>
        <w:jc w:val="both"/>
        <w:rPr>
          <w:szCs w:val="20"/>
        </w:rPr>
      </w:pPr>
      <w:r w:rsidRPr="00C00663">
        <w:rPr>
          <w:szCs w:val="20"/>
        </w:rPr>
        <w:t xml:space="preserve">The New HVDC Light Model is different from the Book HVDC Light Model in that the Converters are connected using DC cables which contribute to active power loss. </w:t>
      </w:r>
      <w:r w:rsidR="009C1459">
        <w:rPr>
          <w:szCs w:val="20"/>
        </w:rPr>
        <w:t>The loss is dependent on the constant DC voltage level</w:t>
      </w:r>
      <w:r w:rsidR="00C044A0">
        <w:rPr>
          <w:szCs w:val="20"/>
        </w:rPr>
        <w:t xml:space="preserve"> and DC cable resistance</w:t>
      </w:r>
      <w:r w:rsidR="009C1459">
        <w:rPr>
          <w:szCs w:val="20"/>
        </w:rPr>
        <w:t xml:space="preserve">. </w:t>
      </w:r>
    </w:p>
    <w:p w:rsidR="003439F9" w:rsidRDefault="00B251F0" w:rsidP="00655B39">
      <w:pPr>
        <w:jc w:val="center"/>
        <w:rPr>
          <w:noProof/>
        </w:rPr>
      </w:pPr>
      <w:r>
        <w:rPr>
          <w:noProof/>
        </w:rPr>
        <w:drawing>
          <wp:inline distT="0" distB="0" distL="0" distR="0" wp14:anchorId="539454E6" wp14:editId="7C89E01B">
            <wp:extent cx="1885950" cy="140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250"/>
                    <a:stretch/>
                  </pic:blipFill>
                  <pic:spPr bwMode="auto">
                    <a:xfrm>
                      <a:off x="0" y="0"/>
                      <a:ext cx="1885950" cy="1409700"/>
                    </a:xfrm>
                    <a:prstGeom prst="rect">
                      <a:avLst/>
                    </a:prstGeom>
                    <a:ln>
                      <a:noFill/>
                    </a:ln>
                    <a:extLst>
                      <a:ext uri="{53640926-AAD7-44D8-BBD7-CCE9431645EC}">
                        <a14:shadowObscured xmlns:a14="http://schemas.microsoft.com/office/drawing/2010/main"/>
                      </a:ext>
                    </a:extLst>
                  </pic:spPr>
                </pic:pic>
              </a:graphicData>
            </a:graphic>
          </wp:inline>
        </w:drawing>
      </w:r>
    </w:p>
    <w:p w:rsidR="003439F9" w:rsidRDefault="003439F9" w:rsidP="00B251F0">
      <w:pPr>
        <w:rPr>
          <w:szCs w:val="20"/>
        </w:rPr>
      </w:pPr>
      <w:r w:rsidRPr="00C00663">
        <w:rPr>
          <w:szCs w:val="20"/>
        </w:rPr>
        <w:t>Furthermore, the VSCs have a well-defined P-Q Diagram like the Generators and Synchronous Condensers. Th</w:t>
      </w:r>
      <w:r>
        <w:rPr>
          <w:szCs w:val="20"/>
        </w:rPr>
        <w:t>ese</w:t>
      </w:r>
      <w:r w:rsidRPr="00C00663">
        <w:rPr>
          <w:szCs w:val="20"/>
        </w:rPr>
        <w:t xml:space="preserve"> graph</w:t>
      </w:r>
      <w:r>
        <w:rPr>
          <w:szCs w:val="20"/>
        </w:rPr>
        <w:t>s</w:t>
      </w:r>
      <w:r w:rsidRPr="00C00663">
        <w:rPr>
          <w:szCs w:val="20"/>
        </w:rPr>
        <w:t xml:space="preserve"> limit </w:t>
      </w:r>
      <w:r>
        <w:rPr>
          <w:szCs w:val="20"/>
        </w:rPr>
        <w:t>their</w:t>
      </w:r>
      <w:r w:rsidRPr="00C00663">
        <w:rPr>
          <w:szCs w:val="20"/>
        </w:rPr>
        <w:t xml:space="preserve"> operation and ability to regulate active and reactive power. </w:t>
      </w:r>
    </w:p>
    <w:p w:rsidR="003439F9" w:rsidRDefault="00433B10" w:rsidP="00655B39">
      <w:pPr>
        <w:jc w:val="center"/>
        <w:rPr>
          <w:noProof/>
        </w:rPr>
      </w:pPr>
      <w:r>
        <w:rPr>
          <w:noProof/>
        </w:rPr>
        <w:lastRenderedPageBreak/>
        <w:drawing>
          <wp:inline distT="0" distB="0" distL="0" distR="0">
            <wp:extent cx="2352675" cy="2552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2675" cy="2552700"/>
                    </a:xfrm>
                    <a:prstGeom prst="rect">
                      <a:avLst/>
                    </a:prstGeom>
                    <a:noFill/>
                    <a:ln>
                      <a:noFill/>
                    </a:ln>
                  </pic:spPr>
                </pic:pic>
              </a:graphicData>
            </a:graphic>
          </wp:inline>
        </w:drawing>
      </w:r>
    </w:p>
    <w:p w:rsidR="003439F9" w:rsidRDefault="003439F9" w:rsidP="00B251F0">
      <w:pPr>
        <w:rPr>
          <w:noProof/>
        </w:rPr>
      </w:pPr>
      <w:r>
        <w:rPr>
          <w:noProof/>
        </w:rPr>
        <w:t xml:space="preserve">The New HVDC Model is shown below. </w:t>
      </w:r>
    </w:p>
    <w:p w:rsidR="00B251F0" w:rsidRDefault="00E338B2" w:rsidP="00655B39">
      <w:pPr>
        <w:jc w:val="center"/>
        <w:rPr>
          <w:noProof/>
        </w:rPr>
      </w:pPr>
      <w:r>
        <w:rPr>
          <w:noProof/>
        </w:rPr>
        <w:drawing>
          <wp:inline distT="0" distB="0" distL="0" distR="0" wp14:anchorId="0D7EF4E1" wp14:editId="5A8521F2">
            <wp:extent cx="3648075" cy="1457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1457325"/>
                    </a:xfrm>
                    <a:prstGeom prst="rect">
                      <a:avLst/>
                    </a:prstGeom>
                    <a:noFill/>
                    <a:ln>
                      <a:noFill/>
                    </a:ln>
                  </pic:spPr>
                </pic:pic>
              </a:graphicData>
            </a:graphic>
          </wp:inline>
        </w:drawing>
      </w:r>
    </w:p>
    <w:p w:rsidR="005A25DC" w:rsidRDefault="005A25DC" w:rsidP="005A25DC">
      <w:r>
        <w:t>Rectifier is connected to bus 13 using Zr. Rectifier is modeled as a PQ node to draw desired power Preg=0.25 p.u. from Lake. The voltage of bus 13 is regulated at 1.06 p.u.</w:t>
      </w:r>
    </w:p>
    <w:p w:rsidR="005A25DC" w:rsidRPr="00632E62" w:rsidRDefault="00FC56CF" w:rsidP="005A25D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m:oMathPara>
    </w:p>
    <w:p w:rsidR="005A25DC" w:rsidRPr="00632E62" w:rsidRDefault="005A25DC" w:rsidP="005A25DC">
      <w:r>
        <w:t xml:space="preserve">Inverter is connected to bus 14 using Zi. Inverter is modeled as a PV node to absorb desired reactive power Qreg=-0.06 p.u. </w:t>
      </w:r>
    </w:p>
    <w:p w:rsidR="005A25DC" w:rsidRPr="00855CE5" w:rsidRDefault="00FC56CF" w:rsidP="005A25D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5A25DC" w:rsidRPr="00665C43" w:rsidRDefault="00914491" w:rsidP="005A25DC">
      <w:pPr>
        <w:rPr>
          <w:rFonts w:eastAsiaTheme="minorEastAsia"/>
        </w:rPr>
      </w:pPr>
      <w:r>
        <w:t>Power Ploss is lost between Rectifier and Inverter due to the DC cable.</w:t>
      </w:r>
    </w:p>
    <w:p w:rsidR="005A25DC" w:rsidRDefault="005A25DC" w:rsidP="005A25DC">
      <w:r>
        <w:t>The State Variables are the Rectifier phase angle and Inverter Voltage Magnitude. The Rectifier phase angle and Inverter Voltage Magnitude are updated after every iteration:</w:t>
      </w:r>
    </w:p>
    <w:p w:rsidR="005A25DC" w:rsidRPr="00DE6D44" w:rsidRDefault="00FC56CF" w:rsidP="005A25DC">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5A25DC" w:rsidRPr="00091334" w:rsidRDefault="00FC56CF" w:rsidP="005A25DC">
      <w:pPr>
        <w:pStyle w:val="NoSpacing"/>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5A25DC" w:rsidRPr="00385FBD" w:rsidRDefault="005A25DC" w:rsidP="005A25DC">
      <w:pPr>
        <w:rPr>
          <w:rFonts w:eastAsiaTheme="minorEastAsia"/>
          <w:sz w:val="12"/>
          <w:szCs w:val="12"/>
        </w:rPr>
      </w:pPr>
      <w:r>
        <w:rPr>
          <w:rFonts w:eastAsiaTheme="minorEastAsia"/>
        </w:rPr>
        <w:t>Results</w:t>
      </w:r>
      <w:r w:rsidRPr="00EF78FE">
        <w:rPr>
          <w:rFonts w:eastAsiaTheme="minorEastAsia"/>
          <w:sz w:val="12"/>
          <w:szCs w:val="12"/>
        </w:rPr>
        <w:t xml:space="preserve"> </w:t>
      </w:r>
    </w:p>
    <w:tbl>
      <w:tblPr>
        <w:tblStyle w:val="TableGrid"/>
        <w:tblW w:w="998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gridCol w:w="630"/>
        <w:gridCol w:w="630"/>
      </w:tblGrid>
      <w:tr w:rsidR="005A25DC" w:rsidRPr="00385FBD" w:rsidTr="00FC56CF">
        <w:tc>
          <w:tcPr>
            <w:tcW w:w="993" w:type="dxa"/>
          </w:tcPr>
          <w:p w:rsidR="005A25DC" w:rsidRPr="00385FBD" w:rsidRDefault="005A25DC" w:rsidP="00FC56CF">
            <w:pPr>
              <w:jc w:val="center"/>
              <w:rPr>
                <w:rFonts w:eastAsiaTheme="minorEastAsia"/>
                <w:sz w:val="12"/>
                <w:szCs w:val="12"/>
              </w:rPr>
            </w:pPr>
            <w:r w:rsidRPr="00385FBD">
              <w:rPr>
                <w:rFonts w:eastAsiaTheme="minorEastAsia"/>
                <w:sz w:val="12"/>
                <w:szCs w:val="12"/>
              </w:rPr>
              <w:t>Information</w:t>
            </w:r>
          </w:p>
        </w:tc>
        <w:tc>
          <w:tcPr>
            <w:tcW w:w="532" w:type="dxa"/>
          </w:tcPr>
          <w:p w:rsidR="005A25DC" w:rsidRPr="00385FBD" w:rsidRDefault="005A25DC" w:rsidP="00FC56CF">
            <w:pPr>
              <w:jc w:val="center"/>
              <w:rPr>
                <w:rFonts w:eastAsiaTheme="minorEastAsia"/>
                <w:sz w:val="12"/>
                <w:szCs w:val="12"/>
              </w:rPr>
            </w:pPr>
            <w:r w:rsidRPr="00385FBD">
              <w:rPr>
                <w:rFonts w:eastAsiaTheme="minorEastAsia"/>
                <w:sz w:val="12"/>
                <w:szCs w:val="12"/>
              </w:rPr>
              <w:t>1</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2</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4</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5</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6</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7</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9</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11</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12</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14</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Rectifier</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Inverter</w:t>
            </w:r>
          </w:p>
        </w:tc>
      </w:tr>
      <w:tr w:rsidR="005A25DC" w:rsidRPr="00385FBD" w:rsidTr="00FC56CF">
        <w:tc>
          <w:tcPr>
            <w:tcW w:w="993" w:type="dxa"/>
          </w:tcPr>
          <w:p w:rsidR="005A25DC" w:rsidRPr="00385FBD" w:rsidRDefault="005A25DC" w:rsidP="00FC56CF">
            <w:pPr>
              <w:jc w:val="center"/>
              <w:rPr>
                <w:rFonts w:eastAsiaTheme="minorEastAsia"/>
                <w:sz w:val="12"/>
                <w:szCs w:val="12"/>
              </w:rPr>
            </w:pPr>
            <w:r w:rsidRPr="00385FBD">
              <w:rPr>
                <w:rFonts w:eastAsiaTheme="minorEastAsia"/>
                <w:sz w:val="12"/>
                <w:szCs w:val="12"/>
              </w:rPr>
              <w:t>|V| (p.u.)</w:t>
            </w:r>
          </w:p>
        </w:tc>
        <w:tc>
          <w:tcPr>
            <w:tcW w:w="532"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1.048</w:t>
            </w:r>
          </w:p>
        </w:tc>
        <w:tc>
          <w:tcPr>
            <w:tcW w:w="540" w:type="dxa"/>
          </w:tcPr>
          <w:p w:rsidR="005A25DC" w:rsidRPr="00385FBD" w:rsidRDefault="00210C45" w:rsidP="00FC56CF">
            <w:pPr>
              <w:jc w:val="center"/>
              <w:rPr>
                <w:rFonts w:eastAsiaTheme="minorEastAsia"/>
                <w:sz w:val="12"/>
                <w:szCs w:val="12"/>
              </w:rPr>
            </w:pPr>
            <w:r>
              <w:rPr>
                <w:rFonts w:eastAsiaTheme="minorEastAsia"/>
                <w:sz w:val="12"/>
                <w:szCs w:val="12"/>
              </w:rPr>
              <w:t>1.049</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34</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11</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13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1.03</w:t>
            </w:r>
            <w:r>
              <w:rPr>
                <w:rFonts w:eastAsiaTheme="minorEastAsia"/>
                <w:sz w:val="12"/>
                <w:szCs w:val="12"/>
              </w:rPr>
              <w:t>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56</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60</w:t>
            </w:r>
          </w:p>
        </w:tc>
        <w:tc>
          <w:tcPr>
            <w:tcW w:w="540" w:type="dxa"/>
          </w:tcPr>
          <w:p w:rsidR="005A25DC" w:rsidRPr="00385FBD" w:rsidRDefault="005A25DC" w:rsidP="00FC56CF">
            <w:pPr>
              <w:jc w:val="center"/>
              <w:rPr>
                <w:rFonts w:eastAsiaTheme="minorEastAsia"/>
                <w:sz w:val="12"/>
                <w:szCs w:val="12"/>
              </w:rPr>
            </w:pPr>
            <w:r>
              <w:rPr>
                <w:rFonts w:eastAsiaTheme="minorEastAsia"/>
                <w:sz w:val="12"/>
                <w:szCs w:val="12"/>
              </w:rPr>
              <w:t>0.965</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1.060</w:t>
            </w:r>
          </w:p>
        </w:tc>
        <w:tc>
          <w:tcPr>
            <w:tcW w:w="630" w:type="dxa"/>
          </w:tcPr>
          <w:p w:rsidR="005A25DC" w:rsidRPr="00385FBD" w:rsidRDefault="00210C45" w:rsidP="00FC56CF">
            <w:pPr>
              <w:jc w:val="center"/>
              <w:rPr>
                <w:rFonts w:eastAsiaTheme="minorEastAsia"/>
                <w:sz w:val="12"/>
                <w:szCs w:val="12"/>
              </w:rPr>
            </w:pPr>
            <w:r>
              <w:rPr>
                <w:rFonts w:eastAsiaTheme="minorEastAsia"/>
                <w:sz w:val="12"/>
                <w:szCs w:val="12"/>
              </w:rPr>
              <w:t>0.999</w:t>
            </w:r>
          </w:p>
        </w:tc>
      </w:tr>
      <w:tr w:rsidR="005A25DC" w:rsidRPr="00385FBD" w:rsidTr="00FC56CF">
        <w:tc>
          <w:tcPr>
            <w:tcW w:w="993" w:type="dxa"/>
          </w:tcPr>
          <w:p w:rsidR="005A25DC" w:rsidRPr="00385FBD" w:rsidRDefault="005A25DC" w:rsidP="00FC56CF">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5A25DC" w:rsidRPr="00385FBD" w:rsidRDefault="005A25DC" w:rsidP="00FC56CF">
            <w:pPr>
              <w:jc w:val="center"/>
              <w:rPr>
                <w:rFonts w:eastAsiaTheme="minorEastAsia"/>
                <w:sz w:val="12"/>
                <w:szCs w:val="12"/>
              </w:rPr>
            </w:pPr>
            <w:r w:rsidRPr="00385FBD">
              <w:rPr>
                <w:rFonts w:eastAsiaTheme="minorEastAsia"/>
                <w:sz w:val="12"/>
                <w:szCs w:val="12"/>
              </w:rPr>
              <w:t>0.00</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5.</w:t>
            </w:r>
            <w:r w:rsidR="005724E0">
              <w:rPr>
                <w:rFonts w:eastAsiaTheme="minorEastAsia"/>
                <w:sz w:val="12"/>
                <w:szCs w:val="12"/>
              </w:rPr>
              <w:t>97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1</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2</w:t>
            </w:r>
            <w:r w:rsidRPr="00385FBD">
              <w:rPr>
                <w:rFonts w:eastAsiaTheme="minorEastAsia"/>
                <w:sz w:val="12"/>
                <w:szCs w:val="12"/>
              </w:rPr>
              <w:t>.</w:t>
            </w:r>
            <w:r w:rsidR="005724E0">
              <w:rPr>
                <w:rFonts w:eastAsiaTheme="minorEastAsia"/>
                <w:sz w:val="12"/>
                <w:szCs w:val="12"/>
              </w:rPr>
              <w:t>5</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0</w:t>
            </w:r>
            <w:r w:rsidRPr="00385FBD">
              <w:rPr>
                <w:rFonts w:eastAsiaTheme="minorEastAsia"/>
                <w:sz w:val="12"/>
                <w:szCs w:val="12"/>
              </w:rPr>
              <w:t>.</w:t>
            </w:r>
            <w:r w:rsidR="005724E0">
              <w:rPr>
                <w:rFonts w:eastAsiaTheme="minorEastAsia"/>
                <w:sz w:val="12"/>
                <w:szCs w:val="12"/>
              </w:rPr>
              <w:t>9</w:t>
            </w:r>
          </w:p>
        </w:tc>
        <w:tc>
          <w:tcPr>
            <w:tcW w:w="63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8</w:t>
            </w:r>
            <w:r w:rsidRPr="00385FBD">
              <w:rPr>
                <w:rFonts w:eastAsiaTheme="minorEastAsia"/>
                <w:sz w:val="12"/>
                <w:szCs w:val="12"/>
              </w:rPr>
              <w:t>.</w:t>
            </w:r>
            <w:r w:rsidR="005724E0">
              <w:rPr>
                <w:rFonts w:eastAsiaTheme="minorEastAsia"/>
                <w:sz w:val="12"/>
                <w:szCs w:val="12"/>
              </w:rPr>
              <w:t>5</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3</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2</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6</w:t>
            </w:r>
            <w:r w:rsidRPr="00385FBD">
              <w:rPr>
                <w:rFonts w:eastAsiaTheme="minorEastAsia"/>
                <w:sz w:val="12"/>
                <w:szCs w:val="12"/>
              </w:rPr>
              <w:t>.</w:t>
            </w:r>
            <w:r w:rsidR="005724E0">
              <w:rPr>
                <w:rFonts w:eastAsiaTheme="minorEastAsia"/>
                <w:sz w:val="12"/>
                <w:szCs w:val="12"/>
              </w:rPr>
              <w:t>8</w:t>
            </w:r>
          </w:p>
        </w:tc>
        <w:tc>
          <w:tcPr>
            <w:tcW w:w="63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7</w:t>
            </w:r>
            <w:r w:rsidRPr="00385FBD">
              <w:rPr>
                <w:rFonts w:eastAsiaTheme="minorEastAsia"/>
                <w:sz w:val="12"/>
                <w:szCs w:val="12"/>
              </w:rPr>
              <w:t>.</w:t>
            </w:r>
            <w:r w:rsidR="005724E0">
              <w:rPr>
                <w:rFonts w:eastAsiaTheme="minorEastAsia"/>
                <w:sz w:val="12"/>
                <w:szCs w:val="12"/>
              </w:rPr>
              <w:t>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1</w:t>
            </w:r>
            <w:r w:rsidR="005724E0">
              <w:rPr>
                <w:rFonts w:eastAsiaTheme="minorEastAsia"/>
                <w:sz w:val="12"/>
                <w:szCs w:val="12"/>
              </w:rPr>
              <w:t>8</w:t>
            </w:r>
            <w:r w:rsidRPr="00385FBD">
              <w:rPr>
                <w:rFonts w:eastAsiaTheme="minorEastAsia"/>
                <w:sz w:val="12"/>
                <w:szCs w:val="12"/>
              </w:rPr>
              <w:t>.</w:t>
            </w:r>
            <w:r w:rsidR="005724E0">
              <w:rPr>
                <w:rFonts w:eastAsiaTheme="minorEastAsia"/>
                <w:sz w:val="12"/>
                <w:szCs w:val="12"/>
              </w:rPr>
              <w:t>3</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20</w:t>
            </w:r>
            <w:r w:rsidRPr="00385FBD">
              <w:rPr>
                <w:rFonts w:eastAsiaTheme="minorEastAsia"/>
                <w:sz w:val="12"/>
                <w:szCs w:val="12"/>
              </w:rPr>
              <w:t>.</w:t>
            </w:r>
            <w:r w:rsidR="005724E0">
              <w:rPr>
                <w:rFonts w:eastAsiaTheme="minorEastAsia"/>
                <w:sz w:val="12"/>
                <w:szCs w:val="12"/>
              </w:rPr>
              <w:t>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21</w:t>
            </w:r>
            <w:r w:rsidRPr="00385FBD">
              <w:rPr>
                <w:rFonts w:eastAsiaTheme="minorEastAsia"/>
                <w:sz w:val="12"/>
                <w:szCs w:val="12"/>
              </w:rPr>
              <w:t>.</w:t>
            </w:r>
            <w:r w:rsidR="005724E0">
              <w:rPr>
                <w:rFonts w:eastAsiaTheme="minorEastAsia"/>
                <w:sz w:val="12"/>
                <w:szCs w:val="12"/>
              </w:rPr>
              <w:t>9</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8</w:t>
            </w:r>
          </w:p>
        </w:tc>
        <w:tc>
          <w:tcPr>
            <w:tcW w:w="630" w:type="dxa"/>
          </w:tcPr>
          <w:p w:rsidR="005A25DC" w:rsidRPr="00385FBD" w:rsidRDefault="005A25DC" w:rsidP="00361DD2">
            <w:pPr>
              <w:jc w:val="center"/>
              <w:rPr>
                <w:rFonts w:eastAsiaTheme="minorEastAsia"/>
                <w:sz w:val="12"/>
                <w:szCs w:val="12"/>
              </w:rPr>
            </w:pPr>
            <w:r>
              <w:rPr>
                <w:rFonts w:eastAsiaTheme="minorEastAsia"/>
                <w:sz w:val="12"/>
                <w:szCs w:val="12"/>
              </w:rPr>
              <w:t>-21.</w:t>
            </w:r>
            <w:r w:rsidR="00361DD2">
              <w:rPr>
                <w:rFonts w:eastAsiaTheme="minorEastAsia"/>
                <w:sz w:val="12"/>
                <w:szCs w:val="12"/>
              </w:rPr>
              <w:t>9</w:t>
            </w:r>
          </w:p>
        </w:tc>
        <w:tc>
          <w:tcPr>
            <w:tcW w:w="630" w:type="dxa"/>
          </w:tcPr>
          <w:p w:rsidR="005A25DC" w:rsidRPr="00385FBD" w:rsidRDefault="005A25DC" w:rsidP="00361DD2">
            <w:pPr>
              <w:jc w:val="center"/>
              <w:rPr>
                <w:rFonts w:eastAsiaTheme="minorEastAsia"/>
                <w:sz w:val="12"/>
                <w:szCs w:val="12"/>
              </w:rPr>
            </w:pPr>
            <w:r>
              <w:rPr>
                <w:rFonts w:eastAsiaTheme="minorEastAsia"/>
                <w:sz w:val="12"/>
                <w:szCs w:val="12"/>
              </w:rPr>
              <w:t>-1</w:t>
            </w:r>
            <w:r w:rsidR="00361DD2">
              <w:rPr>
                <w:rFonts w:eastAsiaTheme="minorEastAsia"/>
                <w:sz w:val="12"/>
                <w:szCs w:val="12"/>
              </w:rPr>
              <w:t>5</w:t>
            </w:r>
            <w:r>
              <w:rPr>
                <w:rFonts w:eastAsiaTheme="minorEastAsia"/>
                <w:sz w:val="12"/>
                <w:szCs w:val="12"/>
              </w:rPr>
              <w:t>.</w:t>
            </w:r>
            <w:r w:rsidR="00361DD2">
              <w:rPr>
                <w:rFonts w:eastAsiaTheme="minorEastAsia"/>
                <w:sz w:val="12"/>
                <w:szCs w:val="12"/>
              </w:rPr>
              <w:t>0</w:t>
            </w:r>
          </w:p>
        </w:tc>
      </w:tr>
      <w:tr w:rsidR="005A25DC" w:rsidRPr="00385FBD" w:rsidTr="00FC56CF">
        <w:tc>
          <w:tcPr>
            <w:tcW w:w="993" w:type="dxa"/>
          </w:tcPr>
          <w:p w:rsidR="005A25DC" w:rsidRPr="00385FBD" w:rsidRDefault="005A25DC" w:rsidP="00FC56CF">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5A25DC" w:rsidRPr="00385FBD" w:rsidRDefault="005A25DC" w:rsidP="00710B60">
            <w:pPr>
              <w:jc w:val="center"/>
              <w:rPr>
                <w:rFonts w:eastAsiaTheme="minorEastAsia"/>
                <w:sz w:val="12"/>
                <w:szCs w:val="12"/>
              </w:rPr>
            </w:pPr>
            <w:r w:rsidRPr="00385FBD">
              <w:rPr>
                <w:rFonts w:eastAsiaTheme="minorEastAsia"/>
                <w:sz w:val="12"/>
                <w:szCs w:val="12"/>
              </w:rPr>
              <w:t>2.</w:t>
            </w:r>
            <w:r>
              <w:rPr>
                <w:rFonts w:eastAsiaTheme="minorEastAsia"/>
                <w:sz w:val="12"/>
                <w:szCs w:val="12"/>
              </w:rPr>
              <w:t>2</w:t>
            </w:r>
            <w:r w:rsidR="00710B60">
              <w:rPr>
                <w:rFonts w:eastAsiaTheme="minorEastAsia"/>
                <w:sz w:val="12"/>
                <w:szCs w:val="12"/>
              </w:rPr>
              <w:t>5</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0.183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-0.942</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-0.478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-0.076</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-0.112</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-0.295</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-0.090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-0.035</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-0.061</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-0.135</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-0.149</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-0.250</w:t>
            </w:r>
          </w:p>
        </w:tc>
        <w:tc>
          <w:tcPr>
            <w:tcW w:w="630" w:type="dxa"/>
          </w:tcPr>
          <w:p w:rsidR="005A25DC" w:rsidRPr="00385FBD" w:rsidRDefault="005A25DC" w:rsidP="007C18AF">
            <w:pPr>
              <w:jc w:val="center"/>
              <w:rPr>
                <w:rFonts w:eastAsiaTheme="minorEastAsia"/>
                <w:sz w:val="12"/>
                <w:szCs w:val="12"/>
              </w:rPr>
            </w:pPr>
            <w:r>
              <w:rPr>
                <w:rFonts w:eastAsiaTheme="minorEastAsia"/>
                <w:sz w:val="12"/>
                <w:szCs w:val="12"/>
              </w:rPr>
              <w:t>0.2</w:t>
            </w:r>
            <w:r w:rsidR="007C18AF">
              <w:rPr>
                <w:rFonts w:eastAsiaTheme="minorEastAsia"/>
                <w:sz w:val="12"/>
                <w:szCs w:val="12"/>
              </w:rPr>
              <w:t>0</w:t>
            </w:r>
            <w:r>
              <w:rPr>
                <w:rFonts w:eastAsiaTheme="minorEastAsia"/>
                <w:sz w:val="12"/>
                <w:szCs w:val="12"/>
              </w:rPr>
              <w:t>0</w:t>
            </w:r>
          </w:p>
        </w:tc>
      </w:tr>
      <w:tr w:rsidR="005A25DC" w:rsidRPr="00385FBD" w:rsidTr="00FC56CF">
        <w:tc>
          <w:tcPr>
            <w:tcW w:w="993" w:type="dxa"/>
          </w:tcPr>
          <w:p w:rsidR="005A25DC" w:rsidRPr="00385FBD" w:rsidRDefault="005A25DC" w:rsidP="00FC56CF">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5A25DC" w:rsidRPr="00385FBD" w:rsidRDefault="005A25DC" w:rsidP="00FC56CF">
            <w:pPr>
              <w:jc w:val="center"/>
              <w:rPr>
                <w:rFonts w:eastAsiaTheme="minorEastAsia"/>
                <w:sz w:val="12"/>
                <w:szCs w:val="12"/>
              </w:rPr>
            </w:pPr>
          </w:p>
        </w:tc>
        <w:tc>
          <w:tcPr>
            <w:tcW w:w="540" w:type="dxa"/>
          </w:tcPr>
          <w:p w:rsidR="005A25DC" w:rsidRPr="00385FBD" w:rsidRDefault="005A25DC" w:rsidP="008F04C5">
            <w:pPr>
              <w:jc w:val="center"/>
              <w:rPr>
                <w:rFonts w:eastAsiaTheme="minorEastAsia"/>
                <w:sz w:val="12"/>
                <w:szCs w:val="12"/>
              </w:rPr>
            </w:pPr>
            <w:r>
              <w:rPr>
                <w:rFonts w:eastAsiaTheme="minorEastAsia"/>
                <w:sz w:val="12"/>
                <w:szCs w:val="12"/>
              </w:rPr>
              <w:t>-</w:t>
            </w:r>
            <w:r w:rsidR="008F04C5">
              <w:rPr>
                <w:rFonts w:eastAsiaTheme="minorEastAsia"/>
                <w:sz w:val="12"/>
                <w:szCs w:val="12"/>
              </w:rPr>
              <w:t>1</w:t>
            </w:r>
            <w:r>
              <w:rPr>
                <w:rFonts w:eastAsiaTheme="minorEastAsia"/>
                <w:sz w:val="12"/>
                <w:szCs w:val="12"/>
              </w:rPr>
              <w:t>e-</w:t>
            </w:r>
            <w:r w:rsidR="008F04C5">
              <w:rPr>
                <w:rFonts w:eastAsiaTheme="minorEastAsia"/>
                <w:sz w:val="12"/>
                <w:szCs w:val="12"/>
              </w:rPr>
              <w:t>9</w:t>
            </w:r>
          </w:p>
        </w:tc>
        <w:tc>
          <w:tcPr>
            <w:tcW w:w="540" w:type="dxa"/>
          </w:tcPr>
          <w:p w:rsidR="005A25DC" w:rsidRPr="00385FBD" w:rsidRDefault="008F04C5" w:rsidP="008F04C5">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w:t>
            </w:r>
            <w:r>
              <w:rPr>
                <w:rFonts w:eastAsiaTheme="minorEastAsia"/>
                <w:sz w:val="12"/>
                <w:szCs w:val="12"/>
              </w:rPr>
              <w:t>10</w:t>
            </w:r>
          </w:p>
        </w:tc>
        <w:tc>
          <w:tcPr>
            <w:tcW w:w="540" w:type="dxa"/>
          </w:tcPr>
          <w:p w:rsidR="005A25DC" w:rsidRPr="00385FBD" w:rsidRDefault="008F04C5" w:rsidP="00FC56CF">
            <w:pPr>
              <w:jc w:val="center"/>
              <w:rPr>
                <w:rFonts w:eastAsiaTheme="minorEastAsia"/>
                <w:sz w:val="12"/>
                <w:szCs w:val="12"/>
              </w:rPr>
            </w:pPr>
            <w:r>
              <w:rPr>
                <w:rFonts w:eastAsiaTheme="minorEastAsia"/>
                <w:sz w:val="12"/>
                <w:szCs w:val="12"/>
              </w:rPr>
              <w:t>4</w:t>
            </w:r>
            <w:r w:rsidR="005A25DC" w:rsidRPr="00385FBD">
              <w:rPr>
                <w:rFonts w:eastAsiaTheme="minorEastAsia"/>
                <w:sz w:val="12"/>
                <w:szCs w:val="12"/>
              </w:rPr>
              <w:t>e-</w:t>
            </w:r>
            <w:r w:rsidR="005A25DC">
              <w:rPr>
                <w:rFonts w:eastAsiaTheme="minorEastAsia"/>
                <w:sz w:val="12"/>
                <w:szCs w:val="12"/>
              </w:rPr>
              <w:t>9</w:t>
            </w:r>
          </w:p>
        </w:tc>
        <w:tc>
          <w:tcPr>
            <w:tcW w:w="540" w:type="dxa"/>
          </w:tcPr>
          <w:p w:rsidR="005A25DC" w:rsidRPr="00385FBD" w:rsidRDefault="005A25DC" w:rsidP="008F04C5">
            <w:pPr>
              <w:jc w:val="center"/>
              <w:rPr>
                <w:rFonts w:eastAsiaTheme="minorEastAsia"/>
                <w:sz w:val="12"/>
                <w:szCs w:val="12"/>
              </w:rPr>
            </w:pPr>
            <w:r>
              <w:rPr>
                <w:rFonts w:eastAsiaTheme="minorEastAsia"/>
                <w:sz w:val="12"/>
                <w:szCs w:val="12"/>
              </w:rPr>
              <w:t>-</w:t>
            </w:r>
            <w:r w:rsidR="008F04C5">
              <w:rPr>
                <w:rFonts w:eastAsiaTheme="minorEastAsia"/>
                <w:sz w:val="12"/>
                <w:szCs w:val="12"/>
              </w:rPr>
              <w:t>1</w:t>
            </w:r>
            <w:r w:rsidRPr="00385FBD">
              <w:rPr>
                <w:rFonts w:eastAsiaTheme="minorEastAsia"/>
                <w:sz w:val="12"/>
                <w:szCs w:val="12"/>
              </w:rPr>
              <w:t>e-1</w:t>
            </w:r>
            <w:r>
              <w:rPr>
                <w:rFonts w:eastAsiaTheme="minorEastAsia"/>
                <w:sz w:val="12"/>
                <w:szCs w:val="12"/>
              </w:rPr>
              <w:t>0</w:t>
            </w:r>
          </w:p>
        </w:tc>
        <w:tc>
          <w:tcPr>
            <w:tcW w:w="630" w:type="dxa"/>
          </w:tcPr>
          <w:p w:rsidR="005A25DC" w:rsidRPr="00385FBD" w:rsidRDefault="005A25DC" w:rsidP="00156FEE">
            <w:pPr>
              <w:jc w:val="center"/>
              <w:rPr>
                <w:rFonts w:eastAsiaTheme="minorEastAsia"/>
                <w:sz w:val="12"/>
                <w:szCs w:val="12"/>
              </w:rPr>
            </w:pPr>
            <w:r>
              <w:rPr>
                <w:rFonts w:eastAsiaTheme="minorEastAsia"/>
                <w:sz w:val="12"/>
                <w:szCs w:val="12"/>
              </w:rPr>
              <w:t>-</w:t>
            </w:r>
            <w:r w:rsidRPr="00385FBD">
              <w:rPr>
                <w:rFonts w:eastAsiaTheme="minorEastAsia"/>
                <w:sz w:val="12"/>
                <w:szCs w:val="12"/>
              </w:rPr>
              <w:t>2e-</w:t>
            </w:r>
            <w:r w:rsidR="00156FEE">
              <w:rPr>
                <w:rFonts w:eastAsiaTheme="minorEastAsia"/>
                <w:sz w:val="12"/>
                <w:szCs w:val="12"/>
              </w:rPr>
              <w:t>4</w:t>
            </w:r>
          </w:p>
        </w:tc>
        <w:tc>
          <w:tcPr>
            <w:tcW w:w="540" w:type="dxa"/>
          </w:tcPr>
          <w:p w:rsidR="005A25DC" w:rsidRPr="00385FBD" w:rsidRDefault="005A25DC" w:rsidP="0094671C">
            <w:pPr>
              <w:jc w:val="center"/>
              <w:rPr>
                <w:rFonts w:eastAsiaTheme="minorEastAsia"/>
                <w:sz w:val="12"/>
                <w:szCs w:val="12"/>
              </w:rPr>
            </w:pPr>
            <w:r w:rsidRPr="00385FBD">
              <w:rPr>
                <w:rFonts w:eastAsiaTheme="minorEastAsia"/>
                <w:sz w:val="12"/>
                <w:szCs w:val="12"/>
              </w:rPr>
              <w:t>-</w:t>
            </w:r>
            <w:r w:rsidR="0094671C">
              <w:rPr>
                <w:rFonts w:eastAsiaTheme="minorEastAsia"/>
                <w:sz w:val="12"/>
                <w:szCs w:val="12"/>
              </w:rPr>
              <w:t>5</w:t>
            </w:r>
            <w:r w:rsidRPr="00385FBD">
              <w:rPr>
                <w:rFonts w:eastAsiaTheme="minorEastAsia"/>
                <w:sz w:val="12"/>
                <w:szCs w:val="12"/>
              </w:rPr>
              <w:t>e-</w:t>
            </w:r>
            <w:r>
              <w:rPr>
                <w:rFonts w:eastAsiaTheme="minorEastAsia"/>
                <w:sz w:val="12"/>
                <w:szCs w:val="12"/>
              </w:rPr>
              <w:t>9</w:t>
            </w:r>
          </w:p>
        </w:tc>
        <w:tc>
          <w:tcPr>
            <w:tcW w:w="540" w:type="dxa"/>
          </w:tcPr>
          <w:p w:rsidR="005A25DC" w:rsidRPr="00385FBD" w:rsidRDefault="005A25DC" w:rsidP="0094671C">
            <w:pPr>
              <w:jc w:val="center"/>
              <w:rPr>
                <w:rFonts w:eastAsiaTheme="minorEastAsia"/>
                <w:sz w:val="12"/>
                <w:szCs w:val="12"/>
              </w:rPr>
            </w:pPr>
            <w:r>
              <w:rPr>
                <w:rFonts w:eastAsiaTheme="minorEastAsia"/>
                <w:sz w:val="12"/>
                <w:szCs w:val="12"/>
              </w:rPr>
              <w:t>-</w:t>
            </w:r>
            <w:r w:rsidR="0094671C">
              <w:rPr>
                <w:rFonts w:eastAsiaTheme="minorEastAsia"/>
                <w:sz w:val="12"/>
                <w:szCs w:val="12"/>
              </w:rPr>
              <w:t>9</w:t>
            </w:r>
            <w:r w:rsidRPr="00385FBD">
              <w:rPr>
                <w:rFonts w:eastAsiaTheme="minorEastAsia"/>
                <w:sz w:val="12"/>
                <w:szCs w:val="12"/>
              </w:rPr>
              <w:t>e-</w:t>
            </w:r>
            <w:r w:rsidR="0094671C">
              <w:rPr>
                <w:rFonts w:eastAsiaTheme="minorEastAsia"/>
                <w:sz w:val="12"/>
                <w:szCs w:val="12"/>
              </w:rPr>
              <w:t>10</w:t>
            </w:r>
          </w:p>
        </w:tc>
        <w:tc>
          <w:tcPr>
            <w:tcW w:w="540" w:type="dxa"/>
          </w:tcPr>
          <w:p w:rsidR="005A25DC" w:rsidRPr="00385FBD" w:rsidRDefault="00356744" w:rsidP="00356744">
            <w:pPr>
              <w:jc w:val="center"/>
              <w:rPr>
                <w:rFonts w:eastAsiaTheme="minorEastAsia"/>
                <w:sz w:val="12"/>
                <w:szCs w:val="12"/>
              </w:rPr>
            </w:pPr>
            <w:r>
              <w:rPr>
                <w:rFonts w:eastAsiaTheme="minorEastAsia"/>
                <w:sz w:val="12"/>
                <w:szCs w:val="12"/>
              </w:rPr>
              <w:t>-9</w:t>
            </w:r>
            <w:r w:rsidR="005A25DC" w:rsidRPr="00385FBD">
              <w:rPr>
                <w:rFonts w:eastAsiaTheme="minorEastAsia"/>
                <w:sz w:val="12"/>
                <w:szCs w:val="12"/>
              </w:rPr>
              <w:t>e-</w:t>
            </w:r>
            <w:r>
              <w:rPr>
                <w:rFonts w:eastAsiaTheme="minorEastAsia"/>
                <w:sz w:val="12"/>
                <w:szCs w:val="12"/>
              </w:rPr>
              <w:t>11</w:t>
            </w:r>
          </w:p>
        </w:tc>
        <w:tc>
          <w:tcPr>
            <w:tcW w:w="630" w:type="dxa"/>
          </w:tcPr>
          <w:p w:rsidR="005A25DC" w:rsidRPr="00385FBD" w:rsidRDefault="002C0EF9" w:rsidP="00FC56CF">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e-1</w:t>
            </w:r>
            <w:r w:rsidR="005A25DC">
              <w:rPr>
                <w:rFonts w:eastAsiaTheme="minorEastAsia"/>
                <w:sz w:val="12"/>
                <w:szCs w:val="12"/>
              </w:rPr>
              <w:t>0</w:t>
            </w:r>
          </w:p>
        </w:tc>
        <w:tc>
          <w:tcPr>
            <w:tcW w:w="540" w:type="dxa"/>
          </w:tcPr>
          <w:p w:rsidR="005A25DC" w:rsidRPr="00385FBD" w:rsidRDefault="00293CAC" w:rsidP="00FC56CF">
            <w:pPr>
              <w:jc w:val="center"/>
              <w:rPr>
                <w:rFonts w:eastAsiaTheme="minorEastAsia"/>
                <w:sz w:val="12"/>
                <w:szCs w:val="12"/>
              </w:rPr>
            </w:pPr>
            <w:r>
              <w:rPr>
                <w:rFonts w:eastAsiaTheme="minorEastAsia"/>
                <w:sz w:val="12"/>
                <w:szCs w:val="12"/>
              </w:rPr>
              <w:t>4</w:t>
            </w:r>
            <w:r w:rsidR="005A25DC" w:rsidRPr="00385FBD">
              <w:rPr>
                <w:rFonts w:eastAsiaTheme="minorEastAsia"/>
                <w:sz w:val="12"/>
                <w:szCs w:val="12"/>
              </w:rPr>
              <w:t>e-1</w:t>
            </w:r>
            <w:r w:rsidR="005A25DC">
              <w:rPr>
                <w:rFonts w:eastAsiaTheme="minorEastAsia"/>
                <w:sz w:val="12"/>
                <w:szCs w:val="12"/>
              </w:rPr>
              <w:t>0</w:t>
            </w:r>
          </w:p>
        </w:tc>
        <w:tc>
          <w:tcPr>
            <w:tcW w:w="540" w:type="dxa"/>
          </w:tcPr>
          <w:p w:rsidR="005A25DC" w:rsidRPr="00385FBD" w:rsidRDefault="005A25DC" w:rsidP="00752B64">
            <w:pPr>
              <w:jc w:val="center"/>
              <w:rPr>
                <w:rFonts w:eastAsiaTheme="minorEastAsia"/>
                <w:sz w:val="12"/>
                <w:szCs w:val="12"/>
              </w:rPr>
            </w:pPr>
            <w:r w:rsidRPr="00385FBD">
              <w:rPr>
                <w:rFonts w:eastAsiaTheme="minorEastAsia"/>
                <w:sz w:val="12"/>
                <w:szCs w:val="12"/>
              </w:rPr>
              <w:t>-</w:t>
            </w:r>
            <w:r w:rsidR="00752B64">
              <w:rPr>
                <w:rFonts w:eastAsiaTheme="minorEastAsia"/>
                <w:sz w:val="12"/>
                <w:szCs w:val="12"/>
              </w:rPr>
              <w:t>3</w:t>
            </w:r>
            <w:r w:rsidRPr="00385FBD">
              <w:rPr>
                <w:rFonts w:eastAsiaTheme="minorEastAsia"/>
                <w:sz w:val="12"/>
                <w:szCs w:val="12"/>
              </w:rPr>
              <w:t>e-</w:t>
            </w:r>
            <w:r w:rsidR="00752B64">
              <w:rPr>
                <w:rFonts w:eastAsiaTheme="minorEastAsia"/>
                <w:sz w:val="12"/>
                <w:szCs w:val="12"/>
              </w:rPr>
              <w:t>5</w:t>
            </w:r>
          </w:p>
        </w:tc>
        <w:tc>
          <w:tcPr>
            <w:tcW w:w="540" w:type="dxa"/>
          </w:tcPr>
          <w:p w:rsidR="005A25DC" w:rsidRPr="00385FBD" w:rsidRDefault="008A4F69" w:rsidP="00FC56CF">
            <w:pPr>
              <w:jc w:val="center"/>
              <w:rPr>
                <w:rFonts w:eastAsiaTheme="minorEastAsia"/>
                <w:sz w:val="12"/>
                <w:szCs w:val="12"/>
              </w:rPr>
            </w:pPr>
            <w:r>
              <w:rPr>
                <w:rFonts w:eastAsiaTheme="minorEastAsia"/>
                <w:sz w:val="12"/>
                <w:szCs w:val="12"/>
              </w:rPr>
              <w:t>8</w:t>
            </w:r>
            <w:r w:rsidR="005A25DC" w:rsidRPr="00385FBD">
              <w:rPr>
                <w:rFonts w:eastAsiaTheme="minorEastAsia"/>
                <w:sz w:val="12"/>
                <w:szCs w:val="12"/>
              </w:rPr>
              <w:t>e-</w:t>
            </w:r>
            <w:r w:rsidR="005A25DC">
              <w:rPr>
                <w:rFonts w:eastAsiaTheme="minorEastAsia"/>
                <w:sz w:val="12"/>
                <w:szCs w:val="12"/>
              </w:rPr>
              <w:t>5</w:t>
            </w:r>
          </w:p>
        </w:tc>
        <w:tc>
          <w:tcPr>
            <w:tcW w:w="540" w:type="dxa"/>
          </w:tcPr>
          <w:p w:rsidR="005A25DC" w:rsidRPr="00385FBD" w:rsidRDefault="005A25DC" w:rsidP="008A4F69">
            <w:pPr>
              <w:jc w:val="center"/>
              <w:rPr>
                <w:rFonts w:eastAsiaTheme="minorEastAsia"/>
                <w:sz w:val="12"/>
                <w:szCs w:val="12"/>
              </w:rPr>
            </w:pPr>
            <w:r>
              <w:rPr>
                <w:rFonts w:eastAsiaTheme="minorEastAsia"/>
                <w:sz w:val="12"/>
                <w:szCs w:val="12"/>
              </w:rPr>
              <w:t>-</w:t>
            </w:r>
            <w:r w:rsidR="008A4F69">
              <w:rPr>
                <w:rFonts w:eastAsiaTheme="minorEastAsia"/>
                <w:sz w:val="12"/>
                <w:szCs w:val="12"/>
              </w:rPr>
              <w:t>2</w:t>
            </w:r>
            <w:r w:rsidRPr="00385FBD">
              <w:rPr>
                <w:rFonts w:eastAsiaTheme="minorEastAsia"/>
                <w:sz w:val="12"/>
                <w:szCs w:val="12"/>
              </w:rPr>
              <w:t>e-</w:t>
            </w:r>
            <w:r>
              <w:rPr>
                <w:rFonts w:eastAsiaTheme="minorEastAsia"/>
                <w:sz w:val="12"/>
                <w:szCs w:val="12"/>
              </w:rPr>
              <w:t>7</w:t>
            </w:r>
          </w:p>
        </w:tc>
        <w:tc>
          <w:tcPr>
            <w:tcW w:w="630" w:type="dxa"/>
          </w:tcPr>
          <w:p w:rsidR="005A25DC" w:rsidRPr="00385FBD" w:rsidRDefault="008A4F69" w:rsidP="008A4F69">
            <w:pPr>
              <w:jc w:val="center"/>
              <w:rPr>
                <w:rFonts w:eastAsiaTheme="minorEastAsia"/>
                <w:sz w:val="12"/>
                <w:szCs w:val="12"/>
              </w:rPr>
            </w:pPr>
            <w:r>
              <w:rPr>
                <w:rFonts w:eastAsiaTheme="minorEastAsia"/>
                <w:sz w:val="12"/>
                <w:szCs w:val="12"/>
              </w:rPr>
              <w:t>1</w:t>
            </w:r>
            <w:r w:rsidR="005A25DC">
              <w:rPr>
                <w:rFonts w:eastAsiaTheme="minorEastAsia"/>
                <w:sz w:val="12"/>
                <w:szCs w:val="12"/>
              </w:rPr>
              <w:t>e-</w:t>
            </w:r>
            <w:r>
              <w:rPr>
                <w:rFonts w:eastAsiaTheme="minorEastAsia"/>
                <w:sz w:val="12"/>
                <w:szCs w:val="12"/>
              </w:rPr>
              <w:t>4</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1e-7</w:t>
            </w:r>
          </w:p>
        </w:tc>
      </w:tr>
      <w:tr w:rsidR="005A25DC" w:rsidRPr="00385FBD" w:rsidTr="00FC56CF">
        <w:tc>
          <w:tcPr>
            <w:tcW w:w="993" w:type="dxa"/>
          </w:tcPr>
          <w:p w:rsidR="005A25DC" w:rsidRPr="00385FBD" w:rsidRDefault="005A25DC" w:rsidP="00FC56CF">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w:t>
            </w:r>
            <w:r w:rsidR="00033A8B">
              <w:rPr>
                <w:rFonts w:eastAsiaTheme="minorEastAsia"/>
                <w:sz w:val="12"/>
                <w:szCs w:val="12"/>
              </w:rPr>
              <w:t>33</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w:t>
            </w:r>
            <w:r w:rsidR="00033A8B">
              <w:rPr>
                <w:rFonts w:eastAsiaTheme="minorEastAsia"/>
                <w:sz w:val="12"/>
                <w:szCs w:val="12"/>
              </w:rPr>
              <w:t>9</w:t>
            </w:r>
            <w:r>
              <w:rPr>
                <w:rFonts w:eastAsiaTheme="minorEastAsia"/>
                <w:sz w:val="12"/>
                <w:szCs w:val="12"/>
              </w:rPr>
              <w:t>2</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08</w:t>
            </w:r>
            <w:r w:rsidR="00033A8B">
              <w:rPr>
                <w:rFonts w:eastAsiaTheme="minorEastAsia"/>
                <w:sz w:val="12"/>
                <w:szCs w:val="12"/>
              </w:rPr>
              <w:t>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0.039</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-0.016</w:t>
            </w:r>
          </w:p>
        </w:tc>
        <w:tc>
          <w:tcPr>
            <w:tcW w:w="63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19</w:t>
            </w:r>
            <w:r w:rsidR="00033A8B">
              <w:rPr>
                <w:rFonts w:eastAsiaTheme="minorEastAsia"/>
                <w:sz w:val="12"/>
                <w:szCs w:val="12"/>
              </w:rPr>
              <w:t>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15</w:t>
            </w:r>
            <w:r w:rsidR="00033A8B">
              <w:rPr>
                <w:rFonts w:eastAsiaTheme="minorEastAsia"/>
                <w:sz w:val="12"/>
                <w:szCs w:val="12"/>
              </w:rPr>
              <w:t>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-0.166</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-0.058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-0.018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-0.01</w:t>
            </w:r>
            <w:r>
              <w:rPr>
                <w:rFonts w:eastAsiaTheme="minorEastAsia"/>
                <w:sz w:val="12"/>
                <w:szCs w:val="12"/>
              </w:rPr>
              <w:t>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w:t>
            </w:r>
            <w:r>
              <w:rPr>
                <w:rFonts w:eastAsiaTheme="minorEastAsia"/>
                <w:sz w:val="12"/>
                <w:szCs w:val="12"/>
              </w:rPr>
              <w:t>20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-0.050</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0.0003</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-0.060</w:t>
            </w:r>
          </w:p>
        </w:tc>
      </w:tr>
      <w:tr w:rsidR="005A25DC" w:rsidRPr="00385FBD" w:rsidTr="00FC56CF">
        <w:tc>
          <w:tcPr>
            <w:tcW w:w="993" w:type="dxa"/>
          </w:tcPr>
          <w:p w:rsidR="005A25DC" w:rsidRPr="00385FBD" w:rsidRDefault="005A25DC" w:rsidP="00FC56CF">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5A25DC" w:rsidRPr="00385FBD" w:rsidRDefault="005A25DC" w:rsidP="00FC56CF">
            <w:pPr>
              <w:jc w:val="center"/>
              <w:rPr>
                <w:rFonts w:eastAsiaTheme="minorEastAsia"/>
                <w:sz w:val="12"/>
                <w:szCs w:val="12"/>
              </w:rPr>
            </w:pPr>
          </w:p>
        </w:tc>
        <w:tc>
          <w:tcPr>
            <w:tcW w:w="540" w:type="dxa"/>
          </w:tcPr>
          <w:p w:rsidR="005A25DC" w:rsidRPr="00385FBD" w:rsidRDefault="005A25DC" w:rsidP="005B2120">
            <w:pPr>
              <w:jc w:val="center"/>
              <w:rPr>
                <w:rFonts w:eastAsiaTheme="minorEastAsia"/>
                <w:sz w:val="12"/>
                <w:szCs w:val="12"/>
              </w:rPr>
            </w:pPr>
            <w:r>
              <w:rPr>
                <w:rFonts w:eastAsiaTheme="minorEastAsia"/>
                <w:sz w:val="12"/>
                <w:szCs w:val="12"/>
              </w:rPr>
              <w:t>0.</w:t>
            </w:r>
            <w:r w:rsidR="005B2120">
              <w:rPr>
                <w:rFonts w:eastAsiaTheme="minorEastAsia"/>
                <w:sz w:val="12"/>
                <w:szCs w:val="12"/>
              </w:rPr>
              <w:t>105</w:t>
            </w:r>
          </w:p>
        </w:tc>
        <w:tc>
          <w:tcPr>
            <w:tcW w:w="540" w:type="dxa"/>
          </w:tcPr>
          <w:p w:rsidR="005A25DC" w:rsidRPr="00385FBD" w:rsidRDefault="005A25DC" w:rsidP="005B2120">
            <w:pPr>
              <w:jc w:val="center"/>
              <w:rPr>
                <w:rFonts w:eastAsiaTheme="minorEastAsia"/>
                <w:sz w:val="12"/>
                <w:szCs w:val="12"/>
              </w:rPr>
            </w:pPr>
            <w:r>
              <w:rPr>
                <w:rFonts w:eastAsiaTheme="minorEastAsia"/>
                <w:sz w:val="12"/>
                <w:szCs w:val="12"/>
              </w:rPr>
              <w:t>0.</w:t>
            </w:r>
            <w:r w:rsidR="005B2120">
              <w:rPr>
                <w:rFonts w:eastAsiaTheme="minorEastAsia"/>
                <w:sz w:val="12"/>
                <w:szCs w:val="12"/>
              </w:rPr>
              <w:t>039</w:t>
            </w:r>
          </w:p>
        </w:tc>
        <w:tc>
          <w:tcPr>
            <w:tcW w:w="540" w:type="dxa"/>
          </w:tcPr>
          <w:p w:rsidR="005A25DC" w:rsidRPr="00385FBD" w:rsidRDefault="0058740C" w:rsidP="0058740C">
            <w:pPr>
              <w:jc w:val="center"/>
              <w:rPr>
                <w:rFonts w:eastAsiaTheme="minorEastAsia"/>
                <w:sz w:val="12"/>
                <w:szCs w:val="12"/>
              </w:rPr>
            </w:pPr>
            <w:r>
              <w:rPr>
                <w:rFonts w:eastAsiaTheme="minorEastAsia"/>
                <w:sz w:val="12"/>
                <w:szCs w:val="12"/>
              </w:rPr>
              <w:t>5</w:t>
            </w:r>
            <w:r w:rsidR="005A25DC" w:rsidRPr="00385FBD">
              <w:rPr>
                <w:rFonts w:eastAsiaTheme="minorEastAsia"/>
                <w:sz w:val="12"/>
                <w:szCs w:val="12"/>
              </w:rPr>
              <w:t>e-</w:t>
            </w:r>
            <w:r>
              <w:rPr>
                <w:rFonts w:eastAsiaTheme="minorEastAsia"/>
                <w:sz w:val="12"/>
                <w:szCs w:val="12"/>
              </w:rPr>
              <w:t>8</w:t>
            </w:r>
          </w:p>
        </w:tc>
        <w:tc>
          <w:tcPr>
            <w:tcW w:w="540" w:type="dxa"/>
          </w:tcPr>
          <w:p w:rsidR="005A25DC" w:rsidRPr="00385FBD" w:rsidRDefault="0058740C" w:rsidP="0058740C">
            <w:pPr>
              <w:jc w:val="center"/>
              <w:rPr>
                <w:rFonts w:eastAsiaTheme="minorEastAsia"/>
                <w:sz w:val="12"/>
                <w:szCs w:val="12"/>
              </w:rPr>
            </w:pPr>
            <w:r>
              <w:rPr>
                <w:rFonts w:eastAsiaTheme="minorEastAsia"/>
                <w:sz w:val="12"/>
                <w:szCs w:val="12"/>
              </w:rPr>
              <w:t>2</w:t>
            </w:r>
            <w:r w:rsidR="005A25DC" w:rsidRPr="00385FBD">
              <w:rPr>
                <w:rFonts w:eastAsiaTheme="minorEastAsia"/>
                <w:sz w:val="12"/>
                <w:szCs w:val="12"/>
              </w:rPr>
              <w:t>e-</w:t>
            </w:r>
            <w:r>
              <w:rPr>
                <w:rFonts w:eastAsiaTheme="minorEastAsia"/>
                <w:sz w:val="12"/>
                <w:szCs w:val="12"/>
              </w:rPr>
              <w:t>9</w:t>
            </w:r>
          </w:p>
        </w:tc>
        <w:tc>
          <w:tcPr>
            <w:tcW w:w="630" w:type="dxa"/>
          </w:tcPr>
          <w:p w:rsidR="005A25DC" w:rsidRPr="00385FBD" w:rsidRDefault="005A25DC" w:rsidP="006833C3">
            <w:pPr>
              <w:jc w:val="center"/>
              <w:rPr>
                <w:rFonts w:eastAsiaTheme="minorEastAsia"/>
                <w:sz w:val="12"/>
                <w:szCs w:val="12"/>
              </w:rPr>
            </w:pPr>
            <w:r w:rsidRPr="00385FBD">
              <w:rPr>
                <w:rFonts w:eastAsiaTheme="minorEastAsia"/>
                <w:sz w:val="12"/>
                <w:szCs w:val="12"/>
              </w:rPr>
              <w:t>-0.</w:t>
            </w:r>
            <w:r w:rsidR="006833C3">
              <w:rPr>
                <w:rFonts w:eastAsiaTheme="minorEastAsia"/>
                <w:sz w:val="12"/>
                <w:szCs w:val="12"/>
              </w:rPr>
              <w:t>151</w:t>
            </w:r>
          </w:p>
        </w:tc>
        <w:tc>
          <w:tcPr>
            <w:tcW w:w="540" w:type="dxa"/>
          </w:tcPr>
          <w:p w:rsidR="005A25DC" w:rsidRPr="00385FBD" w:rsidRDefault="005A25DC" w:rsidP="000378BB">
            <w:pPr>
              <w:jc w:val="center"/>
              <w:rPr>
                <w:rFonts w:eastAsiaTheme="minorEastAsia"/>
                <w:sz w:val="12"/>
                <w:szCs w:val="12"/>
              </w:rPr>
            </w:pPr>
            <w:r>
              <w:rPr>
                <w:rFonts w:eastAsiaTheme="minorEastAsia"/>
                <w:sz w:val="12"/>
                <w:szCs w:val="12"/>
              </w:rPr>
              <w:t>1e-7</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w:t>
            </w:r>
            <w:r w:rsidR="000378BB">
              <w:rPr>
                <w:rFonts w:eastAsiaTheme="minorEastAsia"/>
                <w:sz w:val="12"/>
                <w:szCs w:val="12"/>
              </w:rPr>
              <w:t>01</w:t>
            </w:r>
            <w:r>
              <w:rPr>
                <w:rFonts w:eastAsiaTheme="minorEastAsia"/>
                <w:sz w:val="12"/>
                <w:szCs w:val="12"/>
              </w:rPr>
              <w:t>6</w:t>
            </w:r>
          </w:p>
        </w:tc>
        <w:tc>
          <w:tcPr>
            <w:tcW w:w="540" w:type="dxa"/>
          </w:tcPr>
          <w:p w:rsidR="005A25DC" w:rsidRPr="00385FBD" w:rsidRDefault="005A25DC" w:rsidP="00FC56CF">
            <w:pPr>
              <w:jc w:val="center"/>
              <w:rPr>
                <w:rFonts w:eastAsiaTheme="minorEastAsia"/>
                <w:sz w:val="12"/>
                <w:szCs w:val="12"/>
              </w:rPr>
            </w:pPr>
            <w:r>
              <w:rPr>
                <w:rFonts w:eastAsiaTheme="minorEastAsia"/>
                <w:sz w:val="12"/>
                <w:szCs w:val="12"/>
              </w:rPr>
              <w:t>-2</w:t>
            </w:r>
            <w:r w:rsidRPr="00385FBD">
              <w:rPr>
                <w:rFonts w:eastAsiaTheme="minorEastAsia"/>
                <w:sz w:val="12"/>
                <w:szCs w:val="12"/>
              </w:rPr>
              <w:t>e-</w:t>
            </w:r>
            <w:r>
              <w:rPr>
                <w:rFonts w:eastAsiaTheme="minorEastAsia"/>
                <w:sz w:val="12"/>
                <w:szCs w:val="12"/>
              </w:rPr>
              <w:t>8</w:t>
            </w:r>
          </w:p>
        </w:tc>
        <w:tc>
          <w:tcPr>
            <w:tcW w:w="630" w:type="dxa"/>
          </w:tcPr>
          <w:p w:rsidR="005A25DC" w:rsidRPr="00385FBD" w:rsidRDefault="005A25DC" w:rsidP="00D04698">
            <w:pPr>
              <w:jc w:val="center"/>
              <w:rPr>
                <w:rFonts w:eastAsiaTheme="minorEastAsia"/>
                <w:sz w:val="12"/>
                <w:szCs w:val="12"/>
              </w:rPr>
            </w:pPr>
            <w:r w:rsidRPr="00385FBD">
              <w:rPr>
                <w:rFonts w:eastAsiaTheme="minorEastAsia"/>
                <w:sz w:val="12"/>
                <w:szCs w:val="12"/>
              </w:rPr>
              <w:t>-</w:t>
            </w:r>
            <w:r w:rsidR="00D04698">
              <w:rPr>
                <w:rFonts w:eastAsiaTheme="minorEastAsia"/>
                <w:sz w:val="12"/>
                <w:szCs w:val="12"/>
              </w:rPr>
              <w:t>1</w:t>
            </w:r>
            <w:r w:rsidRPr="00385FBD">
              <w:rPr>
                <w:rFonts w:eastAsiaTheme="minorEastAsia"/>
                <w:sz w:val="12"/>
                <w:szCs w:val="12"/>
              </w:rPr>
              <w:t>e-</w:t>
            </w:r>
            <w:r w:rsidR="00D04698">
              <w:rPr>
                <w:rFonts w:eastAsiaTheme="minorEastAsia"/>
                <w:sz w:val="12"/>
                <w:szCs w:val="12"/>
              </w:rPr>
              <w:t>8</w:t>
            </w:r>
          </w:p>
        </w:tc>
        <w:tc>
          <w:tcPr>
            <w:tcW w:w="540" w:type="dxa"/>
          </w:tcPr>
          <w:p w:rsidR="005A25DC" w:rsidRPr="00385FBD" w:rsidRDefault="006B2211" w:rsidP="00FC56CF">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w:t>
            </w:r>
            <w:r w:rsidR="005A25DC">
              <w:rPr>
                <w:rFonts w:eastAsiaTheme="minorEastAsia"/>
                <w:sz w:val="12"/>
                <w:szCs w:val="12"/>
              </w:rPr>
              <w:t>8</w:t>
            </w:r>
          </w:p>
        </w:tc>
        <w:tc>
          <w:tcPr>
            <w:tcW w:w="540" w:type="dxa"/>
          </w:tcPr>
          <w:p w:rsidR="005A25DC" w:rsidRPr="00385FBD" w:rsidRDefault="00383191" w:rsidP="00FC56CF">
            <w:pPr>
              <w:jc w:val="center"/>
              <w:rPr>
                <w:rFonts w:eastAsiaTheme="minorEastAsia"/>
                <w:sz w:val="12"/>
                <w:szCs w:val="12"/>
              </w:rPr>
            </w:pPr>
            <w:r>
              <w:rPr>
                <w:rFonts w:eastAsiaTheme="minorEastAsia"/>
                <w:sz w:val="12"/>
                <w:szCs w:val="12"/>
              </w:rPr>
              <w:t>0.002</w:t>
            </w:r>
          </w:p>
        </w:tc>
        <w:tc>
          <w:tcPr>
            <w:tcW w:w="540" w:type="dxa"/>
          </w:tcPr>
          <w:p w:rsidR="005A25DC" w:rsidRPr="00385FBD" w:rsidRDefault="00383191" w:rsidP="00383191">
            <w:pPr>
              <w:jc w:val="center"/>
              <w:rPr>
                <w:rFonts w:eastAsiaTheme="minorEastAsia"/>
                <w:sz w:val="12"/>
                <w:szCs w:val="12"/>
              </w:rPr>
            </w:pPr>
            <w:r>
              <w:rPr>
                <w:rFonts w:eastAsiaTheme="minorEastAsia"/>
                <w:sz w:val="12"/>
                <w:szCs w:val="12"/>
              </w:rPr>
              <w:t>-</w:t>
            </w:r>
            <w:r w:rsidR="005A25DC">
              <w:rPr>
                <w:rFonts w:eastAsiaTheme="minorEastAsia"/>
                <w:sz w:val="12"/>
                <w:szCs w:val="12"/>
              </w:rPr>
              <w:t>0.0</w:t>
            </w:r>
            <w:r>
              <w:rPr>
                <w:rFonts w:eastAsiaTheme="minorEastAsia"/>
                <w:sz w:val="12"/>
                <w:szCs w:val="12"/>
              </w:rPr>
              <w:t>78</w:t>
            </w:r>
          </w:p>
        </w:tc>
        <w:tc>
          <w:tcPr>
            <w:tcW w:w="540" w:type="dxa"/>
          </w:tcPr>
          <w:p w:rsidR="005A25DC" w:rsidRPr="00385FBD" w:rsidRDefault="005A25DC" w:rsidP="00DC3742">
            <w:pPr>
              <w:jc w:val="center"/>
              <w:rPr>
                <w:rFonts w:eastAsiaTheme="minorEastAsia"/>
                <w:sz w:val="12"/>
                <w:szCs w:val="12"/>
              </w:rPr>
            </w:pPr>
            <w:r w:rsidRPr="00385FBD">
              <w:rPr>
                <w:rFonts w:eastAsiaTheme="minorEastAsia"/>
                <w:sz w:val="12"/>
                <w:szCs w:val="12"/>
              </w:rPr>
              <w:t>-</w:t>
            </w:r>
            <w:r w:rsidR="00DC3742">
              <w:rPr>
                <w:rFonts w:eastAsiaTheme="minorEastAsia"/>
                <w:sz w:val="12"/>
                <w:szCs w:val="12"/>
              </w:rPr>
              <w:t>7</w:t>
            </w:r>
            <w:r w:rsidRPr="00385FBD">
              <w:rPr>
                <w:rFonts w:eastAsiaTheme="minorEastAsia"/>
                <w:sz w:val="12"/>
                <w:szCs w:val="12"/>
              </w:rPr>
              <w:t>e-</w:t>
            </w:r>
            <w:r>
              <w:rPr>
                <w:rFonts w:eastAsiaTheme="minorEastAsia"/>
                <w:sz w:val="12"/>
                <w:szCs w:val="12"/>
              </w:rPr>
              <w:t>8</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-2e-4</w:t>
            </w:r>
          </w:p>
        </w:tc>
        <w:tc>
          <w:tcPr>
            <w:tcW w:w="630" w:type="dxa"/>
          </w:tcPr>
          <w:p w:rsidR="005A25DC" w:rsidRPr="00385FBD" w:rsidRDefault="002C3FCA" w:rsidP="002C3FCA">
            <w:pPr>
              <w:jc w:val="center"/>
              <w:rPr>
                <w:rFonts w:eastAsiaTheme="minorEastAsia"/>
                <w:sz w:val="12"/>
                <w:szCs w:val="12"/>
              </w:rPr>
            </w:pPr>
            <w:r>
              <w:rPr>
                <w:rFonts w:eastAsiaTheme="minorEastAsia"/>
                <w:sz w:val="12"/>
                <w:szCs w:val="12"/>
              </w:rPr>
              <w:t>7</w:t>
            </w:r>
            <w:r w:rsidR="005A25DC">
              <w:rPr>
                <w:rFonts w:eastAsiaTheme="minorEastAsia"/>
                <w:sz w:val="12"/>
                <w:szCs w:val="12"/>
              </w:rPr>
              <w:t>e-</w:t>
            </w:r>
            <w:r>
              <w:rPr>
                <w:rFonts w:eastAsiaTheme="minorEastAsia"/>
                <w:sz w:val="12"/>
                <w:szCs w:val="12"/>
              </w:rPr>
              <w:t>9</w:t>
            </w:r>
          </w:p>
        </w:tc>
      </w:tr>
    </w:tbl>
    <w:p w:rsidR="005A25DC" w:rsidRDefault="005A25DC" w:rsidP="005A25DC">
      <w:pPr>
        <w:rPr>
          <w:sz w:val="20"/>
          <w:szCs w:val="20"/>
        </w:rPr>
      </w:pPr>
    </w:p>
    <w:p w:rsidR="007B05D5" w:rsidRDefault="00394B0D" w:rsidP="003439F9">
      <w:pPr>
        <w:jc w:val="center"/>
      </w:pPr>
      <w:r w:rsidRPr="00394B0D">
        <w:rPr>
          <w:noProof/>
        </w:rPr>
        <w:drawing>
          <wp:inline distT="0" distB="0" distL="0" distR="0">
            <wp:extent cx="5525463" cy="3390900"/>
            <wp:effectExtent l="19050" t="19050" r="1841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9937" t="2018" r="17450" b="4479"/>
                    <a:stretch/>
                  </pic:blipFill>
                  <pic:spPr bwMode="auto">
                    <a:xfrm>
                      <a:off x="0" y="0"/>
                      <a:ext cx="5540836" cy="340033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94B0D" w:rsidRDefault="00394B0D" w:rsidP="003439F9">
      <w:pPr>
        <w:jc w:val="center"/>
      </w:pPr>
      <w:r w:rsidRPr="00394B0D">
        <w:rPr>
          <w:noProof/>
        </w:rPr>
        <w:drawing>
          <wp:inline distT="0" distB="0" distL="0" distR="0">
            <wp:extent cx="5505450" cy="3013853"/>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10579" t="2018" r="8314" b="4815"/>
                    <a:stretch/>
                  </pic:blipFill>
                  <pic:spPr bwMode="auto">
                    <a:xfrm>
                      <a:off x="0" y="0"/>
                      <a:ext cx="5512832" cy="30178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7914" w:rsidRDefault="00D57914" w:rsidP="003439F9">
      <w:pPr>
        <w:jc w:val="center"/>
      </w:pPr>
    </w:p>
    <w:p w:rsidR="00F206D1" w:rsidRDefault="00F206D1" w:rsidP="003439F9">
      <w:pPr>
        <w:jc w:val="center"/>
      </w:pPr>
    </w:p>
    <w:p w:rsidR="00F206D1" w:rsidRDefault="00F206D1" w:rsidP="003439F9">
      <w:pPr>
        <w:jc w:val="center"/>
      </w:pPr>
    </w:p>
    <w:p w:rsidR="00F206D1" w:rsidRDefault="00F206D1" w:rsidP="003439F9">
      <w:pPr>
        <w:jc w:val="center"/>
      </w:pPr>
      <w:bookmarkStart w:id="0" w:name="_GoBack"/>
      <w:bookmarkEnd w:id="0"/>
    </w:p>
    <w:p w:rsidR="00D57914" w:rsidRDefault="00D57914" w:rsidP="003439F9">
      <w:pPr>
        <w:jc w:val="center"/>
      </w:pPr>
      <w:r>
        <w:lastRenderedPageBreak/>
        <w:t>REFERENCES</w:t>
      </w:r>
    </w:p>
    <w:p w:rsidR="001E527B" w:rsidRPr="007D2DB8" w:rsidRDefault="001E527B" w:rsidP="00B251F0">
      <w:r>
        <w:t>A. K. Mohanty and A. K. Barik, “Hvdc light and facts technology: A modern approach to power system interconnections,” International Journal of Engineering Research and Applications (IJERA) Vol, vol. 2, pp. 1331–1336b.</w:t>
      </w:r>
    </w:p>
    <w:p w:rsidR="00B251F0" w:rsidRDefault="009953FF" w:rsidP="00585303">
      <w:pPr>
        <w:jc w:val="both"/>
      </w:pPr>
      <w:r>
        <w:t xml:space="preserve">M. Barnes and A. Beddard, “Voltage Source Converter HVDC Links – The state of the Art and Issues Going Forward”, </w:t>
      </w:r>
      <w:r w:rsidR="0099242E">
        <w:t>Energy Procedia</w:t>
      </w:r>
      <w:r w:rsidR="00FC4705">
        <w:t>,</w:t>
      </w:r>
      <w:r w:rsidR="0099242E">
        <w:t xml:space="preserve"> </w:t>
      </w:r>
      <w:r w:rsidR="00FC4705">
        <w:t xml:space="preserve">vol. </w:t>
      </w:r>
      <w:r w:rsidR="0099242E">
        <w:t>24, 2012, pp.</w:t>
      </w:r>
      <w:r w:rsidR="00DD38F6">
        <w:t xml:space="preserve"> </w:t>
      </w:r>
      <w:r w:rsidR="0099242E">
        <w:t>108–122</w:t>
      </w:r>
      <w:r w:rsidR="00DD38F6">
        <w:t>.</w:t>
      </w:r>
    </w:p>
    <w:p w:rsidR="00585303" w:rsidRDefault="00821088" w:rsidP="00585303">
      <w:pPr>
        <w:jc w:val="both"/>
      </w:pPr>
      <w:r>
        <w:t>R. Sellick</w:t>
      </w:r>
      <w:r w:rsidR="00C61D94">
        <w:t xml:space="preserve"> and M. Akerberg</w:t>
      </w:r>
      <w:r>
        <w:t>, “</w:t>
      </w:r>
      <w:r w:rsidRPr="00821088">
        <w:t>Comparison of HVDC Light (VSC) and HVDC Classic (LCC) Site Aspects, for a 500MW 400kV HVDC Transmission Scheme</w:t>
      </w:r>
      <w:r>
        <w:t>”</w:t>
      </w:r>
      <w:r w:rsidR="00C61D94">
        <w:t xml:space="preserve">, </w:t>
      </w:r>
      <w:r w:rsidR="00C61D94" w:rsidRPr="00C61D94">
        <w:t>10th IET International Conference on AC and DC Power Transmission (ACDC 2012)</w:t>
      </w:r>
      <w:r w:rsidR="00910DE0">
        <w:t>, pp. 1-7</w:t>
      </w:r>
      <w:r w:rsidR="00DD38F6">
        <w:t>.</w:t>
      </w:r>
    </w:p>
    <w:p w:rsidR="00AB0D28" w:rsidRDefault="000F4E47" w:rsidP="003D768E">
      <w:pPr>
        <w:jc w:val="both"/>
      </w:pPr>
      <w:r>
        <w:t>M.Callavik et al.</w:t>
      </w:r>
      <w:r w:rsidR="003D768E">
        <w:t>, “</w:t>
      </w:r>
      <w:r w:rsidR="00DD38F6">
        <w:t xml:space="preserve">ENERGY TRANSITION </w:t>
      </w:r>
      <w:r w:rsidR="003D768E">
        <w:t>Evolution of HVDC Light”</w:t>
      </w:r>
      <w:r>
        <w:t xml:space="preserve">, </w:t>
      </w:r>
      <w:r w:rsidR="008F742A">
        <w:t>ABB Review</w:t>
      </w:r>
      <w:r w:rsidR="00DD38F6">
        <w:t xml:space="preserve"> 2018, pp. 1-8.</w:t>
      </w:r>
    </w:p>
    <w:p w:rsidR="00DD38F6" w:rsidRDefault="00FA6934" w:rsidP="005C076A">
      <w:pPr>
        <w:jc w:val="both"/>
      </w:pPr>
      <w:r>
        <w:t>S. Mukherjee at al.</w:t>
      </w:r>
      <w:r w:rsidR="007C53C1">
        <w:t>, “</w:t>
      </w:r>
      <w:r w:rsidR="007C53C1" w:rsidRPr="007C53C1">
        <w:t>Cable Overvoltage for MMC based VSC HVDC System: Interaction with Converters</w:t>
      </w:r>
      <w:r w:rsidR="007C53C1">
        <w:t xml:space="preserve">”, </w:t>
      </w:r>
      <w:r w:rsidR="005C076A">
        <w:t>CIGRE Study Committee B1 Meeting and International Colloquium, New Delhi, India, 2017</w:t>
      </w:r>
      <w:r w:rsidR="00D9544C">
        <w:t xml:space="preserve">, pp. </w:t>
      </w:r>
      <w:r w:rsidR="002D510F">
        <w:t>1-9.</w:t>
      </w:r>
    </w:p>
    <w:p w:rsidR="002B7B25" w:rsidRDefault="00F7091D" w:rsidP="00E53150">
      <w:pPr>
        <w:jc w:val="both"/>
      </w:pPr>
      <w:r>
        <w:t xml:space="preserve">A. Hassanpoor et al., </w:t>
      </w:r>
      <w:r w:rsidR="00E53150">
        <w:t>“Cost-Effective Solutions for Handling Dc Faults in VSC HVDC Transmission”</w:t>
      </w:r>
      <w:r w:rsidR="00843962">
        <w:t xml:space="preserve">, </w:t>
      </w:r>
      <w:r w:rsidR="00E826BF">
        <w:t xml:space="preserve">EPE2016, Karlsruhe, Germany, 2016, pp. </w:t>
      </w:r>
      <w:r w:rsidR="00983197">
        <w:t>1-7.</w:t>
      </w:r>
    </w:p>
    <w:p w:rsidR="00F84E14" w:rsidRDefault="00941C93" w:rsidP="00E53150">
      <w:pPr>
        <w:jc w:val="both"/>
      </w:pPr>
      <w:r>
        <w:t>V. Donde et al.</w:t>
      </w:r>
      <w:r w:rsidR="007743A4">
        <w:t xml:space="preserve">, “Distributed State Estimation of Hybrid AC/HVDC Grids by Network Decomposition”, </w:t>
      </w:r>
      <w:r w:rsidR="00D300F6" w:rsidRPr="00D300F6">
        <w:t>IEEE Transactions o</w:t>
      </w:r>
      <w:r w:rsidR="00D300F6">
        <w:t>n SMART Grid, March 2016, Vol.</w:t>
      </w:r>
      <w:r w:rsidR="00FC28AC">
        <w:t xml:space="preserve"> 7, pp.</w:t>
      </w:r>
      <w:r w:rsidR="006B2001">
        <w:t xml:space="preserve"> 1-9</w:t>
      </w:r>
      <w:r w:rsidR="004F5DAD">
        <w:t>.</w:t>
      </w:r>
    </w:p>
    <w:p w:rsidR="00D300F6" w:rsidRDefault="0007346E" w:rsidP="00E53150">
      <w:pPr>
        <w:jc w:val="both"/>
      </w:pPr>
      <w:r>
        <w:t xml:space="preserve">P. Lundberg et al., </w:t>
      </w:r>
      <w:r w:rsidR="00F84E14">
        <w:t>“</w:t>
      </w:r>
      <w:r w:rsidR="00F84E14" w:rsidRPr="00F84E14">
        <w:t>VSC HVDC Transmission Supporting Variable Electricity Generation</w:t>
      </w:r>
      <w:r w:rsidR="00F84E14">
        <w:t xml:space="preserve">”, </w:t>
      </w:r>
      <w:r w:rsidR="00893309">
        <w:rPr>
          <w:rFonts w:ascii="Arial" w:hAnsi="Arial" w:cs="Arial"/>
          <w:color w:val="222222"/>
          <w:shd w:val="clear" w:color="auto" w:fill="FFFFFF"/>
        </w:rPr>
        <w:t>The International Council on Large Electric Systems</w:t>
      </w:r>
      <w:r w:rsidR="00F84E14">
        <w:t>, 2016, pp. 1-</w:t>
      </w:r>
      <w:r w:rsidR="004F5DAD">
        <w:t>9.</w:t>
      </w:r>
      <w:r w:rsidR="00FC28AC">
        <w:t xml:space="preserve"> </w:t>
      </w:r>
    </w:p>
    <w:p w:rsidR="002D510F" w:rsidRPr="00C61D94" w:rsidRDefault="002D510F" w:rsidP="002B7B25">
      <w:pPr>
        <w:jc w:val="both"/>
      </w:pPr>
    </w:p>
    <w:sectPr w:rsidR="002D510F" w:rsidRPr="00C61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5377B"/>
    <w:multiLevelType w:val="hybridMultilevel"/>
    <w:tmpl w:val="D51E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9A8"/>
    <w:rsid w:val="000130B1"/>
    <w:rsid w:val="000229E6"/>
    <w:rsid w:val="00033A8B"/>
    <w:rsid w:val="000378BB"/>
    <w:rsid w:val="000422C6"/>
    <w:rsid w:val="000435D1"/>
    <w:rsid w:val="0004599D"/>
    <w:rsid w:val="000652AB"/>
    <w:rsid w:val="0007346E"/>
    <w:rsid w:val="000842E1"/>
    <w:rsid w:val="000905F2"/>
    <w:rsid w:val="00091334"/>
    <w:rsid w:val="000A65C2"/>
    <w:rsid w:val="000A6C57"/>
    <w:rsid w:val="000B2D6F"/>
    <w:rsid w:val="000C2BBD"/>
    <w:rsid w:val="000E20AD"/>
    <w:rsid w:val="000F4E47"/>
    <w:rsid w:val="001038A4"/>
    <w:rsid w:val="0010614D"/>
    <w:rsid w:val="00107890"/>
    <w:rsid w:val="00112B71"/>
    <w:rsid w:val="00133C7D"/>
    <w:rsid w:val="00134084"/>
    <w:rsid w:val="00150F27"/>
    <w:rsid w:val="00156FEE"/>
    <w:rsid w:val="001A0643"/>
    <w:rsid w:val="001C02DC"/>
    <w:rsid w:val="001C5215"/>
    <w:rsid w:val="001D05E9"/>
    <w:rsid w:val="001D1349"/>
    <w:rsid w:val="001D4080"/>
    <w:rsid w:val="001E1AC8"/>
    <w:rsid w:val="001E527B"/>
    <w:rsid w:val="001F24AC"/>
    <w:rsid w:val="00203F3E"/>
    <w:rsid w:val="00210C45"/>
    <w:rsid w:val="002120E0"/>
    <w:rsid w:val="00222B07"/>
    <w:rsid w:val="002239A3"/>
    <w:rsid w:val="0023321B"/>
    <w:rsid w:val="00240113"/>
    <w:rsid w:val="0024546F"/>
    <w:rsid w:val="00254B8C"/>
    <w:rsid w:val="00265D56"/>
    <w:rsid w:val="002806BA"/>
    <w:rsid w:val="00293CAC"/>
    <w:rsid w:val="002B7B25"/>
    <w:rsid w:val="002C0EF9"/>
    <w:rsid w:val="002C1B44"/>
    <w:rsid w:val="002C3ED9"/>
    <w:rsid w:val="002C3FCA"/>
    <w:rsid w:val="002D1301"/>
    <w:rsid w:val="002D35BA"/>
    <w:rsid w:val="002D510F"/>
    <w:rsid w:val="002D7548"/>
    <w:rsid w:val="002E521B"/>
    <w:rsid w:val="00321B63"/>
    <w:rsid w:val="00322013"/>
    <w:rsid w:val="00340691"/>
    <w:rsid w:val="00341F61"/>
    <w:rsid w:val="003439F9"/>
    <w:rsid w:val="00351316"/>
    <w:rsid w:val="00356744"/>
    <w:rsid w:val="00361DD2"/>
    <w:rsid w:val="003672BB"/>
    <w:rsid w:val="00375D0A"/>
    <w:rsid w:val="00383191"/>
    <w:rsid w:val="00383B0F"/>
    <w:rsid w:val="00385FBD"/>
    <w:rsid w:val="0038628D"/>
    <w:rsid w:val="003941DD"/>
    <w:rsid w:val="00394B0D"/>
    <w:rsid w:val="0039642C"/>
    <w:rsid w:val="003B0E6C"/>
    <w:rsid w:val="003B434F"/>
    <w:rsid w:val="003C0C83"/>
    <w:rsid w:val="003D0456"/>
    <w:rsid w:val="003D18CE"/>
    <w:rsid w:val="003D768E"/>
    <w:rsid w:val="003F1901"/>
    <w:rsid w:val="00406583"/>
    <w:rsid w:val="004065D1"/>
    <w:rsid w:val="00411B33"/>
    <w:rsid w:val="00413D21"/>
    <w:rsid w:val="00420692"/>
    <w:rsid w:val="00433B10"/>
    <w:rsid w:val="00457989"/>
    <w:rsid w:val="004B6EBB"/>
    <w:rsid w:val="004D7565"/>
    <w:rsid w:val="004E06C6"/>
    <w:rsid w:val="004E2AA7"/>
    <w:rsid w:val="004E64A4"/>
    <w:rsid w:val="004E6B11"/>
    <w:rsid w:val="004F2342"/>
    <w:rsid w:val="004F5DAD"/>
    <w:rsid w:val="00502E9D"/>
    <w:rsid w:val="0050694B"/>
    <w:rsid w:val="0052116D"/>
    <w:rsid w:val="00522F06"/>
    <w:rsid w:val="00541DA8"/>
    <w:rsid w:val="00542669"/>
    <w:rsid w:val="005539A8"/>
    <w:rsid w:val="00556648"/>
    <w:rsid w:val="00565376"/>
    <w:rsid w:val="005724E0"/>
    <w:rsid w:val="005800EC"/>
    <w:rsid w:val="00585303"/>
    <w:rsid w:val="0058740C"/>
    <w:rsid w:val="00593C80"/>
    <w:rsid w:val="005A25DC"/>
    <w:rsid w:val="005B2120"/>
    <w:rsid w:val="005B628D"/>
    <w:rsid w:val="005C076A"/>
    <w:rsid w:val="005D2A29"/>
    <w:rsid w:val="005D559E"/>
    <w:rsid w:val="005E434D"/>
    <w:rsid w:val="005F289A"/>
    <w:rsid w:val="005F7842"/>
    <w:rsid w:val="00601343"/>
    <w:rsid w:val="0062138E"/>
    <w:rsid w:val="00632E62"/>
    <w:rsid w:val="006332D3"/>
    <w:rsid w:val="00636994"/>
    <w:rsid w:val="0064313A"/>
    <w:rsid w:val="006433DC"/>
    <w:rsid w:val="0064381B"/>
    <w:rsid w:val="006546E9"/>
    <w:rsid w:val="00655395"/>
    <w:rsid w:val="00655B39"/>
    <w:rsid w:val="00656C00"/>
    <w:rsid w:val="006575AB"/>
    <w:rsid w:val="00657D64"/>
    <w:rsid w:val="00665C43"/>
    <w:rsid w:val="00666B7E"/>
    <w:rsid w:val="006833C3"/>
    <w:rsid w:val="00693919"/>
    <w:rsid w:val="00695E7D"/>
    <w:rsid w:val="006A2021"/>
    <w:rsid w:val="006B2001"/>
    <w:rsid w:val="006B2211"/>
    <w:rsid w:val="006C4768"/>
    <w:rsid w:val="006D2601"/>
    <w:rsid w:val="006D4384"/>
    <w:rsid w:val="00704145"/>
    <w:rsid w:val="00710B60"/>
    <w:rsid w:val="007135AF"/>
    <w:rsid w:val="007150DE"/>
    <w:rsid w:val="00720AB4"/>
    <w:rsid w:val="007221CF"/>
    <w:rsid w:val="00734254"/>
    <w:rsid w:val="00735E31"/>
    <w:rsid w:val="00747E35"/>
    <w:rsid w:val="00752B64"/>
    <w:rsid w:val="00756D1E"/>
    <w:rsid w:val="00767E1C"/>
    <w:rsid w:val="0077349B"/>
    <w:rsid w:val="007743A4"/>
    <w:rsid w:val="00774AF8"/>
    <w:rsid w:val="00775068"/>
    <w:rsid w:val="00782C09"/>
    <w:rsid w:val="0079132F"/>
    <w:rsid w:val="0079229B"/>
    <w:rsid w:val="007938CE"/>
    <w:rsid w:val="007942D2"/>
    <w:rsid w:val="0079688B"/>
    <w:rsid w:val="007A3568"/>
    <w:rsid w:val="007B05D5"/>
    <w:rsid w:val="007C1086"/>
    <w:rsid w:val="007C18AF"/>
    <w:rsid w:val="007C53C1"/>
    <w:rsid w:val="007D0DA7"/>
    <w:rsid w:val="007D2DB8"/>
    <w:rsid w:val="007E2598"/>
    <w:rsid w:val="007E34A3"/>
    <w:rsid w:val="007F50EE"/>
    <w:rsid w:val="00800827"/>
    <w:rsid w:val="008179BF"/>
    <w:rsid w:val="00821088"/>
    <w:rsid w:val="008224E3"/>
    <w:rsid w:val="00825243"/>
    <w:rsid w:val="0083566F"/>
    <w:rsid w:val="00843386"/>
    <w:rsid w:val="00843962"/>
    <w:rsid w:val="00855CE5"/>
    <w:rsid w:val="00861325"/>
    <w:rsid w:val="00875A27"/>
    <w:rsid w:val="008846DA"/>
    <w:rsid w:val="00893309"/>
    <w:rsid w:val="008936DA"/>
    <w:rsid w:val="008942CD"/>
    <w:rsid w:val="008A260A"/>
    <w:rsid w:val="008A4F69"/>
    <w:rsid w:val="008C3304"/>
    <w:rsid w:val="008C3A9D"/>
    <w:rsid w:val="008E04C3"/>
    <w:rsid w:val="008F04C5"/>
    <w:rsid w:val="008F0927"/>
    <w:rsid w:val="008F742A"/>
    <w:rsid w:val="00904988"/>
    <w:rsid w:val="00906466"/>
    <w:rsid w:val="00910DE0"/>
    <w:rsid w:val="00912364"/>
    <w:rsid w:val="00914491"/>
    <w:rsid w:val="009245F4"/>
    <w:rsid w:val="0094001B"/>
    <w:rsid w:val="00941C93"/>
    <w:rsid w:val="0094671C"/>
    <w:rsid w:val="00980C6F"/>
    <w:rsid w:val="00982029"/>
    <w:rsid w:val="00983197"/>
    <w:rsid w:val="0099234A"/>
    <w:rsid w:val="0099242E"/>
    <w:rsid w:val="009953FF"/>
    <w:rsid w:val="0099588B"/>
    <w:rsid w:val="009A024E"/>
    <w:rsid w:val="009B37ED"/>
    <w:rsid w:val="009B515B"/>
    <w:rsid w:val="009B68F1"/>
    <w:rsid w:val="009C0928"/>
    <w:rsid w:val="009C1459"/>
    <w:rsid w:val="009C2D89"/>
    <w:rsid w:val="009D4739"/>
    <w:rsid w:val="009D5051"/>
    <w:rsid w:val="009E2D9E"/>
    <w:rsid w:val="009F36DB"/>
    <w:rsid w:val="00A02FA6"/>
    <w:rsid w:val="00A10242"/>
    <w:rsid w:val="00A22F59"/>
    <w:rsid w:val="00A303A2"/>
    <w:rsid w:val="00A813EB"/>
    <w:rsid w:val="00A81BB4"/>
    <w:rsid w:val="00A86636"/>
    <w:rsid w:val="00AA0972"/>
    <w:rsid w:val="00AA56A3"/>
    <w:rsid w:val="00AB0D28"/>
    <w:rsid w:val="00AB3207"/>
    <w:rsid w:val="00AB72C4"/>
    <w:rsid w:val="00AE0DE3"/>
    <w:rsid w:val="00AE64E5"/>
    <w:rsid w:val="00AF1D02"/>
    <w:rsid w:val="00AF397C"/>
    <w:rsid w:val="00B03557"/>
    <w:rsid w:val="00B0759B"/>
    <w:rsid w:val="00B164C1"/>
    <w:rsid w:val="00B240B5"/>
    <w:rsid w:val="00B251F0"/>
    <w:rsid w:val="00B40FBA"/>
    <w:rsid w:val="00B4209F"/>
    <w:rsid w:val="00B54CE7"/>
    <w:rsid w:val="00B708DE"/>
    <w:rsid w:val="00B72BD4"/>
    <w:rsid w:val="00B82F2B"/>
    <w:rsid w:val="00B85060"/>
    <w:rsid w:val="00B973E7"/>
    <w:rsid w:val="00BB1604"/>
    <w:rsid w:val="00BB3E4C"/>
    <w:rsid w:val="00BB4944"/>
    <w:rsid w:val="00BC6675"/>
    <w:rsid w:val="00BE049B"/>
    <w:rsid w:val="00BE1A64"/>
    <w:rsid w:val="00BF2AA9"/>
    <w:rsid w:val="00BF6723"/>
    <w:rsid w:val="00C00663"/>
    <w:rsid w:val="00C00EDD"/>
    <w:rsid w:val="00C01ACF"/>
    <w:rsid w:val="00C044A0"/>
    <w:rsid w:val="00C053B4"/>
    <w:rsid w:val="00C06415"/>
    <w:rsid w:val="00C1076C"/>
    <w:rsid w:val="00C15DC3"/>
    <w:rsid w:val="00C20230"/>
    <w:rsid w:val="00C218FF"/>
    <w:rsid w:val="00C35108"/>
    <w:rsid w:val="00C52070"/>
    <w:rsid w:val="00C5754E"/>
    <w:rsid w:val="00C61D94"/>
    <w:rsid w:val="00C739C5"/>
    <w:rsid w:val="00CB0C6E"/>
    <w:rsid w:val="00CD7824"/>
    <w:rsid w:val="00CE50A2"/>
    <w:rsid w:val="00CE59D6"/>
    <w:rsid w:val="00CF29BA"/>
    <w:rsid w:val="00CF3ACC"/>
    <w:rsid w:val="00CF5C93"/>
    <w:rsid w:val="00D04698"/>
    <w:rsid w:val="00D07DC3"/>
    <w:rsid w:val="00D16E86"/>
    <w:rsid w:val="00D17924"/>
    <w:rsid w:val="00D21354"/>
    <w:rsid w:val="00D300F6"/>
    <w:rsid w:val="00D34908"/>
    <w:rsid w:val="00D44A87"/>
    <w:rsid w:val="00D47D29"/>
    <w:rsid w:val="00D507EC"/>
    <w:rsid w:val="00D52DDA"/>
    <w:rsid w:val="00D57914"/>
    <w:rsid w:val="00D61907"/>
    <w:rsid w:val="00D67798"/>
    <w:rsid w:val="00D816DE"/>
    <w:rsid w:val="00D84622"/>
    <w:rsid w:val="00D9544C"/>
    <w:rsid w:val="00D97CE6"/>
    <w:rsid w:val="00DC194E"/>
    <w:rsid w:val="00DC3742"/>
    <w:rsid w:val="00DD1204"/>
    <w:rsid w:val="00DD1F93"/>
    <w:rsid w:val="00DD38F6"/>
    <w:rsid w:val="00DE6D44"/>
    <w:rsid w:val="00DF0FF7"/>
    <w:rsid w:val="00E03B05"/>
    <w:rsid w:val="00E066C0"/>
    <w:rsid w:val="00E07D5F"/>
    <w:rsid w:val="00E338B2"/>
    <w:rsid w:val="00E4150C"/>
    <w:rsid w:val="00E5259A"/>
    <w:rsid w:val="00E53150"/>
    <w:rsid w:val="00E826BF"/>
    <w:rsid w:val="00EC554D"/>
    <w:rsid w:val="00ED313D"/>
    <w:rsid w:val="00EE2722"/>
    <w:rsid w:val="00EF0755"/>
    <w:rsid w:val="00EF187B"/>
    <w:rsid w:val="00EF78FE"/>
    <w:rsid w:val="00F02D0F"/>
    <w:rsid w:val="00F041C9"/>
    <w:rsid w:val="00F06286"/>
    <w:rsid w:val="00F11A1C"/>
    <w:rsid w:val="00F15084"/>
    <w:rsid w:val="00F206D1"/>
    <w:rsid w:val="00F312A6"/>
    <w:rsid w:val="00F32A61"/>
    <w:rsid w:val="00F37A5E"/>
    <w:rsid w:val="00F45413"/>
    <w:rsid w:val="00F46B31"/>
    <w:rsid w:val="00F531B1"/>
    <w:rsid w:val="00F558F7"/>
    <w:rsid w:val="00F6037A"/>
    <w:rsid w:val="00F7091D"/>
    <w:rsid w:val="00F76A38"/>
    <w:rsid w:val="00F84E14"/>
    <w:rsid w:val="00F86F6B"/>
    <w:rsid w:val="00F90527"/>
    <w:rsid w:val="00F93AFB"/>
    <w:rsid w:val="00FA6934"/>
    <w:rsid w:val="00FC1D54"/>
    <w:rsid w:val="00FC28AC"/>
    <w:rsid w:val="00FC4705"/>
    <w:rsid w:val="00FC56CF"/>
    <w:rsid w:val="00FD000B"/>
    <w:rsid w:val="00FD6300"/>
    <w:rsid w:val="00FE6E75"/>
    <w:rsid w:val="00FF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7E31"/>
  <w15:chartTrackingRefBased/>
  <w15:docId w15:val="{DC46A596-9E1F-473E-AD92-51B99D7C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243"/>
    <w:rPr>
      <w:color w:val="808080"/>
    </w:rPr>
  </w:style>
  <w:style w:type="table" w:styleId="TableGrid">
    <w:name w:val="Table Grid"/>
    <w:basedOn w:val="TableNormal"/>
    <w:uiPriority w:val="39"/>
    <w:rsid w:val="00E0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C2D89"/>
    <w:pPr>
      <w:spacing w:after="0" w:line="240" w:lineRule="auto"/>
    </w:pPr>
  </w:style>
  <w:style w:type="paragraph" w:styleId="ListParagraph">
    <w:name w:val="List Paragraph"/>
    <w:basedOn w:val="Normal"/>
    <w:uiPriority w:val="34"/>
    <w:qFormat/>
    <w:rsid w:val="004E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0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13</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353</cp:revision>
  <dcterms:created xsi:type="dcterms:W3CDTF">2019-05-05T07:16:00Z</dcterms:created>
  <dcterms:modified xsi:type="dcterms:W3CDTF">2019-05-06T19:05:00Z</dcterms:modified>
</cp:coreProperties>
</file>