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3506"/>
        <w:gridCol w:w="1354"/>
        <w:gridCol w:w="3600"/>
      </w:tblGrid>
      <w:tr w:rsidR="0078493A" w:rsidRPr="0078493A" w:rsidTr="00CF5765">
        <w:tc>
          <w:tcPr>
            <w:tcW w:w="1260" w:type="dxa"/>
            <w:vAlign w:val="center"/>
          </w:tcPr>
          <w:p w:rsidR="0078493A" w:rsidRPr="0078493A" w:rsidRDefault="0078493A" w:rsidP="00CF5765">
            <w:pPr>
              <w:pStyle w:val="Title"/>
              <w:ind w:left="0"/>
              <w:jc w:val="left"/>
              <w:rPr>
                <w:rFonts w:ascii="Arial Narrow" w:hAnsi="Arial Narrow"/>
                <w:b w:val="0"/>
                <w:sz w:val="20"/>
                <w:szCs w:val="20"/>
              </w:rPr>
            </w:pPr>
            <w:r w:rsidRPr="0078493A">
              <w:rPr>
                <w:rFonts w:ascii="Arial Narrow" w:hAnsi="Arial Narrow"/>
                <w:b w:val="0"/>
                <w:sz w:val="20"/>
                <w:szCs w:val="20"/>
              </w:rPr>
              <w:t>Course Title</w:t>
            </w:r>
          </w:p>
        </w:tc>
        <w:tc>
          <w:tcPr>
            <w:tcW w:w="3506" w:type="dxa"/>
            <w:tcBorders>
              <w:right w:val="double" w:sz="6" w:space="0" w:color="000000" w:themeColor="text1"/>
            </w:tcBorders>
            <w:vAlign w:val="center"/>
          </w:tcPr>
          <w:p w:rsidR="0078493A" w:rsidRPr="0078493A" w:rsidRDefault="00202858" w:rsidP="00CF5765">
            <w:pPr>
              <w:pStyle w:val="Title"/>
              <w:ind w:left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Antenna Theory &amp; Design</w:t>
            </w:r>
          </w:p>
        </w:tc>
        <w:tc>
          <w:tcPr>
            <w:tcW w:w="1354" w:type="dxa"/>
            <w:tcBorders>
              <w:left w:val="double" w:sz="6" w:space="0" w:color="000000" w:themeColor="text1"/>
            </w:tcBorders>
            <w:vAlign w:val="center"/>
          </w:tcPr>
          <w:p w:rsidR="0078493A" w:rsidRPr="0078493A" w:rsidRDefault="0078493A" w:rsidP="00CF5765">
            <w:pPr>
              <w:pStyle w:val="Title"/>
              <w:ind w:left="0"/>
              <w:jc w:val="left"/>
              <w:rPr>
                <w:rFonts w:ascii="Arial Narrow" w:hAnsi="Arial Narrow"/>
                <w:b w:val="0"/>
                <w:sz w:val="20"/>
                <w:szCs w:val="20"/>
              </w:rPr>
            </w:pPr>
            <w:r w:rsidRPr="0078493A">
              <w:rPr>
                <w:rFonts w:ascii="Arial Narrow" w:hAnsi="Arial Narrow"/>
                <w:b w:val="0"/>
                <w:sz w:val="20"/>
                <w:szCs w:val="20"/>
              </w:rPr>
              <w:t>Couse Code</w:t>
            </w:r>
          </w:p>
        </w:tc>
        <w:tc>
          <w:tcPr>
            <w:tcW w:w="3600" w:type="dxa"/>
            <w:vAlign w:val="center"/>
          </w:tcPr>
          <w:p w:rsidR="0078493A" w:rsidRPr="0078493A" w:rsidRDefault="0078493A" w:rsidP="00CF5765">
            <w:pPr>
              <w:pStyle w:val="Title"/>
              <w:ind w:left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EE </w:t>
            </w:r>
            <w:r w:rsidR="00202858">
              <w:rPr>
                <w:rFonts w:ascii="Arial Narrow" w:hAnsi="Arial Narrow"/>
                <w:sz w:val="20"/>
                <w:szCs w:val="20"/>
              </w:rPr>
              <w:t>528</w:t>
            </w:r>
          </w:p>
        </w:tc>
      </w:tr>
      <w:tr w:rsidR="0078493A" w:rsidRPr="0078493A" w:rsidTr="00CF5765">
        <w:tc>
          <w:tcPr>
            <w:tcW w:w="1260" w:type="dxa"/>
            <w:vAlign w:val="center"/>
          </w:tcPr>
          <w:p w:rsidR="0078493A" w:rsidRPr="0078493A" w:rsidRDefault="0078493A" w:rsidP="00CF5765">
            <w:pPr>
              <w:pStyle w:val="Title"/>
              <w:ind w:left="0"/>
              <w:jc w:val="left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Credit Hours</w:t>
            </w:r>
          </w:p>
        </w:tc>
        <w:tc>
          <w:tcPr>
            <w:tcW w:w="3506" w:type="dxa"/>
            <w:tcBorders>
              <w:right w:val="double" w:sz="6" w:space="0" w:color="000000" w:themeColor="text1"/>
            </w:tcBorders>
            <w:vAlign w:val="center"/>
          </w:tcPr>
          <w:p w:rsidR="0078493A" w:rsidRDefault="0078493A" w:rsidP="00CF5765">
            <w:pPr>
              <w:pStyle w:val="Title"/>
              <w:ind w:left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354" w:type="dxa"/>
            <w:tcBorders>
              <w:left w:val="double" w:sz="6" w:space="0" w:color="000000" w:themeColor="text1"/>
            </w:tcBorders>
            <w:vAlign w:val="center"/>
          </w:tcPr>
          <w:p w:rsidR="0078493A" w:rsidRPr="0078493A" w:rsidRDefault="0078493A" w:rsidP="00CF5765">
            <w:pPr>
              <w:pStyle w:val="Title"/>
              <w:ind w:left="0"/>
              <w:jc w:val="left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Contact Hours</w:t>
            </w:r>
          </w:p>
        </w:tc>
        <w:tc>
          <w:tcPr>
            <w:tcW w:w="3600" w:type="dxa"/>
            <w:vAlign w:val="center"/>
          </w:tcPr>
          <w:p w:rsidR="0078493A" w:rsidRDefault="0078493A" w:rsidP="00CF5765">
            <w:pPr>
              <w:pStyle w:val="Title"/>
              <w:ind w:left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78493A" w:rsidRPr="0078493A" w:rsidTr="00CF5765">
        <w:tc>
          <w:tcPr>
            <w:tcW w:w="1260" w:type="dxa"/>
            <w:vAlign w:val="center"/>
          </w:tcPr>
          <w:p w:rsidR="0078493A" w:rsidRPr="0078493A" w:rsidRDefault="0078493A" w:rsidP="00CF5765">
            <w:pPr>
              <w:pStyle w:val="Title"/>
              <w:ind w:left="0"/>
              <w:jc w:val="left"/>
              <w:rPr>
                <w:rFonts w:ascii="Arial Narrow" w:hAnsi="Arial Narrow"/>
                <w:b w:val="0"/>
                <w:sz w:val="20"/>
                <w:szCs w:val="20"/>
              </w:rPr>
            </w:pPr>
            <w:r w:rsidRPr="0078493A">
              <w:rPr>
                <w:rFonts w:ascii="Arial Narrow" w:hAnsi="Arial Narrow"/>
                <w:b w:val="0"/>
                <w:sz w:val="20"/>
                <w:szCs w:val="20"/>
              </w:rPr>
              <w:t>Semester</w:t>
            </w:r>
          </w:p>
        </w:tc>
        <w:tc>
          <w:tcPr>
            <w:tcW w:w="3506" w:type="dxa"/>
            <w:tcBorders>
              <w:right w:val="double" w:sz="6" w:space="0" w:color="000000" w:themeColor="text1"/>
            </w:tcBorders>
            <w:vAlign w:val="center"/>
          </w:tcPr>
          <w:p w:rsidR="0078493A" w:rsidRPr="0078493A" w:rsidRDefault="00202858" w:rsidP="00CF5765">
            <w:pPr>
              <w:pStyle w:val="Title"/>
              <w:ind w:left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Spring</w:t>
            </w:r>
            <w:r w:rsidR="0078493A">
              <w:rPr>
                <w:rFonts w:ascii="Arial Narrow" w:hAnsi="Arial Narrow"/>
                <w:sz w:val="20"/>
                <w:szCs w:val="20"/>
              </w:rPr>
              <w:t xml:space="preserve"> 201</w:t>
            </w:r>
            <w:r w:rsidR="009F3668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354" w:type="dxa"/>
            <w:tcBorders>
              <w:left w:val="double" w:sz="6" w:space="0" w:color="000000" w:themeColor="text1"/>
            </w:tcBorders>
            <w:vAlign w:val="center"/>
          </w:tcPr>
          <w:p w:rsidR="0078493A" w:rsidRPr="0078493A" w:rsidRDefault="0078493A" w:rsidP="00CF5765">
            <w:pPr>
              <w:pStyle w:val="Title"/>
              <w:ind w:left="0"/>
              <w:jc w:val="left"/>
              <w:rPr>
                <w:rFonts w:ascii="Arial Narrow" w:hAnsi="Arial Narrow"/>
                <w:b w:val="0"/>
                <w:sz w:val="20"/>
                <w:szCs w:val="20"/>
              </w:rPr>
            </w:pPr>
            <w:r w:rsidRPr="0078493A">
              <w:rPr>
                <w:rFonts w:ascii="Arial Narrow" w:hAnsi="Arial Narrow"/>
                <w:b w:val="0"/>
                <w:sz w:val="20"/>
                <w:szCs w:val="20"/>
              </w:rPr>
              <w:t>Session</w:t>
            </w:r>
          </w:p>
        </w:tc>
        <w:tc>
          <w:tcPr>
            <w:tcW w:w="3600" w:type="dxa"/>
            <w:vAlign w:val="center"/>
          </w:tcPr>
          <w:p w:rsidR="0078493A" w:rsidRPr="0078493A" w:rsidRDefault="000B3ECC" w:rsidP="00CF5765">
            <w:pPr>
              <w:pStyle w:val="Title"/>
              <w:ind w:left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--</w:t>
            </w:r>
          </w:p>
        </w:tc>
      </w:tr>
      <w:tr w:rsidR="0078493A" w:rsidRPr="0078493A" w:rsidTr="00CF5765">
        <w:tc>
          <w:tcPr>
            <w:tcW w:w="1260" w:type="dxa"/>
            <w:vAlign w:val="center"/>
          </w:tcPr>
          <w:p w:rsidR="0078493A" w:rsidRPr="0078493A" w:rsidRDefault="00377EB1" w:rsidP="00CF5765">
            <w:pPr>
              <w:pStyle w:val="Title"/>
              <w:ind w:left="0"/>
              <w:jc w:val="left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Instructor</w:t>
            </w:r>
          </w:p>
        </w:tc>
        <w:tc>
          <w:tcPr>
            <w:tcW w:w="3506" w:type="dxa"/>
            <w:tcBorders>
              <w:right w:val="double" w:sz="6" w:space="0" w:color="000000" w:themeColor="text1"/>
            </w:tcBorders>
            <w:vAlign w:val="center"/>
          </w:tcPr>
          <w:p w:rsidR="0078493A" w:rsidRPr="0078493A" w:rsidRDefault="0078493A" w:rsidP="00CF5765">
            <w:pPr>
              <w:pStyle w:val="Title"/>
              <w:ind w:left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</w:t>
            </w:r>
            <w:r w:rsidR="005C135E">
              <w:rPr>
                <w:rFonts w:ascii="Arial Narrow" w:hAnsi="Arial Narrow"/>
                <w:sz w:val="20"/>
                <w:szCs w:val="20"/>
              </w:rPr>
              <w:t>-</w:t>
            </w:r>
            <w:proofErr w:type="spellStart"/>
            <w:r w:rsidR="005C135E">
              <w:rPr>
                <w:rFonts w:ascii="Arial Narrow" w:hAnsi="Arial Narrow"/>
                <w:sz w:val="20"/>
                <w:szCs w:val="20"/>
              </w:rPr>
              <w:t>Ing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. Farooq Mukhtar</w:t>
            </w:r>
          </w:p>
        </w:tc>
        <w:tc>
          <w:tcPr>
            <w:tcW w:w="1354" w:type="dxa"/>
            <w:tcBorders>
              <w:left w:val="double" w:sz="6" w:space="0" w:color="000000" w:themeColor="text1"/>
            </w:tcBorders>
            <w:vAlign w:val="center"/>
          </w:tcPr>
          <w:p w:rsidR="0078493A" w:rsidRPr="0078493A" w:rsidRDefault="0078493A" w:rsidP="00CF5765">
            <w:pPr>
              <w:pStyle w:val="Title"/>
              <w:ind w:left="0"/>
              <w:jc w:val="left"/>
              <w:rPr>
                <w:rFonts w:ascii="Arial Narrow" w:hAnsi="Arial Narrow"/>
                <w:b w:val="0"/>
                <w:sz w:val="20"/>
                <w:szCs w:val="20"/>
              </w:rPr>
            </w:pPr>
            <w:r w:rsidRPr="0078493A">
              <w:rPr>
                <w:rFonts w:ascii="Arial Narrow" w:hAnsi="Arial Narrow"/>
                <w:b w:val="0"/>
                <w:sz w:val="20"/>
                <w:szCs w:val="20"/>
              </w:rPr>
              <w:t>Contact</w:t>
            </w:r>
          </w:p>
        </w:tc>
        <w:tc>
          <w:tcPr>
            <w:tcW w:w="3600" w:type="dxa"/>
            <w:vAlign w:val="center"/>
          </w:tcPr>
          <w:p w:rsidR="0078493A" w:rsidRPr="0078493A" w:rsidRDefault="00856EDD" w:rsidP="003E1B2D">
            <w:pPr>
              <w:pStyle w:val="Title"/>
              <w:ind w:left="0"/>
              <w:jc w:val="left"/>
              <w:rPr>
                <w:rFonts w:ascii="Arial Narrow" w:hAnsi="Arial Narrow"/>
                <w:sz w:val="20"/>
                <w:szCs w:val="20"/>
              </w:rPr>
            </w:pPr>
            <w:hyperlink r:id="rId8" w:history="1">
              <w:r w:rsidR="009F3668" w:rsidRPr="00247C6F">
                <w:rPr>
                  <w:rStyle w:val="Hyperlink"/>
                  <w:rFonts w:ascii="Arial Narrow" w:hAnsi="Arial Narrow"/>
                  <w:sz w:val="20"/>
                  <w:szCs w:val="20"/>
                </w:rPr>
                <w:t>mukhtar.farooq@uet.edu.pk</w:t>
              </w:r>
            </w:hyperlink>
            <w:r w:rsidR="00D1082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0D54CC" w:rsidRPr="0078493A" w:rsidTr="00CF5765">
        <w:tc>
          <w:tcPr>
            <w:tcW w:w="1260" w:type="dxa"/>
            <w:vAlign w:val="center"/>
          </w:tcPr>
          <w:p w:rsidR="000D54CC" w:rsidRPr="0078493A" w:rsidRDefault="000D54CC" w:rsidP="00CF5765">
            <w:pPr>
              <w:pStyle w:val="Title"/>
              <w:ind w:left="0"/>
              <w:jc w:val="left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Lecture Schedule</w:t>
            </w:r>
          </w:p>
        </w:tc>
        <w:tc>
          <w:tcPr>
            <w:tcW w:w="3506" w:type="dxa"/>
            <w:tcBorders>
              <w:right w:val="double" w:sz="6" w:space="0" w:color="000000" w:themeColor="text1"/>
            </w:tcBorders>
            <w:vAlign w:val="center"/>
          </w:tcPr>
          <w:p w:rsidR="00202858" w:rsidRDefault="009F3668" w:rsidP="00202858">
            <w:pPr>
              <w:pStyle w:val="Title"/>
              <w:ind w:left="0"/>
              <w:jc w:val="left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Mon</w:t>
            </w:r>
            <w:r w:rsidR="00202858">
              <w:rPr>
                <w:rFonts w:ascii="Arial Narrow" w:hAnsi="Arial Narrow"/>
                <w:b w:val="0"/>
                <w:sz w:val="20"/>
                <w:szCs w:val="20"/>
              </w:rPr>
              <w:t>: 7:30- 9:00</w:t>
            </w:r>
            <w:r w:rsidR="00557DFE">
              <w:rPr>
                <w:rFonts w:ascii="Arial Narrow" w:hAnsi="Arial Narrow"/>
                <w:b w:val="0"/>
                <w:sz w:val="20"/>
                <w:szCs w:val="20"/>
              </w:rPr>
              <w:t xml:space="preserve">, </w:t>
            </w:r>
          </w:p>
          <w:p w:rsidR="000D54CC" w:rsidRPr="00990674" w:rsidRDefault="00557DFE" w:rsidP="00202858">
            <w:pPr>
              <w:pStyle w:val="Title"/>
              <w:ind w:left="0"/>
              <w:jc w:val="left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Fri</w:t>
            </w:r>
            <w:r w:rsidR="009F3668">
              <w:rPr>
                <w:rFonts w:ascii="Arial Narrow" w:hAnsi="Arial Narrow"/>
                <w:b w:val="0"/>
                <w:sz w:val="20"/>
                <w:szCs w:val="20"/>
              </w:rPr>
              <w:t>: 4:30-6</w:t>
            </w:r>
            <w:r w:rsidR="00202858">
              <w:rPr>
                <w:rFonts w:ascii="Arial Narrow" w:hAnsi="Arial Narrow"/>
                <w:b w:val="0"/>
                <w:sz w:val="20"/>
                <w:szCs w:val="20"/>
              </w:rPr>
              <w:t>:00</w:t>
            </w:r>
          </w:p>
        </w:tc>
        <w:tc>
          <w:tcPr>
            <w:tcW w:w="1354" w:type="dxa"/>
            <w:tcBorders>
              <w:left w:val="double" w:sz="6" w:space="0" w:color="000000" w:themeColor="text1"/>
            </w:tcBorders>
            <w:vAlign w:val="center"/>
          </w:tcPr>
          <w:p w:rsidR="000D54CC" w:rsidRPr="0078493A" w:rsidRDefault="000D54CC" w:rsidP="00CF5765">
            <w:pPr>
              <w:pStyle w:val="Title"/>
              <w:ind w:left="0"/>
              <w:jc w:val="left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Office </w:t>
            </w:r>
            <w:r w:rsidR="00156833">
              <w:rPr>
                <w:rFonts w:ascii="Arial Narrow" w:hAnsi="Arial Narrow"/>
                <w:b w:val="0"/>
                <w:sz w:val="20"/>
                <w:szCs w:val="20"/>
              </w:rPr>
              <w:t>Schedule</w:t>
            </w:r>
          </w:p>
        </w:tc>
        <w:tc>
          <w:tcPr>
            <w:tcW w:w="3600" w:type="dxa"/>
            <w:vAlign w:val="center"/>
          </w:tcPr>
          <w:p w:rsidR="000D54CC" w:rsidRPr="00927EC2" w:rsidRDefault="00156833" w:rsidP="00CF5765">
            <w:pPr>
              <w:pStyle w:val="Title"/>
              <w:ind w:left="0"/>
              <w:jc w:val="left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Through appointment</w:t>
            </w:r>
          </w:p>
        </w:tc>
      </w:tr>
    </w:tbl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620"/>
        <w:gridCol w:w="2520"/>
        <w:gridCol w:w="720"/>
        <w:gridCol w:w="1800"/>
        <w:gridCol w:w="990"/>
        <w:gridCol w:w="810"/>
        <w:gridCol w:w="720"/>
      </w:tblGrid>
      <w:tr w:rsidR="00CF6A1D" w:rsidRPr="0056676C" w:rsidTr="006D3D6B">
        <w:trPr>
          <w:cantSplit/>
          <w:trHeight w:val="1005"/>
        </w:trPr>
        <w:tc>
          <w:tcPr>
            <w:tcW w:w="54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textDirection w:val="tbRl"/>
            <w:vAlign w:val="center"/>
          </w:tcPr>
          <w:p w:rsidR="00CF6A1D" w:rsidRPr="0056676C" w:rsidRDefault="00CF6A1D" w:rsidP="006D3D6B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jc w:val="center"/>
              <w:rPr>
                <w:sz w:val="20"/>
                <w:szCs w:val="20"/>
              </w:rPr>
            </w:pPr>
            <w:r w:rsidRPr="0056676C">
              <w:rPr>
                <w:b/>
                <w:bCs/>
                <w:sz w:val="20"/>
                <w:szCs w:val="20"/>
              </w:rPr>
              <w:t>Course Description</w:t>
            </w:r>
          </w:p>
        </w:tc>
        <w:tc>
          <w:tcPr>
            <w:tcW w:w="9180" w:type="dxa"/>
            <w:gridSpan w:val="7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741A5C" w:rsidRDefault="00741A5C" w:rsidP="00741A5C">
            <w:pPr>
              <w:pStyle w:val="Default"/>
              <w:numPr>
                <w:ilvl w:val="0"/>
                <w:numId w:val="6"/>
              </w:numPr>
              <w:ind w:left="167" w:hanging="142"/>
              <w:rPr>
                <w:rFonts w:ascii="Arial Narrow" w:hAnsi="Arial Narrow"/>
                <w:sz w:val="20"/>
                <w:szCs w:val="20"/>
              </w:rPr>
            </w:pPr>
            <w:r w:rsidRPr="00741A5C">
              <w:rPr>
                <w:rFonts w:ascii="Arial Narrow" w:hAnsi="Arial Narrow"/>
                <w:sz w:val="20"/>
                <w:szCs w:val="20"/>
              </w:rPr>
              <w:t xml:space="preserve">Antenna parameters, directivity and gain, beam-width, polarization, effective area of antenna, </w:t>
            </w:r>
            <w:proofErr w:type="spellStart"/>
            <w:r w:rsidRPr="00741A5C">
              <w:rPr>
                <w:rFonts w:ascii="Arial Narrow" w:hAnsi="Arial Narrow"/>
                <w:sz w:val="20"/>
                <w:szCs w:val="20"/>
              </w:rPr>
              <w:t>Friis</w:t>
            </w:r>
            <w:proofErr w:type="spellEnd"/>
            <w:r w:rsidRPr="00741A5C">
              <w:rPr>
                <w:rFonts w:ascii="Arial Narrow" w:hAnsi="Arial Narrow"/>
                <w:sz w:val="20"/>
                <w:szCs w:val="20"/>
              </w:rPr>
              <w:t xml:space="preserve"> transmission equation, antenna temp</w:t>
            </w:r>
            <w:r w:rsidR="00A51F65">
              <w:rPr>
                <w:rFonts w:ascii="Arial Narrow" w:hAnsi="Arial Narrow"/>
                <w:sz w:val="20"/>
                <w:szCs w:val="20"/>
              </w:rPr>
              <w:t>erature and radar cross-section.</w:t>
            </w:r>
          </w:p>
          <w:p w:rsidR="00741A5C" w:rsidRDefault="00741A5C" w:rsidP="00741A5C">
            <w:pPr>
              <w:pStyle w:val="Default"/>
              <w:numPr>
                <w:ilvl w:val="0"/>
                <w:numId w:val="6"/>
              </w:numPr>
              <w:ind w:left="167" w:hanging="142"/>
              <w:rPr>
                <w:rFonts w:ascii="Arial Narrow" w:hAnsi="Arial Narrow"/>
                <w:sz w:val="20"/>
                <w:szCs w:val="20"/>
              </w:rPr>
            </w:pPr>
            <w:r w:rsidRPr="00741A5C">
              <w:rPr>
                <w:rFonts w:ascii="Arial Narrow" w:hAnsi="Arial Narrow"/>
                <w:sz w:val="20"/>
                <w:szCs w:val="20"/>
              </w:rPr>
              <w:t>Radiation integral and potential functions, far field approximation, reciprocity and reaction theorem, equivalence of transmit</w:t>
            </w:r>
            <w:r w:rsidR="00A51F65">
              <w:rPr>
                <w:rFonts w:ascii="Arial Narrow" w:hAnsi="Arial Narrow"/>
                <w:sz w:val="20"/>
                <w:szCs w:val="20"/>
              </w:rPr>
              <w:t>ting and receiving patterns.</w:t>
            </w:r>
          </w:p>
          <w:p w:rsidR="00741A5C" w:rsidRDefault="00741A5C" w:rsidP="00741A5C">
            <w:pPr>
              <w:pStyle w:val="Default"/>
              <w:numPr>
                <w:ilvl w:val="0"/>
                <w:numId w:val="6"/>
              </w:numPr>
              <w:ind w:left="167" w:hanging="142"/>
              <w:rPr>
                <w:rFonts w:ascii="Arial Narrow" w:hAnsi="Arial Narrow"/>
                <w:sz w:val="20"/>
                <w:szCs w:val="20"/>
              </w:rPr>
            </w:pPr>
            <w:r w:rsidRPr="00741A5C">
              <w:rPr>
                <w:rFonts w:ascii="Arial Narrow" w:hAnsi="Arial Narrow"/>
                <w:sz w:val="20"/>
                <w:szCs w:val="20"/>
              </w:rPr>
              <w:t>Wire Antennas: Dipol</w:t>
            </w:r>
            <w:r w:rsidR="00A51F65">
              <w:rPr>
                <w:rFonts w:ascii="Arial Narrow" w:hAnsi="Arial Narrow"/>
                <w:sz w:val="20"/>
                <w:szCs w:val="20"/>
              </w:rPr>
              <w:t>e, Loop and Helical antennas.</w:t>
            </w:r>
          </w:p>
          <w:p w:rsidR="00741A5C" w:rsidRDefault="00741A5C" w:rsidP="00741A5C">
            <w:pPr>
              <w:pStyle w:val="Default"/>
              <w:numPr>
                <w:ilvl w:val="0"/>
                <w:numId w:val="6"/>
              </w:numPr>
              <w:ind w:left="167" w:hanging="142"/>
              <w:rPr>
                <w:rFonts w:ascii="Arial Narrow" w:hAnsi="Arial Narrow"/>
                <w:sz w:val="20"/>
                <w:szCs w:val="20"/>
              </w:rPr>
            </w:pPr>
            <w:r w:rsidRPr="00741A5C">
              <w:rPr>
                <w:rFonts w:ascii="Arial Narrow" w:hAnsi="Arial Narrow"/>
                <w:sz w:val="20"/>
                <w:szCs w:val="20"/>
              </w:rPr>
              <w:t xml:space="preserve">Aperture antennas, field equivalence principle, radiation patterns of wave guide open end and horn antenna, </w:t>
            </w:r>
            <w:proofErr w:type="spellStart"/>
            <w:r w:rsidRPr="00741A5C">
              <w:rPr>
                <w:rFonts w:ascii="Arial Narrow" w:hAnsi="Arial Narrow"/>
                <w:sz w:val="20"/>
                <w:szCs w:val="20"/>
              </w:rPr>
              <w:t>Microstrip</w:t>
            </w:r>
            <w:proofErr w:type="spellEnd"/>
            <w:r w:rsidRPr="00741A5C">
              <w:rPr>
                <w:rFonts w:ascii="Arial Narrow" w:hAnsi="Arial Narrow"/>
                <w:sz w:val="20"/>
                <w:szCs w:val="20"/>
              </w:rPr>
              <w:t xml:space="preserve"> antenna and</w:t>
            </w:r>
            <w:r w:rsidR="00A51F65">
              <w:rPr>
                <w:rFonts w:ascii="Arial Narrow" w:hAnsi="Arial Narrow"/>
                <w:sz w:val="20"/>
                <w:szCs w:val="20"/>
              </w:rPr>
              <w:t xml:space="preserve"> arrays, reflector antenna.</w:t>
            </w:r>
          </w:p>
          <w:p w:rsidR="00741A5C" w:rsidRPr="00A51F65" w:rsidRDefault="00741A5C" w:rsidP="00A51F65">
            <w:pPr>
              <w:pStyle w:val="Default"/>
              <w:numPr>
                <w:ilvl w:val="0"/>
                <w:numId w:val="6"/>
              </w:numPr>
              <w:ind w:left="167" w:hanging="142"/>
              <w:rPr>
                <w:rFonts w:ascii="Arial Narrow" w:hAnsi="Arial Narrow"/>
                <w:sz w:val="20"/>
                <w:szCs w:val="20"/>
              </w:rPr>
            </w:pPr>
            <w:r w:rsidRPr="00741A5C">
              <w:rPr>
                <w:rFonts w:ascii="Arial Narrow" w:hAnsi="Arial Narrow"/>
                <w:sz w:val="20"/>
                <w:szCs w:val="20"/>
              </w:rPr>
              <w:t xml:space="preserve">Antenna arrays, linear and planar arrays, principle of pattern multiplication, uniform and tapered amplitude excitation, broadside end-fire and scanned arrays. Sum and Difference patterns. </w:t>
            </w:r>
            <w:proofErr w:type="spellStart"/>
            <w:r w:rsidRPr="00741A5C">
              <w:rPr>
                <w:rFonts w:ascii="Arial Narrow" w:hAnsi="Arial Narrow"/>
                <w:sz w:val="20"/>
                <w:szCs w:val="20"/>
              </w:rPr>
              <w:t>Schelkunoff’s</w:t>
            </w:r>
            <w:proofErr w:type="spellEnd"/>
            <w:r w:rsidRPr="00741A5C">
              <w:rPr>
                <w:rFonts w:ascii="Arial Narrow" w:hAnsi="Arial Narrow"/>
                <w:sz w:val="20"/>
                <w:szCs w:val="20"/>
              </w:rPr>
              <w:t xml:space="preserve"> unit </w:t>
            </w:r>
            <w:r w:rsidR="00A51F65">
              <w:rPr>
                <w:rFonts w:ascii="Arial Narrow" w:hAnsi="Arial Narrow"/>
                <w:sz w:val="20"/>
                <w:szCs w:val="20"/>
              </w:rPr>
              <w:t>circle for pattern control.</w:t>
            </w:r>
            <w:r w:rsidRPr="00741A5C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CF6A1D" w:rsidRPr="00A51F65" w:rsidRDefault="00741A5C" w:rsidP="00A51F65">
            <w:pPr>
              <w:pStyle w:val="Default"/>
              <w:numPr>
                <w:ilvl w:val="0"/>
                <w:numId w:val="6"/>
              </w:numPr>
              <w:ind w:left="167" w:hanging="142"/>
              <w:rPr>
                <w:rFonts w:ascii="Arial Narrow" w:hAnsi="Arial Narrow"/>
                <w:sz w:val="20"/>
                <w:szCs w:val="20"/>
              </w:rPr>
            </w:pPr>
            <w:r w:rsidRPr="00741A5C">
              <w:rPr>
                <w:rFonts w:ascii="Arial Narrow" w:hAnsi="Arial Narrow"/>
                <w:sz w:val="20"/>
                <w:szCs w:val="20"/>
              </w:rPr>
              <w:t>Reconfigurable antennas, overview of reconfiguration mechanisms for antennas, analysis of reconfigurable antennas</w:t>
            </w:r>
          </w:p>
        </w:tc>
      </w:tr>
      <w:tr w:rsidR="000B3ECC" w:rsidRPr="0056676C" w:rsidTr="000B3ECC">
        <w:trPr>
          <w:cantSplit/>
          <w:trHeight w:val="238"/>
        </w:trPr>
        <w:tc>
          <w:tcPr>
            <w:tcW w:w="540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  <w:textDirection w:val="tbRl"/>
            <w:vAlign w:val="center"/>
          </w:tcPr>
          <w:p w:rsidR="000B3ECC" w:rsidRDefault="000B3ECC" w:rsidP="000B3ECC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</w:t>
            </w:r>
          </w:p>
        </w:tc>
        <w:tc>
          <w:tcPr>
            <w:tcW w:w="7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B3ECC" w:rsidRPr="000B3ECC" w:rsidRDefault="000B3ECC" w:rsidP="00A4394E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rPr>
                <w:bCs/>
                <w:sz w:val="20"/>
                <w:szCs w:val="20"/>
              </w:rPr>
            </w:pPr>
            <w:r w:rsidRPr="000B3ECC">
              <w:rPr>
                <w:b/>
                <w:sz w:val="20"/>
                <w:szCs w:val="20"/>
              </w:rPr>
              <w:t>CLO1</w:t>
            </w:r>
            <w:r w:rsidR="00A4394E">
              <w:rPr>
                <w:bCs/>
                <w:sz w:val="20"/>
                <w:szCs w:val="20"/>
              </w:rPr>
              <w:t xml:space="preserve">: </w:t>
            </w:r>
            <w:r w:rsidR="00A4394E" w:rsidRPr="00A4394E">
              <w:rPr>
                <w:bCs/>
                <w:sz w:val="20"/>
                <w:szCs w:val="20"/>
                <w:u w:val="single"/>
              </w:rPr>
              <w:t>Apply</w:t>
            </w:r>
            <w:r w:rsidR="00A4394E">
              <w:rPr>
                <w:bCs/>
                <w:sz w:val="20"/>
                <w:szCs w:val="20"/>
              </w:rPr>
              <w:t xml:space="preserve"> basic </w:t>
            </w:r>
            <w:r w:rsidRPr="000B3ECC">
              <w:rPr>
                <w:bCs/>
                <w:sz w:val="20"/>
                <w:szCs w:val="20"/>
              </w:rPr>
              <w:t>parameters</w:t>
            </w:r>
            <w:r w:rsidR="00A4394E">
              <w:rPr>
                <w:bCs/>
                <w:sz w:val="20"/>
                <w:szCs w:val="20"/>
              </w:rPr>
              <w:t xml:space="preserve"> of </w:t>
            </w:r>
            <w:r w:rsidR="00795A4F">
              <w:rPr>
                <w:bCs/>
                <w:sz w:val="20"/>
                <w:szCs w:val="20"/>
              </w:rPr>
              <w:t xml:space="preserve">antenna and target </w:t>
            </w:r>
            <w:r w:rsidR="00ED4016">
              <w:rPr>
                <w:bCs/>
                <w:sz w:val="20"/>
                <w:szCs w:val="20"/>
              </w:rPr>
              <w:t xml:space="preserve">to </w:t>
            </w:r>
            <w:r w:rsidR="00ED4016" w:rsidRPr="00ED4016">
              <w:rPr>
                <w:bCs/>
                <w:sz w:val="20"/>
                <w:szCs w:val="20"/>
                <w:u w:val="single"/>
              </w:rPr>
              <w:t>interpret</w:t>
            </w:r>
            <w:r w:rsidR="00ED4016">
              <w:rPr>
                <w:bCs/>
                <w:sz w:val="20"/>
                <w:szCs w:val="20"/>
              </w:rPr>
              <w:t xml:space="preserve"> the behavior of antenna systems.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B3ECC" w:rsidRPr="00F1450A" w:rsidRDefault="000B3ECC" w:rsidP="000B3ECC">
            <w:pPr>
              <w:autoSpaceDE w:val="0"/>
              <w:autoSpaceDN w:val="0"/>
              <w:adjustRightInd w:val="0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PLO1,M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B3ECC" w:rsidRPr="00F1450A" w:rsidRDefault="000B3ECC" w:rsidP="000B3ECC">
            <w:pPr>
              <w:autoSpaceDE w:val="0"/>
              <w:autoSpaceDN w:val="0"/>
              <w:adjustRightInd w:val="0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Cog3</w:t>
            </w:r>
          </w:p>
        </w:tc>
      </w:tr>
      <w:tr w:rsidR="000B3ECC" w:rsidRPr="0056676C" w:rsidTr="000B3ECC">
        <w:trPr>
          <w:cantSplit/>
          <w:trHeight w:val="236"/>
        </w:trPr>
        <w:tc>
          <w:tcPr>
            <w:tcW w:w="540" w:type="dxa"/>
            <w:vMerge/>
            <w:tcBorders>
              <w:right w:val="sing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  <w:textDirection w:val="tbRl"/>
            <w:vAlign w:val="center"/>
          </w:tcPr>
          <w:p w:rsidR="000B3ECC" w:rsidRDefault="000B3ECC" w:rsidP="000B3ECC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B3ECC" w:rsidRPr="000B3ECC" w:rsidRDefault="000B3ECC" w:rsidP="00213C0B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rPr>
                <w:bCs/>
                <w:sz w:val="20"/>
                <w:szCs w:val="20"/>
              </w:rPr>
            </w:pPr>
            <w:r w:rsidRPr="000B3ECC">
              <w:rPr>
                <w:b/>
                <w:sz w:val="20"/>
                <w:szCs w:val="20"/>
              </w:rPr>
              <w:t>CLO2</w:t>
            </w:r>
            <w:r>
              <w:rPr>
                <w:bCs/>
                <w:sz w:val="20"/>
                <w:szCs w:val="20"/>
              </w:rPr>
              <w:t xml:space="preserve">: </w:t>
            </w:r>
            <w:r w:rsidR="008E72C7" w:rsidRPr="008E72C7">
              <w:rPr>
                <w:bCs/>
                <w:sz w:val="20"/>
                <w:szCs w:val="20"/>
                <w:u w:val="single"/>
              </w:rPr>
              <w:t>Analyze</w:t>
            </w:r>
            <w:r w:rsidRPr="000B3ECC">
              <w:rPr>
                <w:bCs/>
                <w:sz w:val="20"/>
                <w:szCs w:val="20"/>
              </w:rPr>
              <w:t xml:space="preserve"> given antennas </w:t>
            </w:r>
            <w:r w:rsidR="008E72C7">
              <w:rPr>
                <w:bCs/>
                <w:sz w:val="20"/>
                <w:szCs w:val="20"/>
              </w:rPr>
              <w:t xml:space="preserve">under valid approximations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B3ECC" w:rsidRPr="00F1450A" w:rsidRDefault="000B3ECC" w:rsidP="000B3ECC">
            <w:pPr>
              <w:autoSpaceDE w:val="0"/>
              <w:autoSpaceDN w:val="0"/>
              <w:adjustRightInd w:val="0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PLO2, </w:t>
            </w:r>
            <w:r w:rsidR="00DF5650">
              <w:rPr>
                <w:sz w:val="20"/>
                <w:szCs w:val="20"/>
              </w:rPr>
              <w:t>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B3ECC" w:rsidRPr="00F1450A" w:rsidRDefault="000B3ECC" w:rsidP="000B3ECC">
            <w:pPr>
              <w:autoSpaceDE w:val="0"/>
              <w:autoSpaceDN w:val="0"/>
              <w:adjustRightInd w:val="0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</w:t>
            </w:r>
            <w:r w:rsidR="00213C0B">
              <w:rPr>
                <w:sz w:val="20"/>
                <w:szCs w:val="20"/>
              </w:rPr>
              <w:t>4</w:t>
            </w:r>
          </w:p>
        </w:tc>
      </w:tr>
      <w:tr w:rsidR="000B3ECC" w:rsidRPr="0056676C" w:rsidTr="000B3ECC">
        <w:trPr>
          <w:cantSplit/>
          <w:trHeight w:val="236"/>
        </w:trPr>
        <w:tc>
          <w:tcPr>
            <w:tcW w:w="540" w:type="dxa"/>
            <w:vMerge/>
            <w:tcBorders>
              <w:bottom w:val="single" w:sz="4" w:space="0" w:color="auto"/>
              <w:right w:val="sing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  <w:textDirection w:val="tbRl"/>
            <w:vAlign w:val="center"/>
          </w:tcPr>
          <w:p w:rsidR="000B3ECC" w:rsidRDefault="000B3ECC" w:rsidP="000B3ECC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B3ECC" w:rsidRPr="000B3ECC" w:rsidRDefault="000B3ECC" w:rsidP="000B3ECC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rPr>
                <w:bCs/>
                <w:sz w:val="20"/>
                <w:szCs w:val="20"/>
              </w:rPr>
            </w:pPr>
            <w:r w:rsidRPr="000B3ECC">
              <w:rPr>
                <w:b/>
                <w:sz w:val="20"/>
                <w:szCs w:val="20"/>
              </w:rPr>
              <w:t>CLO3</w:t>
            </w:r>
            <w:r>
              <w:rPr>
                <w:bCs/>
                <w:sz w:val="20"/>
                <w:szCs w:val="20"/>
              </w:rPr>
              <w:t>: Design</w:t>
            </w:r>
            <w:r w:rsidR="008E72C7">
              <w:rPr>
                <w:bCs/>
                <w:sz w:val="20"/>
                <w:szCs w:val="20"/>
              </w:rPr>
              <w:t xml:space="preserve"> the antenna system for given specifications.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B3ECC" w:rsidRPr="00F1450A" w:rsidRDefault="00DF5650" w:rsidP="000B3ECC">
            <w:pPr>
              <w:autoSpaceDE w:val="0"/>
              <w:autoSpaceDN w:val="0"/>
              <w:adjustRightInd w:val="0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PLO3</w:t>
            </w:r>
            <w:r w:rsidR="000B3EC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B3ECC" w:rsidRPr="00F1450A" w:rsidRDefault="000B3ECC" w:rsidP="000B3ECC">
            <w:pPr>
              <w:autoSpaceDE w:val="0"/>
              <w:autoSpaceDN w:val="0"/>
              <w:adjustRightInd w:val="0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Cog5</w:t>
            </w:r>
          </w:p>
        </w:tc>
      </w:tr>
      <w:tr w:rsidR="000B3ECC" w:rsidRPr="0056676C" w:rsidTr="002C2668">
        <w:trPr>
          <w:cantSplit/>
          <w:trHeight w:val="1134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29" w:type="dxa"/>
              <w:bottom w:w="29" w:type="dxa"/>
              <w:right w:w="29" w:type="dxa"/>
            </w:tcMar>
            <w:textDirection w:val="tbRl"/>
            <w:vAlign w:val="center"/>
          </w:tcPr>
          <w:p w:rsidR="000B3ECC" w:rsidRPr="0056676C" w:rsidRDefault="000B3ECC" w:rsidP="000B3ECC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Course Educational Outcomes</w:t>
            </w:r>
          </w:p>
        </w:tc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B3ECC" w:rsidRPr="00ED4016" w:rsidRDefault="000B3ECC" w:rsidP="003F1115">
            <w:pPr>
              <w:tabs>
                <w:tab w:val="left" w:pos="350"/>
                <w:tab w:val="left" w:pos="3131"/>
                <w:tab w:val="left" w:pos="5607"/>
                <w:tab w:val="left" w:pos="8082"/>
              </w:tabs>
              <w:ind w:left="360"/>
              <w:jc w:val="both"/>
              <w:rPr>
                <w:sz w:val="20"/>
                <w:szCs w:val="20"/>
              </w:rPr>
            </w:pPr>
            <w:r w:rsidRPr="00641799">
              <w:rPr>
                <w:sz w:val="20"/>
                <w:szCs w:val="20"/>
              </w:rPr>
              <w:t xml:space="preserve">The topics covered include: radiation by simple sources, antenna parameters and characterization properties, radiation pattern, radiation power density, radiation intensity, directivity, gain efficiency, </w:t>
            </w:r>
            <w:proofErr w:type="spellStart"/>
            <w:proofErr w:type="gramStart"/>
            <w:r w:rsidRPr="00641799">
              <w:rPr>
                <w:sz w:val="20"/>
                <w:szCs w:val="20"/>
              </w:rPr>
              <w:t>beamwidth</w:t>
            </w:r>
            <w:proofErr w:type="spellEnd"/>
            <w:r w:rsidRPr="00641799">
              <w:rPr>
                <w:sz w:val="20"/>
                <w:szCs w:val="20"/>
              </w:rPr>
              <w:t>,  bandwidth</w:t>
            </w:r>
            <w:proofErr w:type="gramEnd"/>
            <w:r w:rsidRPr="00641799">
              <w:rPr>
                <w:sz w:val="20"/>
                <w:szCs w:val="20"/>
              </w:rPr>
              <w:t xml:space="preserve">, polarization, input impedance, effective aperture, antenna temperature,. </w:t>
            </w:r>
            <w:proofErr w:type="spellStart"/>
            <w:r w:rsidRPr="00641799">
              <w:rPr>
                <w:sz w:val="20"/>
                <w:szCs w:val="20"/>
              </w:rPr>
              <w:t>Friis</w:t>
            </w:r>
            <w:proofErr w:type="spellEnd"/>
            <w:r w:rsidRPr="00641799">
              <w:rPr>
                <w:sz w:val="20"/>
                <w:szCs w:val="20"/>
              </w:rPr>
              <w:t xml:space="preserve"> transmission equation and radar equation, review of Maxwell’s, equations boundary conditions, Vector and Hertz potentials, radiation integral duality, reciprocity, elementary antennas; half-dipole, loop antennas, linear and planar arrays, phased arrays, phased arrays, </w:t>
            </w:r>
            <w:proofErr w:type="spellStart"/>
            <w:r w:rsidRPr="00641799">
              <w:rPr>
                <w:sz w:val="20"/>
                <w:szCs w:val="20"/>
              </w:rPr>
              <w:t>endfire</w:t>
            </w:r>
            <w:proofErr w:type="spellEnd"/>
            <w:r w:rsidRPr="00641799">
              <w:rPr>
                <w:sz w:val="20"/>
                <w:szCs w:val="20"/>
              </w:rPr>
              <w:t xml:space="preserve"> arrays, self and mutual impedance, broadband antennas, matching techniques traveling wave and aperture antennas, equivalence principle and horns.</w:t>
            </w:r>
          </w:p>
        </w:tc>
      </w:tr>
      <w:tr w:rsidR="000B3ECC" w:rsidRPr="0056676C" w:rsidTr="00F42747">
        <w:trPr>
          <w:cantSplit/>
          <w:trHeight w:val="503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textDirection w:val="tbRl"/>
            <w:vAlign w:val="center"/>
          </w:tcPr>
          <w:p w:rsidR="000B3ECC" w:rsidRPr="0056676C" w:rsidRDefault="000B3ECC" w:rsidP="000B3ECC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Text-B</w:t>
            </w:r>
            <w:r w:rsidRPr="0056676C">
              <w:rPr>
                <w:b/>
                <w:bCs/>
                <w:sz w:val="20"/>
                <w:szCs w:val="20"/>
              </w:rPr>
              <w:t>ook</w:t>
            </w:r>
          </w:p>
        </w:tc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B3ECC" w:rsidRDefault="000B3ECC" w:rsidP="000B3ECC">
            <w:pPr>
              <w:pStyle w:val="ListParagraph"/>
              <w:tabs>
                <w:tab w:val="left" w:pos="3131"/>
                <w:tab w:val="left" w:pos="5607"/>
                <w:tab w:val="left" w:pos="8082"/>
              </w:tabs>
              <w:ind w:left="0"/>
              <w:rPr>
                <w:sz w:val="20"/>
                <w:szCs w:val="20"/>
              </w:rPr>
            </w:pPr>
            <w:r w:rsidRPr="00C07CB3">
              <w:rPr>
                <w:sz w:val="20"/>
                <w:szCs w:val="20"/>
              </w:rPr>
              <w:t>Antenna Theory: Analysis and Design</w:t>
            </w:r>
            <w:r>
              <w:rPr>
                <w:sz w:val="20"/>
                <w:szCs w:val="20"/>
              </w:rPr>
              <w:t xml:space="preserve">, by </w:t>
            </w:r>
            <w:r w:rsidRPr="00C07CB3">
              <w:rPr>
                <w:sz w:val="20"/>
                <w:szCs w:val="20"/>
              </w:rPr>
              <w:t xml:space="preserve">Constantine A. </w:t>
            </w:r>
            <w:proofErr w:type="spellStart"/>
            <w:r w:rsidRPr="00C07CB3">
              <w:rPr>
                <w:sz w:val="20"/>
                <w:szCs w:val="20"/>
              </w:rPr>
              <w:t>Balanis</w:t>
            </w:r>
            <w:proofErr w:type="spellEnd"/>
            <w:r>
              <w:rPr>
                <w:sz w:val="20"/>
                <w:szCs w:val="20"/>
              </w:rPr>
              <w:t>, John Wiley, 4</w:t>
            </w:r>
            <w:r w:rsidRPr="00F42747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Pr="003274CE">
              <w:rPr>
                <w:sz w:val="20"/>
                <w:szCs w:val="20"/>
              </w:rPr>
              <w:t>Edition, 201</w:t>
            </w:r>
            <w:r>
              <w:rPr>
                <w:sz w:val="20"/>
                <w:szCs w:val="20"/>
              </w:rPr>
              <w:t>6</w:t>
            </w:r>
          </w:p>
          <w:p w:rsidR="00ED4016" w:rsidRPr="00F42747" w:rsidRDefault="00ED4016" w:rsidP="000B3ECC">
            <w:pPr>
              <w:pStyle w:val="ListParagraph"/>
              <w:tabs>
                <w:tab w:val="left" w:pos="3131"/>
                <w:tab w:val="left" w:pos="5607"/>
                <w:tab w:val="left" w:pos="8082"/>
              </w:tabs>
              <w:ind w:left="0"/>
              <w:rPr>
                <w:sz w:val="20"/>
                <w:szCs w:val="20"/>
              </w:rPr>
            </w:pPr>
            <w:r w:rsidRPr="00641799">
              <w:rPr>
                <w:sz w:val="20"/>
                <w:szCs w:val="20"/>
              </w:rPr>
              <w:t>Recommended Text: Antenna Theory and Design by W L Stutzman and G A Thiele, 1997</w:t>
            </w:r>
          </w:p>
        </w:tc>
      </w:tr>
      <w:tr w:rsidR="000B3ECC" w:rsidRPr="0056676C" w:rsidTr="005E5826">
        <w:trPr>
          <w:cantSplit/>
          <w:trHeight w:val="72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:rsidR="000B3ECC" w:rsidRPr="0056676C" w:rsidRDefault="000B3ECC" w:rsidP="000B3ECC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jc w:val="center"/>
              <w:rPr>
                <w:b/>
                <w:sz w:val="20"/>
                <w:szCs w:val="20"/>
              </w:rPr>
            </w:pPr>
            <w:r w:rsidRPr="0056676C">
              <w:rPr>
                <w:b/>
                <w:sz w:val="20"/>
                <w:szCs w:val="20"/>
              </w:rPr>
              <w:t>Grading Policy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  <w:vAlign w:val="center"/>
          </w:tcPr>
          <w:p w:rsidR="000B3ECC" w:rsidRDefault="000B3ECC" w:rsidP="000B3ECC">
            <w:pPr>
              <w:tabs>
                <w:tab w:val="left" w:pos="3131"/>
                <w:tab w:val="left" w:pos="5607"/>
                <w:tab w:val="left" w:pos="8082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Assignments</w:t>
            </w:r>
          </w:p>
          <w:p w:rsidR="000B3ECC" w:rsidRPr="0056676C" w:rsidRDefault="000B3ECC" w:rsidP="000B3ECC">
            <w:pPr>
              <w:tabs>
                <w:tab w:val="left" w:pos="3131"/>
                <w:tab w:val="left" w:pos="5607"/>
                <w:tab w:val="left" w:pos="8082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Class Participation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 w:themeColor="text1"/>
            </w:tcBorders>
            <w:tcMar>
              <w:top w:w="29" w:type="dxa"/>
              <w:left w:w="58" w:type="dxa"/>
              <w:bottom w:w="29" w:type="dxa"/>
              <w:right w:w="58" w:type="dxa"/>
            </w:tcMar>
            <w:vAlign w:val="center"/>
          </w:tcPr>
          <w:p w:rsidR="000B3ECC" w:rsidRDefault="00ED4016" w:rsidP="000B3ECC">
            <w:pPr>
              <w:tabs>
                <w:tab w:val="left" w:pos="3131"/>
                <w:tab w:val="left" w:pos="5607"/>
                <w:tab w:val="left" w:pos="8082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60</w:t>
            </w:r>
            <w:r w:rsidR="000B3ECC">
              <w:rPr>
                <w:bCs/>
                <w:sz w:val="20"/>
                <w:szCs w:val="20"/>
              </w:rPr>
              <w:t xml:space="preserve"> %</w:t>
            </w:r>
          </w:p>
          <w:p w:rsidR="000B3ECC" w:rsidRDefault="000B3ECC" w:rsidP="000B3ECC">
            <w:pPr>
              <w:tabs>
                <w:tab w:val="left" w:pos="3131"/>
                <w:tab w:val="left" w:pos="5607"/>
                <w:tab w:val="left" w:pos="8082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0%</w:t>
            </w:r>
          </w:p>
        </w:tc>
        <w:tc>
          <w:tcPr>
            <w:tcW w:w="720" w:type="dxa"/>
            <w:tcBorders>
              <w:top w:val="single" w:sz="4" w:space="0" w:color="auto"/>
              <w:left w:val="double" w:sz="6" w:space="0" w:color="000000" w:themeColor="text1"/>
              <w:bottom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  <w:vAlign w:val="center"/>
          </w:tcPr>
          <w:p w:rsidR="000B3ECC" w:rsidRDefault="000B3ECC" w:rsidP="000B3ECC">
            <w:pPr>
              <w:tabs>
                <w:tab w:val="left" w:pos="3131"/>
                <w:tab w:val="left" w:pos="5607"/>
                <w:tab w:val="left" w:pos="8082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Quiz 1</w:t>
            </w:r>
          </w:p>
          <w:p w:rsidR="000B3ECC" w:rsidRDefault="000B3ECC" w:rsidP="000B3ECC">
            <w:pPr>
              <w:tabs>
                <w:tab w:val="left" w:pos="3131"/>
                <w:tab w:val="left" w:pos="5607"/>
                <w:tab w:val="left" w:pos="8082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Quiz 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 w:themeColor="text1"/>
            </w:tcBorders>
            <w:tcMar>
              <w:top w:w="29" w:type="dxa"/>
              <w:left w:w="58" w:type="dxa"/>
              <w:bottom w:w="29" w:type="dxa"/>
              <w:right w:w="58" w:type="dxa"/>
            </w:tcMar>
            <w:vAlign w:val="center"/>
          </w:tcPr>
          <w:p w:rsidR="000B3ECC" w:rsidRDefault="000B3ECC" w:rsidP="000B3ECC">
            <w:pPr>
              <w:tabs>
                <w:tab w:val="left" w:pos="3131"/>
                <w:tab w:val="left" w:pos="5607"/>
                <w:tab w:val="left" w:pos="8082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10 %</w:t>
            </w:r>
          </w:p>
          <w:p w:rsidR="000B3ECC" w:rsidRDefault="000B3ECC" w:rsidP="000B3ECC">
            <w:pPr>
              <w:tabs>
                <w:tab w:val="left" w:pos="3131"/>
                <w:tab w:val="left" w:pos="5607"/>
                <w:tab w:val="left" w:pos="8082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10 %</w:t>
            </w:r>
          </w:p>
        </w:tc>
        <w:tc>
          <w:tcPr>
            <w:tcW w:w="990" w:type="dxa"/>
            <w:tcBorders>
              <w:top w:val="single" w:sz="4" w:space="0" w:color="auto"/>
              <w:left w:val="double" w:sz="6" w:space="0" w:color="000000" w:themeColor="text1"/>
              <w:bottom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  <w:vAlign w:val="center"/>
          </w:tcPr>
          <w:p w:rsidR="000B3ECC" w:rsidRDefault="000B3ECC" w:rsidP="000B3ECC">
            <w:pPr>
              <w:tabs>
                <w:tab w:val="left" w:pos="3131"/>
                <w:tab w:val="left" w:pos="5607"/>
                <w:tab w:val="left" w:pos="8082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Mid Exam</w:t>
            </w:r>
          </w:p>
          <w:p w:rsidR="000B3ECC" w:rsidRPr="0056676C" w:rsidRDefault="000B3ECC" w:rsidP="000B3ECC">
            <w:pPr>
              <w:tabs>
                <w:tab w:val="left" w:pos="3131"/>
                <w:tab w:val="left" w:pos="5607"/>
                <w:tab w:val="left" w:pos="8082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Final Exam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  <w:vAlign w:val="center"/>
          </w:tcPr>
          <w:p w:rsidR="000B3ECC" w:rsidRDefault="00ED4016" w:rsidP="000B3ECC">
            <w:pPr>
              <w:tabs>
                <w:tab w:val="left" w:pos="3131"/>
                <w:tab w:val="left" w:pos="5607"/>
                <w:tab w:val="left" w:pos="8082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  <w:r w:rsidR="000B3ECC">
              <w:rPr>
                <w:bCs/>
                <w:sz w:val="20"/>
                <w:szCs w:val="20"/>
              </w:rPr>
              <w:t xml:space="preserve"> %</w:t>
            </w:r>
          </w:p>
          <w:p w:rsidR="000B3ECC" w:rsidRPr="0056676C" w:rsidRDefault="00ED4016" w:rsidP="000B3ECC">
            <w:pPr>
              <w:tabs>
                <w:tab w:val="left" w:pos="3131"/>
                <w:tab w:val="left" w:pos="5607"/>
                <w:tab w:val="left" w:pos="8082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  <w:r w:rsidR="000B3ECC">
              <w:rPr>
                <w:bCs/>
                <w:sz w:val="20"/>
                <w:szCs w:val="20"/>
              </w:rPr>
              <w:t xml:space="preserve"> %</w:t>
            </w:r>
          </w:p>
        </w:tc>
      </w:tr>
    </w:tbl>
    <w:p w:rsidR="00EC4465" w:rsidRDefault="00EC4465"/>
    <w:tbl>
      <w:tblPr>
        <w:tblW w:w="972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950"/>
        <w:gridCol w:w="2430"/>
        <w:gridCol w:w="720"/>
        <w:gridCol w:w="900"/>
      </w:tblGrid>
      <w:tr w:rsidR="00087D92" w:rsidRPr="00C2670A" w:rsidTr="00D100C5">
        <w:trPr>
          <w:cantSplit/>
          <w:trHeight w:val="720"/>
        </w:trPr>
        <w:tc>
          <w:tcPr>
            <w:tcW w:w="7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textDirection w:val="tbRl"/>
            <w:vAlign w:val="center"/>
          </w:tcPr>
          <w:p w:rsidR="00087D92" w:rsidRPr="00C2670A" w:rsidRDefault="00087D92" w:rsidP="00C2670A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C2670A">
              <w:rPr>
                <w:sz w:val="22"/>
                <w:szCs w:val="22"/>
              </w:rPr>
              <w:t>Week</w:t>
            </w:r>
          </w:p>
        </w:tc>
        <w:tc>
          <w:tcPr>
            <w:tcW w:w="4950" w:type="dxa"/>
            <w:tcBorders>
              <w:bottom w:val="single" w:sz="6" w:space="0" w:color="auto"/>
            </w:tcBorders>
            <w:vAlign w:val="center"/>
          </w:tcPr>
          <w:p w:rsidR="00087D92" w:rsidRPr="00C2670A" w:rsidRDefault="00087D92" w:rsidP="006170A2">
            <w:pPr>
              <w:pStyle w:val="Heading5"/>
              <w:spacing w:before="0" w:after="0"/>
              <w:jc w:val="center"/>
              <w:rPr>
                <w:i w:val="0"/>
                <w:sz w:val="16"/>
                <w:szCs w:val="16"/>
              </w:rPr>
            </w:pPr>
            <w:r w:rsidRPr="00C2670A">
              <w:rPr>
                <w:i w:val="0"/>
                <w:sz w:val="16"/>
                <w:szCs w:val="16"/>
              </w:rPr>
              <w:t>Topics</w:t>
            </w:r>
          </w:p>
        </w:tc>
        <w:tc>
          <w:tcPr>
            <w:tcW w:w="2430" w:type="dxa"/>
            <w:tcBorders>
              <w:bottom w:val="single" w:sz="6" w:space="0" w:color="auto"/>
            </w:tcBorders>
          </w:tcPr>
          <w:p w:rsidR="00087D92" w:rsidRDefault="00087D92" w:rsidP="00046EA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Assignments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center"/>
          </w:tcPr>
          <w:p w:rsidR="00087D92" w:rsidRPr="00C2670A" w:rsidRDefault="00087D92" w:rsidP="00046EA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</w:t>
            </w:r>
          </w:p>
        </w:tc>
        <w:tc>
          <w:tcPr>
            <w:tcW w:w="900" w:type="dxa"/>
            <w:tcBorders>
              <w:bottom w:val="single" w:sz="6" w:space="0" w:color="auto"/>
            </w:tcBorders>
            <w:vAlign w:val="center"/>
          </w:tcPr>
          <w:p w:rsidR="00087D92" w:rsidRPr="00C2670A" w:rsidRDefault="00087D92" w:rsidP="001B7918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16"/>
                <w:szCs w:val="16"/>
              </w:rPr>
            </w:pPr>
            <w:r w:rsidRPr="00C2670A">
              <w:rPr>
                <w:sz w:val="16"/>
                <w:szCs w:val="16"/>
              </w:rPr>
              <w:t>Reading</w:t>
            </w:r>
          </w:p>
        </w:tc>
      </w:tr>
      <w:tr w:rsidR="00087D92" w:rsidRPr="00E96EFB" w:rsidTr="00D100C5">
        <w:trPr>
          <w:cantSplit/>
          <w:trHeight w:val="2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87D92" w:rsidRPr="00C2670A" w:rsidRDefault="00087D92" w:rsidP="00EC4465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2"/>
                <w:szCs w:val="22"/>
              </w:rPr>
            </w:pPr>
            <w:r w:rsidRPr="00C2670A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Pr="00E96EFB" w:rsidRDefault="00087D92" w:rsidP="00CB4840">
            <w:pPr>
              <w:tabs>
                <w:tab w:val="left" w:pos="1683"/>
              </w:tabs>
              <w:ind w:left="38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D92" w:rsidRDefault="00136AA9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2D, 3D </w:t>
            </w:r>
            <w:r w:rsidR="00087D92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olar plots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Pr="00BF1C70" w:rsidRDefault="00087D92" w:rsidP="006170A2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1</w:t>
            </w:r>
          </w:p>
        </w:tc>
      </w:tr>
      <w:tr w:rsidR="00087D92" w:rsidRPr="00E96EFB" w:rsidTr="00D100C5">
        <w:trPr>
          <w:cantSplit/>
          <w:trHeight w:val="2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87D92" w:rsidRPr="00C2670A" w:rsidRDefault="00136AA9" w:rsidP="00EC4465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1,</w:t>
            </w:r>
            <w:r w:rsidR="00087D92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CB4840">
            <w:pPr>
              <w:tabs>
                <w:tab w:val="left" w:pos="1683"/>
              </w:tabs>
              <w:ind w:left="38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Antenna Basics, Parameters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D92" w:rsidRDefault="00087D92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6170A2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 2</w:t>
            </w:r>
          </w:p>
        </w:tc>
      </w:tr>
      <w:tr w:rsidR="00087D92" w:rsidRPr="00E96EFB" w:rsidTr="00D100C5">
        <w:trPr>
          <w:cantSplit/>
          <w:trHeight w:val="2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87D92" w:rsidRDefault="00136AA9" w:rsidP="00EC4465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CB4840">
            <w:pPr>
              <w:tabs>
                <w:tab w:val="left" w:pos="1683"/>
              </w:tabs>
              <w:ind w:left="38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 Theory, Basics of analysis and Vector potentials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D92" w:rsidRDefault="00087D92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6170A2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Ch.3</w:t>
            </w:r>
          </w:p>
        </w:tc>
      </w:tr>
      <w:tr w:rsidR="00087D92" w:rsidRPr="00E96EFB" w:rsidTr="00D100C5">
        <w:trPr>
          <w:cantSplit/>
          <w:trHeight w:val="2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87D92" w:rsidRDefault="00136AA9" w:rsidP="00EC4465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CB4840">
            <w:pPr>
              <w:tabs>
                <w:tab w:val="left" w:pos="1683"/>
              </w:tabs>
              <w:ind w:left="38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 antennas, Infinitesimal dipole, half dipole, loop antenna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D92" w:rsidRDefault="00D100C5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HFSS simulation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6170A2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Ch.4</w:t>
            </w:r>
            <w:r w:rsidR="00D100C5">
              <w:rPr>
                <w:sz w:val="20"/>
                <w:szCs w:val="20"/>
              </w:rPr>
              <w:t>,5</w:t>
            </w:r>
          </w:p>
        </w:tc>
      </w:tr>
      <w:tr w:rsidR="00D100C5" w:rsidRPr="00E96EFB" w:rsidTr="00D100C5">
        <w:trPr>
          <w:cantSplit/>
          <w:trHeight w:val="2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100C5" w:rsidRDefault="00D100C5" w:rsidP="00EC4465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5,6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0C5" w:rsidRDefault="00D100C5" w:rsidP="00CB4840">
            <w:pPr>
              <w:tabs>
                <w:tab w:val="left" w:pos="1683"/>
              </w:tabs>
              <w:ind w:left="38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Arrays, linear, circular, planar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0C5" w:rsidRDefault="00D100C5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Matlab codes for array patterns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0C5" w:rsidRDefault="00D100C5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0C5" w:rsidRDefault="00D100C5" w:rsidP="006170A2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Ch.6</w:t>
            </w:r>
          </w:p>
        </w:tc>
      </w:tr>
      <w:tr w:rsidR="00D100C5" w:rsidRPr="00E96EFB" w:rsidTr="00D100C5">
        <w:trPr>
          <w:cantSplit/>
          <w:trHeight w:val="2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100C5" w:rsidRDefault="00D100C5" w:rsidP="00EC4465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0C5" w:rsidRDefault="00D100C5" w:rsidP="00CB4840">
            <w:pPr>
              <w:tabs>
                <w:tab w:val="left" w:pos="1683"/>
              </w:tabs>
              <w:ind w:left="38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Antenna Measurement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0C5" w:rsidRDefault="00D100C5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0C5" w:rsidRDefault="00D100C5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0C5" w:rsidRDefault="00D100C5" w:rsidP="006170A2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Ch.17</w:t>
            </w:r>
          </w:p>
        </w:tc>
      </w:tr>
      <w:tr w:rsidR="00087D92" w:rsidRPr="00E96EFB" w:rsidTr="00D100C5">
        <w:trPr>
          <w:cantSplit/>
          <w:trHeight w:val="2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87D92" w:rsidRDefault="00087D92" w:rsidP="00EC4465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8,9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CB4840">
            <w:pPr>
              <w:tabs>
                <w:tab w:val="left" w:pos="1683"/>
              </w:tabs>
              <w:ind w:left="38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 Exams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D92" w:rsidRDefault="00087D92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6170A2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</w:p>
        </w:tc>
      </w:tr>
      <w:tr w:rsidR="00087D92" w:rsidRPr="00E96EFB" w:rsidTr="00D100C5">
        <w:trPr>
          <w:cantSplit/>
          <w:trHeight w:val="2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87D92" w:rsidRDefault="00087D92" w:rsidP="00EC4465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CD7660" w:rsidP="00CB4840">
            <w:pPr>
              <w:tabs>
                <w:tab w:val="left" w:pos="1683"/>
              </w:tabs>
              <w:ind w:left="38" w:right="113"/>
              <w:rPr>
                <w:sz w:val="20"/>
                <w:szCs w:val="20"/>
              </w:rPr>
            </w:pPr>
            <w:proofErr w:type="spellStart"/>
            <w:r w:rsidRPr="00741A5C">
              <w:rPr>
                <w:sz w:val="20"/>
                <w:szCs w:val="20"/>
              </w:rPr>
              <w:t>Schelkunoff’s</w:t>
            </w:r>
            <w:proofErr w:type="spellEnd"/>
            <w:r w:rsidRPr="00741A5C">
              <w:rPr>
                <w:sz w:val="20"/>
                <w:szCs w:val="20"/>
              </w:rPr>
              <w:t xml:space="preserve"> unit </w:t>
            </w:r>
            <w:r>
              <w:rPr>
                <w:sz w:val="20"/>
                <w:szCs w:val="20"/>
              </w:rPr>
              <w:t>circle</w:t>
            </w:r>
            <w:r>
              <w:rPr>
                <w:sz w:val="20"/>
                <w:szCs w:val="20"/>
              </w:rPr>
              <w:t xml:space="preserve"> method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D92" w:rsidRDefault="00CD7660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problem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</w:t>
            </w:r>
            <w:r w:rsidR="00CD7660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6170A2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</w:t>
            </w:r>
            <w:r w:rsidR="00CD7660">
              <w:rPr>
                <w:sz w:val="20"/>
                <w:szCs w:val="20"/>
              </w:rPr>
              <w:t>7</w:t>
            </w:r>
          </w:p>
        </w:tc>
      </w:tr>
      <w:tr w:rsidR="00087D92" w:rsidRPr="00E96EFB" w:rsidTr="00D100C5">
        <w:trPr>
          <w:cantSplit/>
          <w:trHeight w:val="2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87D92" w:rsidRDefault="00087D92" w:rsidP="00EC4465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CD766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CD7660" w:rsidP="00CB4840">
            <w:pPr>
              <w:tabs>
                <w:tab w:val="left" w:pos="1683"/>
              </w:tabs>
              <w:ind w:left="38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periodic/ Fractal Antennas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D92" w:rsidRDefault="00CD7660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HFSS simulation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6170A2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</w:t>
            </w:r>
            <w:r w:rsidR="00CD7660">
              <w:rPr>
                <w:sz w:val="20"/>
                <w:szCs w:val="20"/>
              </w:rPr>
              <w:t>11</w:t>
            </w:r>
          </w:p>
        </w:tc>
      </w:tr>
      <w:tr w:rsidR="00087D92" w:rsidRPr="00E96EFB" w:rsidTr="00D100C5">
        <w:trPr>
          <w:cantSplit/>
          <w:trHeight w:val="2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87D92" w:rsidRDefault="00087D92" w:rsidP="00EC4465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CD7660">
              <w:rPr>
                <w:b/>
                <w:sz w:val="22"/>
                <w:szCs w:val="22"/>
              </w:rPr>
              <w:t>2,13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CB4840">
            <w:pPr>
              <w:tabs>
                <w:tab w:val="left" w:pos="1683"/>
              </w:tabs>
              <w:ind w:left="38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CD7660">
              <w:rPr>
                <w:sz w:val="20"/>
                <w:szCs w:val="20"/>
              </w:rPr>
              <w:t>perture Antennas, Horn Antennas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D92" w:rsidRDefault="00CD7660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HFSS simulation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6170A2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</w:t>
            </w:r>
            <w:r w:rsidR="00CD7660">
              <w:rPr>
                <w:sz w:val="20"/>
                <w:szCs w:val="20"/>
              </w:rPr>
              <w:t>12,13</w:t>
            </w:r>
          </w:p>
        </w:tc>
      </w:tr>
      <w:tr w:rsidR="00087D92" w:rsidRPr="00E96EFB" w:rsidTr="00D100C5">
        <w:trPr>
          <w:cantSplit/>
          <w:trHeight w:val="2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87D92" w:rsidRDefault="00087D92" w:rsidP="00EC4465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CD7660">
              <w:rPr>
                <w:b/>
                <w:sz w:val="22"/>
                <w:szCs w:val="22"/>
              </w:rPr>
              <w:t>4,15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CD7660" w:rsidP="00CB4840">
            <w:pPr>
              <w:tabs>
                <w:tab w:val="left" w:pos="1683"/>
              </w:tabs>
              <w:ind w:left="38" w:right="11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Microstrip</w:t>
            </w:r>
            <w:proofErr w:type="spellEnd"/>
            <w:r>
              <w:rPr>
                <w:sz w:val="20"/>
                <w:szCs w:val="20"/>
              </w:rPr>
              <w:t xml:space="preserve"> Antennas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D92" w:rsidRDefault="00CD7660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HFSS simulation</w:t>
            </w:r>
            <w:r>
              <w:rPr>
                <w:sz w:val="20"/>
                <w:szCs w:val="20"/>
              </w:rPr>
              <w:t>/ Design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CLO2</w:t>
            </w:r>
            <w:r w:rsidR="003F1115">
              <w:rPr>
                <w:sz w:val="20"/>
                <w:szCs w:val="20"/>
              </w:rPr>
              <w:t>/3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6170A2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</w:t>
            </w:r>
            <w:r w:rsidR="003F1115">
              <w:rPr>
                <w:sz w:val="20"/>
                <w:szCs w:val="20"/>
              </w:rPr>
              <w:t>14</w:t>
            </w:r>
          </w:p>
        </w:tc>
      </w:tr>
      <w:tr w:rsidR="00087D92" w:rsidRPr="00E96EFB" w:rsidTr="00D100C5">
        <w:trPr>
          <w:cantSplit/>
          <w:trHeight w:val="2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87D92" w:rsidRDefault="00087D92" w:rsidP="00EC4465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3F1115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3F1115" w:rsidP="00CB4840">
            <w:pPr>
              <w:tabs>
                <w:tab w:val="left" w:pos="1683"/>
              </w:tabs>
              <w:ind w:left="38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Reflector Antennas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D92" w:rsidRDefault="003F1115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HFSS simulation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6170A2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</w:t>
            </w:r>
            <w:r w:rsidR="003F1115">
              <w:rPr>
                <w:sz w:val="20"/>
                <w:szCs w:val="20"/>
              </w:rPr>
              <w:t>15</w:t>
            </w:r>
          </w:p>
        </w:tc>
      </w:tr>
      <w:tr w:rsidR="00087D92" w:rsidRPr="00E96EFB" w:rsidTr="00D100C5">
        <w:trPr>
          <w:cantSplit/>
          <w:trHeight w:val="2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87D92" w:rsidRDefault="003F1115" w:rsidP="00EC4465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17,</w:t>
            </w:r>
            <w:r w:rsidR="00087D92"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087D92" w:rsidRDefault="00087D92" w:rsidP="00CB4840">
            <w:pPr>
              <w:tabs>
                <w:tab w:val="left" w:pos="1683"/>
              </w:tabs>
              <w:ind w:left="38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Exams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87D92" w:rsidRDefault="00087D92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B42D3E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87D92" w:rsidRDefault="00087D92" w:rsidP="006170A2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sz w:val="20"/>
                <w:szCs w:val="20"/>
              </w:rPr>
            </w:pPr>
          </w:p>
        </w:tc>
      </w:tr>
    </w:tbl>
    <w:p w:rsidR="00DD493E" w:rsidRPr="00C105DD" w:rsidRDefault="00DD493E" w:rsidP="00695E06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rPr>
          <w:b/>
          <w:bCs/>
          <w:sz w:val="22"/>
          <w:szCs w:val="22"/>
          <w:vertAlign w:val="superscript"/>
        </w:rPr>
      </w:pPr>
    </w:p>
    <w:sectPr w:rsidR="00DD493E" w:rsidRPr="00C105DD" w:rsidSect="003860AB">
      <w:headerReference w:type="default" r:id="rId9"/>
      <w:footerReference w:type="default" r:id="rId10"/>
      <w:pgSz w:w="11909" w:h="16834" w:code="9"/>
      <w:pgMar w:top="720" w:right="720" w:bottom="720" w:left="720" w:header="432" w:footer="432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EDD" w:rsidRDefault="00856EDD">
      <w:r>
        <w:separator/>
      </w:r>
    </w:p>
  </w:endnote>
  <w:endnote w:type="continuationSeparator" w:id="0">
    <w:p w:rsidR="00856EDD" w:rsidRDefault="0085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22F" w:rsidRPr="00E400D0" w:rsidRDefault="003D722F" w:rsidP="00CE6329">
    <w:pPr>
      <w:pStyle w:val="Footer"/>
      <w:rPr>
        <w:sz w:val="20"/>
        <w:szCs w:val="20"/>
      </w:rPr>
    </w:pPr>
    <w:r w:rsidRPr="00E400D0">
      <w:rPr>
        <w:sz w:val="20"/>
        <w:szCs w:val="20"/>
      </w:rPr>
      <w:t>©</w:t>
    </w:r>
    <w:r w:rsidR="008E72C7">
      <w:rPr>
        <w:sz w:val="20"/>
        <w:szCs w:val="20"/>
      </w:rPr>
      <w:t xml:space="preserve"> Department of Electrical Engineering, </w:t>
    </w:r>
    <w:r w:rsidRPr="00E400D0">
      <w:rPr>
        <w:sz w:val="20"/>
        <w:szCs w:val="20"/>
      </w:rPr>
      <w:t>UET Lahore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EDD" w:rsidRDefault="00856EDD">
      <w:r>
        <w:separator/>
      </w:r>
    </w:p>
  </w:footnote>
  <w:footnote w:type="continuationSeparator" w:id="0">
    <w:p w:rsidR="00856EDD" w:rsidRDefault="00856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22F" w:rsidRPr="0056676C" w:rsidRDefault="003D722F" w:rsidP="0056676C">
    <w:pPr>
      <w:pStyle w:val="Header"/>
      <w:jc w:val="right"/>
      <w:rPr>
        <w:sz w:val="20"/>
        <w:szCs w:val="20"/>
      </w:rPr>
    </w:pPr>
    <w:r w:rsidRPr="0056676C">
      <w:rPr>
        <w:sz w:val="20"/>
        <w:szCs w:val="20"/>
      </w:rPr>
      <w:t>E</w:t>
    </w:r>
    <w:r>
      <w:rPr>
        <w:sz w:val="20"/>
        <w:szCs w:val="20"/>
      </w:rPr>
      <w:t>E 528: Antenna Theory &amp; Design</w:t>
    </w:r>
  </w:p>
  <w:p w:rsidR="003D722F" w:rsidRPr="0056676C" w:rsidRDefault="003D722F" w:rsidP="0056676C">
    <w:pPr>
      <w:pStyle w:val="Header"/>
      <w:tabs>
        <w:tab w:val="clear" w:pos="8640"/>
        <w:tab w:val="right" w:pos="9540"/>
      </w:tabs>
      <w:jc w:val="right"/>
      <w:rPr>
        <w:sz w:val="20"/>
        <w:szCs w:val="20"/>
      </w:rPr>
    </w:pPr>
    <w:r w:rsidRPr="0056676C">
      <w:rPr>
        <w:sz w:val="20"/>
        <w:szCs w:val="20"/>
      </w:rPr>
      <w:t>Course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6E02"/>
    <w:multiLevelType w:val="hybridMultilevel"/>
    <w:tmpl w:val="7EB69A2A"/>
    <w:lvl w:ilvl="0" w:tplc="0CFEEA98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0637C"/>
    <w:multiLevelType w:val="hybridMultilevel"/>
    <w:tmpl w:val="7602980C"/>
    <w:lvl w:ilvl="0" w:tplc="0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 w15:restartNumberingAfterBreak="0">
    <w:nsid w:val="26897C63"/>
    <w:multiLevelType w:val="hybridMultilevel"/>
    <w:tmpl w:val="72DE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B2D5D"/>
    <w:multiLevelType w:val="hybridMultilevel"/>
    <w:tmpl w:val="FADA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02EA6"/>
    <w:multiLevelType w:val="hybridMultilevel"/>
    <w:tmpl w:val="9538F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D291F"/>
    <w:multiLevelType w:val="hybridMultilevel"/>
    <w:tmpl w:val="B26431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28CC"/>
    <w:rsid w:val="00002157"/>
    <w:rsid w:val="0000380F"/>
    <w:rsid w:val="00005C0F"/>
    <w:rsid w:val="00006D06"/>
    <w:rsid w:val="00010A43"/>
    <w:rsid w:val="00012EC1"/>
    <w:rsid w:val="00016142"/>
    <w:rsid w:val="00016F78"/>
    <w:rsid w:val="000200A9"/>
    <w:rsid w:val="00021015"/>
    <w:rsid w:val="00025176"/>
    <w:rsid w:val="000260F6"/>
    <w:rsid w:val="00030A19"/>
    <w:rsid w:val="000319BA"/>
    <w:rsid w:val="00035309"/>
    <w:rsid w:val="0003600D"/>
    <w:rsid w:val="00041160"/>
    <w:rsid w:val="000411B6"/>
    <w:rsid w:val="00041B91"/>
    <w:rsid w:val="000428F8"/>
    <w:rsid w:val="0004346C"/>
    <w:rsid w:val="000439CD"/>
    <w:rsid w:val="00043AAF"/>
    <w:rsid w:val="000440F5"/>
    <w:rsid w:val="00046EAB"/>
    <w:rsid w:val="00053B31"/>
    <w:rsid w:val="0005504A"/>
    <w:rsid w:val="00056072"/>
    <w:rsid w:val="000574A1"/>
    <w:rsid w:val="000604F3"/>
    <w:rsid w:val="000613E5"/>
    <w:rsid w:val="00070254"/>
    <w:rsid w:val="00070EBE"/>
    <w:rsid w:val="000720C5"/>
    <w:rsid w:val="00073A44"/>
    <w:rsid w:val="00074041"/>
    <w:rsid w:val="0007620A"/>
    <w:rsid w:val="00083AB0"/>
    <w:rsid w:val="000858CC"/>
    <w:rsid w:val="00087454"/>
    <w:rsid w:val="00087D92"/>
    <w:rsid w:val="00092CA3"/>
    <w:rsid w:val="00094084"/>
    <w:rsid w:val="000A66C2"/>
    <w:rsid w:val="000A6D3C"/>
    <w:rsid w:val="000A7A94"/>
    <w:rsid w:val="000A7D7A"/>
    <w:rsid w:val="000B0160"/>
    <w:rsid w:val="000B29EB"/>
    <w:rsid w:val="000B38EF"/>
    <w:rsid w:val="000B3ECC"/>
    <w:rsid w:val="000B69EA"/>
    <w:rsid w:val="000B71DA"/>
    <w:rsid w:val="000C1B21"/>
    <w:rsid w:val="000C6B00"/>
    <w:rsid w:val="000D2A1D"/>
    <w:rsid w:val="000D30F5"/>
    <w:rsid w:val="000D3868"/>
    <w:rsid w:val="000D54CC"/>
    <w:rsid w:val="000E3867"/>
    <w:rsid w:val="000E4CED"/>
    <w:rsid w:val="000E5AB3"/>
    <w:rsid w:val="000F4176"/>
    <w:rsid w:val="000F6F91"/>
    <w:rsid w:val="001017EC"/>
    <w:rsid w:val="00102605"/>
    <w:rsid w:val="00110C11"/>
    <w:rsid w:val="001137A6"/>
    <w:rsid w:val="00122D59"/>
    <w:rsid w:val="0012317F"/>
    <w:rsid w:val="0012319C"/>
    <w:rsid w:val="001239CE"/>
    <w:rsid w:val="0012483E"/>
    <w:rsid w:val="00126977"/>
    <w:rsid w:val="00126F31"/>
    <w:rsid w:val="001305AE"/>
    <w:rsid w:val="00136AA9"/>
    <w:rsid w:val="00140546"/>
    <w:rsid w:val="00140646"/>
    <w:rsid w:val="0014104D"/>
    <w:rsid w:val="00147B3D"/>
    <w:rsid w:val="001516F1"/>
    <w:rsid w:val="001523B3"/>
    <w:rsid w:val="0015477E"/>
    <w:rsid w:val="00155CBD"/>
    <w:rsid w:val="00156833"/>
    <w:rsid w:val="001568FC"/>
    <w:rsid w:val="001609E4"/>
    <w:rsid w:val="00161999"/>
    <w:rsid w:val="0016493F"/>
    <w:rsid w:val="00170851"/>
    <w:rsid w:val="00172BCE"/>
    <w:rsid w:val="0017696E"/>
    <w:rsid w:val="00182018"/>
    <w:rsid w:val="001847F9"/>
    <w:rsid w:val="0019459E"/>
    <w:rsid w:val="00196E6F"/>
    <w:rsid w:val="001A1848"/>
    <w:rsid w:val="001A1A9E"/>
    <w:rsid w:val="001A21CE"/>
    <w:rsid w:val="001B044C"/>
    <w:rsid w:val="001B2C4D"/>
    <w:rsid w:val="001B3A99"/>
    <w:rsid w:val="001B70C4"/>
    <w:rsid w:val="001B7195"/>
    <w:rsid w:val="001B7918"/>
    <w:rsid w:val="001B7CCB"/>
    <w:rsid w:val="001C0C83"/>
    <w:rsid w:val="001C208E"/>
    <w:rsid w:val="001C2237"/>
    <w:rsid w:val="001C3215"/>
    <w:rsid w:val="001C3275"/>
    <w:rsid w:val="001C3D6A"/>
    <w:rsid w:val="001D322A"/>
    <w:rsid w:val="001D4BC2"/>
    <w:rsid w:val="001D7345"/>
    <w:rsid w:val="001D7A89"/>
    <w:rsid w:val="001E7542"/>
    <w:rsid w:val="001F2550"/>
    <w:rsid w:val="001F2A50"/>
    <w:rsid w:val="001F3A49"/>
    <w:rsid w:val="00202858"/>
    <w:rsid w:val="00203455"/>
    <w:rsid w:val="002104C5"/>
    <w:rsid w:val="00211594"/>
    <w:rsid w:val="00212B57"/>
    <w:rsid w:val="00213C0B"/>
    <w:rsid w:val="00215313"/>
    <w:rsid w:val="00220FAF"/>
    <w:rsid w:val="00221163"/>
    <w:rsid w:val="00231E22"/>
    <w:rsid w:val="002326C8"/>
    <w:rsid w:val="00233E65"/>
    <w:rsid w:val="00235A32"/>
    <w:rsid w:val="00237FBB"/>
    <w:rsid w:val="00243337"/>
    <w:rsid w:val="00244507"/>
    <w:rsid w:val="00246807"/>
    <w:rsid w:val="00247207"/>
    <w:rsid w:val="0025198D"/>
    <w:rsid w:val="00251AF6"/>
    <w:rsid w:val="00252228"/>
    <w:rsid w:val="00253E23"/>
    <w:rsid w:val="002564AB"/>
    <w:rsid w:val="00260125"/>
    <w:rsid w:val="00263D4A"/>
    <w:rsid w:val="0027414B"/>
    <w:rsid w:val="002835CC"/>
    <w:rsid w:val="002927DD"/>
    <w:rsid w:val="002A4032"/>
    <w:rsid w:val="002B061C"/>
    <w:rsid w:val="002B3E9D"/>
    <w:rsid w:val="002B46C0"/>
    <w:rsid w:val="002B46DF"/>
    <w:rsid w:val="002B55A7"/>
    <w:rsid w:val="002B642B"/>
    <w:rsid w:val="002C2668"/>
    <w:rsid w:val="002C2C14"/>
    <w:rsid w:val="002C5641"/>
    <w:rsid w:val="002D2166"/>
    <w:rsid w:val="002D2671"/>
    <w:rsid w:val="002D3807"/>
    <w:rsid w:val="002E28D9"/>
    <w:rsid w:val="002E63E9"/>
    <w:rsid w:val="002F14A2"/>
    <w:rsid w:val="002F23BC"/>
    <w:rsid w:val="002F7DDF"/>
    <w:rsid w:val="00306FDE"/>
    <w:rsid w:val="00310566"/>
    <w:rsid w:val="0031188D"/>
    <w:rsid w:val="00317AF8"/>
    <w:rsid w:val="00325B84"/>
    <w:rsid w:val="00326DA9"/>
    <w:rsid w:val="003274CE"/>
    <w:rsid w:val="00333807"/>
    <w:rsid w:val="00335C3E"/>
    <w:rsid w:val="00337970"/>
    <w:rsid w:val="003411B7"/>
    <w:rsid w:val="003466F2"/>
    <w:rsid w:val="003516A8"/>
    <w:rsid w:val="003606FF"/>
    <w:rsid w:val="003636AE"/>
    <w:rsid w:val="00363EC9"/>
    <w:rsid w:val="0037358F"/>
    <w:rsid w:val="00374D30"/>
    <w:rsid w:val="0037676F"/>
    <w:rsid w:val="00377EB1"/>
    <w:rsid w:val="00381A85"/>
    <w:rsid w:val="00381BA9"/>
    <w:rsid w:val="00382045"/>
    <w:rsid w:val="0038265E"/>
    <w:rsid w:val="0038279E"/>
    <w:rsid w:val="00383E21"/>
    <w:rsid w:val="003860AB"/>
    <w:rsid w:val="00390B43"/>
    <w:rsid w:val="00392B62"/>
    <w:rsid w:val="00394D1B"/>
    <w:rsid w:val="003A2357"/>
    <w:rsid w:val="003A4B0A"/>
    <w:rsid w:val="003A5DD2"/>
    <w:rsid w:val="003B01DA"/>
    <w:rsid w:val="003B4889"/>
    <w:rsid w:val="003C2238"/>
    <w:rsid w:val="003C2D79"/>
    <w:rsid w:val="003C49E7"/>
    <w:rsid w:val="003C79F7"/>
    <w:rsid w:val="003D0D12"/>
    <w:rsid w:val="003D3586"/>
    <w:rsid w:val="003D3C23"/>
    <w:rsid w:val="003D722F"/>
    <w:rsid w:val="003E1B2D"/>
    <w:rsid w:val="003E4C8F"/>
    <w:rsid w:val="003E6121"/>
    <w:rsid w:val="003E7B53"/>
    <w:rsid w:val="003E7B9C"/>
    <w:rsid w:val="003F0D29"/>
    <w:rsid w:val="003F1115"/>
    <w:rsid w:val="003F6633"/>
    <w:rsid w:val="00406042"/>
    <w:rsid w:val="00410778"/>
    <w:rsid w:val="00410AD7"/>
    <w:rsid w:val="00412670"/>
    <w:rsid w:val="00412800"/>
    <w:rsid w:val="00413675"/>
    <w:rsid w:val="00415E94"/>
    <w:rsid w:val="00416A96"/>
    <w:rsid w:val="004179B4"/>
    <w:rsid w:val="00421615"/>
    <w:rsid w:val="0043249F"/>
    <w:rsid w:val="004328CC"/>
    <w:rsid w:val="00432D03"/>
    <w:rsid w:val="00435A99"/>
    <w:rsid w:val="004407E2"/>
    <w:rsid w:val="0044367A"/>
    <w:rsid w:val="004455BF"/>
    <w:rsid w:val="00447CC3"/>
    <w:rsid w:val="004509C6"/>
    <w:rsid w:val="00453D6B"/>
    <w:rsid w:val="00457AD6"/>
    <w:rsid w:val="00457BD6"/>
    <w:rsid w:val="00462CA6"/>
    <w:rsid w:val="00463B7D"/>
    <w:rsid w:val="004660EE"/>
    <w:rsid w:val="00470AE5"/>
    <w:rsid w:val="004731D4"/>
    <w:rsid w:val="00475497"/>
    <w:rsid w:val="00476602"/>
    <w:rsid w:val="00476B3B"/>
    <w:rsid w:val="00481F24"/>
    <w:rsid w:val="004823D3"/>
    <w:rsid w:val="00482E7A"/>
    <w:rsid w:val="0048526A"/>
    <w:rsid w:val="00485734"/>
    <w:rsid w:val="00487845"/>
    <w:rsid w:val="00487BF2"/>
    <w:rsid w:val="004968A8"/>
    <w:rsid w:val="004B32A5"/>
    <w:rsid w:val="004B61B0"/>
    <w:rsid w:val="004C1E92"/>
    <w:rsid w:val="004C252A"/>
    <w:rsid w:val="004C3446"/>
    <w:rsid w:val="004C48C2"/>
    <w:rsid w:val="004C5EE8"/>
    <w:rsid w:val="004C7452"/>
    <w:rsid w:val="004C7F74"/>
    <w:rsid w:val="004D03A7"/>
    <w:rsid w:val="004D0E02"/>
    <w:rsid w:val="004D2626"/>
    <w:rsid w:val="004D3DC0"/>
    <w:rsid w:val="004D75F2"/>
    <w:rsid w:val="004E081F"/>
    <w:rsid w:val="004E17DF"/>
    <w:rsid w:val="004E3590"/>
    <w:rsid w:val="004E563E"/>
    <w:rsid w:val="004E5FFC"/>
    <w:rsid w:val="004F198D"/>
    <w:rsid w:val="004F201B"/>
    <w:rsid w:val="004F2A31"/>
    <w:rsid w:val="004F3336"/>
    <w:rsid w:val="004F56B0"/>
    <w:rsid w:val="00501A67"/>
    <w:rsid w:val="00505474"/>
    <w:rsid w:val="00505531"/>
    <w:rsid w:val="0050589A"/>
    <w:rsid w:val="005065EA"/>
    <w:rsid w:val="00506E8D"/>
    <w:rsid w:val="00511A4B"/>
    <w:rsid w:val="00516946"/>
    <w:rsid w:val="00521913"/>
    <w:rsid w:val="00524D73"/>
    <w:rsid w:val="00533B67"/>
    <w:rsid w:val="00534CBF"/>
    <w:rsid w:val="00536683"/>
    <w:rsid w:val="00537178"/>
    <w:rsid w:val="00540D8A"/>
    <w:rsid w:val="005428C3"/>
    <w:rsid w:val="0054427D"/>
    <w:rsid w:val="005442DD"/>
    <w:rsid w:val="00547990"/>
    <w:rsid w:val="00551679"/>
    <w:rsid w:val="005544E1"/>
    <w:rsid w:val="00557DFE"/>
    <w:rsid w:val="005624D0"/>
    <w:rsid w:val="0056676C"/>
    <w:rsid w:val="00567B88"/>
    <w:rsid w:val="00574AEC"/>
    <w:rsid w:val="00574DD2"/>
    <w:rsid w:val="00583C23"/>
    <w:rsid w:val="0058736E"/>
    <w:rsid w:val="005964EF"/>
    <w:rsid w:val="005A4DE5"/>
    <w:rsid w:val="005A7480"/>
    <w:rsid w:val="005B1A1A"/>
    <w:rsid w:val="005B2653"/>
    <w:rsid w:val="005C135E"/>
    <w:rsid w:val="005C13B4"/>
    <w:rsid w:val="005C5AE2"/>
    <w:rsid w:val="005C5D20"/>
    <w:rsid w:val="005C60F4"/>
    <w:rsid w:val="005D0821"/>
    <w:rsid w:val="005D45F9"/>
    <w:rsid w:val="005D4B77"/>
    <w:rsid w:val="005E19D6"/>
    <w:rsid w:val="005E2A19"/>
    <w:rsid w:val="005E42B1"/>
    <w:rsid w:val="005E5826"/>
    <w:rsid w:val="005E5937"/>
    <w:rsid w:val="005F371B"/>
    <w:rsid w:val="005F5A21"/>
    <w:rsid w:val="005F6047"/>
    <w:rsid w:val="00602722"/>
    <w:rsid w:val="00606B26"/>
    <w:rsid w:val="0060722E"/>
    <w:rsid w:val="00611DB8"/>
    <w:rsid w:val="0061538C"/>
    <w:rsid w:val="006170A2"/>
    <w:rsid w:val="0062727C"/>
    <w:rsid w:val="006279E2"/>
    <w:rsid w:val="00630582"/>
    <w:rsid w:val="00631CAA"/>
    <w:rsid w:val="00633596"/>
    <w:rsid w:val="00634EA7"/>
    <w:rsid w:val="0064069A"/>
    <w:rsid w:val="00641799"/>
    <w:rsid w:val="0064363D"/>
    <w:rsid w:val="00643A16"/>
    <w:rsid w:val="00645E8F"/>
    <w:rsid w:val="00651B65"/>
    <w:rsid w:val="00654275"/>
    <w:rsid w:val="00662321"/>
    <w:rsid w:val="00664165"/>
    <w:rsid w:val="00664D33"/>
    <w:rsid w:val="0066583C"/>
    <w:rsid w:val="00665D42"/>
    <w:rsid w:val="00671615"/>
    <w:rsid w:val="00674C55"/>
    <w:rsid w:val="006844CF"/>
    <w:rsid w:val="00686D76"/>
    <w:rsid w:val="00687615"/>
    <w:rsid w:val="00687A89"/>
    <w:rsid w:val="00687EA2"/>
    <w:rsid w:val="0069024F"/>
    <w:rsid w:val="0069256F"/>
    <w:rsid w:val="00692D31"/>
    <w:rsid w:val="00695732"/>
    <w:rsid w:val="00695E06"/>
    <w:rsid w:val="006A1836"/>
    <w:rsid w:val="006A52B0"/>
    <w:rsid w:val="006A79AF"/>
    <w:rsid w:val="006A7E8E"/>
    <w:rsid w:val="006B353E"/>
    <w:rsid w:val="006B6312"/>
    <w:rsid w:val="006C47EF"/>
    <w:rsid w:val="006C61E8"/>
    <w:rsid w:val="006C7A41"/>
    <w:rsid w:val="006D3D6B"/>
    <w:rsid w:val="006D4928"/>
    <w:rsid w:val="006D55CB"/>
    <w:rsid w:val="006E02D7"/>
    <w:rsid w:val="006E376F"/>
    <w:rsid w:val="006E58BC"/>
    <w:rsid w:val="006E5E68"/>
    <w:rsid w:val="006E7774"/>
    <w:rsid w:val="006F47BC"/>
    <w:rsid w:val="006F6FB0"/>
    <w:rsid w:val="006F7AAB"/>
    <w:rsid w:val="007054EC"/>
    <w:rsid w:val="00705FA6"/>
    <w:rsid w:val="0071682B"/>
    <w:rsid w:val="00723B96"/>
    <w:rsid w:val="007323EF"/>
    <w:rsid w:val="00735B6C"/>
    <w:rsid w:val="0074075B"/>
    <w:rsid w:val="00741A5C"/>
    <w:rsid w:val="0074627E"/>
    <w:rsid w:val="00747C63"/>
    <w:rsid w:val="00751BDE"/>
    <w:rsid w:val="00751D9B"/>
    <w:rsid w:val="00755F51"/>
    <w:rsid w:val="00764657"/>
    <w:rsid w:val="00764729"/>
    <w:rsid w:val="00765D8B"/>
    <w:rsid w:val="00771C8E"/>
    <w:rsid w:val="00781831"/>
    <w:rsid w:val="00783CC1"/>
    <w:rsid w:val="0078405E"/>
    <w:rsid w:val="0078493A"/>
    <w:rsid w:val="00791B63"/>
    <w:rsid w:val="00794893"/>
    <w:rsid w:val="00795A4F"/>
    <w:rsid w:val="00797170"/>
    <w:rsid w:val="007A11AD"/>
    <w:rsid w:val="007A46CE"/>
    <w:rsid w:val="007A514A"/>
    <w:rsid w:val="007B0E96"/>
    <w:rsid w:val="007B38EE"/>
    <w:rsid w:val="007C0AA7"/>
    <w:rsid w:val="007C172F"/>
    <w:rsid w:val="007C44E8"/>
    <w:rsid w:val="007D0561"/>
    <w:rsid w:val="007D2DA6"/>
    <w:rsid w:val="007E7FA3"/>
    <w:rsid w:val="007F100F"/>
    <w:rsid w:val="007F4BE7"/>
    <w:rsid w:val="00800BF5"/>
    <w:rsid w:val="008060F8"/>
    <w:rsid w:val="00806FD4"/>
    <w:rsid w:val="00807C11"/>
    <w:rsid w:val="00810BBB"/>
    <w:rsid w:val="00810D48"/>
    <w:rsid w:val="00813823"/>
    <w:rsid w:val="00823D64"/>
    <w:rsid w:val="008273ED"/>
    <w:rsid w:val="0083227D"/>
    <w:rsid w:val="0083397A"/>
    <w:rsid w:val="00835751"/>
    <w:rsid w:val="00836599"/>
    <w:rsid w:val="00837355"/>
    <w:rsid w:val="0084383A"/>
    <w:rsid w:val="0084446D"/>
    <w:rsid w:val="008525E2"/>
    <w:rsid w:val="0085667E"/>
    <w:rsid w:val="00856EDD"/>
    <w:rsid w:val="008573CD"/>
    <w:rsid w:val="00872C24"/>
    <w:rsid w:val="008739C0"/>
    <w:rsid w:val="00874681"/>
    <w:rsid w:val="00877C26"/>
    <w:rsid w:val="00877E1E"/>
    <w:rsid w:val="0088102D"/>
    <w:rsid w:val="00883A6A"/>
    <w:rsid w:val="008842C9"/>
    <w:rsid w:val="0088606E"/>
    <w:rsid w:val="00886EAF"/>
    <w:rsid w:val="008879F8"/>
    <w:rsid w:val="00887FFC"/>
    <w:rsid w:val="008925BD"/>
    <w:rsid w:val="00892B3B"/>
    <w:rsid w:val="00893FAF"/>
    <w:rsid w:val="008940E9"/>
    <w:rsid w:val="008A1403"/>
    <w:rsid w:val="008A1459"/>
    <w:rsid w:val="008A77B2"/>
    <w:rsid w:val="008B1E45"/>
    <w:rsid w:val="008B5AF0"/>
    <w:rsid w:val="008B7659"/>
    <w:rsid w:val="008C1A44"/>
    <w:rsid w:val="008C1BC0"/>
    <w:rsid w:val="008C4D3B"/>
    <w:rsid w:val="008C4DB3"/>
    <w:rsid w:val="008C6035"/>
    <w:rsid w:val="008D1A26"/>
    <w:rsid w:val="008D2C40"/>
    <w:rsid w:val="008D3B5E"/>
    <w:rsid w:val="008D4ED2"/>
    <w:rsid w:val="008E16C2"/>
    <w:rsid w:val="008E3B09"/>
    <w:rsid w:val="008E6656"/>
    <w:rsid w:val="008E6A72"/>
    <w:rsid w:val="008E7230"/>
    <w:rsid w:val="008E72C7"/>
    <w:rsid w:val="008E79A9"/>
    <w:rsid w:val="008F0F70"/>
    <w:rsid w:val="008F4F5C"/>
    <w:rsid w:val="0090457C"/>
    <w:rsid w:val="009061E2"/>
    <w:rsid w:val="0090752F"/>
    <w:rsid w:val="009101DA"/>
    <w:rsid w:val="009145C5"/>
    <w:rsid w:val="00915758"/>
    <w:rsid w:val="00915CB4"/>
    <w:rsid w:val="009172A8"/>
    <w:rsid w:val="00922CA1"/>
    <w:rsid w:val="00927EC2"/>
    <w:rsid w:val="00932DF3"/>
    <w:rsid w:val="00935C78"/>
    <w:rsid w:val="009365FF"/>
    <w:rsid w:val="00936E9E"/>
    <w:rsid w:val="0094144B"/>
    <w:rsid w:val="00941A60"/>
    <w:rsid w:val="00945C13"/>
    <w:rsid w:val="0095007E"/>
    <w:rsid w:val="00950807"/>
    <w:rsid w:val="0095267C"/>
    <w:rsid w:val="0095419A"/>
    <w:rsid w:val="009560AD"/>
    <w:rsid w:val="00957CA7"/>
    <w:rsid w:val="00960DA6"/>
    <w:rsid w:val="009613AB"/>
    <w:rsid w:val="00962911"/>
    <w:rsid w:val="009659E5"/>
    <w:rsid w:val="0096763A"/>
    <w:rsid w:val="009700E2"/>
    <w:rsid w:val="009733FD"/>
    <w:rsid w:val="00977046"/>
    <w:rsid w:val="00977305"/>
    <w:rsid w:val="0097757E"/>
    <w:rsid w:val="00982A9E"/>
    <w:rsid w:val="009836DD"/>
    <w:rsid w:val="00986BF1"/>
    <w:rsid w:val="00990674"/>
    <w:rsid w:val="009929AB"/>
    <w:rsid w:val="009A20A4"/>
    <w:rsid w:val="009A654D"/>
    <w:rsid w:val="009B26B7"/>
    <w:rsid w:val="009B2D46"/>
    <w:rsid w:val="009B331E"/>
    <w:rsid w:val="009C0C97"/>
    <w:rsid w:val="009C248E"/>
    <w:rsid w:val="009C2B8A"/>
    <w:rsid w:val="009D0D2A"/>
    <w:rsid w:val="009D191A"/>
    <w:rsid w:val="009D1952"/>
    <w:rsid w:val="009D2A5E"/>
    <w:rsid w:val="009D559C"/>
    <w:rsid w:val="009E07A1"/>
    <w:rsid w:val="009E2DC0"/>
    <w:rsid w:val="009E54B0"/>
    <w:rsid w:val="009E7A56"/>
    <w:rsid w:val="009F3668"/>
    <w:rsid w:val="009F460B"/>
    <w:rsid w:val="00A01A35"/>
    <w:rsid w:val="00A07978"/>
    <w:rsid w:val="00A15C7A"/>
    <w:rsid w:val="00A202E1"/>
    <w:rsid w:val="00A2273F"/>
    <w:rsid w:val="00A2497B"/>
    <w:rsid w:val="00A27E74"/>
    <w:rsid w:val="00A301CB"/>
    <w:rsid w:val="00A30382"/>
    <w:rsid w:val="00A32A1A"/>
    <w:rsid w:val="00A37114"/>
    <w:rsid w:val="00A42F48"/>
    <w:rsid w:val="00A4394E"/>
    <w:rsid w:val="00A464A8"/>
    <w:rsid w:val="00A468AF"/>
    <w:rsid w:val="00A47366"/>
    <w:rsid w:val="00A51F65"/>
    <w:rsid w:val="00A57DFA"/>
    <w:rsid w:val="00A603A5"/>
    <w:rsid w:val="00A63D26"/>
    <w:rsid w:val="00A64381"/>
    <w:rsid w:val="00A67E53"/>
    <w:rsid w:val="00A702B5"/>
    <w:rsid w:val="00A71938"/>
    <w:rsid w:val="00A7347D"/>
    <w:rsid w:val="00A73F76"/>
    <w:rsid w:val="00A74ADC"/>
    <w:rsid w:val="00A77BBA"/>
    <w:rsid w:val="00A77F2E"/>
    <w:rsid w:val="00A80846"/>
    <w:rsid w:val="00A8175C"/>
    <w:rsid w:val="00A83746"/>
    <w:rsid w:val="00A84C95"/>
    <w:rsid w:val="00A85912"/>
    <w:rsid w:val="00A94D4C"/>
    <w:rsid w:val="00A94E71"/>
    <w:rsid w:val="00A953F6"/>
    <w:rsid w:val="00A96A92"/>
    <w:rsid w:val="00A96C1E"/>
    <w:rsid w:val="00A97FC8"/>
    <w:rsid w:val="00AB08B9"/>
    <w:rsid w:val="00AB1035"/>
    <w:rsid w:val="00AB403B"/>
    <w:rsid w:val="00AC013E"/>
    <w:rsid w:val="00AC0280"/>
    <w:rsid w:val="00AC25BC"/>
    <w:rsid w:val="00AC59A5"/>
    <w:rsid w:val="00AC78C8"/>
    <w:rsid w:val="00AD2E7C"/>
    <w:rsid w:val="00AD743C"/>
    <w:rsid w:val="00AD7640"/>
    <w:rsid w:val="00AE280E"/>
    <w:rsid w:val="00AE4F5B"/>
    <w:rsid w:val="00AE6536"/>
    <w:rsid w:val="00AE7C77"/>
    <w:rsid w:val="00AF3236"/>
    <w:rsid w:val="00AF4AEA"/>
    <w:rsid w:val="00B01ABF"/>
    <w:rsid w:val="00B119C6"/>
    <w:rsid w:val="00B119C8"/>
    <w:rsid w:val="00B12FF8"/>
    <w:rsid w:val="00B13D88"/>
    <w:rsid w:val="00B15D3C"/>
    <w:rsid w:val="00B2179A"/>
    <w:rsid w:val="00B2426C"/>
    <w:rsid w:val="00B26E7F"/>
    <w:rsid w:val="00B31381"/>
    <w:rsid w:val="00B32BD9"/>
    <w:rsid w:val="00B342CA"/>
    <w:rsid w:val="00B3554F"/>
    <w:rsid w:val="00B40BEF"/>
    <w:rsid w:val="00B42D3E"/>
    <w:rsid w:val="00B44503"/>
    <w:rsid w:val="00B51E0F"/>
    <w:rsid w:val="00B52A5E"/>
    <w:rsid w:val="00B5357C"/>
    <w:rsid w:val="00B57E85"/>
    <w:rsid w:val="00B6030B"/>
    <w:rsid w:val="00B6197E"/>
    <w:rsid w:val="00B6245A"/>
    <w:rsid w:val="00B64381"/>
    <w:rsid w:val="00B6577A"/>
    <w:rsid w:val="00B66072"/>
    <w:rsid w:val="00B67A83"/>
    <w:rsid w:val="00B67DF1"/>
    <w:rsid w:val="00B7022E"/>
    <w:rsid w:val="00B70C68"/>
    <w:rsid w:val="00B76F3E"/>
    <w:rsid w:val="00B8205E"/>
    <w:rsid w:val="00B83918"/>
    <w:rsid w:val="00B83CFD"/>
    <w:rsid w:val="00B93E52"/>
    <w:rsid w:val="00B943DC"/>
    <w:rsid w:val="00B976B7"/>
    <w:rsid w:val="00BA2036"/>
    <w:rsid w:val="00BB3CB3"/>
    <w:rsid w:val="00BB5EF4"/>
    <w:rsid w:val="00BB761F"/>
    <w:rsid w:val="00BC0594"/>
    <w:rsid w:val="00BC6622"/>
    <w:rsid w:val="00BE0649"/>
    <w:rsid w:val="00BE1A07"/>
    <w:rsid w:val="00BE1DFE"/>
    <w:rsid w:val="00BE3C9E"/>
    <w:rsid w:val="00BE7D0C"/>
    <w:rsid w:val="00BF1C70"/>
    <w:rsid w:val="00BF31B2"/>
    <w:rsid w:val="00BF346A"/>
    <w:rsid w:val="00BF7D08"/>
    <w:rsid w:val="00C041CF"/>
    <w:rsid w:val="00C04DF3"/>
    <w:rsid w:val="00C060BB"/>
    <w:rsid w:val="00C07CB3"/>
    <w:rsid w:val="00C105DD"/>
    <w:rsid w:val="00C131F3"/>
    <w:rsid w:val="00C13825"/>
    <w:rsid w:val="00C141C5"/>
    <w:rsid w:val="00C147A0"/>
    <w:rsid w:val="00C16143"/>
    <w:rsid w:val="00C21071"/>
    <w:rsid w:val="00C21103"/>
    <w:rsid w:val="00C2455F"/>
    <w:rsid w:val="00C2670A"/>
    <w:rsid w:val="00C30BE5"/>
    <w:rsid w:val="00C30E5E"/>
    <w:rsid w:val="00C31697"/>
    <w:rsid w:val="00C32846"/>
    <w:rsid w:val="00C4230B"/>
    <w:rsid w:val="00C44E99"/>
    <w:rsid w:val="00C454B1"/>
    <w:rsid w:val="00C57245"/>
    <w:rsid w:val="00C572A2"/>
    <w:rsid w:val="00C60AA7"/>
    <w:rsid w:val="00C629BE"/>
    <w:rsid w:val="00C65023"/>
    <w:rsid w:val="00C65512"/>
    <w:rsid w:val="00C715F6"/>
    <w:rsid w:val="00C71EA7"/>
    <w:rsid w:val="00C8161E"/>
    <w:rsid w:val="00C831BE"/>
    <w:rsid w:val="00C8519E"/>
    <w:rsid w:val="00C85979"/>
    <w:rsid w:val="00C86ECB"/>
    <w:rsid w:val="00C902A4"/>
    <w:rsid w:val="00C9196B"/>
    <w:rsid w:val="00C92DC9"/>
    <w:rsid w:val="00C938C7"/>
    <w:rsid w:val="00C9643E"/>
    <w:rsid w:val="00CA046A"/>
    <w:rsid w:val="00CA0BA0"/>
    <w:rsid w:val="00CA5078"/>
    <w:rsid w:val="00CA7370"/>
    <w:rsid w:val="00CB0177"/>
    <w:rsid w:val="00CB0746"/>
    <w:rsid w:val="00CB194F"/>
    <w:rsid w:val="00CB3C85"/>
    <w:rsid w:val="00CB47DC"/>
    <w:rsid w:val="00CB4840"/>
    <w:rsid w:val="00CB77A8"/>
    <w:rsid w:val="00CC1B07"/>
    <w:rsid w:val="00CC487D"/>
    <w:rsid w:val="00CC54FF"/>
    <w:rsid w:val="00CC7DB8"/>
    <w:rsid w:val="00CD4E86"/>
    <w:rsid w:val="00CD7660"/>
    <w:rsid w:val="00CE000B"/>
    <w:rsid w:val="00CE01AC"/>
    <w:rsid w:val="00CE241F"/>
    <w:rsid w:val="00CE6329"/>
    <w:rsid w:val="00CE7693"/>
    <w:rsid w:val="00CF0E51"/>
    <w:rsid w:val="00CF1EF8"/>
    <w:rsid w:val="00CF30ED"/>
    <w:rsid w:val="00CF397F"/>
    <w:rsid w:val="00CF4345"/>
    <w:rsid w:val="00CF51B8"/>
    <w:rsid w:val="00CF5765"/>
    <w:rsid w:val="00CF6A1D"/>
    <w:rsid w:val="00CF6C33"/>
    <w:rsid w:val="00CF75E9"/>
    <w:rsid w:val="00CF768C"/>
    <w:rsid w:val="00D03520"/>
    <w:rsid w:val="00D0480E"/>
    <w:rsid w:val="00D05843"/>
    <w:rsid w:val="00D1002D"/>
    <w:rsid w:val="00D100C5"/>
    <w:rsid w:val="00D10821"/>
    <w:rsid w:val="00D123D9"/>
    <w:rsid w:val="00D137B3"/>
    <w:rsid w:val="00D14D06"/>
    <w:rsid w:val="00D17192"/>
    <w:rsid w:val="00D216F3"/>
    <w:rsid w:val="00D266F8"/>
    <w:rsid w:val="00D30828"/>
    <w:rsid w:val="00D34094"/>
    <w:rsid w:val="00D36959"/>
    <w:rsid w:val="00D41930"/>
    <w:rsid w:val="00D43993"/>
    <w:rsid w:val="00D445B0"/>
    <w:rsid w:val="00D4617C"/>
    <w:rsid w:val="00D509D7"/>
    <w:rsid w:val="00D553CA"/>
    <w:rsid w:val="00D62859"/>
    <w:rsid w:val="00D6502E"/>
    <w:rsid w:val="00D700A0"/>
    <w:rsid w:val="00D73AF7"/>
    <w:rsid w:val="00D74134"/>
    <w:rsid w:val="00D75F5E"/>
    <w:rsid w:val="00D76385"/>
    <w:rsid w:val="00D82771"/>
    <w:rsid w:val="00D83522"/>
    <w:rsid w:val="00D87D7B"/>
    <w:rsid w:val="00D90570"/>
    <w:rsid w:val="00D90BFE"/>
    <w:rsid w:val="00D90F6A"/>
    <w:rsid w:val="00D91C99"/>
    <w:rsid w:val="00D91EE2"/>
    <w:rsid w:val="00DA3BB1"/>
    <w:rsid w:val="00DA5D6C"/>
    <w:rsid w:val="00DA5DD6"/>
    <w:rsid w:val="00DB146F"/>
    <w:rsid w:val="00DB25F4"/>
    <w:rsid w:val="00DB59DB"/>
    <w:rsid w:val="00DB6667"/>
    <w:rsid w:val="00DC2EDD"/>
    <w:rsid w:val="00DC4265"/>
    <w:rsid w:val="00DC64FA"/>
    <w:rsid w:val="00DD35EB"/>
    <w:rsid w:val="00DD41D9"/>
    <w:rsid w:val="00DD493E"/>
    <w:rsid w:val="00DE048C"/>
    <w:rsid w:val="00DE2BFE"/>
    <w:rsid w:val="00DE3623"/>
    <w:rsid w:val="00DE464E"/>
    <w:rsid w:val="00DE7338"/>
    <w:rsid w:val="00DF2434"/>
    <w:rsid w:val="00DF2DA6"/>
    <w:rsid w:val="00DF5084"/>
    <w:rsid w:val="00DF5650"/>
    <w:rsid w:val="00E00117"/>
    <w:rsid w:val="00E0049A"/>
    <w:rsid w:val="00E039AB"/>
    <w:rsid w:val="00E04C56"/>
    <w:rsid w:val="00E05500"/>
    <w:rsid w:val="00E10678"/>
    <w:rsid w:val="00E14673"/>
    <w:rsid w:val="00E14796"/>
    <w:rsid w:val="00E14EE6"/>
    <w:rsid w:val="00E20A9D"/>
    <w:rsid w:val="00E2464C"/>
    <w:rsid w:val="00E27E82"/>
    <w:rsid w:val="00E326DB"/>
    <w:rsid w:val="00E400D0"/>
    <w:rsid w:val="00E41702"/>
    <w:rsid w:val="00E42F2D"/>
    <w:rsid w:val="00E44A89"/>
    <w:rsid w:val="00E45513"/>
    <w:rsid w:val="00E46DE2"/>
    <w:rsid w:val="00E60E57"/>
    <w:rsid w:val="00E62FBE"/>
    <w:rsid w:val="00E73DA5"/>
    <w:rsid w:val="00E75E87"/>
    <w:rsid w:val="00E80B8B"/>
    <w:rsid w:val="00E967FC"/>
    <w:rsid w:val="00E96EFB"/>
    <w:rsid w:val="00E97EDF"/>
    <w:rsid w:val="00EA1D7F"/>
    <w:rsid w:val="00EA5B1C"/>
    <w:rsid w:val="00EB3065"/>
    <w:rsid w:val="00EB4293"/>
    <w:rsid w:val="00EB5702"/>
    <w:rsid w:val="00EB6FEA"/>
    <w:rsid w:val="00EC1DA2"/>
    <w:rsid w:val="00EC4465"/>
    <w:rsid w:val="00ED4016"/>
    <w:rsid w:val="00ED6202"/>
    <w:rsid w:val="00EE3BE2"/>
    <w:rsid w:val="00EE78C7"/>
    <w:rsid w:val="00EF153D"/>
    <w:rsid w:val="00EF27E6"/>
    <w:rsid w:val="00EF3925"/>
    <w:rsid w:val="00EF5587"/>
    <w:rsid w:val="00F00575"/>
    <w:rsid w:val="00F05851"/>
    <w:rsid w:val="00F05D54"/>
    <w:rsid w:val="00F12A40"/>
    <w:rsid w:val="00F14F60"/>
    <w:rsid w:val="00F14FCF"/>
    <w:rsid w:val="00F15D7F"/>
    <w:rsid w:val="00F16A95"/>
    <w:rsid w:val="00F17D43"/>
    <w:rsid w:val="00F202EE"/>
    <w:rsid w:val="00F234B4"/>
    <w:rsid w:val="00F23DE4"/>
    <w:rsid w:val="00F2424E"/>
    <w:rsid w:val="00F24F9D"/>
    <w:rsid w:val="00F263B6"/>
    <w:rsid w:val="00F30C3F"/>
    <w:rsid w:val="00F30F72"/>
    <w:rsid w:val="00F31216"/>
    <w:rsid w:val="00F3390C"/>
    <w:rsid w:val="00F42747"/>
    <w:rsid w:val="00F42EFC"/>
    <w:rsid w:val="00F455FC"/>
    <w:rsid w:val="00F45BF6"/>
    <w:rsid w:val="00F51A67"/>
    <w:rsid w:val="00F51CA9"/>
    <w:rsid w:val="00F52352"/>
    <w:rsid w:val="00F52AAA"/>
    <w:rsid w:val="00F54B7F"/>
    <w:rsid w:val="00F6101B"/>
    <w:rsid w:val="00F63D2B"/>
    <w:rsid w:val="00F651C7"/>
    <w:rsid w:val="00F66CF9"/>
    <w:rsid w:val="00F7496E"/>
    <w:rsid w:val="00F75FF4"/>
    <w:rsid w:val="00F82E19"/>
    <w:rsid w:val="00F83225"/>
    <w:rsid w:val="00F848E6"/>
    <w:rsid w:val="00F87021"/>
    <w:rsid w:val="00F905D2"/>
    <w:rsid w:val="00F912AE"/>
    <w:rsid w:val="00F92377"/>
    <w:rsid w:val="00F9630E"/>
    <w:rsid w:val="00FA13F3"/>
    <w:rsid w:val="00FA14F5"/>
    <w:rsid w:val="00FA1BA7"/>
    <w:rsid w:val="00FA2A07"/>
    <w:rsid w:val="00FB373D"/>
    <w:rsid w:val="00FB481B"/>
    <w:rsid w:val="00FB5E1C"/>
    <w:rsid w:val="00FC34AC"/>
    <w:rsid w:val="00FC35A9"/>
    <w:rsid w:val="00FC3A0C"/>
    <w:rsid w:val="00FC4437"/>
    <w:rsid w:val="00FD5E1F"/>
    <w:rsid w:val="00FD63BB"/>
    <w:rsid w:val="00FE015E"/>
    <w:rsid w:val="00FE1C56"/>
    <w:rsid w:val="00FE1E14"/>
    <w:rsid w:val="00FE2D84"/>
    <w:rsid w:val="00FE576E"/>
    <w:rsid w:val="00FE5BF0"/>
    <w:rsid w:val="00FF1C77"/>
    <w:rsid w:val="00FF39FB"/>
    <w:rsid w:val="00FF3D76"/>
    <w:rsid w:val="00FF6169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F2D2BD"/>
  <w15:docId w15:val="{86B273BE-C3E6-4F84-AE90-AD2FF135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3B3"/>
    <w:rPr>
      <w:rFonts w:ascii="Arial Narrow" w:hAnsi="Arial Narrow"/>
      <w:sz w:val="24"/>
      <w:szCs w:val="24"/>
    </w:rPr>
  </w:style>
  <w:style w:type="paragraph" w:styleId="Heading1">
    <w:name w:val="heading 1"/>
    <w:basedOn w:val="Normal"/>
    <w:next w:val="Normal"/>
    <w:qFormat/>
    <w:rsid w:val="00B13D88"/>
    <w:pPr>
      <w:keepNext/>
      <w:outlineLvl w:val="0"/>
    </w:pPr>
    <w:rPr>
      <w:rFonts w:ascii="Arial" w:hAnsi="Arial"/>
      <w:i/>
      <w:iCs/>
      <w:sz w:val="20"/>
    </w:rPr>
  </w:style>
  <w:style w:type="paragraph" w:styleId="Heading2">
    <w:name w:val="heading 2"/>
    <w:basedOn w:val="Normal"/>
    <w:next w:val="Normal"/>
    <w:qFormat/>
    <w:rsid w:val="00B13D88"/>
    <w:pPr>
      <w:keepNext/>
      <w:outlineLvl w:val="1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qFormat/>
    <w:rsid w:val="00D266F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13D88"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Subtitle">
    <w:name w:val="Subtitle"/>
    <w:basedOn w:val="Normal"/>
    <w:qFormat/>
    <w:rsid w:val="00B13D88"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BlockText">
    <w:name w:val="Block Text"/>
    <w:basedOn w:val="Normal"/>
    <w:rsid w:val="00B13D88"/>
    <w:pPr>
      <w:tabs>
        <w:tab w:val="left" w:pos="578"/>
        <w:tab w:val="left" w:pos="3131"/>
        <w:tab w:val="left" w:pos="5607"/>
        <w:tab w:val="left" w:pos="8082"/>
      </w:tabs>
      <w:ind w:left="578" w:right="-25"/>
    </w:pPr>
    <w:rPr>
      <w:rFonts w:ascii="Arial" w:hAnsi="Arial"/>
      <w:sz w:val="16"/>
    </w:rPr>
  </w:style>
  <w:style w:type="character" w:styleId="Hyperlink">
    <w:name w:val="Hyperlink"/>
    <w:basedOn w:val="DefaultParagraphFont"/>
    <w:rsid w:val="00B13D88"/>
    <w:rPr>
      <w:color w:val="0000FF"/>
      <w:u w:val="single"/>
    </w:rPr>
  </w:style>
  <w:style w:type="character" w:styleId="FollowedHyperlink">
    <w:name w:val="FollowedHyperlink"/>
    <w:basedOn w:val="DefaultParagraphFont"/>
    <w:rsid w:val="00B13D88"/>
    <w:rPr>
      <w:color w:val="800080"/>
      <w:u w:val="single"/>
    </w:rPr>
  </w:style>
  <w:style w:type="table" w:styleId="TableGrid">
    <w:name w:val="Table Grid"/>
    <w:basedOn w:val="TableNormal"/>
    <w:rsid w:val="00D34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216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216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1615"/>
  </w:style>
  <w:style w:type="paragraph" w:styleId="FootnoteText">
    <w:name w:val="footnote text"/>
    <w:basedOn w:val="Normal"/>
    <w:semiHidden/>
    <w:rsid w:val="006D55C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D55CB"/>
    <w:rPr>
      <w:vertAlign w:val="superscript"/>
    </w:rPr>
  </w:style>
  <w:style w:type="paragraph" w:styleId="EndnoteText">
    <w:name w:val="endnote text"/>
    <w:basedOn w:val="Normal"/>
    <w:semiHidden/>
    <w:rsid w:val="00B119C8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B119C8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1E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6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CE6329"/>
    <w:rPr>
      <w:rFonts w:ascii="Arial Narrow" w:hAnsi="Arial Narrow"/>
      <w:sz w:val="24"/>
      <w:szCs w:val="24"/>
    </w:rPr>
  </w:style>
  <w:style w:type="paragraph" w:customStyle="1" w:styleId="Default">
    <w:name w:val="Default"/>
    <w:rsid w:val="000858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3CC1"/>
    <w:pPr>
      <w:spacing w:before="100" w:beforeAutospacing="1" w:after="100" w:afterAutospacing="1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khtar.farooq@uet.edu.p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5A149-B25B-4B2D-A1E0-B965B4157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EE240:Stochastic Processes</vt:lpstr>
    </vt:vector>
  </TitlesOfParts>
  <Company>UET</Company>
  <LinksUpToDate>false</LinksUpToDate>
  <CharactersWithSpaces>3291</CharactersWithSpaces>
  <SharedDoc>false</SharedDoc>
  <HLinks>
    <vt:vector size="6" baseType="variant">
      <vt:variant>
        <vt:i4>3473503</vt:i4>
      </vt:variant>
      <vt:variant>
        <vt:i4>0</vt:i4>
      </vt:variant>
      <vt:variant>
        <vt:i4>0</vt:i4>
      </vt:variant>
      <vt:variant>
        <vt:i4>5</vt:i4>
      </vt:variant>
      <vt:variant>
        <vt:lpwstr>mailto:ssirfanhussain@uet.edu.pk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EE240:Stochastic Processes</dc:title>
  <dc:subject>Course Outline</dc:subject>
  <dc:creator>Asim Loan</dc:creator>
  <cp:lastModifiedBy>Dr. Farooq Mukhtar</cp:lastModifiedBy>
  <cp:revision>18</cp:revision>
  <cp:lastPrinted>2016-05-19T06:57:00Z</cp:lastPrinted>
  <dcterms:created xsi:type="dcterms:W3CDTF">2017-02-23T12:01:00Z</dcterms:created>
  <dcterms:modified xsi:type="dcterms:W3CDTF">2019-01-16T04:19:00Z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