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D7440F"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9550CC" w:rsidRPr="008A783E" w:rsidRDefault="00D7440F">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9550CC" w:rsidRPr="008A783E">
                            <w:rPr>
                              <w:rFonts w:ascii="Times New Roman" w:hAnsi="Times New Roman" w:cs="Times New Roman"/>
                              <w:caps/>
                            </w:rPr>
                            <w:t>DEPARTMENT OF ELectrical Engineering</w:t>
                          </w:r>
                        </w:sdtContent>
                      </w:sdt>
                    </w:p>
                    <w:p w:rsidR="009550CC" w:rsidRPr="008A783E" w:rsidRDefault="00D7440F">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9550CC"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F84C52"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1529066" w:history="1">
            <w:r w:rsidR="00F84C52" w:rsidRPr="00DE2884">
              <w:rPr>
                <w:rStyle w:val="Hyperlink"/>
                <w:rFonts w:ascii="Times New Roman" w:hAnsi="Times New Roman" w:cs="Times New Roman"/>
                <w:noProof/>
              </w:rPr>
              <w:t>List of Figures</w:t>
            </w:r>
            <w:r w:rsidR="00F84C52">
              <w:rPr>
                <w:noProof/>
                <w:webHidden/>
              </w:rPr>
              <w:tab/>
            </w:r>
            <w:r w:rsidR="00F84C52">
              <w:rPr>
                <w:noProof/>
                <w:webHidden/>
              </w:rPr>
              <w:fldChar w:fldCharType="begin"/>
            </w:r>
            <w:r w:rsidR="00F84C52">
              <w:rPr>
                <w:noProof/>
                <w:webHidden/>
              </w:rPr>
              <w:instrText xml:space="preserve"> PAGEREF _Toc41529066 \h </w:instrText>
            </w:r>
            <w:r w:rsidR="00F84C52">
              <w:rPr>
                <w:noProof/>
                <w:webHidden/>
              </w:rPr>
            </w:r>
            <w:r w:rsidR="00F84C52">
              <w:rPr>
                <w:noProof/>
                <w:webHidden/>
              </w:rPr>
              <w:fldChar w:fldCharType="separate"/>
            </w:r>
            <w:r w:rsidR="00F84C52">
              <w:rPr>
                <w:noProof/>
                <w:webHidden/>
              </w:rPr>
              <w:t>2</w:t>
            </w:r>
            <w:r w:rsidR="00F84C52">
              <w:rPr>
                <w:noProof/>
                <w:webHidden/>
              </w:rPr>
              <w:fldChar w:fldCharType="end"/>
            </w:r>
          </w:hyperlink>
        </w:p>
        <w:p w:rsidR="00F84C52" w:rsidRDefault="00D7440F">
          <w:pPr>
            <w:pStyle w:val="TOC1"/>
            <w:tabs>
              <w:tab w:val="right" w:leader="dot" w:pos="9350"/>
            </w:tabs>
            <w:rPr>
              <w:rFonts w:eastAsiaTheme="minorEastAsia"/>
              <w:noProof/>
            </w:rPr>
          </w:pPr>
          <w:hyperlink w:anchor="_Toc41529067" w:history="1">
            <w:r w:rsidR="00F84C52" w:rsidRPr="00DE2884">
              <w:rPr>
                <w:rStyle w:val="Hyperlink"/>
                <w:rFonts w:ascii="Times New Roman" w:hAnsi="Times New Roman" w:cs="Times New Roman"/>
                <w:noProof/>
              </w:rPr>
              <w:t>Abstract</w:t>
            </w:r>
            <w:r w:rsidR="00F84C52">
              <w:rPr>
                <w:noProof/>
                <w:webHidden/>
              </w:rPr>
              <w:tab/>
            </w:r>
            <w:r w:rsidR="00F84C52">
              <w:rPr>
                <w:noProof/>
                <w:webHidden/>
              </w:rPr>
              <w:fldChar w:fldCharType="begin"/>
            </w:r>
            <w:r w:rsidR="00F84C52">
              <w:rPr>
                <w:noProof/>
                <w:webHidden/>
              </w:rPr>
              <w:instrText xml:space="preserve"> PAGEREF _Toc41529067 \h </w:instrText>
            </w:r>
            <w:r w:rsidR="00F84C52">
              <w:rPr>
                <w:noProof/>
                <w:webHidden/>
              </w:rPr>
            </w:r>
            <w:r w:rsidR="00F84C52">
              <w:rPr>
                <w:noProof/>
                <w:webHidden/>
              </w:rPr>
              <w:fldChar w:fldCharType="separate"/>
            </w:r>
            <w:r w:rsidR="00F84C52">
              <w:rPr>
                <w:noProof/>
                <w:webHidden/>
              </w:rPr>
              <w:t>3</w:t>
            </w:r>
            <w:r w:rsidR="00F84C52">
              <w:rPr>
                <w:noProof/>
                <w:webHidden/>
              </w:rPr>
              <w:fldChar w:fldCharType="end"/>
            </w:r>
          </w:hyperlink>
        </w:p>
        <w:p w:rsidR="00F84C52" w:rsidRDefault="00D7440F">
          <w:pPr>
            <w:pStyle w:val="TOC1"/>
            <w:tabs>
              <w:tab w:val="right" w:leader="dot" w:pos="9350"/>
            </w:tabs>
            <w:rPr>
              <w:rFonts w:eastAsiaTheme="minorEastAsia"/>
              <w:noProof/>
            </w:rPr>
          </w:pPr>
          <w:hyperlink w:anchor="_Toc41529068" w:history="1">
            <w:r w:rsidR="00F84C52" w:rsidRPr="00DE2884">
              <w:rPr>
                <w:rStyle w:val="Hyperlink"/>
                <w:rFonts w:ascii="Times New Roman" w:hAnsi="Times New Roman" w:cs="Times New Roman"/>
                <w:noProof/>
              </w:rPr>
              <w:t>Acknowledgements</w:t>
            </w:r>
            <w:r w:rsidR="00F84C52">
              <w:rPr>
                <w:noProof/>
                <w:webHidden/>
              </w:rPr>
              <w:tab/>
            </w:r>
            <w:r w:rsidR="00F84C52">
              <w:rPr>
                <w:noProof/>
                <w:webHidden/>
              </w:rPr>
              <w:fldChar w:fldCharType="begin"/>
            </w:r>
            <w:r w:rsidR="00F84C52">
              <w:rPr>
                <w:noProof/>
                <w:webHidden/>
              </w:rPr>
              <w:instrText xml:space="preserve"> PAGEREF _Toc41529068 \h </w:instrText>
            </w:r>
            <w:r w:rsidR="00F84C52">
              <w:rPr>
                <w:noProof/>
                <w:webHidden/>
              </w:rPr>
            </w:r>
            <w:r w:rsidR="00F84C52">
              <w:rPr>
                <w:noProof/>
                <w:webHidden/>
              </w:rPr>
              <w:fldChar w:fldCharType="separate"/>
            </w:r>
            <w:r w:rsidR="00F84C52">
              <w:rPr>
                <w:noProof/>
                <w:webHidden/>
              </w:rPr>
              <w:t>4</w:t>
            </w:r>
            <w:r w:rsidR="00F84C52">
              <w:rPr>
                <w:noProof/>
                <w:webHidden/>
              </w:rPr>
              <w:fldChar w:fldCharType="end"/>
            </w:r>
          </w:hyperlink>
        </w:p>
        <w:p w:rsidR="00F84C52" w:rsidRDefault="00D7440F">
          <w:pPr>
            <w:pStyle w:val="TOC1"/>
            <w:tabs>
              <w:tab w:val="left" w:pos="440"/>
              <w:tab w:val="right" w:leader="dot" w:pos="9350"/>
            </w:tabs>
            <w:rPr>
              <w:rFonts w:eastAsiaTheme="minorEastAsia"/>
              <w:noProof/>
            </w:rPr>
          </w:pPr>
          <w:hyperlink w:anchor="_Toc41529069" w:history="1">
            <w:r w:rsidR="00F84C52" w:rsidRPr="00DE2884">
              <w:rPr>
                <w:rStyle w:val="Hyperlink"/>
                <w:rFonts w:ascii="Times New Roman" w:hAnsi="Times New Roman" w:cs="Times New Roman"/>
                <w:noProof/>
              </w:rPr>
              <w:t>1.</w:t>
            </w:r>
            <w:r w:rsidR="00F84C52">
              <w:rPr>
                <w:rFonts w:eastAsiaTheme="minorEastAsia"/>
                <w:noProof/>
              </w:rPr>
              <w:tab/>
            </w:r>
            <w:r w:rsidR="00F84C52" w:rsidRPr="00DE2884">
              <w:rPr>
                <w:rStyle w:val="Hyperlink"/>
                <w:rFonts w:ascii="Times New Roman" w:hAnsi="Times New Roman" w:cs="Times New Roman"/>
                <w:noProof/>
              </w:rPr>
              <w:t>Introduction to Solid State Magnetism</w:t>
            </w:r>
            <w:r w:rsidR="00F84C52">
              <w:rPr>
                <w:noProof/>
                <w:webHidden/>
              </w:rPr>
              <w:tab/>
            </w:r>
            <w:r w:rsidR="00F84C52">
              <w:rPr>
                <w:noProof/>
                <w:webHidden/>
              </w:rPr>
              <w:fldChar w:fldCharType="begin"/>
            </w:r>
            <w:r w:rsidR="00F84C52">
              <w:rPr>
                <w:noProof/>
                <w:webHidden/>
              </w:rPr>
              <w:instrText xml:space="preserve"> PAGEREF _Toc41529069 \h </w:instrText>
            </w:r>
            <w:r w:rsidR="00F84C52">
              <w:rPr>
                <w:noProof/>
                <w:webHidden/>
              </w:rPr>
            </w:r>
            <w:r w:rsidR="00F84C52">
              <w:rPr>
                <w:noProof/>
                <w:webHidden/>
              </w:rPr>
              <w:fldChar w:fldCharType="separate"/>
            </w:r>
            <w:r w:rsidR="00F84C52">
              <w:rPr>
                <w:noProof/>
                <w:webHidden/>
              </w:rPr>
              <w:t>5</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70" w:history="1">
            <w:r w:rsidR="00F84C52" w:rsidRPr="00DE2884">
              <w:rPr>
                <w:rStyle w:val="Hyperlink"/>
                <w:rFonts w:ascii="Times New Roman" w:hAnsi="Times New Roman" w:cs="Times New Roman"/>
                <w:noProof/>
              </w:rPr>
              <w:t>1.1.</w:t>
            </w:r>
            <w:r w:rsidR="00F84C52">
              <w:rPr>
                <w:rFonts w:eastAsiaTheme="minorEastAsia"/>
                <w:noProof/>
              </w:rPr>
              <w:tab/>
            </w:r>
            <w:r w:rsidR="00F84C52" w:rsidRPr="00DE2884">
              <w:rPr>
                <w:rStyle w:val="Hyperlink"/>
                <w:rFonts w:ascii="Times New Roman" w:hAnsi="Times New Roman" w:cs="Times New Roman"/>
                <w:noProof/>
              </w:rPr>
              <w:t>Nature of Magnetic Materials</w:t>
            </w:r>
            <w:r w:rsidR="00F84C52">
              <w:rPr>
                <w:noProof/>
                <w:webHidden/>
              </w:rPr>
              <w:tab/>
            </w:r>
            <w:r w:rsidR="00F84C52">
              <w:rPr>
                <w:noProof/>
                <w:webHidden/>
              </w:rPr>
              <w:fldChar w:fldCharType="begin"/>
            </w:r>
            <w:r w:rsidR="00F84C52">
              <w:rPr>
                <w:noProof/>
                <w:webHidden/>
              </w:rPr>
              <w:instrText xml:space="preserve"> PAGEREF _Toc41529070 \h </w:instrText>
            </w:r>
            <w:r w:rsidR="00F84C52">
              <w:rPr>
                <w:noProof/>
                <w:webHidden/>
              </w:rPr>
            </w:r>
            <w:r w:rsidR="00F84C52">
              <w:rPr>
                <w:noProof/>
                <w:webHidden/>
              </w:rPr>
              <w:fldChar w:fldCharType="separate"/>
            </w:r>
            <w:r w:rsidR="00F84C52">
              <w:rPr>
                <w:noProof/>
                <w:webHidden/>
              </w:rPr>
              <w:t>6</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71" w:history="1">
            <w:r w:rsidR="00F84C52" w:rsidRPr="00DE2884">
              <w:rPr>
                <w:rStyle w:val="Hyperlink"/>
                <w:rFonts w:ascii="Times New Roman" w:hAnsi="Times New Roman" w:cs="Times New Roman"/>
                <w:noProof/>
              </w:rPr>
              <w:t>1.2.</w:t>
            </w:r>
            <w:r w:rsidR="00F84C52">
              <w:rPr>
                <w:rFonts w:eastAsiaTheme="minorEastAsia"/>
                <w:noProof/>
              </w:rPr>
              <w:tab/>
            </w:r>
            <w:r w:rsidR="00F84C52" w:rsidRPr="00DE2884">
              <w:rPr>
                <w:rStyle w:val="Hyperlink"/>
                <w:rFonts w:ascii="Times New Roman" w:hAnsi="Times New Roman" w:cs="Times New Roman"/>
                <w:noProof/>
              </w:rPr>
              <w:t>AC Losses in Magnetic Materials</w:t>
            </w:r>
            <w:r w:rsidR="00F84C52">
              <w:rPr>
                <w:noProof/>
                <w:webHidden/>
              </w:rPr>
              <w:tab/>
            </w:r>
            <w:r w:rsidR="00F84C52">
              <w:rPr>
                <w:noProof/>
                <w:webHidden/>
              </w:rPr>
              <w:fldChar w:fldCharType="begin"/>
            </w:r>
            <w:r w:rsidR="00F84C52">
              <w:rPr>
                <w:noProof/>
                <w:webHidden/>
              </w:rPr>
              <w:instrText xml:space="preserve"> PAGEREF _Toc41529071 \h </w:instrText>
            </w:r>
            <w:r w:rsidR="00F84C52">
              <w:rPr>
                <w:noProof/>
                <w:webHidden/>
              </w:rPr>
            </w:r>
            <w:r w:rsidR="00F84C52">
              <w:rPr>
                <w:noProof/>
                <w:webHidden/>
              </w:rPr>
              <w:fldChar w:fldCharType="separate"/>
            </w:r>
            <w:r w:rsidR="00F84C52">
              <w:rPr>
                <w:noProof/>
                <w:webHidden/>
              </w:rPr>
              <w:t>14</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72" w:history="1">
            <w:r w:rsidR="00F84C52" w:rsidRPr="00DE2884">
              <w:rPr>
                <w:rStyle w:val="Hyperlink"/>
                <w:rFonts w:ascii="Times New Roman" w:hAnsi="Times New Roman" w:cs="Times New Roman"/>
                <w:noProof/>
              </w:rPr>
              <w:t>1.3.</w:t>
            </w:r>
            <w:r w:rsidR="00F84C52">
              <w:rPr>
                <w:rFonts w:eastAsiaTheme="minorEastAsia"/>
                <w:noProof/>
              </w:rPr>
              <w:tab/>
            </w:r>
            <w:r w:rsidR="00F84C52" w:rsidRPr="00DE2884">
              <w:rPr>
                <w:rStyle w:val="Hyperlink"/>
                <w:rFonts w:ascii="Times New Roman" w:hAnsi="Times New Roman" w:cs="Times New Roman"/>
                <w:noProof/>
              </w:rPr>
              <w:t>Literature Review</w:t>
            </w:r>
            <w:r w:rsidR="00F84C52">
              <w:rPr>
                <w:noProof/>
                <w:webHidden/>
              </w:rPr>
              <w:tab/>
            </w:r>
            <w:r w:rsidR="00F84C52">
              <w:rPr>
                <w:noProof/>
                <w:webHidden/>
              </w:rPr>
              <w:fldChar w:fldCharType="begin"/>
            </w:r>
            <w:r w:rsidR="00F84C52">
              <w:rPr>
                <w:noProof/>
                <w:webHidden/>
              </w:rPr>
              <w:instrText xml:space="preserve"> PAGEREF _Toc41529072 \h </w:instrText>
            </w:r>
            <w:r w:rsidR="00F84C52">
              <w:rPr>
                <w:noProof/>
                <w:webHidden/>
              </w:rPr>
            </w:r>
            <w:r w:rsidR="00F84C52">
              <w:rPr>
                <w:noProof/>
                <w:webHidden/>
              </w:rPr>
              <w:fldChar w:fldCharType="separate"/>
            </w:r>
            <w:r w:rsidR="00F84C52">
              <w:rPr>
                <w:noProof/>
                <w:webHidden/>
              </w:rPr>
              <w:t>18</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73" w:history="1">
            <w:r w:rsidR="00F84C52" w:rsidRPr="00DE2884">
              <w:rPr>
                <w:rStyle w:val="Hyperlink"/>
                <w:rFonts w:ascii="Times New Roman" w:hAnsi="Times New Roman" w:cs="Times New Roman"/>
                <w:noProof/>
              </w:rPr>
              <w:t>1.4.</w:t>
            </w:r>
            <w:r w:rsidR="00F84C52">
              <w:rPr>
                <w:rFonts w:eastAsiaTheme="minorEastAsia"/>
                <w:noProof/>
              </w:rPr>
              <w:tab/>
            </w:r>
            <w:r w:rsidR="00F84C52" w:rsidRPr="00DE2884">
              <w:rPr>
                <w:rStyle w:val="Hyperlink"/>
                <w:rFonts w:ascii="Times New Roman" w:hAnsi="Times New Roman" w:cs="Times New Roman"/>
                <w:noProof/>
              </w:rPr>
              <w:t>Outline</w:t>
            </w:r>
            <w:r w:rsidR="00F84C52">
              <w:rPr>
                <w:noProof/>
                <w:webHidden/>
              </w:rPr>
              <w:tab/>
            </w:r>
            <w:r w:rsidR="00F84C52">
              <w:rPr>
                <w:noProof/>
                <w:webHidden/>
              </w:rPr>
              <w:fldChar w:fldCharType="begin"/>
            </w:r>
            <w:r w:rsidR="00F84C52">
              <w:rPr>
                <w:noProof/>
                <w:webHidden/>
              </w:rPr>
              <w:instrText xml:space="preserve"> PAGEREF _Toc41529073 \h </w:instrText>
            </w:r>
            <w:r w:rsidR="00F84C52">
              <w:rPr>
                <w:noProof/>
                <w:webHidden/>
              </w:rPr>
            </w:r>
            <w:r w:rsidR="00F84C52">
              <w:rPr>
                <w:noProof/>
                <w:webHidden/>
              </w:rPr>
              <w:fldChar w:fldCharType="separate"/>
            </w:r>
            <w:r w:rsidR="00F84C52">
              <w:rPr>
                <w:noProof/>
                <w:webHidden/>
              </w:rPr>
              <w:t>20</w:t>
            </w:r>
            <w:r w:rsidR="00F84C52">
              <w:rPr>
                <w:noProof/>
                <w:webHidden/>
              </w:rPr>
              <w:fldChar w:fldCharType="end"/>
            </w:r>
          </w:hyperlink>
        </w:p>
        <w:p w:rsidR="00F84C52" w:rsidRDefault="00D7440F">
          <w:pPr>
            <w:pStyle w:val="TOC1"/>
            <w:tabs>
              <w:tab w:val="left" w:pos="440"/>
              <w:tab w:val="right" w:leader="dot" w:pos="9350"/>
            </w:tabs>
            <w:rPr>
              <w:rFonts w:eastAsiaTheme="minorEastAsia"/>
              <w:noProof/>
            </w:rPr>
          </w:pPr>
          <w:hyperlink w:anchor="_Toc41529074" w:history="1">
            <w:r w:rsidR="00F84C52" w:rsidRPr="00DE2884">
              <w:rPr>
                <w:rStyle w:val="Hyperlink"/>
                <w:rFonts w:ascii="Times New Roman" w:hAnsi="Times New Roman" w:cs="Times New Roman"/>
                <w:noProof/>
              </w:rPr>
              <w:t>2.</w:t>
            </w:r>
            <w:r w:rsidR="00F84C52">
              <w:rPr>
                <w:rFonts w:eastAsiaTheme="minorEastAsia"/>
                <w:noProof/>
              </w:rPr>
              <w:tab/>
            </w:r>
            <w:r w:rsidR="00F84C52" w:rsidRPr="00DE2884">
              <w:rPr>
                <w:rStyle w:val="Hyperlink"/>
                <w:rFonts w:ascii="Times New Roman" w:hAnsi="Times New Roman" w:cs="Times New Roman"/>
                <w:noProof/>
              </w:rPr>
              <w:t>Wave Propagation in Magnetic Materials</w:t>
            </w:r>
            <w:r w:rsidR="00F84C52">
              <w:rPr>
                <w:noProof/>
                <w:webHidden/>
              </w:rPr>
              <w:tab/>
            </w:r>
            <w:r w:rsidR="00F84C52">
              <w:rPr>
                <w:noProof/>
                <w:webHidden/>
              </w:rPr>
              <w:fldChar w:fldCharType="begin"/>
            </w:r>
            <w:r w:rsidR="00F84C52">
              <w:rPr>
                <w:noProof/>
                <w:webHidden/>
              </w:rPr>
              <w:instrText xml:space="preserve"> PAGEREF _Toc41529074 \h </w:instrText>
            </w:r>
            <w:r w:rsidR="00F84C52">
              <w:rPr>
                <w:noProof/>
                <w:webHidden/>
              </w:rPr>
            </w:r>
            <w:r w:rsidR="00F84C52">
              <w:rPr>
                <w:noProof/>
                <w:webHidden/>
              </w:rPr>
              <w:fldChar w:fldCharType="separate"/>
            </w:r>
            <w:r w:rsidR="00F84C52">
              <w:rPr>
                <w:noProof/>
                <w:webHidden/>
              </w:rPr>
              <w:t>21</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75" w:history="1">
            <w:r w:rsidR="00F84C52" w:rsidRPr="00DE2884">
              <w:rPr>
                <w:rStyle w:val="Hyperlink"/>
                <w:rFonts w:ascii="Times New Roman" w:hAnsi="Times New Roman" w:cs="Times New Roman"/>
                <w:noProof/>
              </w:rPr>
              <w:t>2.1.</w:t>
            </w:r>
            <w:r w:rsidR="00F84C52">
              <w:rPr>
                <w:rFonts w:eastAsiaTheme="minorEastAsia"/>
                <w:noProof/>
              </w:rPr>
              <w:tab/>
            </w:r>
            <w:r w:rsidR="00F84C52" w:rsidRPr="00DE2884">
              <w:rPr>
                <w:rStyle w:val="Hyperlink"/>
                <w:rFonts w:ascii="Times New Roman" w:hAnsi="Times New Roman" w:cs="Times New Roman"/>
                <w:noProof/>
              </w:rPr>
              <w:t>Plane Wave Propagation</w:t>
            </w:r>
            <w:r w:rsidR="00F84C52">
              <w:rPr>
                <w:noProof/>
                <w:webHidden/>
              </w:rPr>
              <w:tab/>
            </w:r>
            <w:r w:rsidR="00F84C52">
              <w:rPr>
                <w:noProof/>
                <w:webHidden/>
              </w:rPr>
              <w:fldChar w:fldCharType="begin"/>
            </w:r>
            <w:r w:rsidR="00F84C52">
              <w:rPr>
                <w:noProof/>
                <w:webHidden/>
              </w:rPr>
              <w:instrText xml:space="preserve"> PAGEREF _Toc41529075 \h </w:instrText>
            </w:r>
            <w:r w:rsidR="00F84C52">
              <w:rPr>
                <w:noProof/>
                <w:webHidden/>
              </w:rPr>
            </w:r>
            <w:r w:rsidR="00F84C52">
              <w:rPr>
                <w:noProof/>
                <w:webHidden/>
              </w:rPr>
              <w:fldChar w:fldCharType="separate"/>
            </w:r>
            <w:r w:rsidR="00F84C52">
              <w:rPr>
                <w:noProof/>
                <w:webHidden/>
              </w:rPr>
              <w:t>21</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76" w:history="1">
            <w:r w:rsidR="00F84C52" w:rsidRPr="00DE2884">
              <w:rPr>
                <w:rStyle w:val="Hyperlink"/>
                <w:rFonts w:ascii="Times New Roman" w:hAnsi="Times New Roman" w:cs="Times New Roman"/>
                <w:noProof/>
              </w:rPr>
              <w:t>2.2.</w:t>
            </w:r>
            <w:r w:rsidR="00F84C52">
              <w:rPr>
                <w:rFonts w:eastAsiaTheme="minorEastAsia"/>
                <w:noProof/>
              </w:rPr>
              <w:tab/>
            </w:r>
            <w:r w:rsidR="00F84C52" w:rsidRPr="00DE2884">
              <w:rPr>
                <w:rStyle w:val="Hyperlink"/>
                <w:rFonts w:ascii="Times New Roman" w:hAnsi="Times New Roman" w:cs="Times New Roman"/>
                <w:noProof/>
              </w:rPr>
              <w:t>Power Flow Analysis</w:t>
            </w:r>
            <w:r w:rsidR="00F84C52">
              <w:rPr>
                <w:noProof/>
                <w:webHidden/>
              </w:rPr>
              <w:tab/>
            </w:r>
            <w:r w:rsidR="00F84C52">
              <w:rPr>
                <w:noProof/>
                <w:webHidden/>
              </w:rPr>
              <w:fldChar w:fldCharType="begin"/>
            </w:r>
            <w:r w:rsidR="00F84C52">
              <w:rPr>
                <w:noProof/>
                <w:webHidden/>
              </w:rPr>
              <w:instrText xml:space="preserve"> PAGEREF _Toc41529076 \h </w:instrText>
            </w:r>
            <w:r w:rsidR="00F84C52">
              <w:rPr>
                <w:noProof/>
                <w:webHidden/>
              </w:rPr>
            </w:r>
            <w:r w:rsidR="00F84C52">
              <w:rPr>
                <w:noProof/>
                <w:webHidden/>
              </w:rPr>
              <w:fldChar w:fldCharType="separate"/>
            </w:r>
            <w:r w:rsidR="00F84C52">
              <w:rPr>
                <w:noProof/>
                <w:webHidden/>
              </w:rPr>
              <w:t>23</w:t>
            </w:r>
            <w:r w:rsidR="00F84C52">
              <w:rPr>
                <w:noProof/>
                <w:webHidden/>
              </w:rPr>
              <w:fldChar w:fldCharType="end"/>
            </w:r>
          </w:hyperlink>
        </w:p>
        <w:p w:rsidR="00F84C52" w:rsidRDefault="00D7440F">
          <w:pPr>
            <w:pStyle w:val="TOC1"/>
            <w:tabs>
              <w:tab w:val="left" w:pos="440"/>
              <w:tab w:val="right" w:leader="dot" w:pos="9350"/>
            </w:tabs>
            <w:rPr>
              <w:rFonts w:eastAsiaTheme="minorEastAsia"/>
              <w:noProof/>
            </w:rPr>
          </w:pPr>
          <w:hyperlink w:anchor="_Toc41529077" w:history="1">
            <w:r w:rsidR="00F84C52" w:rsidRPr="00DE2884">
              <w:rPr>
                <w:rStyle w:val="Hyperlink"/>
                <w:rFonts w:ascii="Times New Roman" w:hAnsi="Times New Roman" w:cs="Times New Roman"/>
                <w:noProof/>
              </w:rPr>
              <w:t>3.</w:t>
            </w:r>
            <w:r w:rsidR="00F84C52">
              <w:rPr>
                <w:rFonts w:eastAsiaTheme="minorEastAsia"/>
                <w:noProof/>
              </w:rPr>
              <w:tab/>
            </w:r>
            <w:r w:rsidR="00F84C52" w:rsidRPr="00DE2884">
              <w:rPr>
                <w:rStyle w:val="Hyperlink"/>
                <w:rFonts w:ascii="Times New Roman" w:hAnsi="Times New Roman" w:cs="Times New Roman"/>
                <w:noProof/>
              </w:rPr>
              <w:t>Magnetic Circuit Modeling</w:t>
            </w:r>
            <w:r w:rsidR="00F84C52">
              <w:rPr>
                <w:noProof/>
                <w:webHidden/>
              </w:rPr>
              <w:tab/>
            </w:r>
            <w:r w:rsidR="00F84C52">
              <w:rPr>
                <w:noProof/>
                <w:webHidden/>
              </w:rPr>
              <w:fldChar w:fldCharType="begin"/>
            </w:r>
            <w:r w:rsidR="00F84C52">
              <w:rPr>
                <w:noProof/>
                <w:webHidden/>
              </w:rPr>
              <w:instrText xml:space="preserve"> PAGEREF _Toc41529077 \h </w:instrText>
            </w:r>
            <w:r w:rsidR="00F84C52">
              <w:rPr>
                <w:noProof/>
                <w:webHidden/>
              </w:rPr>
            </w:r>
            <w:r w:rsidR="00F84C52">
              <w:rPr>
                <w:noProof/>
                <w:webHidden/>
              </w:rPr>
              <w:fldChar w:fldCharType="separate"/>
            </w:r>
            <w:r w:rsidR="00F84C52">
              <w:rPr>
                <w:noProof/>
                <w:webHidden/>
              </w:rPr>
              <w:t>24</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78" w:history="1">
            <w:r w:rsidR="00F84C52" w:rsidRPr="00DE2884">
              <w:rPr>
                <w:rStyle w:val="Hyperlink"/>
                <w:rFonts w:ascii="Times New Roman" w:hAnsi="Times New Roman" w:cs="Times New Roman"/>
                <w:noProof/>
              </w:rPr>
              <w:t>3.1.</w:t>
            </w:r>
            <w:r w:rsidR="00F84C52">
              <w:rPr>
                <w:rFonts w:eastAsiaTheme="minorEastAsia"/>
                <w:noProof/>
              </w:rPr>
              <w:tab/>
            </w:r>
            <w:r w:rsidR="00F84C52" w:rsidRPr="00DE2884">
              <w:rPr>
                <w:rStyle w:val="Hyperlink"/>
                <w:rFonts w:ascii="Times New Roman" w:hAnsi="Times New Roman" w:cs="Times New Roman"/>
                <w:noProof/>
              </w:rPr>
              <w:t>Reluctance Model</w:t>
            </w:r>
            <w:r w:rsidR="00F84C52">
              <w:rPr>
                <w:noProof/>
                <w:webHidden/>
              </w:rPr>
              <w:tab/>
            </w:r>
            <w:r w:rsidR="00F84C52">
              <w:rPr>
                <w:noProof/>
                <w:webHidden/>
              </w:rPr>
              <w:fldChar w:fldCharType="begin"/>
            </w:r>
            <w:r w:rsidR="00F84C52">
              <w:rPr>
                <w:noProof/>
                <w:webHidden/>
              </w:rPr>
              <w:instrText xml:space="preserve"> PAGEREF _Toc41529078 \h </w:instrText>
            </w:r>
            <w:r w:rsidR="00F84C52">
              <w:rPr>
                <w:noProof/>
                <w:webHidden/>
              </w:rPr>
            </w:r>
            <w:r w:rsidR="00F84C52">
              <w:rPr>
                <w:noProof/>
                <w:webHidden/>
              </w:rPr>
              <w:fldChar w:fldCharType="separate"/>
            </w:r>
            <w:r w:rsidR="00F84C52">
              <w:rPr>
                <w:noProof/>
                <w:webHidden/>
              </w:rPr>
              <w:t>25</w:t>
            </w:r>
            <w:r w:rsidR="00F84C52">
              <w:rPr>
                <w:noProof/>
                <w:webHidden/>
              </w:rPr>
              <w:fldChar w:fldCharType="end"/>
            </w:r>
          </w:hyperlink>
        </w:p>
        <w:p w:rsidR="00F84C52" w:rsidRDefault="00D7440F">
          <w:pPr>
            <w:pStyle w:val="TOC2"/>
            <w:tabs>
              <w:tab w:val="left" w:pos="1100"/>
              <w:tab w:val="right" w:leader="dot" w:pos="9350"/>
            </w:tabs>
            <w:rPr>
              <w:rFonts w:eastAsiaTheme="minorEastAsia"/>
              <w:noProof/>
            </w:rPr>
          </w:pPr>
          <w:hyperlink w:anchor="_Toc41529079" w:history="1">
            <w:r w:rsidR="00F84C52" w:rsidRPr="00DE2884">
              <w:rPr>
                <w:rStyle w:val="Hyperlink"/>
                <w:rFonts w:ascii="Times New Roman" w:hAnsi="Times New Roman" w:cs="Times New Roman"/>
                <w:noProof/>
              </w:rPr>
              <w:t>3.1.1.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_Toc41529079 \h </w:instrText>
            </w:r>
            <w:r w:rsidR="00F84C52">
              <w:rPr>
                <w:noProof/>
                <w:webHidden/>
              </w:rPr>
            </w:r>
            <w:r w:rsidR="00F84C52">
              <w:rPr>
                <w:noProof/>
                <w:webHidden/>
              </w:rPr>
              <w:fldChar w:fldCharType="separate"/>
            </w:r>
            <w:r w:rsidR="00F84C52">
              <w:rPr>
                <w:noProof/>
                <w:webHidden/>
              </w:rPr>
              <w:t>26</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80" w:history="1">
            <w:r w:rsidR="00F84C52" w:rsidRPr="00DE2884">
              <w:rPr>
                <w:rStyle w:val="Hyperlink"/>
                <w:rFonts w:ascii="Times New Roman" w:hAnsi="Times New Roman" w:cs="Times New Roman"/>
                <w:noProof/>
              </w:rPr>
              <w:t>3.2.</w:t>
            </w:r>
            <w:r w:rsidR="00F84C52">
              <w:rPr>
                <w:rFonts w:eastAsiaTheme="minorEastAsia"/>
                <w:noProof/>
              </w:rPr>
              <w:tab/>
            </w:r>
            <w:r w:rsidR="00F84C52" w:rsidRPr="00DE2884">
              <w:rPr>
                <w:rStyle w:val="Hyperlink"/>
                <w:rFonts w:ascii="Times New Roman" w:hAnsi="Times New Roman" w:cs="Times New Roman"/>
                <w:noProof/>
              </w:rPr>
              <w:t>Capacitance-Permeance Model</w:t>
            </w:r>
            <w:r w:rsidR="00F84C52">
              <w:rPr>
                <w:noProof/>
                <w:webHidden/>
              </w:rPr>
              <w:tab/>
            </w:r>
            <w:r w:rsidR="00F84C52">
              <w:rPr>
                <w:noProof/>
                <w:webHidden/>
              </w:rPr>
              <w:fldChar w:fldCharType="begin"/>
            </w:r>
            <w:r w:rsidR="00F84C52">
              <w:rPr>
                <w:noProof/>
                <w:webHidden/>
              </w:rPr>
              <w:instrText xml:space="preserve"> PAGEREF _Toc41529080 \h </w:instrText>
            </w:r>
            <w:r w:rsidR="00F84C52">
              <w:rPr>
                <w:noProof/>
                <w:webHidden/>
              </w:rPr>
            </w:r>
            <w:r w:rsidR="00F84C52">
              <w:rPr>
                <w:noProof/>
                <w:webHidden/>
              </w:rPr>
              <w:fldChar w:fldCharType="separate"/>
            </w:r>
            <w:r w:rsidR="00F84C52">
              <w:rPr>
                <w:noProof/>
                <w:webHidden/>
              </w:rPr>
              <w:t>27</w:t>
            </w:r>
            <w:r w:rsidR="00F84C52">
              <w:rPr>
                <w:noProof/>
                <w:webHidden/>
              </w:rPr>
              <w:fldChar w:fldCharType="end"/>
            </w:r>
          </w:hyperlink>
        </w:p>
        <w:p w:rsidR="00F84C52" w:rsidRDefault="00D7440F">
          <w:pPr>
            <w:pStyle w:val="TOC2"/>
            <w:tabs>
              <w:tab w:val="left" w:pos="1100"/>
              <w:tab w:val="right" w:leader="dot" w:pos="9350"/>
            </w:tabs>
            <w:rPr>
              <w:rFonts w:eastAsiaTheme="minorEastAsia"/>
              <w:noProof/>
            </w:rPr>
          </w:pPr>
          <w:hyperlink w:anchor="_Toc41529081" w:history="1">
            <w:r w:rsidR="00F84C52" w:rsidRPr="00DE2884">
              <w:rPr>
                <w:rStyle w:val="Hyperlink"/>
                <w:rFonts w:ascii="Times New Roman" w:hAnsi="Times New Roman" w:cs="Times New Roman"/>
                <w:noProof/>
              </w:rPr>
              <w:t>3.2.1.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_Toc41529081 \h </w:instrText>
            </w:r>
            <w:r w:rsidR="00F84C52">
              <w:rPr>
                <w:noProof/>
                <w:webHidden/>
              </w:rPr>
            </w:r>
            <w:r w:rsidR="00F84C52">
              <w:rPr>
                <w:noProof/>
                <w:webHidden/>
              </w:rPr>
              <w:fldChar w:fldCharType="separate"/>
            </w:r>
            <w:r w:rsidR="00F84C52">
              <w:rPr>
                <w:noProof/>
                <w:webHidden/>
              </w:rPr>
              <w:t>29</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82" w:history="1">
            <w:r w:rsidR="00F84C52" w:rsidRPr="00DE2884">
              <w:rPr>
                <w:rStyle w:val="Hyperlink"/>
                <w:rFonts w:ascii="Times New Roman" w:hAnsi="Times New Roman" w:cs="Times New Roman"/>
                <w:noProof/>
              </w:rPr>
              <w:t>3.3.</w:t>
            </w:r>
            <w:r w:rsidR="00F84C52">
              <w:rPr>
                <w:rFonts w:eastAsiaTheme="minorEastAsia"/>
                <w:noProof/>
              </w:rPr>
              <w:tab/>
            </w:r>
            <w:r w:rsidR="00F84C52" w:rsidRPr="00DE2884">
              <w:rPr>
                <w:rStyle w:val="Hyperlink"/>
                <w:rFonts w:ascii="Times New Roman" w:hAnsi="Times New Roman" w:cs="Times New Roman"/>
                <w:noProof/>
              </w:rPr>
              <w:t>Magnetic Transmission Line Model</w:t>
            </w:r>
            <w:r w:rsidR="00F84C52">
              <w:rPr>
                <w:noProof/>
                <w:webHidden/>
              </w:rPr>
              <w:tab/>
            </w:r>
            <w:r w:rsidR="00F84C52">
              <w:rPr>
                <w:noProof/>
                <w:webHidden/>
              </w:rPr>
              <w:fldChar w:fldCharType="begin"/>
            </w:r>
            <w:r w:rsidR="00F84C52">
              <w:rPr>
                <w:noProof/>
                <w:webHidden/>
              </w:rPr>
              <w:instrText xml:space="preserve"> PAGEREF _Toc41529082 \h </w:instrText>
            </w:r>
            <w:r w:rsidR="00F84C52">
              <w:rPr>
                <w:noProof/>
                <w:webHidden/>
              </w:rPr>
            </w:r>
            <w:r w:rsidR="00F84C52">
              <w:rPr>
                <w:noProof/>
                <w:webHidden/>
              </w:rPr>
              <w:fldChar w:fldCharType="separate"/>
            </w:r>
            <w:r w:rsidR="00F84C52">
              <w:rPr>
                <w:noProof/>
                <w:webHidden/>
              </w:rPr>
              <w:t>31</w:t>
            </w:r>
            <w:r w:rsidR="00F84C52">
              <w:rPr>
                <w:noProof/>
                <w:webHidden/>
              </w:rPr>
              <w:fldChar w:fldCharType="end"/>
            </w:r>
          </w:hyperlink>
        </w:p>
        <w:p w:rsidR="00F84C52" w:rsidRDefault="00D7440F">
          <w:pPr>
            <w:pStyle w:val="TOC2"/>
            <w:tabs>
              <w:tab w:val="left" w:pos="1100"/>
              <w:tab w:val="right" w:leader="dot" w:pos="9350"/>
            </w:tabs>
            <w:rPr>
              <w:rFonts w:eastAsiaTheme="minorEastAsia"/>
              <w:noProof/>
            </w:rPr>
          </w:pPr>
          <w:hyperlink w:anchor="_Toc41529083" w:history="1">
            <w:r w:rsidR="00F84C52" w:rsidRPr="00DE2884">
              <w:rPr>
                <w:rStyle w:val="Hyperlink"/>
                <w:rFonts w:ascii="Times New Roman" w:hAnsi="Times New Roman" w:cs="Times New Roman"/>
                <w:noProof/>
              </w:rPr>
              <w:t>3.3.1.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_Toc41529083 \h </w:instrText>
            </w:r>
            <w:r w:rsidR="00F84C52">
              <w:rPr>
                <w:noProof/>
                <w:webHidden/>
              </w:rPr>
            </w:r>
            <w:r w:rsidR="00F84C52">
              <w:rPr>
                <w:noProof/>
                <w:webHidden/>
              </w:rPr>
              <w:fldChar w:fldCharType="separate"/>
            </w:r>
            <w:r w:rsidR="00F84C52">
              <w:rPr>
                <w:noProof/>
                <w:webHidden/>
              </w:rPr>
              <w:t>37</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84" w:history="1">
            <w:r w:rsidR="00F84C52" w:rsidRPr="00DE2884">
              <w:rPr>
                <w:rStyle w:val="Hyperlink"/>
                <w:rFonts w:ascii="Times New Roman" w:hAnsi="Times New Roman" w:cs="Times New Roman"/>
                <w:noProof/>
              </w:rPr>
              <w:t>3.4.</w:t>
            </w:r>
            <w:r w:rsidR="00F84C52">
              <w:rPr>
                <w:rFonts w:eastAsiaTheme="minorEastAsia"/>
                <w:noProof/>
              </w:rPr>
              <w:tab/>
            </w:r>
            <w:r w:rsidR="00F84C52" w:rsidRPr="00DE2884">
              <w:rPr>
                <w:rStyle w:val="Hyperlink"/>
                <w:rFonts w:ascii="Times New Roman" w:hAnsi="Times New Roman" w:cs="Times New Roman"/>
                <w:noProof/>
              </w:rPr>
              <w:t>Summary</w:t>
            </w:r>
            <w:r w:rsidR="00F84C52">
              <w:rPr>
                <w:noProof/>
                <w:webHidden/>
              </w:rPr>
              <w:tab/>
            </w:r>
            <w:r w:rsidR="00F84C52">
              <w:rPr>
                <w:noProof/>
                <w:webHidden/>
              </w:rPr>
              <w:fldChar w:fldCharType="begin"/>
            </w:r>
            <w:r w:rsidR="00F84C52">
              <w:rPr>
                <w:noProof/>
                <w:webHidden/>
              </w:rPr>
              <w:instrText xml:space="preserve"> PAGEREF _Toc41529084 \h </w:instrText>
            </w:r>
            <w:r w:rsidR="00F84C52">
              <w:rPr>
                <w:noProof/>
                <w:webHidden/>
              </w:rPr>
            </w:r>
            <w:r w:rsidR="00F84C52">
              <w:rPr>
                <w:noProof/>
                <w:webHidden/>
              </w:rPr>
              <w:fldChar w:fldCharType="separate"/>
            </w:r>
            <w:r w:rsidR="00F84C52">
              <w:rPr>
                <w:noProof/>
                <w:webHidden/>
              </w:rPr>
              <w:t>38</w:t>
            </w:r>
            <w:r w:rsidR="00F84C52">
              <w:rPr>
                <w:noProof/>
                <w:webHidden/>
              </w:rPr>
              <w:fldChar w:fldCharType="end"/>
            </w:r>
          </w:hyperlink>
        </w:p>
        <w:p w:rsidR="00F84C52" w:rsidRDefault="00D7440F">
          <w:pPr>
            <w:pStyle w:val="TOC1"/>
            <w:tabs>
              <w:tab w:val="left" w:pos="440"/>
              <w:tab w:val="right" w:leader="dot" w:pos="9350"/>
            </w:tabs>
            <w:rPr>
              <w:rFonts w:eastAsiaTheme="minorEastAsia"/>
              <w:noProof/>
            </w:rPr>
          </w:pPr>
          <w:hyperlink w:anchor="_Toc41529085" w:history="1">
            <w:r w:rsidR="00F84C52" w:rsidRPr="00DE2884">
              <w:rPr>
                <w:rStyle w:val="Hyperlink"/>
                <w:rFonts w:ascii="Times New Roman" w:hAnsi="Times New Roman" w:cs="Times New Roman"/>
                <w:noProof/>
              </w:rPr>
              <w:t>4.</w:t>
            </w:r>
            <w:r w:rsidR="00F84C52">
              <w:rPr>
                <w:rFonts w:eastAsiaTheme="minorEastAsia"/>
                <w:noProof/>
              </w:rPr>
              <w:tab/>
            </w:r>
            <w:r w:rsidR="00F84C52" w:rsidRPr="00DE2884">
              <w:rPr>
                <w:rStyle w:val="Hyperlink"/>
                <w:rFonts w:ascii="Times New Roman" w:hAnsi="Times New Roman" w:cs="Times New Roman"/>
                <w:noProof/>
              </w:rPr>
              <w:t>Computational Electromagnetics</w:t>
            </w:r>
            <w:r w:rsidR="00F84C52">
              <w:rPr>
                <w:noProof/>
                <w:webHidden/>
              </w:rPr>
              <w:tab/>
            </w:r>
            <w:r w:rsidR="00F84C52">
              <w:rPr>
                <w:noProof/>
                <w:webHidden/>
              </w:rPr>
              <w:fldChar w:fldCharType="begin"/>
            </w:r>
            <w:r w:rsidR="00F84C52">
              <w:rPr>
                <w:noProof/>
                <w:webHidden/>
              </w:rPr>
              <w:instrText xml:space="preserve"> PAGEREF _Toc41529085 \h </w:instrText>
            </w:r>
            <w:r w:rsidR="00F84C52">
              <w:rPr>
                <w:noProof/>
                <w:webHidden/>
              </w:rPr>
            </w:r>
            <w:r w:rsidR="00F84C52">
              <w:rPr>
                <w:noProof/>
                <w:webHidden/>
              </w:rPr>
              <w:fldChar w:fldCharType="separate"/>
            </w:r>
            <w:r w:rsidR="00F84C52">
              <w:rPr>
                <w:noProof/>
                <w:webHidden/>
              </w:rPr>
              <w:t>39</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86" w:history="1">
            <w:r w:rsidR="00F84C52" w:rsidRPr="00DE2884">
              <w:rPr>
                <w:rStyle w:val="Hyperlink"/>
                <w:rFonts w:ascii="Times New Roman" w:hAnsi="Times New Roman" w:cs="Times New Roman"/>
                <w:noProof/>
              </w:rPr>
              <w:t>4.1.</w:t>
            </w:r>
            <w:r w:rsidR="00F84C52">
              <w:rPr>
                <w:rFonts w:eastAsiaTheme="minorEastAsia"/>
                <w:noProof/>
              </w:rPr>
              <w:tab/>
            </w:r>
            <w:r w:rsidR="00F84C52" w:rsidRPr="00DE2884">
              <w:rPr>
                <w:rStyle w:val="Hyperlink"/>
                <w:rFonts w:ascii="Times New Roman" w:hAnsi="Times New Roman" w:cs="Times New Roman"/>
                <w:noProof/>
              </w:rPr>
              <w:t>Methods for solving Maxwell’s Equations</w:t>
            </w:r>
            <w:r w:rsidR="00F84C52">
              <w:rPr>
                <w:noProof/>
                <w:webHidden/>
              </w:rPr>
              <w:tab/>
            </w:r>
            <w:r w:rsidR="00F84C52">
              <w:rPr>
                <w:noProof/>
                <w:webHidden/>
              </w:rPr>
              <w:fldChar w:fldCharType="begin"/>
            </w:r>
            <w:r w:rsidR="00F84C52">
              <w:rPr>
                <w:noProof/>
                <w:webHidden/>
              </w:rPr>
              <w:instrText xml:space="preserve"> PAGEREF _Toc41529086 \h </w:instrText>
            </w:r>
            <w:r w:rsidR="00F84C52">
              <w:rPr>
                <w:noProof/>
                <w:webHidden/>
              </w:rPr>
            </w:r>
            <w:r w:rsidR="00F84C52">
              <w:rPr>
                <w:noProof/>
                <w:webHidden/>
              </w:rPr>
              <w:fldChar w:fldCharType="separate"/>
            </w:r>
            <w:r w:rsidR="00F84C52">
              <w:rPr>
                <w:noProof/>
                <w:webHidden/>
              </w:rPr>
              <w:t>39</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87" w:history="1">
            <w:r w:rsidR="00F84C52" w:rsidRPr="00DE2884">
              <w:rPr>
                <w:rStyle w:val="Hyperlink"/>
                <w:rFonts w:ascii="Times New Roman" w:hAnsi="Times New Roman" w:cs="Times New Roman"/>
                <w:noProof/>
              </w:rPr>
              <w:t>4.2.</w:t>
            </w:r>
            <w:r w:rsidR="00F84C52">
              <w:rPr>
                <w:rFonts w:eastAsiaTheme="minorEastAsia"/>
                <w:noProof/>
              </w:rPr>
              <w:tab/>
            </w:r>
            <w:r w:rsidR="00F84C52" w:rsidRPr="00DE2884">
              <w:rPr>
                <w:rStyle w:val="Hyperlink"/>
                <w:rFonts w:ascii="Times New Roman" w:hAnsi="Times New Roman" w:cs="Times New Roman"/>
                <w:noProof/>
              </w:rPr>
              <w:t>Time Domain Methods</w:t>
            </w:r>
            <w:r w:rsidR="00F84C52">
              <w:rPr>
                <w:noProof/>
                <w:webHidden/>
              </w:rPr>
              <w:tab/>
            </w:r>
            <w:r w:rsidR="00F84C52">
              <w:rPr>
                <w:noProof/>
                <w:webHidden/>
              </w:rPr>
              <w:fldChar w:fldCharType="begin"/>
            </w:r>
            <w:r w:rsidR="00F84C52">
              <w:rPr>
                <w:noProof/>
                <w:webHidden/>
              </w:rPr>
              <w:instrText xml:space="preserve"> PAGEREF _Toc41529087 \h </w:instrText>
            </w:r>
            <w:r w:rsidR="00F84C52">
              <w:rPr>
                <w:noProof/>
                <w:webHidden/>
              </w:rPr>
            </w:r>
            <w:r w:rsidR="00F84C52">
              <w:rPr>
                <w:noProof/>
                <w:webHidden/>
              </w:rPr>
              <w:fldChar w:fldCharType="separate"/>
            </w:r>
            <w:r w:rsidR="00F84C52">
              <w:rPr>
                <w:noProof/>
                <w:webHidden/>
              </w:rPr>
              <w:t>40</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88" w:history="1">
            <w:r w:rsidR="00F84C52" w:rsidRPr="00DE2884">
              <w:rPr>
                <w:rStyle w:val="Hyperlink"/>
                <w:rFonts w:ascii="Times New Roman" w:hAnsi="Times New Roman" w:cs="Times New Roman"/>
                <w:noProof/>
              </w:rPr>
              <w:t>4.3.</w:t>
            </w:r>
            <w:r w:rsidR="00F84C52">
              <w:rPr>
                <w:rFonts w:eastAsiaTheme="minorEastAsia"/>
                <w:noProof/>
              </w:rPr>
              <w:tab/>
            </w:r>
            <w:r w:rsidR="00F84C52" w:rsidRPr="00DE2884">
              <w:rPr>
                <w:rStyle w:val="Hyperlink"/>
                <w:rFonts w:ascii="Times New Roman" w:hAnsi="Times New Roman" w:cs="Times New Roman"/>
                <w:noProof/>
              </w:rPr>
              <w:t>Frequency Domain Methods</w:t>
            </w:r>
            <w:r w:rsidR="00F84C52">
              <w:rPr>
                <w:noProof/>
                <w:webHidden/>
              </w:rPr>
              <w:tab/>
            </w:r>
            <w:r w:rsidR="00F84C52">
              <w:rPr>
                <w:noProof/>
                <w:webHidden/>
              </w:rPr>
              <w:fldChar w:fldCharType="begin"/>
            </w:r>
            <w:r w:rsidR="00F84C52">
              <w:rPr>
                <w:noProof/>
                <w:webHidden/>
              </w:rPr>
              <w:instrText xml:space="preserve"> PAGEREF _Toc41529088 \h </w:instrText>
            </w:r>
            <w:r w:rsidR="00F84C52">
              <w:rPr>
                <w:noProof/>
                <w:webHidden/>
              </w:rPr>
            </w:r>
            <w:r w:rsidR="00F84C52">
              <w:rPr>
                <w:noProof/>
                <w:webHidden/>
              </w:rPr>
              <w:fldChar w:fldCharType="separate"/>
            </w:r>
            <w:r w:rsidR="00F84C52">
              <w:rPr>
                <w:noProof/>
                <w:webHidden/>
              </w:rPr>
              <w:t>42</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89" w:history="1">
            <w:r w:rsidR="00F84C52" w:rsidRPr="00DE2884">
              <w:rPr>
                <w:rStyle w:val="Hyperlink"/>
                <w:rFonts w:ascii="Times New Roman" w:hAnsi="Times New Roman" w:cs="Times New Roman"/>
                <w:noProof/>
              </w:rPr>
              <w:t>4.4.</w:t>
            </w:r>
            <w:r w:rsidR="00F84C52">
              <w:rPr>
                <w:rFonts w:eastAsiaTheme="minorEastAsia"/>
                <w:noProof/>
              </w:rPr>
              <w:tab/>
            </w:r>
            <w:r w:rsidR="00F84C52" w:rsidRPr="00DE2884">
              <w:rPr>
                <w:rStyle w:val="Hyperlink"/>
                <w:rFonts w:ascii="Times New Roman" w:hAnsi="Times New Roman" w:cs="Times New Roman"/>
                <w:noProof/>
              </w:rPr>
              <w:t>MEEP</w:t>
            </w:r>
            <w:r w:rsidR="00F84C52">
              <w:rPr>
                <w:noProof/>
                <w:webHidden/>
              </w:rPr>
              <w:tab/>
            </w:r>
            <w:r w:rsidR="00F84C52">
              <w:rPr>
                <w:noProof/>
                <w:webHidden/>
              </w:rPr>
              <w:fldChar w:fldCharType="begin"/>
            </w:r>
            <w:r w:rsidR="00F84C52">
              <w:rPr>
                <w:noProof/>
                <w:webHidden/>
              </w:rPr>
              <w:instrText xml:space="preserve"> PAGEREF _Toc41529089 \h </w:instrText>
            </w:r>
            <w:r w:rsidR="00F84C52">
              <w:rPr>
                <w:noProof/>
                <w:webHidden/>
              </w:rPr>
            </w:r>
            <w:r w:rsidR="00F84C52">
              <w:rPr>
                <w:noProof/>
                <w:webHidden/>
              </w:rPr>
              <w:fldChar w:fldCharType="separate"/>
            </w:r>
            <w:r w:rsidR="00F84C52">
              <w:rPr>
                <w:noProof/>
                <w:webHidden/>
              </w:rPr>
              <w:t>43</w:t>
            </w:r>
            <w:r w:rsidR="00F84C52">
              <w:rPr>
                <w:noProof/>
                <w:webHidden/>
              </w:rPr>
              <w:fldChar w:fldCharType="end"/>
            </w:r>
          </w:hyperlink>
        </w:p>
        <w:p w:rsidR="00F84C52" w:rsidRDefault="00D7440F">
          <w:pPr>
            <w:pStyle w:val="TOC1"/>
            <w:tabs>
              <w:tab w:val="left" w:pos="440"/>
              <w:tab w:val="right" w:leader="dot" w:pos="9350"/>
            </w:tabs>
            <w:rPr>
              <w:rFonts w:eastAsiaTheme="minorEastAsia"/>
              <w:noProof/>
            </w:rPr>
          </w:pPr>
          <w:hyperlink w:anchor="_Toc41529090" w:history="1">
            <w:r w:rsidR="00F84C52" w:rsidRPr="00DE2884">
              <w:rPr>
                <w:rStyle w:val="Hyperlink"/>
                <w:rFonts w:ascii="Times New Roman" w:hAnsi="Times New Roman" w:cs="Times New Roman"/>
                <w:noProof/>
              </w:rPr>
              <w:t>5.</w:t>
            </w:r>
            <w:r w:rsidR="00F84C52">
              <w:rPr>
                <w:rFonts w:eastAsiaTheme="minorEastAsia"/>
                <w:noProof/>
              </w:rPr>
              <w:tab/>
            </w:r>
            <w:r w:rsidR="00F84C52" w:rsidRPr="00DE2884">
              <w:rPr>
                <w:rStyle w:val="Hyperlink"/>
                <w:rFonts w:ascii="Times New Roman" w:hAnsi="Times New Roman" w:cs="Times New Roman"/>
                <w:noProof/>
              </w:rPr>
              <w:t>Magnetic Transmission Line Simulation</w:t>
            </w:r>
            <w:r w:rsidR="00F84C52">
              <w:rPr>
                <w:noProof/>
                <w:webHidden/>
              </w:rPr>
              <w:tab/>
            </w:r>
            <w:r w:rsidR="00F84C52">
              <w:rPr>
                <w:noProof/>
                <w:webHidden/>
              </w:rPr>
              <w:fldChar w:fldCharType="begin"/>
            </w:r>
            <w:r w:rsidR="00F84C52">
              <w:rPr>
                <w:noProof/>
                <w:webHidden/>
              </w:rPr>
              <w:instrText xml:space="preserve"> PAGEREF _Toc41529090 \h </w:instrText>
            </w:r>
            <w:r w:rsidR="00F84C52">
              <w:rPr>
                <w:noProof/>
                <w:webHidden/>
              </w:rPr>
            </w:r>
            <w:r w:rsidR="00F84C52">
              <w:rPr>
                <w:noProof/>
                <w:webHidden/>
              </w:rPr>
              <w:fldChar w:fldCharType="separate"/>
            </w:r>
            <w:r w:rsidR="00F84C52">
              <w:rPr>
                <w:noProof/>
                <w:webHidden/>
              </w:rPr>
              <w:t>47</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91" w:history="1">
            <w:r w:rsidR="00F84C52" w:rsidRPr="00DE2884">
              <w:rPr>
                <w:rStyle w:val="Hyperlink"/>
                <w:rFonts w:ascii="Times New Roman" w:hAnsi="Times New Roman" w:cs="Times New Roman"/>
                <w:noProof/>
              </w:rPr>
              <w:t>5.1.</w:t>
            </w:r>
            <w:r w:rsidR="00F84C52">
              <w:rPr>
                <w:rFonts w:eastAsiaTheme="minorEastAsia"/>
                <w:noProof/>
              </w:rPr>
              <w:tab/>
            </w:r>
            <w:r w:rsidR="00F84C52" w:rsidRPr="00DE2884">
              <w:rPr>
                <w:rStyle w:val="Hyperlink"/>
                <w:rFonts w:ascii="Times New Roman" w:hAnsi="Times New Roman" w:cs="Times New Roman"/>
                <w:noProof/>
              </w:rPr>
              <w:t>Wideband Transformers</w:t>
            </w:r>
            <w:r w:rsidR="00F84C52">
              <w:rPr>
                <w:noProof/>
                <w:webHidden/>
              </w:rPr>
              <w:tab/>
            </w:r>
            <w:r w:rsidR="00F84C52">
              <w:rPr>
                <w:noProof/>
                <w:webHidden/>
              </w:rPr>
              <w:fldChar w:fldCharType="begin"/>
            </w:r>
            <w:r w:rsidR="00F84C52">
              <w:rPr>
                <w:noProof/>
                <w:webHidden/>
              </w:rPr>
              <w:instrText xml:space="preserve"> PAGEREF _Toc41529091 \h </w:instrText>
            </w:r>
            <w:r w:rsidR="00F84C52">
              <w:rPr>
                <w:noProof/>
                <w:webHidden/>
              </w:rPr>
            </w:r>
            <w:r w:rsidR="00F84C52">
              <w:rPr>
                <w:noProof/>
                <w:webHidden/>
              </w:rPr>
              <w:fldChar w:fldCharType="separate"/>
            </w:r>
            <w:r w:rsidR="00F84C52">
              <w:rPr>
                <w:noProof/>
                <w:webHidden/>
              </w:rPr>
              <w:t>50</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92" w:history="1">
            <w:r w:rsidR="00F84C52" w:rsidRPr="00DE2884">
              <w:rPr>
                <w:rStyle w:val="Hyperlink"/>
                <w:rFonts w:ascii="Times New Roman" w:hAnsi="Times New Roman" w:cs="Times New Roman"/>
                <w:noProof/>
              </w:rPr>
              <w:t>5.2.</w:t>
            </w:r>
            <w:r w:rsidR="00F84C52">
              <w:rPr>
                <w:rFonts w:eastAsiaTheme="minorEastAsia"/>
                <w:noProof/>
              </w:rPr>
              <w:tab/>
            </w:r>
            <w:r w:rsidR="00F84C52" w:rsidRPr="00DE2884">
              <w:rPr>
                <w:rStyle w:val="Hyperlink"/>
                <w:rFonts w:ascii="Times New Roman" w:hAnsi="Times New Roman" w:cs="Times New Roman"/>
                <w:noProof/>
              </w:rPr>
              <w:t>Electrical Circuit for Wideband Transformer</w:t>
            </w:r>
            <w:r w:rsidR="00F84C52">
              <w:rPr>
                <w:noProof/>
                <w:webHidden/>
              </w:rPr>
              <w:tab/>
            </w:r>
            <w:r w:rsidR="00F84C52">
              <w:rPr>
                <w:noProof/>
                <w:webHidden/>
              </w:rPr>
              <w:fldChar w:fldCharType="begin"/>
            </w:r>
            <w:r w:rsidR="00F84C52">
              <w:rPr>
                <w:noProof/>
                <w:webHidden/>
              </w:rPr>
              <w:instrText xml:space="preserve"> PAGEREF _Toc41529092 \h </w:instrText>
            </w:r>
            <w:r w:rsidR="00F84C52">
              <w:rPr>
                <w:noProof/>
                <w:webHidden/>
              </w:rPr>
            </w:r>
            <w:r w:rsidR="00F84C52">
              <w:rPr>
                <w:noProof/>
                <w:webHidden/>
              </w:rPr>
              <w:fldChar w:fldCharType="separate"/>
            </w:r>
            <w:r w:rsidR="00F84C52">
              <w:rPr>
                <w:noProof/>
                <w:webHidden/>
              </w:rPr>
              <w:t>53</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93" w:history="1">
            <w:r w:rsidR="00F84C52" w:rsidRPr="00DE2884">
              <w:rPr>
                <w:rStyle w:val="Hyperlink"/>
                <w:rFonts w:ascii="Times New Roman" w:hAnsi="Times New Roman" w:cs="Times New Roman"/>
                <w:noProof/>
              </w:rPr>
              <w:t>5.3.</w:t>
            </w:r>
            <w:r w:rsidR="00F84C52">
              <w:rPr>
                <w:rFonts w:eastAsiaTheme="minorEastAsia"/>
                <w:noProof/>
              </w:rPr>
              <w:tab/>
            </w:r>
            <w:r w:rsidR="00F84C52" w:rsidRPr="00DE2884">
              <w:rPr>
                <w:rStyle w:val="Hyperlink"/>
                <w:rFonts w:ascii="Times New Roman" w:hAnsi="Times New Roman" w:cs="Times New Roman"/>
                <w:noProof/>
              </w:rPr>
              <w:t>Magnetic Circuit for Wideband Transformer</w:t>
            </w:r>
            <w:r w:rsidR="00F84C52">
              <w:rPr>
                <w:noProof/>
                <w:webHidden/>
              </w:rPr>
              <w:tab/>
            </w:r>
            <w:r w:rsidR="00F84C52">
              <w:rPr>
                <w:noProof/>
                <w:webHidden/>
              </w:rPr>
              <w:fldChar w:fldCharType="begin"/>
            </w:r>
            <w:r w:rsidR="00F84C52">
              <w:rPr>
                <w:noProof/>
                <w:webHidden/>
              </w:rPr>
              <w:instrText xml:space="preserve"> PAGEREF _Toc41529093 \h </w:instrText>
            </w:r>
            <w:r w:rsidR="00F84C52">
              <w:rPr>
                <w:noProof/>
                <w:webHidden/>
              </w:rPr>
            </w:r>
            <w:r w:rsidR="00F84C52">
              <w:rPr>
                <w:noProof/>
                <w:webHidden/>
              </w:rPr>
              <w:fldChar w:fldCharType="separate"/>
            </w:r>
            <w:r w:rsidR="00F84C52">
              <w:rPr>
                <w:noProof/>
                <w:webHidden/>
              </w:rPr>
              <w:t>55</w:t>
            </w:r>
            <w:r w:rsidR="00F84C52">
              <w:rPr>
                <w:noProof/>
                <w:webHidden/>
              </w:rPr>
              <w:fldChar w:fldCharType="end"/>
            </w:r>
          </w:hyperlink>
        </w:p>
        <w:p w:rsidR="00F84C52" w:rsidRDefault="00D7440F">
          <w:pPr>
            <w:pStyle w:val="TOC2"/>
            <w:tabs>
              <w:tab w:val="left" w:pos="880"/>
              <w:tab w:val="right" w:leader="dot" w:pos="9350"/>
            </w:tabs>
            <w:rPr>
              <w:rFonts w:eastAsiaTheme="minorEastAsia"/>
              <w:noProof/>
            </w:rPr>
          </w:pPr>
          <w:hyperlink w:anchor="_Toc41529094" w:history="1">
            <w:r w:rsidR="00F84C52" w:rsidRPr="00DE2884">
              <w:rPr>
                <w:rStyle w:val="Hyperlink"/>
                <w:rFonts w:ascii="Times New Roman" w:hAnsi="Times New Roman" w:cs="Times New Roman"/>
                <w:noProof/>
              </w:rPr>
              <w:t>5.4.</w:t>
            </w:r>
            <w:r w:rsidR="00F84C52">
              <w:rPr>
                <w:rFonts w:eastAsiaTheme="minorEastAsia"/>
                <w:noProof/>
              </w:rPr>
              <w:tab/>
            </w:r>
            <w:r w:rsidR="00F84C52" w:rsidRPr="00DE2884">
              <w:rPr>
                <w:rStyle w:val="Hyperlink"/>
                <w:rFonts w:ascii="Times New Roman" w:hAnsi="Times New Roman" w:cs="Times New Roman"/>
                <w:noProof/>
              </w:rPr>
              <w:t>Wideband Transformer Simulation in MEEP</w:t>
            </w:r>
            <w:r w:rsidR="00F84C52">
              <w:rPr>
                <w:noProof/>
                <w:webHidden/>
              </w:rPr>
              <w:tab/>
            </w:r>
            <w:r w:rsidR="00F84C52">
              <w:rPr>
                <w:noProof/>
                <w:webHidden/>
              </w:rPr>
              <w:fldChar w:fldCharType="begin"/>
            </w:r>
            <w:r w:rsidR="00F84C52">
              <w:rPr>
                <w:noProof/>
                <w:webHidden/>
              </w:rPr>
              <w:instrText xml:space="preserve"> PAGEREF _Toc41529094 \h </w:instrText>
            </w:r>
            <w:r w:rsidR="00F84C52">
              <w:rPr>
                <w:noProof/>
                <w:webHidden/>
              </w:rPr>
            </w:r>
            <w:r w:rsidR="00F84C52">
              <w:rPr>
                <w:noProof/>
                <w:webHidden/>
              </w:rPr>
              <w:fldChar w:fldCharType="separate"/>
            </w:r>
            <w:r w:rsidR="00F84C52">
              <w:rPr>
                <w:noProof/>
                <w:webHidden/>
              </w:rPr>
              <w:t>62</w:t>
            </w:r>
            <w:r w:rsidR="00F84C52">
              <w:rPr>
                <w:noProof/>
                <w:webHidden/>
              </w:rPr>
              <w:fldChar w:fldCharType="end"/>
            </w:r>
          </w:hyperlink>
        </w:p>
        <w:p w:rsidR="00F84C52" w:rsidRDefault="00D7440F">
          <w:pPr>
            <w:pStyle w:val="TOC1"/>
            <w:tabs>
              <w:tab w:val="left" w:pos="440"/>
              <w:tab w:val="right" w:leader="dot" w:pos="9350"/>
            </w:tabs>
            <w:rPr>
              <w:rFonts w:eastAsiaTheme="minorEastAsia"/>
              <w:noProof/>
            </w:rPr>
          </w:pPr>
          <w:hyperlink w:anchor="_Toc41529095" w:history="1">
            <w:r w:rsidR="00F84C52" w:rsidRPr="00DE2884">
              <w:rPr>
                <w:rStyle w:val="Hyperlink"/>
                <w:rFonts w:ascii="Times New Roman" w:hAnsi="Times New Roman" w:cs="Times New Roman"/>
                <w:noProof/>
              </w:rPr>
              <w:t>6.</w:t>
            </w:r>
            <w:r w:rsidR="00F84C52">
              <w:rPr>
                <w:rFonts w:eastAsiaTheme="minorEastAsia"/>
                <w:noProof/>
              </w:rPr>
              <w:tab/>
            </w:r>
            <w:r w:rsidR="00F84C52" w:rsidRPr="00DE2884">
              <w:rPr>
                <w:rStyle w:val="Hyperlink"/>
                <w:rFonts w:ascii="Times New Roman" w:hAnsi="Times New Roman" w:cs="Times New Roman"/>
                <w:noProof/>
              </w:rPr>
              <w:t>Conclusion</w:t>
            </w:r>
            <w:r w:rsidR="00F84C52">
              <w:rPr>
                <w:noProof/>
                <w:webHidden/>
              </w:rPr>
              <w:tab/>
            </w:r>
            <w:r w:rsidR="00F84C52">
              <w:rPr>
                <w:noProof/>
                <w:webHidden/>
              </w:rPr>
              <w:fldChar w:fldCharType="begin"/>
            </w:r>
            <w:r w:rsidR="00F84C52">
              <w:rPr>
                <w:noProof/>
                <w:webHidden/>
              </w:rPr>
              <w:instrText xml:space="preserve"> PAGEREF _Toc41529095 \h </w:instrText>
            </w:r>
            <w:r w:rsidR="00F84C52">
              <w:rPr>
                <w:noProof/>
                <w:webHidden/>
              </w:rPr>
            </w:r>
            <w:r w:rsidR="00F84C52">
              <w:rPr>
                <w:noProof/>
                <w:webHidden/>
              </w:rPr>
              <w:fldChar w:fldCharType="separate"/>
            </w:r>
            <w:r w:rsidR="00F84C52">
              <w:rPr>
                <w:noProof/>
                <w:webHidden/>
              </w:rPr>
              <w:t>64</w:t>
            </w:r>
            <w:r w:rsidR="00F84C52">
              <w:rPr>
                <w:noProof/>
                <w:webHidden/>
              </w:rPr>
              <w:fldChar w:fldCharType="end"/>
            </w:r>
          </w:hyperlink>
        </w:p>
        <w:p w:rsidR="00F84C52" w:rsidRDefault="00D7440F">
          <w:pPr>
            <w:pStyle w:val="TOC1"/>
            <w:tabs>
              <w:tab w:val="left" w:pos="440"/>
              <w:tab w:val="right" w:leader="dot" w:pos="9350"/>
            </w:tabs>
            <w:rPr>
              <w:rFonts w:eastAsiaTheme="minorEastAsia"/>
              <w:noProof/>
            </w:rPr>
          </w:pPr>
          <w:hyperlink w:anchor="_Toc41529096" w:history="1">
            <w:r w:rsidR="00F84C52" w:rsidRPr="00DE2884">
              <w:rPr>
                <w:rStyle w:val="Hyperlink"/>
                <w:rFonts w:ascii="Times New Roman" w:hAnsi="Times New Roman" w:cs="Times New Roman"/>
                <w:noProof/>
              </w:rPr>
              <w:t>7.</w:t>
            </w:r>
            <w:r w:rsidR="00F84C52">
              <w:rPr>
                <w:rFonts w:eastAsiaTheme="minorEastAsia"/>
                <w:noProof/>
              </w:rPr>
              <w:tab/>
            </w:r>
            <w:r w:rsidR="00F84C52" w:rsidRPr="00DE2884">
              <w:rPr>
                <w:rStyle w:val="Hyperlink"/>
                <w:rFonts w:ascii="Times New Roman" w:hAnsi="Times New Roman" w:cs="Times New Roman"/>
                <w:noProof/>
              </w:rPr>
              <w:t>References</w:t>
            </w:r>
            <w:r w:rsidR="00F84C52">
              <w:rPr>
                <w:noProof/>
                <w:webHidden/>
              </w:rPr>
              <w:tab/>
            </w:r>
            <w:r w:rsidR="00F84C52">
              <w:rPr>
                <w:noProof/>
                <w:webHidden/>
              </w:rPr>
              <w:fldChar w:fldCharType="begin"/>
            </w:r>
            <w:r w:rsidR="00F84C52">
              <w:rPr>
                <w:noProof/>
                <w:webHidden/>
              </w:rPr>
              <w:instrText xml:space="preserve"> PAGEREF _Toc41529096 \h </w:instrText>
            </w:r>
            <w:r w:rsidR="00F84C52">
              <w:rPr>
                <w:noProof/>
                <w:webHidden/>
              </w:rPr>
            </w:r>
            <w:r w:rsidR="00F84C52">
              <w:rPr>
                <w:noProof/>
                <w:webHidden/>
              </w:rPr>
              <w:fldChar w:fldCharType="separate"/>
            </w:r>
            <w:r w:rsidR="00F84C52">
              <w:rPr>
                <w:noProof/>
                <w:webHidden/>
              </w:rPr>
              <w:t>65</w:t>
            </w:r>
            <w:r w:rsidR="00F84C52">
              <w:rPr>
                <w:noProof/>
                <w:webHidden/>
              </w:rPr>
              <w:fldChar w:fldCharType="end"/>
            </w:r>
          </w:hyperlink>
        </w:p>
        <w:p w:rsidR="00F84C52" w:rsidRDefault="00D7440F">
          <w:pPr>
            <w:pStyle w:val="TOC1"/>
            <w:tabs>
              <w:tab w:val="left" w:pos="440"/>
              <w:tab w:val="right" w:leader="dot" w:pos="9350"/>
            </w:tabs>
            <w:rPr>
              <w:rFonts w:eastAsiaTheme="minorEastAsia"/>
              <w:noProof/>
            </w:rPr>
          </w:pPr>
          <w:hyperlink w:anchor="_Toc41529097" w:history="1">
            <w:r w:rsidR="00F84C52" w:rsidRPr="00DE2884">
              <w:rPr>
                <w:rStyle w:val="Hyperlink"/>
                <w:rFonts w:ascii="Times New Roman" w:hAnsi="Times New Roman" w:cs="Times New Roman"/>
                <w:noProof/>
              </w:rPr>
              <w:t>8.</w:t>
            </w:r>
            <w:r w:rsidR="00F84C52">
              <w:rPr>
                <w:rFonts w:eastAsiaTheme="minorEastAsia"/>
                <w:noProof/>
              </w:rPr>
              <w:tab/>
            </w:r>
            <w:r w:rsidR="00F84C52" w:rsidRPr="00DE2884">
              <w:rPr>
                <w:rStyle w:val="Hyperlink"/>
                <w:rFonts w:ascii="Times New Roman" w:hAnsi="Times New Roman" w:cs="Times New Roman"/>
                <w:noProof/>
              </w:rPr>
              <w:t>Appendix</w:t>
            </w:r>
            <w:r w:rsidR="00F84C52">
              <w:rPr>
                <w:noProof/>
                <w:webHidden/>
              </w:rPr>
              <w:tab/>
            </w:r>
            <w:r w:rsidR="00F84C52">
              <w:rPr>
                <w:noProof/>
                <w:webHidden/>
              </w:rPr>
              <w:fldChar w:fldCharType="begin"/>
            </w:r>
            <w:r w:rsidR="00F84C52">
              <w:rPr>
                <w:noProof/>
                <w:webHidden/>
              </w:rPr>
              <w:instrText xml:space="preserve"> PAGEREF _Toc41529097 \h </w:instrText>
            </w:r>
            <w:r w:rsidR="00F84C52">
              <w:rPr>
                <w:noProof/>
                <w:webHidden/>
              </w:rPr>
            </w:r>
            <w:r w:rsidR="00F84C52">
              <w:rPr>
                <w:noProof/>
                <w:webHidden/>
              </w:rPr>
              <w:fldChar w:fldCharType="separate"/>
            </w:r>
            <w:r w:rsidR="00F84C52">
              <w:rPr>
                <w:noProof/>
                <w:webHidden/>
              </w:rPr>
              <w:t>70</w:t>
            </w:r>
            <w:r w:rsidR="00F84C52">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152906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D7440F">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152906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e modeled using Maxwell’s Equations and magnetic circuits to study the time and frequency domain behavior of Magnetic Transmission Lines. Furthermore, Finite Difference Time Domain Electromagnetic Field Simulations w</w:t>
      </w:r>
      <w:r w:rsidR="008218FB">
        <w:rPr>
          <w:rFonts w:ascii="Times New Roman" w:hAnsi="Times New Roman" w:cs="Times New Roman"/>
          <w:sz w:val="24"/>
          <w:szCs w:val="24"/>
        </w:rPr>
        <w:t>er</w:t>
      </w:r>
      <w:r w:rsidRPr="001C1014">
        <w:rPr>
          <w:rFonts w:ascii="Times New Roman" w:hAnsi="Times New Roman" w:cs="Times New Roman"/>
          <w:sz w:val="24"/>
          <w:szCs w:val="24"/>
        </w:rPr>
        <w:t>e carried out in MEEP Simulator for anisotropic, inhomogeneous, non-linear Magnetic Transmission Lines.</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and Filters.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model can be extended to design accurate models for such magnetic elements. An example wideband transformer 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152906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152906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 Section 1.3. presents a literature review of Magnetic Transmission Lines 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 Magnetic Memory</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152907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D7440F"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286675F6" wp14:editId="7DC8344E">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fldSimple w:instr=" SEQ Figure \* ARABIC ">
        <w:r w:rsidR="00387559">
          <w:rPr>
            <w:noProof/>
          </w:rPr>
          <w:t>1</w:t>
        </w:r>
        <w:bookmarkEnd w:id="5"/>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F631F">
        <w:rPr>
          <w:rFonts w:ascii="Times New Roman" w:hAnsi="Times New Roman" w:cs="Times New Roman"/>
          <w:sz w:val="24"/>
          <w:szCs w:val="24"/>
        </w:rPr>
        <w:t>:</w:t>
      </w:r>
    </w:p>
    <w:p w:rsidR="009A54E6" w:rsidRPr="00294C1F" w:rsidRDefault="00D7440F"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magnetic field of the orbiting electron interacts with its spin to produce intrinsic spin-orbit interaction.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92E3089" wp14:editId="5C08D2F5">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5991DD04" wp14:editId="4BD8BE6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fldSimple w:instr=" SEQ Figure \* ARABIC ">
        <w:r w:rsidR="00387559">
          <w:rPr>
            <w:noProof/>
          </w:rPr>
          <w:t>2</w:t>
        </w:r>
        <w:bookmarkEnd w:id="6"/>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61303" w:rsidRDefault="00760D90"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Curie Weiss Law, t</w:t>
      </w:r>
      <w:r w:rsidR="00E61303">
        <w:rPr>
          <w:rFonts w:ascii="Times New Roman" w:eastAsiaTheme="minorEastAsia" w:hAnsi="Times New Roman" w:cs="Times New Roman"/>
          <w:sz w:val="24"/>
          <w:szCs w:val="24"/>
        </w:rPr>
        <w:t>he susceptibility decreases rapidly when the temperature is increased beyond the Curie temperature</w:t>
      </w:r>
      <w:r w:rsidR="00FF502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sidR="00AA7FD0">
        <w:rPr>
          <w:rFonts w:ascii="Times New Roman" w:eastAsiaTheme="minorEastAsia" w:hAnsi="Times New Roman" w:cs="Times New Roman"/>
          <w:sz w:val="24"/>
          <w:szCs w:val="24"/>
        </w:rPr>
        <w:t xml:space="preserve">, when the ferromagnet becomes a paramagnet. </w:t>
      </w:r>
    </w:p>
    <w:p w:rsidR="00E61303" w:rsidRPr="00766521" w:rsidRDefault="00D7440F" w:rsidP="00FB32C4">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766521" w:rsidRDefault="00766521"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Landau </w:t>
      </w:r>
      <w:r w:rsidR="00C81414">
        <w:rPr>
          <w:rFonts w:ascii="Times New Roman" w:eastAsiaTheme="minorEastAsia" w:hAnsi="Times New Roman" w:cs="Times New Roman"/>
          <w:sz w:val="24"/>
          <w:szCs w:val="24"/>
        </w:rPr>
        <w:t>mean-</w:t>
      </w:r>
      <w:r>
        <w:rPr>
          <w:rFonts w:ascii="Times New Roman" w:eastAsiaTheme="minorEastAsia" w:hAnsi="Times New Roman" w:cs="Times New Roman"/>
          <w:sz w:val="24"/>
          <w:szCs w:val="24"/>
        </w:rPr>
        <w:t>field theory</w:t>
      </w:r>
      <w:r w:rsidR="00C81414">
        <w:rPr>
          <w:rFonts w:ascii="Times New Roman" w:eastAsiaTheme="minorEastAsia" w:hAnsi="Times New Roman" w:cs="Times New Roman"/>
          <w:sz w:val="24"/>
          <w:szCs w:val="24"/>
        </w:rPr>
        <w:t xml:space="preserve"> for ferromagnetism</w:t>
      </w:r>
      <w:r>
        <w:rPr>
          <w:rFonts w:ascii="Times New Roman" w:eastAsiaTheme="minorEastAsia" w:hAnsi="Times New Roman" w:cs="Times New Roman"/>
          <w:sz w:val="24"/>
          <w:szCs w:val="24"/>
        </w:rPr>
        <w:t>, the Magnetization is related to temperature by the relation:</w:t>
      </w:r>
    </w:p>
    <w:p w:rsidR="00766521" w:rsidRPr="00161079" w:rsidRDefault="00766521"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B75836" w:rsidRDefault="00161079"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states that </w:t>
      </w:r>
      <w:r w:rsidR="00B76C25">
        <w:rPr>
          <w:rFonts w:ascii="Times New Roman" w:eastAsiaTheme="minorEastAsia" w:hAnsi="Times New Roman" w:cs="Times New Roman"/>
          <w:sz w:val="24"/>
          <w:szCs w:val="24"/>
        </w:rPr>
        <w:t>Magnons carry quantized energy and momentum</w:t>
      </w:r>
      <w:r>
        <w:rPr>
          <w:rFonts w:ascii="Times New Roman" w:eastAsiaTheme="minorEastAsia" w:hAnsi="Times New Roman" w:cs="Times New Roman"/>
          <w:sz w:val="24"/>
          <w:szCs w:val="24"/>
        </w:rPr>
        <w:t xml:space="preserve"> </w:t>
      </w:r>
      <w:r w:rsidR="00B76C25">
        <w:rPr>
          <w:rFonts w:ascii="Times New Roman" w:eastAsiaTheme="minorEastAsia" w:hAnsi="Times New Roman" w:cs="Times New Roman"/>
          <w:sz w:val="24"/>
          <w:szCs w:val="24"/>
        </w:rPr>
        <w:t xml:space="preserve">at T &gt; 0 K. </w:t>
      </w:r>
      <w:r w:rsidR="00C767FF">
        <w:rPr>
          <w:rFonts w:ascii="Times New Roman" w:eastAsiaTheme="minorEastAsia" w:hAnsi="Times New Roman" w:cs="Times New Roman"/>
          <w:sz w:val="24"/>
          <w:szCs w:val="24"/>
        </w:rPr>
        <w:t>Each M</w:t>
      </w:r>
      <w:r w:rsidR="003519E4">
        <w:rPr>
          <w:rFonts w:ascii="Times New Roman" w:eastAsiaTheme="minorEastAsia" w:hAnsi="Times New Roman" w:cs="Times New Roman"/>
          <w:sz w:val="24"/>
          <w:szCs w:val="24"/>
        </w:rPr>
        <w:t>agnon ha</w:t>
      </w:r>
      <w:r w:rsidR="00C767FF">
        <w:rPr>
          <w:rFonts w:ascii="Times New Roman" w:eastAsiaTheme="minorEastAsia" w:hAnsi="Times New Roman" w:cs="Times New Roman"/>
          <w:sz w:val="24"/>
          <w:szCs w:val="24"/>
        </w:rPr>
        <w:t xml:space="preserve">s spin </w:t>
      </w:r>
      <m:oMath>
        <m:r>
          <w:rPr>
            <w:rFonts w:ascii="Cambria Math" w:hAnsi="Cambria Math" w:cs="Times New Roman"/>
            <w:sz w:val="24"/>
            <w:szCs w:val="24"/>
          </w:rPr>
          <m:t>ℏ</m:t>
        </m:r>
      </m:oMath>
      <w:r w:rsidR="00C767FF">
        <w:rPr>
          <w:rFonts w:ascii="Times New Roman" w:eastAsiaTheme="minorEastAsia" w:hAnsi="Times New Roman" w:cs="Times New Roman"/>
          <w:sz w:val="24"/>
          <w:szCs w:val="24"/>
        </w:rPr>
        <w:t xml:space="preserve"> and magnetization </w:t>
      </w:r>
      <m:oMath>
        <m:r>
          <w:rPr>
            <w:rFonts w:ascii="Cambria Math" w:eastAsiaTheme="minorEastAsia" w:hAnsi="Cambria Math" w:cs="Times New Roman"/>
            <w:sz w:val="24"/>
            <w:szCs w:val="24"/>
          </w:rPr>
          <m:t>γ</m:t>
        </m:r>
        <m:r>
          <w:rPr>
            <w:rFonts w:ascii="Cambria Math" w:hAnsi="Cambria Math" w:cs="Times New Roman"/>
            <w:sz w:val="24"/>
            <w:szCs w:val="24"/>
          </w:rPr>
          <m:t>ℏ</m:t>
        </m:r>
      </m:oMath>
      <w:r w:rsidR="00C767FF">
        <w:rPr>
          <w:rFonts w:ascii="Times New Roman" w:eastAsiaTheme="minorEastAsia" w:hAnsi="Times New Roman" w:cs="Times New Roman"/>
          <w:sz w:val="24"/>
          <w:szCs w:val="24"/>
        </w:rPr>
        <w:t>.</w:t>
      </w:r>
      <w:r w:rsidR="00B75836">
        <w:rPr>
          <w:rFonts w:ascii="Times New Roman" w:eastAsiaTheme="minorEastAsia" w:hAnsi="Times New Roman" w:cs="Times New Roman"/>
          <w:sz w:val="24"/>
          <w:szCs w:val="24"/>
        </w:rPr>
        <w:t xml:space="preserve"> These quasiparticles are responsible for the exchange interactions inside the ferromagnet. The </w:t>
      </w:r>
      <w:r w:rsidR="00BD2CCE">
        <w:rPr>
          <w:rFonts w:ascii="Times New Roman" w:eastAsiaTheme="minorEastAsia" w:hAnsi="Times New Roman" w:cs="Times New Roman"/>
          <w:sz w:val="24"/>
          <w:szCs w:val="24"/>
        </w:rPr>
        <w:t xml:space="preserve">Bloch </w:t>
      </w:r>
      <w:r w:rsidR="00B75836">
        <w:rPr>
          <w:rFonts w:ascii="Times New Roman" w:eastAsiaTheme="minorEastAsia" w:hAnsi="Times New Roman" w:cs="Times New Roman"/>
          <w:sz w:val="24"/>
          <w:szCs w:val="24"/>
        </w:rPr>
        <w:t>relation for the Magnetization is</w:t>
      </w:r>
    </w:p>
    <w:p w:rsidR="00161079" w:rsidRPr="006D2B60" w:rsidRDefault="00E83CE4" w:rsidP="00E83CE4">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D2B60" w:rsidRDefault="00C820D3"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experimental results deviate from the theoretical formulas near the Curie Temperature. </w:t>
      </w:r>
      <w:r w:rsidR="006D2B60">
        <w:rPr>
          <w:rFonts w:ascii="Times New Roman" w:eastAsiaTheme="minorEastAsia" w:hAnsi="Times New Roman" w:cs="Times New Roman"/>
          <w:sz w:val="24"/>
          <w:szCs w:val="24"/>
        </w:rPr>
        <w:t xml:space="preserve">From experiments, it has been concluded that ferromagnetic materials have the following </w:t>
      </w:r>
      <w:r w:rsidR="007E3A92">
        <w:rPr>
          <w:rFonts w:ascii="Times New Roman" w:eastAsiaTheme="minorEastAsia" w:hAnsi="Times New Roman" w:cs="Times New Roman"/>
          <w:sz w:val="24"/>
          <w:szCs w:val="24"/>
        </w:rPr>
        <w:t xml:space="preserve">exponential </w:t>
      </w:r>
      <w:r w:rsidR="006D2B60">
        <w:rPr>
          <w:rFonts w:ascii="Times New Roman" w:eastAsiaTheme="minorEastAsia" w:hAnsi="Times New Roman" w:cs="Times New Roman"/>
          <w:sz w:val="24"/>
          <w:szCs w:val="24"/>
        </w:rPr>
        <w:t xml:space="preserve">relations for susceptibility and </w:t>
      </w:r>
      <w:r w:rsidR="005E3BE4">
        <w:rPr>
          <w:rFonts w:ascii="Times New Roman" w:eastAsiaTheme="minorEastAsia" w:hAnsi="Times New Roman" w:cs="Times New Roman"/>
          <w:sz w:val="24"/>
          <w:szCs w:val="24"/>
        </w:rPr>
        <w:t>Magnetization</w:t>
      </w:r>
      <w:r>
        <w:rPr>
          <w:rFonts w:ascii="Times New Roman" w:eastAsiaTheme="minorEastAsia" w:hAnsi="Times New Roman" w:cs="Times New Roman"/>
          <w:sz w:val="24"/>
          <w:szCs w:val="24"/>
        </w:rPr>
        <w:t xml:space="preserve"> near Curie temperature</w:t>
      </w:r>
      <w:r w:rsidR="006D2B60">
        <w:rPr>
          <w:rFonts w:ascii="Times New Roman" w:eastAsiaTheme="minorEastAsia" w:hAnsi="Times New Roman" w:cs="Times New Roman"/>
          <w:sz w:val="24"/>
          <w:szCs w:val="24"/>
        </w:rPr>
        <w:t>:</w:t>
      </w:r>
    </w:p>
    <w:p w:rsidR="00C820D3" w:rsidRPr="00C820D3" w:rsidRDefault="00D7440F" w:rsidP="00766521">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D2B60" w:rsidRPr="00FB32C4" w:rsidRDefault="005E3BE4"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D7440F"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550CD74C" wp14:editId="68AC57B2">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fldSimple w:instr=" SEQ Figure \* ARABIC ">
        <w:r w:rsidR="00387559">
          <w:rPr>
            <w:noProof/>
          </w:rPr>
          <w:t>3</w:t>
        </w:r>
        <w:bookmarkEnd w:id="7"/>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36AD46BE" wp14:editId="307FC34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41444486"/>
      <w:r>
        <w:t xml:space="preserve">Figure </w:t>
      </w:r>
      <w:fldSimple w:instr=" SEQ Figure \* ARABIC ">
        <w:r w:rsidR="00387559">
          <w:rPr>
            <w:noProof/>
          </w:rPr>
          <w:t>4</w:t>
        </w:r>
        <w:bookmarkEnd w:id="8"/>
      </w:fldSimple>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03CE9">
      <w:pPr>
        <w:keepNext/>
        <w:jc w:val="center"/>
      </w:pPr>
      <w:r>
        <w:rPr>
          <w:noProof/>
        </w:rPr>
        <w:lastRenderedPageBreak/>
        <w:drawing>
          <wp:inline distT="0" distB="0" distL="0" distR="0" wp14:anchorId="0DC6E2D4" wp14:editId="21F8872E">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41444487"/>
      <w:r>
        <w:t xml:space="preserve">Figure </w:t>
      </w:r>
      <w:fldSimple w:instr=" SEQ Figure \* ARABIC ">
        <w:r w:rsidR="00387559">
          <w:rPr>
            <w:noProof/>
          </w:rPr>
          <w:t>5</w:t>
        </w:r>
        <w:bookmarkEnd w:id="9"/>
      </w:fldSimple>
    </w:p>
    <w:p w:rsidR="00EE7E23" w:rsidRDefault="00D92DDA" w:rsidP="00D92DDA">
      <w:pPr>
        <w:pStyle w:val="Caption"/>
        <w:jc w:val="center"/>
        <w:rPr>
          <w:rFonts w:ascii="Times New Roman" w:hAnsi="Times New Roman" w:cs="Times New Roman"/>
          <w:color w:val="auto"/>
        </w:rPr>
      </w:pPr>
      <w:bookmarkStart w:id="10"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286B7B" w:rsidRPr="00294C1F" w:rsidRDefault="00844CD9" w:rsidP="00EE1E8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Hysteresis can also be experienced in a single domain particle as dictated by the </w:t>
      </w:r>
      <w:r w:rsidR="0005489F">
        <w:rPr>
          <w:rFonts w:ascii="Times New Roman" w:hAnsi="Times New Roman" w:cs="Times New Roman"/>
          <w:sz w:val="24"/>
          <w:szCs w:val="24"/>
        </w:rPr>
        <w:t>Stoner-Wohlfarth model</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5309AE67" wp14:editId="357499EF">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1" w:name="_Toc41444489"/>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152907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After the brief introduction of the hysteresis loop 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es 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D7440F"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D7440F"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D7440F"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55422A9B" wp14:editId="666972C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41444490"/>
      <w:r>
        <w:t xml:space="preserve">Figure </w:t>
      </w:r>
      <w:fldSimple w:instr=" SEQ Figure \* ARABIC ">
        <w:r w:rsidR="00387559">
          <w:rPr>
            <w:noProof/>
          </w:rPr>
          <w:t>8</w:t>
        </w:r>
        <w:bookmarkEnd w:id="13"/>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D7440F"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7664D012" wp14:editId="148F40F2">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1444491"/>
      <w:r>
        <w:t xml:space="preserve">Figure </w:t>
      </w:r>
      <w:fldSimple w:instr=" SEQ Figure \* ARABIC ">
        <w:r w:rsidR="00387559">
          <w:rPr>
            <w:noProof/>
          </w:rPr>
          <w:t>9</w:t>
        </w:r>
        <w:bookmarkEnd w:id="14"/>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56BB47DF" wp14:editId="69C12C8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41444492"/>
      <w:r>
        <w:t xml:space="preserve">Figure </w:t>
      </w:r>
      <w:fldSimple w:instr=" SEQ Figure \* ARABIC ">
        <w:r w:rsidR="00387559">
          <w:rPr>
            <w:noProof/>
          </w:rPr>
          <w:t>10</w:t>
        </w:r>
        <w:bookmarkEnd w:id="15"/>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lastRenderedPageBreak/>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152907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in context of the recent research on Giant Magnetoresistance, Magnetic Capacitance, Magnetic Memory, Spintronic and Nanomagnetic Logic Devices.</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w:t>
      </w:r>
      <w:r w:rsidRPr="00294C1F">
        <w:rPr>
          <w:rFonts w:ascii="Times New Roman" w:hAnsi="Times New Roman" w:cs="Times New Roman"/>
          <w:sz w:val="24"/>
          <w:szCs w:val="24"/>
        </w:rPr>
        <w:lastRenderedPageBreak/>
        <w:t xml:space="preserve">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41529073"/>
      <w:r w:rsidRPr="00EB6A22">
        <w:rPr>
          <w:rFonts w:ascii="Times New Roman" w:hAnsi="Times New Roman" w:cs="Times New Roman"/>
          <w:color w:val="auto"/>
          <w:sz w:val="32"/>
        </w:rPr>
        <w:lastRenderedPageBreak/>
        <w:t>Outline</w:t>
      </w:r>
      <w:bookmarkEnd w:id="17"/>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he AC losses of magnetic materials</w:t>
      </w:r>
      <w:r w:rsidR="004A0B60">
        <w:rPr>
          <w:rFonts w:ascii="Times New Roman" w:hAnsi="Times New Roman" w:cs="Times New Roman"/>
          <w:sz w:val="24"/>
          <w:szCs w:val="24"/>
        </w:rPr>
        <w:t xml:space="preserve"> include hysteresis losses, eddy current losses and residual losses due to complex permeability and permittivity</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BC6D4F">
        <w:rPr>
          <w:rFonts w:ascii="Times New Roman" w:hAnsi="Times New Roman" w:cs="Times New Roman"/>
          <w:sz w:val="24"/>
          <w:szCs w:val="24"/>
        </w:rPr>
        <w:t>.</w:t>
      </w:r>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 xml:space="preserve">anisotropic, inhomogeneous, dispersive </w:t>
      </w:r>
      <w:r>
        <w:rPr>
          <w:rFonts w:ascii="Times New Roman" w:hAnsi="Times New Roman" w:cs="Times New Roman"/>
          <w:sz w:val="24"/>
          <w:szCs w:val="24"/>
        </w:rPr>
        <w:t>Ferromagnetic materials as dictated by the Maxwell’s Laws.</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and the Magnetic Transmission Line Model.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 xml:space="preserve">methods for solving Maxwell’s equations. An overview of Finite Difference Time Domain method is presented which solves partial differential equation using leapfrog method. The MEEP 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41529074"/>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Ferromagnetic materials as dictated by the Maxwell’s </w:t>
      </w:r>
      <w:r w:rsidR="00FA05DC">
        <w:rPr>
          <w:rFonts w:ascii="Times New Roman" w:hAnsi="Times New Roman" w:cs="Times New Roman"/>
          <w:sz w:val="24"/>
          <w:szCs w:val="24"/>
        </w:rPr>
        <w:t>equations</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4152907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p>
    <w:p w:rsidR="00670EB7" w:rsidRPr="00206728" w:rsidRDefault="00D7440F"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1D40C9">
        <w:rPr>
          <w:rFonts w:ascii="Times New Roman" w:eastAsiaTheme="minorEastAsia" w:hAnsi="Times New Roman" w:cs="Times New Roman"/>
        </w:rPr>
        <w:t>:</w:t>
      </w:r>
    </w:p>
    <w:p w:rsidR="00176B01" w:rsidRPr="00176B01" w:rsidRDefault="00D7440F"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D7440F"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D7440F"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D7440F"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D7440F"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41529076"/>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D7440F"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D7440F"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D7440F"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41529077"/>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32D6DE56" wp14:editId="781C5D2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41444493"/>
      <w:r>
        <w:t xml:space="preserve">Figure </w:t>
      </w:r>
      <w:fldSimple w:instr=" SEQ Figure \* ARABIC ">
        <w:r w:rsidR="00387559">
          <w:rPr>
            <w:noProof/>
          </w:rPr>
          <w:t>11</w:t>
        </w:r>
        <w:bookmarkEnd w:id="22"/>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41529078"/>
      <w:r w:rsidRPr="005E4BA1">
        <w:rPr>
          <w:rFonts w:ascii="Times New Roman" w:hAnsi="Times New Roman" w:cs="Times New Roman"/>
          <w:color w:val="auto"/>
          <w:sz w:val="32"/>
        </w:rPr>
        <w:lastRenderedPageBreak/>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D7440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32ED884" wp14:editId="67352C1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41444494"/>
      <w:r>
        <w:t xml:space="preserve">Figure </w:t>
      </w:r>
      <w:fldSimple w:instr=" SEQ Figure \* ARABIC ">
        <w:r w:rsidR="00387559">
          <w:rPr>
            <w:noProof/>
          </w:rPr>
          <w:t>12</w:t>
        </w:r>
        <w:bookmarkEnd w:id="24"/>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D7440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5" w:name="_Toc41529079"/>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D7440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D7440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D7440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D7440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D7440F"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D7440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D7440F"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D7440F"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D4840F9" wp14:editId="4B7A855C">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7E45D682" wp14:editId="6AB8E5A6">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32A92573" wp14:editId="75E3B1CA">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29" cy="1215536"/>
                    </a:xfrm>
                    <a:prstGeom prst="rect">
                      <a:avLst/>
                    </a:prstGeom>
                  </pic:spPr>
                </pic:pic>
              </a:graphicData>
            </a:graphic>
          </wp:inline>
        </w:drawing>
      </w:r>
      <w:r>
        <w:rPr>
          <w:noProof/>
        </w:rPr>
        <w:drawing>
          <wp:inline distT="0" distB="0" distL="0" distR="0" wp14:anchorId="5EDDB67E" wp14:editId="22C7D7B9">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825792" w:rsidRDefault="00825792" w:rsidP="002E1DA9">
      <w:pPr>
        <w:rPr>
          <w:rFonts w:ascii="Times New Roman" w:hAnsi="Times New Roman" w:cs="Times New Roman"/>
        </w:rPr>
      </w:pPr>
    </w:p>
    <w:p w:rsidR="00825792" w:rsidRDefault="00C82845" w:rsidP="002E1DA9">
      <w:pPr>
        <w:rPr>
          <w:rFonts w:ascii="Times New Roman" w:hAnsi="Times New Roman" w:cs="Times New Roman"/>
        </w:rPr>
      </w:pPr>
      <w:r>
        <w:rPr>
          <w:noProof/>
        </w:rPr>
        <w:lastRenderedPageBreak/>
        <w:drawing>
          <wp:inline distT="0" distB="0" distL="0" distR="0" wp14:anchorId="5C8C83CA" wp14:editId="7960B5CC">
            <wp:extent cx="6049108" cy="2862079"/>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074" t="19035" r="1088" b="8306"/>
                    <a:stretch/>
                  </pic:blipFill>
                  <pic:spPr bwMode="auto">
                    <a:xfrm>
                      <a:off x="0" y="0"/>
                      <a:ext cx="6054394" cy="2864580"/>
                    </a:xfrm>
                    <a:prstGeom prst="rect">
                      <a:avLst/>
                    </a:prstGeom>
                    <a:ln>
                      <a:no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xml:space="preserve">, NF=1000 turns, NS=20 turns, nm=1800 rpm </w:t>
      </w:r>
    </w:p>
    <w:p w:rsidR="008871E3" w:rsidRDefault="008871E3" w:rsidP="002E1DA9">
      <w:pPr>
        <w:rPr>
          <w:rFonts w:ascii="Times New Roman" w:hAnsi="Times New Roman" w:cs="Times New Roman"/>
        </w:rPr>
      </w:pPr>
      <w:r>
        <w:rPr>
          <w:rFonts w:ascii="Times New Roman" w:hAnsi="Times New Roman" w:cs="Times New Roman"/>
          <w:noProof/>
        </w:rPr>
        <w:drawing>
          <wp:inline distT="0" distB="0" distL="0" distR="0">
            <wp:extent cx="5928360" cy="286385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2863850"/>
                    </a:xfrm>
                    <a:prstGeom prst="rect">
                      <a:avLst/>
                    </a:prstGeom>
                    <a:noFill/>
                    <a:ln>
                      <a:noFill/>
                    </a:ln>
                  </pic:spPr>
                </pic:pic>
              </a:graphicData>
            </a:graphic>
          </wp:inline>
        </w:drawing>
      </w: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31628F" w:rsidRPr="005E4BA1" w:rsidRDefault="00E77062" w:rsidP="00EE1E82">
      <w:pPr>
        <w:pStyle w:val="Heading2"/>
        <w:numPr>
          <w:ilvl w:val="1"/>
          <w:numId w:val="1"/>
        </w:numPr>
        <w:rPr>
          <w:rFonts w:ascii="Times New Roman" w:hAnsi="Times New Roman" w:cs="Times New Roman"/>
          <w:color w:val="auto"/>
          <w:sz w:val="32"/>
        </w:rPr>
      </w:pPr>
      <w:bookmarkStart w:id="26" w:name="_Toc41529080"/>
      <w:r>
        <w:rPr>
          <w:rFonts w:ascii="Times New Roman" w:hAnsi="Times New Roman" w:cs="Times New Roman"/>
          <w:color w:val="auto"/>
          <w:sz w:val="32"/>
        </w:rPr>
        <w:lastRenderedPageBreak/>
        <w:t>Ca</w:t>
      </w:r>
      <w:r w:rsidR="0031628F" w:rsidRPr="005E4BA1">
        <w:rPr>
          <w:rFonts w:ascii="Times New Roman" w:hAnsi="Times New Roman" w:cs="Times New Roman"/>
          <w:color w:val="auto"/>
          <w:sz w:val="32"/>
        </w:rPr>
        <w:t>pacitance-Permeance Model</w:t>
      </w:r>
      <w:bookmarkEnd w:id="26"/>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DE8B2EF" wp14:editId="63257974">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7" w:name="_Toc41444495"/>
      <w:r>
        <w:t xml:space="preserve">Figure </w:t>
      </w:r>
      <w:fldSimple w:instr=" SEQ Figure \* ARABIC ">
        <w:r w:rsidR="00387559">
          <w:rPr>
            <w:noProof/>
          </w:rPr>
          <w:t>13</w:t>
        </w:r>
        <w:bookmarkEnd w:id="27"/>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D7440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D7440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D7440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D7440F"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D7440F"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A. Ampere’s Law (1861):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p>
    <w:p w:rsidR="00D520E7" w:rsidRPr="005E4BA1" w:rsidRDefault="00D7440F"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8" w:name="_Toc41529081"/>
      <w:r w:rsidRPr="0049151D">
        <w:rPr>
          <w:rFonts w:ascii="Times New Roman" w:hAnsi="Times New Roman" w:cs="Times New Roman"/>
          <w:color w:val="000000" w:themeColor="text1"/>
          <w:sz w:val="32"/>
        </w:rPr>
        <w:lastRenderedPageBreak/>
        <w:t>Application</w:t>
      </w:r>
      <w:bookmarkEnd w:id="28"/>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Capacitance-Permeance Model 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11C9D946" wp14:editId="6D83B487">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137C00B8" wp14:editId="5C525D8A">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42272723" wp14:editId="271E05E5">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6B359BA3" wp14:editId="44355D6B">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099C2ABD" wp14:editId="3E3F8415">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1D4A304A" wp14:editId="1BDB89E6">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4951D6" w:rsidP="001244F2">
      <w:pPr>
        <w:rPr>
          <w:rFonts w:ascii="Times New Roman" w:hAnsi="Times New Roman" w:cs="Times New Roman"/>
        </w:rPr>
      </w:pPr>
      <w:r>
        <w:rPr>
          <w:noProof/>
        </w:rPr>
        <w:lastRenderedPageBreak/>
        <w:drawing>
          <wp:inline distT="0" distB="0" distL="0" distR="0" wp14:anchorId="203213AD" wp14:editId="05B727BB">
            <wp:extent cx="6075711" cy="284368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5" t="20938" r="748" b="7036"/>
                    <a:stretch/>
                  </pic:blipFill>
                  <pic:spPr bwMode="auto">
                    <a:xfrm>
                      <a:off x="0" y="0"/>
                      <a:ext cx="6081989" cy="2846622"/>
                    </a:xfrm>
                    <a:prstGeom prst="rect">
                      <a:avLst/>
                    </a:prstGeom>
                    <a:ln>
                      <a:noFill/>
                    </a:ln>
                    <a:extLst>
                      <a:ext uri="{53640926-AAD7-44D8-BBD7-CCE9431645EC}">
                        <a14:shadowObscured xmlns:a14="http://schemas.microsoft.com/office/drawing/2010/main"/>
                      </a:ext>
                    </a:extLst>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9" w:name="_Toc41529082"/>
      <w:r w:rsidRPr="009A2173">
        <w:rPr>
          <w:rFonts w:ascii="Times New Roman" w:hAnsi="Times New Roman" w:cs="Times New Roman"/>
          <w:color w:val="auto"/>
          <w:sz w:val="32"/>
        </w:rPr>
        <w:lastRenderedPageBreak/>
        <w:t>Magnetic Transmission Line Model</w:t>
      </w:r>
      <w:bookmarkEnd w:id="29"/>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D7440F"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D7440F"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D7440F"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D7440F"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D7440F"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D7440F"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D7440F"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FB13015" wp14:editId="3B8E6068">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0" w:name="_Toc41444496"/>
      <w:r>
        <w:t xml:space="preserve">Figure </w:t>
      </w:r>
      <w:fldSimple w:instr=" SEQ Figure \* ARABIC ">
        <w:r w:rsidR="00387559">
          <w:rPr>
            <w:noProof/>
          </w:rPr>
          <w:t>14</w:t>
        </w:r>
        <w:bookmarkEnd w:id="30"/>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603CE9" w:rsidRDefault="00D7440F"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D7440F"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D7440F"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D7440F"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D7440F"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D7440F"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D7440F"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DC6E4E" w:rsidRDefault="00D7440F"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D7440F"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D7440F"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0155A42" wp14:editId="2E34861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8">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1" w:name="_Toc41444497"/>
      <w:r>
        <w:t xml:space="preserve">Figure </w:t>
      </w:r>
      <w:fldSimple w:instr=" SEQ Figure \* ARABIC ">
        <w:r w:rsidR="00387559">
          <w:rPr>
            <w:noProof/>
          </w:rPr>
          <w:t>15</w:t>
        </w:r>
        <w:bookmarkEnd w:id="31"/>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D7440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D7440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D7440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D7440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D7440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D7440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87559" w:rsidRDefault="00D7440F"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D7440F"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D7440F"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D7440F"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D7440F"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D7440F"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D7440F"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D7440F"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D7440F"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D7440F"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D7440F"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D7440F"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D7440F"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D7440F"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D7440F"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D7440F"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D7440F"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D7440F"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D7440F"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D7440F"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D7440F"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D7440F"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D7440F"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D7440F"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0083030" wp14:editId="452D7E8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2" w:name="_Toc41444498"/>
      <w:r>
        <w:t xml:space="preserve">Figure </w:t>
      </w:r>
      <w:fldSimple w:instr=" SEQ Figure \* ARABIC ">
        <w:r>
          <w:rPr>
            <w:noProof/>
          </w:rPr>
          <w:t>16</w:t>
        </w:r>
        <w:bookmarkEnd w:id="32"/>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3" w:name="_Toc41529083"/>
      <w:r w:rsidR="00F13303" w:rsidRPr="00F02C81">
        <w:rPr>
          <w:rFonts w:ascii="Times New Roman" w:hAnsi="Times New Roman" w:cs="Times New Roman"/>
          <w:color w:val="000000" w:themeColor="text1"/>
          <w:sz w:val="32"/>
        </w:rPr>
        <w:t>Application</w:t>
      </w:r>
      <w:bookmarkEnd w:id="33"/>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4" w:name="_Toc41529084"/>
      <w:r>
        <w:rPr>
          <w:rFonts w:ascii="Times New Roman" w:hAnsi="Times New Roman" w:cs="Times New Roman"/>
          <w:color w:val="auto"/>
          <w:sz w:val="32"/>
        </w:rPr>
        <w:lastRenderedPageBreak/>
        <w:t>Summary</w:t>
      </w:r>
      <w:bookmarkEnd w:id="34"/>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5" w:name="_Toc41529085"/>
      <w:r w:rsidRPr="00294C1F">
        <w:rPr>
          <w:rFonts w:ascii="Times New Roman" w:hAnsi="Times New Roman" w:cs="Times New Roman"/>
          <w:color w:val="auto"/>
        </w:rPr>
        <w:lastRenderedPageBreak/>
        <w:t>Computational Electromagnetics</w:t>
      </w:r>
      <w:bookmarkEnd w:id="35"/>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6" w:name="_Toc4152908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6"/>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The Maxwell’s Equations can be solved in time domain 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D5ABEE6" wp14:editId="1D5A8BE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7" w:name="_Toc4152908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7"/>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D7440F"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D7440F"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D7440F"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D7440F"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D7440F"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D7440F"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35B694B5" wp14:editId="3873B188">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8" w:name="_Toc41444499"/>
      <w:r>
        <w:t xml:space="preserve">Figure </w:t>
      </w:r>
      <w:fldSimple w:instr=" SEQ Figure \* ARABIC ">
        <w:r>
          <w:rPr>
            <w:noProof/>
          </w:rPr>
          <w:t>17</w:t>
        </w:r>
        <w:bookmarkEnd w:id="38"/>
      </w:fldSimple>
    </w:p>
    <w:p w:rsidR="00EC2E1B" w:rsidRPr="0037578C" w:rsidRDefault="00D7440F"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D7440F"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D7440F"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D7440F"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D7440F"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D7440F"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9" w:name="_Toc41529088"/>
      <w:r w:rsidRPr="008F0409">
        <w:rPr>
          <w:rFonts w:ascii="Times New Roman" w:hAnsi="Times New Roman" w:cs="Times New Roman"/>
          <w:color w:val="auto"/>
          <w:sz w:val="32"/>
          <w:szCs w:val="32"/>
        </w:rPr>
        <w:t>Frequency Domain Methods</w:t>
      </w:r>
      <w:bookmarkEnd w:id="39"/>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0" w:name="_Toc41529089"/>
      <w:r w:rsidRPr="00CC1B29">
        <w:rPr>
          <w:rFonts w:ascii="Times New Roman" w:hAnsi="Times New Roman" w:cs="Times New Roman"/>
          <w:color w:val="auto"/>
          <w:sz w:val="32"/>
        </w:rPr>
        <w:lastRenderedPageBreak/>
        <w:t>MEEP</w:t>
      </w:r>
      <w:bookmarkEnd w:id="40"/>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simulator designed for solving the Maxwell’s Equations 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MEEP is a script based Simulator for modeling the time domain 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D7440F"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 xml:space="preserve">The 3 Dimensional Discrete Fourier transform (1822) of the response to a short impulse can give useful information about the transmitted power and losses.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MEEP can simulate</w:t>
      </w:r>
      <w:r w:rsidRPr="001E7497">
        <w:rPr>
          <w:rFonts w:ascii="Times New Roman" w:hAnsi="Times New Roman" w:cs="Times New Roman"/>
          <w:sz w:val="24"/>
          <w:szCs w:val="24"/>
        </w:rPr>
        <w:t xml:space="preserve"> anisotropic, dispersive, non-linear and gyrotropic media.</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D7440F"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D7440F"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 xml:space="preserve">Drude-Lorentzian Model (1900) models frequency dependent permittivity and permeability.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D7440F"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 Ferromagnetic materials are non-linear 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D7440F"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1B7E6D59" wp14:editId="5C35ABA6">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6">
                      <a:duotone>
                        <a:schemeClr val="accent3">
                          <a:shade val="45000"/>
                          <a:satMod val="135000"/>
                        </a:schemeClr>
                        <a:prstClr val="white"/>
                      </a:duotone>
                      <a:extLst>
                        <a:ext uri="{BEBA8EAE-BF5A-486C-A8C5-ECC9F3942E4B}">
                          <a14:imgProps xmlns:a14="http://schemas.microsoft.com/office/drawing/2010/main">
                            <a14:imgLayer r:embed="rId47">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1" w:name="_Toc41444500"/>
    </w:p>
    <w:p w:rsidR="003301BF" w:rsidRPr="00EA4644" w:rsidRDefault="00A95B78" w:rsidP="00EA4644">
      <w:pPr>
        <w:keepNext/>
        <w:jc w:val="center"/>
      </w:pPr>
      <w:r>
        <w:t xml:space="preserve">Figure </w:t>
      </w:r>
      <w:r w:rsidR="00D7440F">
        <w:fldChar w:fldCharType="begin"/>
      </w:r>
      <w:r w:rsidR="00D7440F">
        <w:instrText xml:space="preserve"> SEQ Figure \* ARABIC </w:instrText>
      </w:r>
      <w:r w:rsidR="00D7440F">
        <w:fldChar w:fldCharType="separate"/>
      </w:r>
      <w:r>
        <w:rPr>
          <w:noProof/>
        </w:rPr>
        <w:t>18</w:t>
      </w:r>
      <w:bookmarkEnd w:id="41"/>
      <w:r w:rsidR="00D7440F">
        <w:rPr>
          <w:noProof/>
        </w:rPr>
        <w:fldChar w:fldCharType="end"/>
      </w:r>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 xml:space="preserve">Landau-Lifshitz-Gilbert model (1955) describes the precessional motion of saturated magnetic dipoles in a magnetic field. </w:t>
      </w:r>
    </w:p>
    <w:p w:rsidR="00EA4644" w:rsidRPr="00EA4644" w:rsidRDefault="00D7440F"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D7440F"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lastRenderedPageBreak/>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lastRenderedPageBreak/>
              <w:t>Length</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D7440F"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D7440F"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D7440F"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D7440F"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D7440F"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D7440F"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D7440F"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D7440F"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D7440F"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D7440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D7440F"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D7440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D7440F"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D7440F"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D7440F"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D7440F"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D7440F"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D7440F"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D7440F"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D7440F"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D7440F"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D7440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D7440F"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D7440F"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D7440F"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D7440F"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D7440F"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D7440F"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D7440F"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D7440F"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D7440F"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D7440F"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D7440F"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D7440F"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2" w:name="_Toc4152909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2"/>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Electromagnetic Field MEEP [6] Simulations will be carried out. The multi-dimensional Fourier transform and mode decomposition will be used for this study. In order to simplify </w:t>
      </w:r>
      <w:r w:rsidRPr="00543B35">
        <w:rPr>
          <w:rFonts w:ascii="Times New Roman" w:hAnsi="Times New Roman" w:cs="Times New Roman"/>
          <w:sz w:val="24"/>
          <w:szCs w:val="24"/>
        </w:rPr>
        <w:lastRenderedPageBreak/>
        <w:t>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w:t>
      </w:r>
      <w:r w:rsidRPr="00543B35">
        <w:rPr>
          <w:rFonts w:ascii="Times New Roman" w:hAnsi="Times New Roman" w:cs="Times New Roman"/>
          <w:sz w:val="24"/>
          <w:szCs w:val="24"/>
        </w:rPr>
        <w:lastRenderedPageBreak/>
        <w:t xml:space="preserve">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t>Longitudinal Fields</w:t>
      </w:r>
    </w:p>
    <w:tbl>
      <w:tblPr>
        <w:tblStyle w:val="TableGrid"/>
        <w:tblW w:w="0" w:type="auto"/>
        <w:tblLook w:val="04A0" w:firstRow="1" w:lastRow="0" w:firstColumn="1" w:lastColumn="0" w:noHBand="0" w:noVBand="1"/>
      </w:tblPr>
      <w:tblGrid>
        <w:gridCol w:w="2196"/>
        <w:gridCol w:w="2460"/>
        <w:gridCol w:w="2460"/>
        <w:gridCol w:w="2460"/>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740B1E" wp14:editId="48DB6A8B">
                  <wp:extent cx="1424940" cy="477520"/>
                  <wp:effectExtent l="0" t="0" r="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4933EE0" wp14:editId="3FDFCBD3">
                  <wp:extent cx="1424940" cy="477520"/>
                  <wp:effectExtent l="0" t="0" r="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79B3D31" wp14:editId="6987249D">
                  <wp:extent cx="1424940" cy="477520"/>
                  <wp:effectExtent l="0" t="0" r="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D883C2A" wp14:editId="6E792252">
                  <wp:extent cx="1424940" cy="477520"/>
                  <wp:effectExtent l="0" t="0" r="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826A8CA" wp14:editId="3E2610BE">
                  <wp:extent cx="1424940" cy="477520"/>
                  <wp:effectExtent l="0" t="0" r="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555D2E2D" wp14:editId="72C1566D">
                  <wp:extent cx="1424940" cy="477520"/>
                  <wp:effectExtent l="0" t="0" r="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5618C21" wp14:editId="7A498C40">
                  <wp:extent cx="1424940" cy="477520"/>
                  <wp:effectExtent l="0" t="0" r="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2967147" wp14:editId="10849E91">
                  <wp:extent cx="1424940" cy="477520"/>
                  <wp:effectExtent l="0" t="0" r="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4AC3D833" wp14:editId="5649E6DB">
                  <wp:extent cx="1424940" cy="477520"/>
                  <wp:effectExtent l="0" t="0" r="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2471775" wp14:editId="4C5B9209">
                  <wp:extent cx="1424940" cy="477520"/>
                  <wp:effectExtent l="0" t="0" r="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FFE3563" wp14:editId="06531A2B">
                  <wp:extent cx="1424940" cy="477520"/>
                  <wp:effectExtent l="0" t="0" r="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pStyle w:val="NoSpacing"/>
              <w:jc w:val="center"/>
            </w:pPr>
            <w:r>
              <w:rPr>
                <w:noProof/>
              </w:rPr>
              <w:drawing>
                <wp:inline distT="0" distB="0" distL="0" distR="0" wp14:anchorId="3D1F9932" wp14:editId="0044E823">
                  <wp:extent cx="1424940" cy="477520"/>
                  <wp:effectExtent l="0" t="0" r="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9569EE" w:rsidTr="000B1E4D">
        <w:tc>
          <w:tcPr>
            <w:tcW w:w="2394" w:type="dxa"/>
          </w:tcPr>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599B5A3C" wp14:editId="37E18C56">
                  <wp:extent cx="1424940" cy="477520"/>
                  <wp:effectExtent l="0" t="0" r="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62D17F3B" wp14:editId="1A0AD8EC">
                  <wp:extent cx="1424940" cy="477520"/>
                  <wp:effectExtent l="0" t="0" r="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9569EE" w:rsidRDefault="007F1FE8" w:rsidP="00E94589">
            <w:pPr>
              <w:pStyle w:val="NoSpacing"/>
              <w:jc w:val="center"/>
              <w:rPr>
                <w:noProof/>
              </w:rPr>
            </w:pPr>
            <w:r>
              <w:rPr>
                <w:noProof/>
              </w:rPr>
              <w:drawing>
                <wp:inline distT="0" distB="0" distL="0" distR="0" wp14:anchorId="2D308B16" wp14:editId="3A548B0E">
                  <wp:extent cx="1424940" cy="477520"/>
                  <wp:effectExtent l="0" t="0" r="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bl>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EBF8912" wp14:editId="24FA5188">
                  <wp:extent cx="475615" cy="475615"/>
                  <wp:effectExtent l="0" t="0" r="0" b="0"/>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21687A7" wp14:editId="255EE2D1">
                  <wp:extent cx="475615" cy="475615"/>
                  <wp:effectExtent l="0" t="0" r="0" b="0"/>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4303AE6" wp14:editId="095074A2">
                  <wp:extent cx="475615" cy="475615"/>
                  <wp:effectExtent l="0" t="0" r="0" b="0"/>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CD8C0D7" wp14:editId="426AB360">
                  <wp:extent cx="475615" cy="475615"/>
                  <wp:effectExtent l="0" t="0" r="0" b="0"/>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270375B" wp14:editId="76084A7D">
                  <wp:extent cx="475615" cy="475615"/>
                  <wp:effectExtent l="0" t="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71E9299" wp14:editId="2AEAD4B8">
                  <wp:extent cx="475615" cy="475615"/>
                  <wp:effectExtent l="0" t="0" r="0" b="0"/>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B964297" wp14:editId="3E8567E2">
                  <wp:extent cx="475615" cy="475615"/>
                  <wp:effectExtent l="0" t="0" r="0" b="0"/>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EEF1874" wp14:editId="5589DB54">
                  <wp:extent cx="475615" cy="475615"/>
                  <wp:effectExtent l="0" t="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4B00068" wp14:editId="0F0C55EC">
                  <wp:extent cx="475615" cy="475615"/>
                  <wp:effectExtent l="0" t="0" r="0" b="0"/>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CF13AF" wp14:editId="24330607">
                  <wp:extent cx="475615" cy="475615"/>
                  <wp:effectExtent l="0" t="0" r="0" b="0"/>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47B1222" wp14:editId="10738928">
                  <wp:extent cx="475615" cy="475615"/>
                  <wp:effectExtent l="0" t="0" r="0" b="0"/>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pStyle w:val="NoSpacing"/>
              <w:jc w:val="center"/>
            </w:pPr>
            <w:r>
              <w:rPr>
                <w:noProof/>
              </w:rPr>
              <w:drawing>
                <wp:inline distT="0" distB="0" distL="0" distR="0" wp14:anchorId="3B617F1A" wp14:editId="2655CB6F">
                  <wp:extent cx="475615" cy="475615"/>
                  <wp:effectExtent l="0" t="0" r="0" b="0"/>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A458244" wp14:editId="67A33ED9">
                  <wp:extent cx="475615" cy="475615"/>
                  <wp:effectExtent l="0" t="0" r="0" b="0"/>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7CAEFAFF" wp14:editId="5FE0059E">
                  <wp:extent cx="475615" cy="475615"/>
                  <wp:effectExtent l="0" t="0" r="0" b="0"/>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pStyle w:val="NoSpacing"/>
              <w:jc w:val="center"/>
              <w:rPr>
                <w:noProof/>
              </w:rPr>
            </w:pPr>
            <w:r>
              <w:rPr>
                <w:noProof/>
              </w:rPr>
              <w:drawing>
                <wp:inline distT="0" distB="0" distL="0" distR="0" wp14:anchorId="30445757" wp14:editId="48D76F62">
                  <wp:extent cx="475615" cy="475615"/>
                  <wp:effectExtent l="0" t="0" r="0" b="0"/>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bl>
    <w:p w:rsidR="00A12ED1" w:rsidRDefault="00A12ED1"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3" w:name="_Toc4152909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3"/>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2DD83EED" wp14:editId="5BF2CD62">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4" w:name="_Toc41444501"/>
      <w:r>
        <w:t xml:space="preserve">Figure </w:t>
      </w:r>
      <w:fldSimple w:instr=" SEQ Figure \* ARABIC ">
        <w:r>
          <w:rPr>
            <w:noProof/>
          </w:rPr>
          <w:t>19</w:t>
        </w:r>
        <w:bookmarkEnd w:id="44"/>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387559" w:rsidRDefault="00C527E0" w:rsidP="00387559">
      <w:pPr>
        <w:keepNext/>
        <w:jc w:val="center"/>
      </w:pPr>
      <w:r>
        <w:rPr>
          <w:noProof/>
        </w:rPr>
        <w:lastRenderedPageBreak/>
        <w:drawing>
          <wp:inline distT="0" distB="0" distL="0" distR="0" wp14:anchorId="0CBE06CA" wp14:editId="7117333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5" w:name="_Toc41444502"/>
      <w:r>
        <w:t xml:space="preserve">Figure </w:t>
      </w:r>
      <w:fldSimple w:instr=" SEQ Figure \* ARABIC ">
        <w:r>
          <w:rPr>
            <w:noProof/>
          </w:rPr>
          <w:t>20</w:t>
        </w:r>
        <w:bookmarkEnd w:id="45"/>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Pr="00C527E0"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6" w:name="_Toc41529092"/>
      <w:r w:rsidRPr="0092047B">
        <w:rPr>
          <w:rFonts w:ascii="Times New Roman" w:hAnsi="Times New Roman" w:cs="Times New Roman"/>
          <w:color w:val="auto"/>
          <w:sz w:val="32"/>
        </w:rPr>
        <w:lastRenderedPageBreak/>
        <w:t>Electrical Circuit for Wideband Transformer</w:t>
      </w:r>
      <w:bookmarkEnd w:id="46"/>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387559" w:rsidRDefault="002D1143" w:rsidP="00387559">
      <w:pPr>
        <w:keepNext/>
        <w:jc w:val="center"/>
      </w:pPr>
      <w:r>
        <w:rPr>
          <w:noProof/>
        </w:rPr>
        <w:drawing>
          <wp:inline distT="0" distB="0" distL="0" distR="0" wp14:anchorId="2214E242" wp14:editId="1638BBA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7" w:name="_Toc41444503"/>
      <w:r>
        <w:t xml:space="preserve">Figure </w:t>
      </w:r>
      <w:fldSimple w:instr=" SEQ Figure \* ARABIC ">
        <w:r>
          <w:rPr>
            <w:noProof/>
          </w:rPr>
          <w:t>21</w:t>
        </w:r>
        <w:bookmarkEnd w:id="47"/>
      </w:fldSimple>
    </w:p>
    <w:p w:rsidR="001B5851" w:rsidRPr="00543B35" w:rsidRDefault="001B5851" w:rsidP="00543B35">
      <w:pPr>
        <w:jc w:val="both"/>
        <w:rPr>
          <w:rFonts w:ascii="Times New Roman" w:hAnsi="Times New Roman" w:cs="Times New Roman"/>
          <w:sz w:val="24"/>
          <w:szCs w:val="24"/>
        </w:rPr>
      </w:pPr>
    </w:p>
    <w:p w:rsidR="00731B65" w:rsidRPr="00543B35" w:rsidRDefault="00D7440F"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D7440F"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D7440F"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D7440F"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D7440F"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D7440F"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D7440F"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8" w:name="_Toc41529093"/>
      <w:r w:rsidRPr="0032216F">
        <w:rPr>
          <w:rFonts w:ascii="Times New Roman" w:hAnsi="Times New Roman" w:cs="Times New Roman"/>
          <w:color w:val="auto"/>
          <w:sz w:val="32"/>
        </w:rPr>
        <w:lastRenderedPageBreak/>
        <w:t>Magnetic Circuit for Wideband Transformer</w:t>
      </w:r>
      <w:bookmarkEnd w:id="48"/>
    </w:p>
    <w:p w:rsidR="001E1BC1" w:rsidRDefault="001E1BC1" w:rsidP="001E1BC1"/>
    <w:p w:rsidR="00591043" w:rsidRDefault="00591043" w:rsidP="001E1BC1"/>
    <w:p w:rsidR="001E1BC1" w:rsidRDefault="00970305" w:rsidP="001E1BC1">
      <w:r>
        <w:rPr>
          <w:noProof/>
        </w:rPr>
        <w:drawing>
          <wp:inline distT="0" distB="0" distL="0" distR="0" wp14:anchorId="0D2124EF" wp14:editId="43D285F5">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954F8AD" wp14:editId="6BD4C895">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D1FDDC2" wp14:editId="2A8B4F64">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D718918" wp14:editId="47A5286C">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60C94BF" wp14:editId="4BB3313D">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3474C06F" wp14:editId="7E0742E7">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79E9D4A" wp14:editId="1B050603">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30930"/>
                    </a:xfrm>
                    <a:prstGeom prst="rect">
                      <a:avLst/>
                    </a:prstGeom>
                  </pic:spPr>
                </pic:pic>
              </a:graphicData>
            </a:graphic>
          </wp:inline>
        </w:drawing>
      </w:r>
      <w:r>
        <w:rPr>
          <w:noProof/>
        </w:rPr>
        <w:drawing>
          <wp:inline distT="0" distB="0" distL="0" distR="0" wp14:anchorId="2AC46ABF" wp14:editId="4C3FEA11">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B036F5C" wp14:editId="5DD3E673">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253CB54D" wp14:editId="2504178D">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29084820" wp14:editId="3DC3CD8A">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BB0FFC7" wp14:editId="70512432">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73E68720" wp14:editId="6DDAC54B">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7CCFB305" wp14:editId="4713D2DB">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5E8D0821" wp14:editId="637DBB65">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9" w:name="_Toc41529094"/>
      <w:r w:rsidRPr="003F7D02">
        <w:rPr>
          <w:rFonts w:ascii="Times New Roman" w:hAnsi="Times New Roman" w:cs="Times New Roman"/>
          <w:color w:val="auto"/>
          <w:sz w:val="32"/>
        </w:rPr>
        <w:lastRenderedPageBreak/>
        <w:t>Wideband Transformer Simulation in MEEP</w:t>
      </w:r>
      <w:bookmarkEnd w:id="49"/>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98AF0A0" wp14:editId="123E094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0E4CF3" w:rsidRPr="003F7D02" w:rsidRDefault="00387559" w:rsidP="00387559">
      <w:pPr>
        <w:pStyle w:val="Caption"/>
        <w:jc w:val="center"/>
        <w:rPr>
          <w:rFonts w:ascii="Times New Roman" w:hAnsi="Times New Roman" w:cs="Times New Roman"/>
          <w:sz w:val="24"/>
        </w:rPr>
      </w:pPr>
      <w:bookmarkStart w:id="50" w:name="_Toc41444504"/>
      <w:r>
        <w:t xml:space="preserve">Figure </w:t>
      </w:r>
      <w:fldSimple w:instr=" SEQ Figure \* ARABIC ">
        <w:r>
          <w:rPr>
            <w:noProof/>
          </w:rPr>
          <w:t>22</w:t>
        </w:r>
        <w:bookmarkEnd w:id="50"/>
      </w:fldSimple>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56608E" w:rsidRPr="00411AC7" w:rsidRDefault="0056608E" w:rsidP="0056608E">
      <w:pPr>
        <w:rPr>
          <w:rFonts w:ascii="Times New Roman" w:hAnsi="Times New Roman" w:cs="Times New Roman"/>
          <w:b/>
          <w:u w:val="single"/>
        </w:rPr>
      </w:pPr>
      <w:r>
        <w:rPr>
          <w:rFonts w:ascii="Times New Roman" w:hAnsi="Times New Roman" w:cs="Times New Roman"/>
          <w:b/>
          <w:u w:val="single"/>
        </w:rPr>
        <w:lastRenderedPageBreak/>
        <w:t>L</w:t>
      </w:r>
      <w:r w:rsidRPr="00411AC7">
        <w:rPr>
          <w:rFonts w:ascii="Times New Roman" w:hAnsi="Times New Roman" w:cs="Times New Roman"/>
          <w:b/>
          <w:u w:val="single"/>
        </w:rPr>
        <w:t>ongitudinal Fields</w:t>
      </w:r>
    </w:p>
    <w:tbl>
      <w:tblPr>
        <w:tblStyle w:val="TableGrid"/>
        <w:tblW w:w="0" w:type="auto"/>
        <w:tblLook w:val="04A0" w:firstRow="1" w:lastRow="0" w:firstColumn="1" w:lastColumn="0" w:noHBand="0" w:noVBand="1"/>
      </w:tblPr>
      <w:tblGrid>
        <w:gridCol w:w="1210"/>
        <w:gridCol w:w="2015"/>
        <w:gridCol w:w="2015"/>
        <w:gridCol w:w="2015"/>
        <w:gridCol w:w="2321"/>
      </w:tblGrid>
      <w:tr w:rsidR="0056608E" w:rsidTr="006D014C">
        <w:tc>
          <w:tcPr>
            <w:tcW w:w="1605" w:type="dxa"/>
          </w:tcPr>
          <w:p w:rsidR="0056608E" w:rsidRDefault="0056608E" w:rsidP="006D014C">
            <w:pPr>
              <w:jc w:val="center"/>
              <w:rPr>
                <w:rFonts w:ascii="Times New Roman" w:hAnsi="Times New Roman" w:cs="Times New Roman"/>
              </w:rPr>
            </w:pP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rPr>
              <w:t>x</w:t>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rPr>
              <w:t>y</w:t>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rPr>
              <w:t>Z</w:t>
            </w:r>
          </w:p>
        </w:tc>
        <w:tc>
          <w:tcPr>
            <w:tcW w:w="1545" w:type="dxa"/>
          </w:tcPr>
          <w:p w:rsidR="0056608E" w:rsidRDefault="0056608E" w:rsidP="006D014C">
            <w:pPr>
              <w:jc w:val="center"/>
              <w:rPr>
                <w:rFonts w:ascii="Times New Roman" w:hAnsi="Times New Roman" w:cs="Times New Roman"/>
              </w:rPr>
            </w:pPr>
            <w:r>
              <w:rPr>
                <w:rFonts w:ascii="Times New Roman" w:hAnsi="Times New Roman" w:cs="Times New Roman"/>
              </w:rPr>
              <w:t>Field Map</w:t>
            </w:r>
          </w:p>
        </w:tc>
      </w:tr>
      <w:tr w:rsidR="0056608E" w:rsidTr="006D014C">
        <w:tc>
          <w:tcPr>
            <w:tcW w:w="1605" w:type="dxa"/>
          </w:tcPr>
          <w:p w:rsidR="0056608E" w:rsidRDefault="0056608E" w:rsidP="006D014C">
            <w:pPr>
              <w:jc w:val="center"/>
              <w:rPr>
                <w:rFonts w:ascii="Times New Roman" w:hAnsi="Times New Roman" w:cs="Times New Roman"/>
              </w:rPr>
            </w:pPr>
            <w:r>
              <w:rPr>
                <w:rFonts w:ascii="Times New Roman" w:hAnsi="Times New Roman" w:cs="Times New Roman"/>
              </w:rPr>
              <w:t>H</w:t>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6DCCD365" wp14:editId="65D6B13E">
                  <wp:extent cx="954405" cy="954405"/>
                  <wp:effectExtent l="19050" t="19050" r="0" b="0"/>
                  <wp:docPr id="40" name="Picture 40" descr="D:\New folder\MGTL\Thesis\Codes\Code44\MMTL-out\hx-0004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w folder\MGTL\Thesis\Codes\Code44\MMTL-out\hx-000400.5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785A728F" wp14:editId="40E9CC63">
                  <wp:extent cx="954405" cy="954405"/>
                  <wp:effectExtent l="19050" t="19050" r="0" b="0"/>
                  <wp:docPr id="32" name="Picture 32" descr="D:\New folder\MGTL\Thesis\Codes\Code44\MMTL-out\hy-0002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MGTL\Thesis\Codes\Code44\MMTL-out\hy-000200.5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6452D64B" wp14:editId="58F3DD67">
                  <wp:extent cx="954405" cy="954405"/>
                  <wp:effectExtent l="19050" t="19050" r="0" b="0"/>
                  <wp:docPr id="41" name="Picture 41" descr="D:\New folder\MGTL\Thesis\Codes\Code44\MMTL-out\hz-0002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ew folder\MGTL\Thesis\Codes\Code44\MMTL-out\hz-000200.50.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1545" w:type="dxa"/>
          </w:tcPr>
          <w:p w:rsidR="0056608E" w:rsidRDefault="0056608E" w:rsidP="006D014C">
            <w:pPr>
              <w:jc w:val="center"/>
              <w:rPr>
                <w:rFonts w:ascii="Times New Roman" w:hAnsi="Times New Roman" w:cs="Times New Roman"/>
                <w:noProof/>
              </w:rPr>
            </w:pPr>
            <w:r>
              <w:rPr>
                <w:rFonts w:ascii="Times New Roman" w:hAnsi="Times New Roman" w:cs="Times New Roman"/>
                <w:noProof/>
              </w:rPr>
              <w:drawing>
                <wp:inline distT="0" distB="0" distL="0" distR="0" wp14:anchorId="1E819050" wp14:editId="6B8A0302">
                  <wp:extent cx="1295399" cy="97155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311121" cy="983341"/>
                          </a:xfrm>
                          <a:prstGeom prst="rect">
                            <a:avLst/>
                          </a:prstGeom>
                          <a:noFill/>
                          <a:ln>
                            <a:noFill/>
                          </a:ln>
                        </pic:spPr>
                      </pic:pic>
                    </a:graphicData>
                  </a:graphic>
                </wp:inline>
              </w:drawing>
            </w:r>
          </w:p>
        </w:tc>
      </w:tr>
      <w:tr w:rsidR="0056608E" w:rsidTr="006D014C">
        <w:tc>
          <w:tcPr>
            <w:tcW w:w="1605" w:type="dxa"/>
          </w:tcPr>
          <w:p w:rsidR="0056608E" w:rsidRDefault="0056608E" w:rsidP="006D014C">
            <w:pPr>
              <w:jc w:val="center"/>
              <w:rPr>
                <w:rFonts w:ascii="Times New Roman" w:hAnsi="Times New Roman" w:cs="Times New Roman"/>
              </w:rPr>
            </w:pPr>
            <w:r>
              <w:rPr>
                <w:rFonts w:ascii="Times New Roman" w:hAnsi="Times New Roman" w:cs="Times New Roman"/>
              </w:rPr>
              <w:t>B</w:t>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28A25B8A" wp14:editId="779E81B0">
                  <wp:extent cx="954405" cy="954405"/>
                  <wp:effectExtent l="19050" t="19050" r="0" b="0"/>
                  <wp:docPr id="2078" name="Picture 2078" descr="D:\New folder\MGTL\Thesis\Codes\Code44\MMTL-out\bx-0002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4\MMTL-out\bx-000200.5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16E244DC" wp14:editId="01787295">
                  <wp:extent cx="954405" cy="954405"/>
                  <wp:effectExtent l="19050" t="19050" r="0" b="0"/>
                  <wp:docPr id="2077" name="Picture 2077" descr="D:\New folder\MGTL\Thesis\Codes\Code44\MMTL-out\by-0002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4\MMTL-out\by-000200.5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04D07C9F" wp14:editId="4D49A5F8">
                  <wp:extent cx="954405" cy="954405"/>
                  <wp:effectExtent l="19050" t="19050" r="0" b="0"/>
                  <wp:docPr id="2076" name="Picture 2076" descr="D:\New folder\MGTL\Thesis\Codes\Code44\MMTL-out\bz-0002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4\MMTL-out\bz-000200.5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1545" w:type="dxa"/>
          </w:tcPr>
          <w:p w:rsidR="0056608E" w:rsidRDefault="0056608E" w:rsidP="006D014C">
            <w:pPr>
              <w:jc w:val="center"/>
              <w:rPr>
                <w:rFonts w:ascii="Times New Roman" w:hAnsi="Times New Roman" w:cs="Times New Roman"/>
                <w:noProof/>
              </w:rPr>
            </w:pPr>
            <w:r>
              <w:rPr>
                <w:rFonts w:ascii="Times New Roman" w:hAnsi="Times New Roman" w:cs="Times New Roman"/>
                <w:noProof/>
              </w:rPr>
              <w:drawing>
                <wp:inline distT="0" distB="0" distL="0" distR="0" wp14:anchorId="1D710800" wp14:editId="144CA79E">
                  <wp:extent cx="1337094" cy="1003896"/>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340072" cy="1006132"/>
                          </a:xfrm>
                          <a:prstGeom prst="rect">
                            <a:avLst/>
                          </a:prstGeom>
                          <a:noFill/>
                          <a:ln>
                            <a:noFill/>
                          </a:ln>
                        </pic:spPr>
                      </pic:pic>
                    </a:graphicData>
                  </a:graphic>
                </wp:inline>
              </w:drawing>
            </w:r>
          </w:p>
        </w:tc>
      </w:tr>
      <w:tr w:rsidR="0056608E" w:rsidTr="006D014C">
        <w:tc>
          <w:tcPr>
            <w:tcW w:w="1605" w:type="dxa"/>
          </w:tcPr>
          <w:p w:rsidR="0056608E" w:rsidRDefault="0056608E" w:rsidP="006D014C">
            <w:pPr>
              <w:jc w:val="center"/>
              <w:rPr>
                <w:rFonts w:ascii="Times New Roman" w:hAnsi="Times New Roman" w:cs="Times New Roman"/>
              </w:rPr>
            </w:pPr>
            <w:r>
              <w:rPr>
                <w:rFonts w:ascii="Times New Roman" w:hAnsi="Times New Roman" w:cs="Times New Roman"/>
              </w:rPr>
              <w:t>E</w:t>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5BC7140A" wp14:editId="7F58B3F2">
                  <wp:extent cx="954405" cy="954405"/>
                  <wp:effectExtent l="19050" t="19050" r="0" b="0"/>
                  <wp:docPr id="34" name="Picture 34" descr="D:\New folder\MGTL\Thesis\Codes\Code44\MMTL-out\ex-0002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folder\MGTL\Thesis\Codes\Code44\MMTL-out\ex-000200.50.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08FC55D6" wp14:editId="53759D3A">
                  <wp:extent cx="954405" cy="954405"/>
                  <wp:effectExtent l="19050" t="19050" r="0" b="0"/>
                  <wp:docPr id="35" name="Picture 35" descr="D:\New folder\MGTL\Thesis\Codes\Code44\MMTL-out\ey-0004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MGTL\Thesis\Codes\Code44\MMTL-out\ey-000450.50.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621D9388" wp14:editId="23B1C3F7">
                  <wp:extent cx="954405" cy="954405"/>
                  <wp:effectExtent l="19050" t="19050" r="0" b="0"/>
                  <wp:docPr id="36" name="Picture 36" descr="D:\New folder\MGTL\Thesis\Codes\Code44\MMTL-out\ez-0004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MGTL\Thesis\Codes\Code44\MMTL-out\ez-000450.50.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1545" w:type="dxa"/>
          </w:tcPr>
          <w:p w:rsidR="0056608E" w:rsidRDefault="0056608E" w:rsidP="006D014C">
            <w:pPr>
              <w:jc w:val="center"/>
              <w:rPr>
                <w:rFonts w:ascii="Times New Roman" w:hAnsi="Times New Roman" w:cs="Times New Roman"/>
                <w:noProof/>
              </w:rPr>
            </w:pPr>
            <w:r>
              <w:rPr>
                <w:rFonts w:ascii="Times New Roman" w:hAnsi="Times New Roman" w:cs="Times New Roman"/>
                <w:noProof/>
              </w:rPr>
              <w:drawing>
                <wp:inline distT="0" distB="0" distL="0" distR="0" wp14:anchorId="75B7A25C" wp14:editId="20DC9624">
                  <wp:extent cx="1295400" cy="97155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97902" cy="973426"/>
                          </a:xfrm>
                          <a:prstGeom prst="rect">
                            <a:avLst/>
                          </a:prstGeom>
                          <a:noFill/>
                          <a:ln>
                            <a:noFill/>
                          </a:ln>
                        </pic:spPr>
                      </pic:pic>
                    </a:graphicData>
                  </a:graphic>
                </wp:inline>
              </w:drawing>
            </w:r>
          </w:p>
        </w:tc>
      </w:tr>
      <w:tr w:rsidR="0056608E" w:rsidTr="006D014C">
        <w:tc>
          <w:tcPr>
            <w:tcW w:w="1605" w:type="dxa"/>
          </w:tcPr>
          <w:p w:rsidR="0056608E" w:rsidRDefault="0056608E" w:rsidP="006D014C">
            <w:pPr>
              <w:jc w:val="center"/>
              <w:rPr>
                <w:rFonts w:ascii="Times New Roman" w:hAnsi="Times New Roman" w:cs="Times New Roman"/>
              </w:rPr>
            </w:pPr>
            <w:r>
              <w:rPr>
                <w:rFonts w:ascii="Times New Roman" w:hAnsi="Times New Roman" w:cs="Times New Roman"/>
              </w:rPr>
              <w:t>D</w:t>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49789A26" wp14:editId="32BE910D">
                  <wp:extent cx="954405" cy="954405"/>
                  <wp:effectExtent l="19050" t="19050" r="0" b="0"/>
                  <wp:docPr id="37" name="Picture 37" descr="D:\New folder\MGTL\Thesis\Codes\Code44\MMTL-out\dx-0002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folder\MGTL\Thesis\Codes\Code44\MMTL-out\dx-000200.50.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2142" w:type="dxa"/>
          </w:tcPr>
          <w:p w:rsidR="0056608E" w:rsidRDefault="0056608E" w:rsidP="006D014C">
            <w:pPr>
              <w:jc w:val="center"/>
              <w:rPr>
                <w:rFonts w:ascii="Times New Roman" w:hAnsi="Times New Roman" w:cs="Times New Roman"/>
              </w:rPr>
            </w:pPr>
            <w:r>
              <w:rPr>
                <w:rFonts w:ascii="Times New Roman" w:hAnsi="Times New Roman" w:cs="Times New Roman"/>
                <w:noProof/>
              </w:rPr>
              <w:drawing>
                <wp:inline distT="0" distB="0" distL="0" distR="0" wp14:anchorId="53CF731E" wp14:editId="5880261B">
                  <wp:extent cx="954405" cy="954405"/>
                  <wp:effectExtent l="19050" t="19050" r="0" b="0"/>
                  <wp:docPr id="38" name="Picture 38" descr="D:\New folder\MGTL\Thesis\Codes\Code44\MMTL-out\dy-0002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MGTL\Thesis\Codes\Code44\MMTL-out\dy-000200.5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tc>
        <w:tc>
          <w:tcPr>
            <w:tcW w:w="2142" w:type="dxa"/>
          </w:tcPr>
          <w:p w:rsidR="0056608E" w:rsidRDefault="0056608E" w:rsidP="006D014C">
            <w:pPr>
              <w:pStyle w:val="NoSpacing"/>
              <w:jc w:val="center"/>
            </w:pPr>
            <w:r>
              <w:rPr>
                <w:noProof/>
              </w:rPr>
              <w:drawing>
                <wp:inline distT="0" distB="0" distL="0" distR="0" wp14:anchorId="4742BC57" wp14:editId="664029F9">
                  <wp:extent cx="948690" cy="948690"/>
                  <wp:effectExtent l="19050" t="19050" r="3810" b="3810"/>
                  <wp:docPr id="42" name="Picture 42" descr="D:\New folder\MGTL\Thesis\Codes\Code44\MMTL-out\dz-0002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ew folder\MGTL\Thesis\Codes\Code44\MMTL-out\dz-000240.50.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solidFill>
                              <a:schemeClr val="tx1"/>
                            </a:solidFill>
                          </a:ln>
                        </pic:spPr>
                      </pic:pic>
                    </a:graphicData>
                  </a:graphic>
                </wp:inline>
              </w:drawing>
            </w:r>
          </w:p>
        </w:tc>
        <w:tc>
          <w:tcPr>
            <w:tcW w:w="1545" w:type="dxa"/>
          </w:tcPr>
          <w:p w:rsidR="0056608E" w:rsidRDefault="0056608E" w:rsidP="006D014C">
            <w:pPr>
              <w:pStyle w:val="NoSpacing"/>
              <w:jc w:val="center"/>
              <w:rPr>
                <w:noProof/>
              </w:rPr>
            </w:pPr>
          </w:p>
        </w:tc>
      </w:tr>
    </w:tbl>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Frequency Response of Poynting Flux at Sending End and Receiving end is used to determine the transmission spectrum.</w:t>
      </w:r>
    </w:p>
    <w:p w:rsidR="0056608E" w:rsidRDefault="0056608E"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46972387" wp14:editId="2F3AC55D">
            <wp:extent cx="5330825" cy="4002405"/>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 xml:space="preserve">Decay of Electric/ Magnetic Voltage and Current along the length of the Magnetic path. </w:t>
      </w:r>
    </w:p>
    <w:p w:rsidR="0056608E" w:rsidRDefault="0056608E"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7CB25A05" wp14:editId="61347ED4">
            <wp:extent cx="5330825" cy="4002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Skin Effect in Magnetic wire</w:t>
      </w:r>
    </w:p>
    <w:p w:rsidR="0056608E" w:rsidRDefault="0056608E"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35F28586" wp14:editId="33F93ED8">
            <wp:extent cx="5330825" cy="400240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56608E" w:rsidRDefault="0056608E"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Default="00D30FF1" w:rsidP="0056608E">
      <w:pPr>
        <w:jc w:val="both"/>
        <w:rPr>
          <w:rFonts w:ascii="Times New Roman" w:hAnsi="Times New Roman" w:cs="Times New Roman"/>
          <w:sz w:val="24"/>
        </w:rPr>
      </w:pPr>
    </w:p>
    <w:p w:rsidR="00D30FF1" w:rsidRPr="0056608E" w:rsidRDefault="00D30FF1" w:rsidP="0056608E">
      <w:pPr>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1" w:name="_Toc4152909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1"/>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2" w:name="_Toc41529096"/>
      <w:r w:rsidRPr="00294C1F">
        <w:rPr>
          <w:rFonts w:ascii="Times New Roman" w:hAnsi="Times New Roman" w:cs="Times New Roman"/>
          <w:color w:val="auto"/>
        </w:rPr>
        <w:lastRenderedPageBreak/>
        <w:t>References</w:t>
      </w:r>
      <w:bookmarkEnd w:id="52"/>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[7</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 xml:space="preserve">[8]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[9</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7F3E8D"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[10</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AF21DD" w:rsidP="00B21A86">
      <w:pPr>
        <w:rPr>
          <w:rFonts w:ascii="Times New Roman" w:hAnsi="Times New Roman" w:cs="Times New Roman"/>
          <w:sz w:val="24"/>
          <w:szCs w:val="24"/>
        </w:rPr>
      </w:pPr>
      <w:r>
        <w:rPr>
          <w:rFonts w:ascii="Times New Roman" w:hAnsi="Times New Roman" w:cs="Times New Roman"/>
          <w:sz w:val="24"/>
          <w:szCs w:val="24"/>
        </w:rPr>
        <w:t xml:space="preserve">[11]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7C6961" w:rsidP="00B21A86">
      <w:pPr>
        <w:rPr>
          <w:rFonts w:ascii="Times New Roman" w:hAnsi="Times New Roman" w:cs="Times New Roman"/>
          <w:sz w:val="24"/>
          <w:szCs w:val="24"/>
        </w:rPr>
      </w:pPr>
      <w:r>
        <w:rPr>
          <w:rFonts w:ascii="Times New Roman" w:hAnsi="Times New Roman" w:cs="Times New Roman"/>
          <w:sz w:val="24"/>
          <w:szCs w:val="24"/>
        </w:rPr>
        <w:t xml:space="preserve">[12]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7C6961" w:rsidP="00B21A86">
      <w:pPr>
        <w:rPr>
          <w:rFonts w:ascii="Times New Roman" w:hAnsi="Times New Roman" w:cs="Times New Roman"/>
          <w:sz w:val="24"/>
          <w:szCs w:val="24"/>
        </w:rPr>
      </w:pPr>
      <w:r>
        <w:rPr>
          <w:rFonts w:ascii="Times New Roman" w:hAnsi="Times New Roman" w:cs="Times New Roman"/>
          <w:sz w:val="24"/>
          <w:szCs w:val="24"/>
        </w:rPr>
        <w:t>[13</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 xml:space="preserve">[14]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41581F"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41581F" w:rsidRPr="005358EB">
        <w:rPr>
          <w:rFonts w:ascii="Times New Roman" w:hAnsi="Times New Roman" w:cs="Times New Roman"/>
          <w:sz w:val="24"/>
          <w:szCs w:val="24"/>
        </w:rPr>
        <w:t>6</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374E95">
        <w:rPr>
          <w:rFonts w:ascii="Times New Roman" w:hAnsi="Times New Roman" w:cs="Times New Roman"/>
          <w:sz w:val="24"/>
          <w:szCs w:val="24"/>
        </w:rPr>
        <w:t>7</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447589" w:rsidP="009E2643">
      <w:pPr>
        <w:rPr>
          <w:rFonts w:ascii="Times New Roman" w:hAnsi="Times New Roman" w:cs="Times New Roman"/>
          <w:sz w:val="24"/>
          <w:szCs w:val="24"/>
        </w:rPr>
      </w:pPr>
      <w:r>
        <w:rPr>
          <w:rFonts w:ascii="Times New Roman" w:hAnsi="Times New Roman" w:cs="Times New Roman"/>
          <w:sz w:val="24"/>
          <w:szCs w:val="24"/>
        </w:rPr>
        <w:t>[18</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447589" w:rsidP="009E2643">
      <w:pPr>
        <w:rPr>
          <w:rFonts w:ascii="Times New Roman" w:hAnsi="Times New Roman" w:cs="Times New Roman"/>
          <w:sz w:val="24"/>
          <w:szCs w:val="24"/>
        </w:rPr>
      </w:pPr>
      <w:r>
        <w:rPr>
          <w:rFonts w:ascii="Times New Roman" w:hAnsi="Times New Roman" w:cs="Times New Roman"/>
          <w:sz w:val="24"/>
          <w:szCs w:val="24"/>
        </w:rPr>
        <w:t>[19</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447589" w:rsidP="007F3E8D">
      <w:pPr>
        <w:rPr>
          <w:rFonts w:ascii="Times New Roman" w:hAnsi="Times New Roman" w:cs="Times New Roman"/>
          <w:sz w:val="24"/>
          <w:szCs w:val="24"/>
        </w:rPr>
      </w:pPr>
      <w:r>
        <w:rPr>
          <w:rFonts w:ascii="Times New Roman" w:hAnsi="Times New Roman" w:cs="Times New Roman"/>
          <w:sz w:val="24"/>
          <w:szCs w:val="24"/>
        </w:rPr>
        <w:t>[20</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447589" w:rsidP="007F3E8D">
      <w:pPr>
        <w:rPr>
          <w:rFonts w:ascii="Times New Roman" w:hAnsi="Times New Roman" w:cs="Times New Roman"/>
          <w:sz w:val="24"/>
          <w:szCs w:val="24"/>
        </w:rPr>
      </w:pPr>
      <w:r>
        <w:rPr>
          <w:rFonts w:ascii="Times New Roman" w:hAnsi="Times New Roman" w:cs="Times New Roman"/>
          <w:sz w:val="24"/>
          <w:szCs w:val="24"/>
        </w:rPr>
        <w:t>[21</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447589"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Applications, Vol. 29, No. 7, 2015.</w:t>
      </w:r>
    </w:p>
    <w:p w:rsidR="007F3E8D" w:rsidRPr="005358EB" w:rsidRDefault="00447589"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[24</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[25</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447589"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 xml:space="preserve">[27]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447589">
        <w:rPr>
          <w:rFonts w:ascii="Times New Roman" w:hAnsi="Times New Roman" w:cs="Times New Roman"/>
          <w:sz w:val="24"/>
          <w:szCs w:val="24"/>
        </w:rPr>
        <w:t>8</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447589">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32</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 xml:space="preserve">[33]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34</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bookmarkStart w:id="53" w:name="_GoBack"/>
      <w:bookmarkEnd w:id="53"/>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[35</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Pr="005358EB">
        <w:rPr>
          <w:rFonts w:ascii="Times New Roman" w:hAnsi="Times New Roman" w:cs="Times New Roman"/>
          <w:sz w:val="24"/>
          <w:szCs w:val="24"/>
        </w:rPr>
        <w:t>6</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[37</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[38</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[39</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[41]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[42]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[43]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[44]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[4</w:t>
      </w:r>
      <w:r w:rsidR="002534D8">
        <w:rPr>
          <w:rFonts w:ascii="Times New Roman" w:hAnsi="Times New Roman" w:cs="Times New Roman"/>
          <w:sz w:val="24"/>
          <w:szCs w:val="24"/>
        </w:rPr>
        <w:t>5</w:t>
      </w:r>
      <w:r w:rsidR="009E38F2" w:rsidRPr="005358EB">
        <w:rPr>
          <w:rFonts w:ascii="Times New Roman" w:hAnsi="Times New Roman" w:cs="Times New Roman"/>
          <w:sz w:val="24"/>
          <w:szCs w:val="24"/>
        </w:rPr>
        <w:t>] R. A.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[4</w:t>
      </w:r>
      <w:r w:rsidRPr="005358EB">
        <w:rPr>
          <w:rFonts w:ascii="Times New Roman" w:hAnsi="Times New Roman" w:cs="Times New Roman"/>
          <w:sz w:val="24"/>
          <w:szCs w:val="24"/>
        </w:rPr>
        <w:t>6</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[47</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[49]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50</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52</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3</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4</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5</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2534D8"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7</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Pr>
          <w:rFonts w:ascii="Times New Roman" w:hAnsi="Times New Roman" w:cs="Times New Roman"/>
          <w:sz w:val="24"/>
          <w:szCs w:val="24"/>
        </w:rPr>
        <w:t xml:space="preserve">0]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2534D8">
        <w:rPr>
          <w:rFonts w:ascii="Times New Roman" w:hAnsi="Times New Roman" w:cs="Times New Roman"/>
          <w:sz w:val="24"/>
          <w:szCs w:val="24"/>
        </w:rPr>
        <w:t>1</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2</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3</w:t>
      </w:r>
      <w:r w:rsidR="00A42D26" w:rsidRPr="005358EB">
        <w:rPr>
          <w:rFonts w:ascii="Times New Roman" w:hAnsi="Times New Roman" w:cs="Times New Roman"/>
          <w:sz w:val="24"/>
          <w:szCs w:val="24"/>
        </w:rPr>
        <w:t>] J. Sevick, R. Mack, Sevick’s Transmission Line Transformers Theory and Practice, 5th ed.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4</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2534D8" w:rsidRPr="005358EB">
        <w:rPr>
          <w:rFonts w:ascii="Times New Roman" w:hAnsi="Times New Roman" w:cs="Times New Roman"/>
          <w:sz w:val="24"/>
          <w:szCs w:val="24"/>
        </w:rPr>
        <w:t>6</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7</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8</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Pr="005358EB">
        <w:rPr>
          <w:rFonts w:ascii="Times New Roman" w:hAnsi="Times New Roman" w:cs="Times New Roman"/>
          <w:sz w:val="24"/>
          <w:szCs w:val="24"/>
        </w:rPr>
        <w:t>6</w:t>
      </w:r>
      <w:r>
        <w:rPr>
          <w:rFonts w:ascii="Times New Roman" w:hAnsi="Times New Roman" w:cs="Times New Roman"/>
          <w:sz w:val="24"/>
          <w:szCs w:val="24"/>
        </w:rPr>
        <w:t xml:space="preserve">9]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D9214D">
        <w:rPr>
          <w:rFonts w:ascii="Times New Roman" w:hAnsi="Times New Roman" w:cs="Times New Roman"/>
          <w:sz w:val="24"/>
          <w:szCs w:val="24"/>
        </w:rPr>
        <w:t>71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D9214D" w:rsidP="002E1408">
      <w:pPr>
        <w:rPr>
          <w:rFonts w:ascii="Times New Roman" w:hAnsi="Times New Roman" w:cs="Times New Roman"/>
          <w:sz w:val="24"/>
          <w:szCs w:val="24"/>
        </w:rPr>
      </w:pPr>
      <w:r>
        <w:rPr>
          <w:rFonts w:ascii="Times New Roman" w:hAnsi="Times New Roman" w:cs="Times New Roman"/>
          <w:sz w:val="24"/>
          <w:szCs w:val="24"/>
        </w:rPr>
        <w:t>[72</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5358EB" w:rsidRDefault="00D9214D" w:rsidP="002E1408">
      <w:pPr>
        <w:rPr>
          <w:rFonts w:ascii="Times New Roman" w:hAnsi="Times New Roman" w:cs="Times New Roman"/>
          <w:sz w:val="24"/>
          <w:szCs w:val="24"/>
        </w:rPr>
      </w:pPr>
      <w:r>
        <w:rPr>
          <w:rFonts w:ascii="Times New Roman" w:hAnsi="Times New Roman" w:cs="Times New Roman"/>
          <w:sz w:val="24"/>
          <w:szCs w:val="24"/>
        </w:rPr>
        <w:t>[73</w:t>
      </w:r>
      <w:r w:rsidR="002534D8">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A. Yurchenko, and E. Yurchenko, “Capacitive sensor of weak magnetic field on the basis of feromagnetic fluid with m</w:t>
      </w:r>
      <w:r w:rsidR="005908B4">
        <w:rPr>
          <w:rFonts w:ascii="Times New Roman" w:hAnsi="Times New Roman" w:cs="Times New Roman"/>
          <w:sz w:val="24"/>
          <w:szCs w:val="24"/>
        </w:rPr>
        <w:t>icro- and nanoscale particles,”</w:t>
      </w:r>
      <w:r w:rsidR="002E1408" w:rsidRPr="005358EB">
        <w:rPr>
          <w:rFonts w:ascii="Times New Roman" w:hAnsi="Times New Roman" w:cs="Times New Roman"/>
          <w:i/>
          <w:iCs/>
          <w:sz w:val="24"/>
          <w:szCs w:val="24"/>
        </w:rPr>
        <w:t xml:space="preserve"> Progress In Electromagnetics Research Symposium - Spring (PIERS)</w:t>
      </w:r>
      <w:r w:rsidR="002E1408" w:rsidRPr="005358EB">
        <w:rPr>
          <w:rFonts w:ascii="Times New Roman" w:hAnsi="Times New Roman" w:cs="Times New Roman"/>
          <w:sz w:val="24"/>
          <w:szCs w:val="24"/>
        </w:rPr>
        <w:t>, 2017.</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lastRenderedPageBreak/>
        <w:t>[</w:t>
      </w:r>
      <w:r w:rsidR="00D9214D">
        <w:rPr>
          <w:rFonts w:ascii="Times New Roman" w:hAnsi="Times New Roman" w:cs="Times New Roman"/>
          <w:sz w:val="24"/>
          <w:szCs w:val="24"/>
        </w:rPr>
        <w:t>74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1529097"/>
      <w:r w:rsidRPr="00294C1F">
        <w:rPr>
          <w:rFonts w:ascii="Times New Roman" w:hAnsi="Times New Roman" w:cs="Times New Roman"/>
          <w:color w:val="auto"/>
        </w:rPr>
        <w:t>Appendix</w:t>
      </w:r>
      <w:bookmarkEnd w:id="54"/>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1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40F" w:rsidRDefault="00D7440F" w:rsidP="00EA0C28">
      <w:pPr>
        <w:spacing w:after="0" w:line="240" w:lineRule="auto"/>
      </w:pPr>
      <w:r>
        <w:separator/>
      </w:r>
    </w:p>
  </w:endnote>
  <w:endnote w:type="continuationSeparator" w:id="0">
    <w:p w:rsidR="00D7440F" w:rsidRDefault="00D7440F"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40F" w:rsidRDefault="00D7440F" w:rsidP="00EA0C28">
      <w:pPr>
        <w:spacing w:after="0" w:line="240" w:lineRule="auto"/>
      </w:pPr>
      <w:r>
        <w:separator/>
      </w:r>
    </w:p>
  </w:footnote>
  <w:footnote w:type="continuationSeparator" w:id="0">
    <w:p w:rsidR="00D7440F" w:rsidRDefault="00D7440F"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9550CC" w:rsidRDefault="009550CC">
        <w:pPr>
          <w:pStyle w:val="Header"/>
          <w:jc w:val="right"/>
        </w:pPr>
        <w:r>
          <w:fldChar w:fldCharType="begin"/>
        </w:r>
        <w:r>
          <w:instrText xml:space="preserve"> PAGE   \* MERGEFORMAT </w:instrText>
        </w:r>
        <w:r>
          <w:fldChar w:fldCharType="separate"/>
        </w:r>
        <w:r w:rsidR="0069021C">
          <w:rPr>
            <w:noProof/>
          </w:rPr>
          <w:t>74</w:t>
        </w:r>
        <w:r>
          <w:rPr>
            <w:noProof/>
          </w:rPr>
          <w:fldChar w:fldCharType="end"/>
        </w:r>
      </w:p>
    </w:sdtContent>
  </w:sdt>
  <w:p w:rsidR="009550CC" w:rsidRDefault="009550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510E"/>
    <w:rsid w:val="00006464"/>
    <w:rsid w:val="00006BDE"/>
    <w:rsid w:val="00007EC9"/>
    <w:rsid w:val="00010852"/>
    <w:rsid w:val="00012385"/>
    <w:rsid w:val="00013E1B"/>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10E4"/>
    <w:rsid w:val="00041FFB"/>
    <w:rsid w:val="0004241D"/>
    <w:rsid w:val="00043221"/>
    <w:rsid w:val="0004328D"/>
    <w:rsid w:val="00047EF3"/>
    <w:rsid w:val="0005130E"/>
    <w:rsid w:val="0005489F"/>
    <w:rsid w:val="000550CA"/>
    <w:rsid w:val="00056A97"/>
    <w:rsid w:val="00057E5F"/>
    <w:rsid w:val="00063534"/>
    <w:rsid w:val="00064CEB"/>
    <w:rsid w:val="0006708D"/>
    <w:rsid w:val="0006715D"/>
    <w:rsid w:val="00067186"/>
    <w:rsid w:val="00071CC0"/>
    <w:rsid w:val="0007298B"/>
    <w:rsid w:val="0007516F"/>
    <w:rsid w:val="00076857"/>
    <w:rsid w:val="00077357"/>
    <w:rsid w:val="000773FD"/>
    <w:rsid w:val="00077B56"/>
    <w:rsid w:val="00082F09"/>
    <w:rsid w:val="00083085"/>
    <w:rsid w:val="00085793"/>
    <w:rsid w:val="00085C4D"/>
    <w:rsid w:val="00087D18"/>
    <w:rsid w:val="000932E1"/>
    <w:rsid w:val="00093B51"/>
    <w:rsid w:val="000940A5"/>
    <w:rsid w:val="000A06E2"/>
    <w:rsid w:val="000A0AAF"/>
    <w:rsid w:val="000A183A"/>
    <w:rsid w:val="000A20C4"/>
    <w:rsid w:val="000A2BB7"/>
    <w:rsid w:val="000A3D6C"/>
    <w:rsid w:val="000A44D3"/>
    <w:rsid w:val="000A4706"/>
    <w:rsid w:val="000A5438"/>
    <w:rsid w:val="000A5B07"/>
    <w:rsid w:val="000A6675"/>
    <w:rsid w:val="000A6B11"/>
    <w:rsid w:val="000B1E4D"/>
    <w:rsid w:val="000B5A5B"/>
    <w:rsid w:val="000B7425"/>
    <w:rsid w:val="000B7F73"/>
    <w:rsid w:val="000C202D"/>
    <w:rsid w:val="000C4223"/>
    <w:rsid w:val="000C7B2F"/>
    <w:rsid w:val="000D0EA8"/>
    <w:rsid w:val="000D4FA7"/>
    <w:rsid w:val="000E04DD"/>
    <w:rsid w:val="000E0D7E"/>
    <w:rsid w:val="000E19AC"/>
    <w:rsid w:val="000E2100"/>
    <w:rsid w:val="000E37B3"/>
    <w:rsid w:val="000E4CF3"/>
    <w:rsid w:val="000E6517"/>
    <w:rsid w:val="000F00A7"/>
    <w:rsid w:val="000F0CE7"/>
    <w:rsid w:val="000F1C56"/>
    <w:rsid w:val="000F4C07"/>
    <w:rsid w:val="000F5AA6"/>
    <w:rsid w:val="000F6B2B"/>
    <w:rsid w:val="000F7798"/>
    <w:rsid w:val="000F7EC1"/>
    <w:rsid w:val="00100FCE"/>
    <w:rsid w:val="00101164"/>
    <w:rsid w:val="00104EEA"/>
    <w:rsid w:val="00104FB3"/>
    <w:rsid w:val="00110115"/>
    <w:rsid w:val="00116987"/>
    <w:rsid w:val="001176B6"/>
    <w:rsid w:val="00117BCD"/>
    <w:rsid w:val="001218C3"/>
    <w:rsid w:val="00122F2A"/>
    <w:rsid w:val="001232BA"/>
    <w:rsid w:val="00124147"/>
    <w:rsid w:val="001244F2"/>
    <w:rsid w:val="0012474F"/>
    <w:rsid w:val="0012641C"/>
    <w:rsid w:val="00130167"/>
    <w:rsid w:val="00131B78"/>
    <w:rsid w:val="00132783"/>
    <w:rsid w:val="00134856"/>
    <w:rsid w:val="00135FDD"/>
    <w:rsid w:val="0013681C"/>
    <w:rsid w:val="00137FB0"/>
    <w:rsid w:val="001427CF"/>
    <w:rsid w:val="001452FC"/>
    <w:rsid w:val="00146555"/>
    <w:rsid w:val="001506B2"/>
    <w:rsid w:val="00150DAF"/>
    <w:rsid w:val="001519E3"/>
    <w:rsid w:val="0015419C"/>
    <w:rsid w:val="0015453D"/>
    <w:rsid w:val="00161079"/>
    <w:rsid w:val="00163556"/>
    <w:rsid w:val="00164D75"/>
    <w:rsid w:val="00164EC3"/>
    <w:rsid w:val="0016603B"/>
    <w:rsid w:val="00166A35"/>
    <w:rsid w:val="0017005C"/>
    <w:rsid w:val="00170AA3"/>
    <w:rsid w:val="001710EC"/>
    <w:rsid w:val="0017113B"/>
    <w:rsid w:val="001755EB"/>
    <w:rsid w:val="00175CC1"/>
    <w:rsid w:val="0017633A"/>
    <w:rsid w:val="00176B01"/>
    <w:rsid w:val="001775C2"/>
    <w:rsid w:val="00180A2D"/>
    <w:rsid w:val="001810F0"/>
    <w:rsid w:val="00183E9F"/>
    <w:rsid w:val="00184445"/>
    <w:rsid w:val="00186AF9"/>
    <w:rsid w:val="00190EA2"/>
    <w:rsid w:val="00191D4F"/>
    <w:rsid w:val="00192AFE"/>
    <w:rsid w:val="00192F89"/>
    <w:rsid w:val="001974A3"/>
    <w:rsid w:val="001A05E2"/>
    <w:rsid w:val="001A1C73"/>
    <w:rsid w:val="001A21A7"/>
    <w:rsid w:val="001A4B0D"/>
    <w:rsid w:val="001B028B"/>
    <w:rsid w:val="001B0D17"/>
    <w:rsid w:val="001B1BDD"/>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A98"/>
    <w:rsid w:val="001E2F6D"/>
    <w:rsid w:val="001E40CC"/>
    <w:rsid w:val="001E67DB"/>
    <w:rsid w:val="001E7162"/>
    <w:rsid w:val="001E7497"/>
    <w:rsid w:val="001E7CDA"/>
    <w:rsid w:val="001F628E"/>
    <w:rsid w:val="00201ECA"/>
    <w:rsid w:val="00202947"/>
    <w:rsid w:val="0020374D"/>
    <w:rsid w:val="00205ADB"/>
    <w:rsid w:val="0020661B"/>
    <w:rsid w:val="00206728"/>
    <w:rsid w:val="002149F9"/>
    <w:rsid w:val="0021536A"/>
    <w:rsid w:val="002162CF"/>
    <w:rsid w:val="00216DFF"/>
    <w:rsid w:val="002203F3"/>
    <w:rsid w:val="00221B2A"/>
    <w:rsid w:val="0022204E"/>
    <w:rsid w:val="002224C8"/>
    <w:rsid w:val="00224D84"/>
    <w:rsid w:val="00224E11"/>
    <w:rsid w:val="00225003"/>
    <w:rsid w:val="00225E18"/>
    <w:rsid w:val="00226E6D"/>
    <w:rsid w:val="00227502"/>
    <w:rsid w:val="002300E6"/>
    <w:rsid w:val="00230800"/>
    <w:rsid w:val="002341FC"/>
    <w:rsid w:val="00235B3D"/>
    <w:rsid w:val="00240885"/>
    <w:rsid w:val="00240DE8"/>
    <w:rsid w:val="00243C29"/>
    <w:rsid w:val="00243EDE"/>
    <w:rsid w:val="0024482E"/>
    <w:rsid w:val="00246553"/>
    <w:rsid w:val="00246EB7"/>
    <w:rsid w:val="00247286"/>
    <w:rsid w:val="00247873"/>
    <w:rsid w:val="00247E48"/>
    <w:rsid w:val="00250415"/>
    <w:rsid w:val="00251DE2"/>
    <w:rsid w:val="002534D8"/>
    <w:rsid w:val="002539BC"/>
    <w:rsid w:val="00253A49"/>
    <w:rsid w:val="0025502C"/>
    <w:rsid w:val="00255669"/>
    <w:rsid w:val="00255AF7"/>
    <w:rsid w:val="00262F92"/>
    <w:rsid w:val="002701DE"/>
    <w:rsid w:val="002717FE"/>
    <w:rsid w:val="00272BEB"/>
    <w:rsid w:val="00272ED6"/>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BAC"/>
    <w:rsid w:val="002A4521"/>
    <w:rsid w:val="002A6DB9"/>
    <w:rsid w:val="002A7770"/>
    <w:rsid w:val="002B1C56"/>
    <w:rsid w:val="002B7BBD"/>
    <w:rsid w:val="002C041F"/>
    <w:rsid w:val="002C183F"/>
    <w:rsid w:val="002C1E57"/>
    <w:rsid w:val="002C4F75"/>
    <w:rsid w:val="002D07E4"/>
    <w:rsid w:val="002D0B0F"/>
    <w:rsid w:val="002D0E58"/>
    <w:rsid w:val="002D1143"/>
    <w:rsid w:val="002D23C8"/>
    <w:rsid w:val="002D2EC3"/>
    <w:rsid w:val="002D32C5"/>
    <w:rsid w:val="002D35BA"/>
    <w:rsid w:val="002D60E2"/>
    <w:rsid w:val="002D74D4"/>
    <w:rsid w:val="002D7537"/>
    <w:rsid w:val="002E0A84"/>
    <w:rsid w:val="002E1408"/>
    <w:rsid w:val="002E1DA9"/>
    <w:rsid w:val="002E2419"/>
    <w:rsid w:val="002E4497"/>
    <w:rsid w:val="002E4E2C"/>
    <w:rsid w:val="002E5D8C"/>
    <w:rsid w:val="002F3D52"/>
    <w:rsid w:val="002F3FF3"/>
    <w:rsid w:val="002F47F6"/>
    <w:rsid w:val="002F4BCA"/>
    <w:rsid w:val="00301728"/>
    <w:rsid w:val="00303160"/>
    <w:rsid w:val="0030325F"/>
    <w:rsid w:val="003037AE"/>
    <w:rsid w:val="0030497D"/>
    <w:rsid w:val="00304C51"/>
    <w:rsid w:val="00305472"/>
    <w:rsid w:val="00307EA8"/>
    <w:rsid w:val="00311DFE"/>
    <w:rsid w:val="00312C06"/>
    <w:rsid w:val="0031468A"/>
    <w:rsid w:val="0031584E"/>
    <w:rsid w:val="0031628F"/>
    <w:rsid w:val="00316BFE"/>
    <w:rsid w:val="00316E87"/>
    <w:rsid w:val="0032216F"/>
    <w:rsid w:val="00324A75"/>
    <w:rsid w:val="003256A8"/>
    <w:rsid w:val="00326F6A"/>
    <w:rsid w:val="00327B50"/>
    <w:rsid w:val="003301BF"/>
    <w:rsid w:val="003306AB"/>
    <w:rsid w:val="00332240"/>
    <w:rsid w:val="00332E9C"/>
    <w:rsid w:val="00333400"/>
    <w:rsid w:val="00333A39"/>
    <w:rsid w:val="003360DF"/>
    <w:rsid w:val="00336DAA"/>
    <w:rsid w:val="00337162"/>
    <w:rsid w:val="00337FE3"/>
    <w:rsid w:val="003401D3"/>
    <w:rsid w:val="00340CBA"/>
    <w:rsid w:val="003415E0"/>
    <w:rsid w:val="00341D83"/>
    <w:rsid w:val="00342C46"/>
    <w:rsid w:val="003449BE"/>
    <w:rsid w:val="003466BC"/>
    <w:rsid w:val="00346E2C"/>
    <w:rsid w:val="00350114"/>
    <w:rsid w:val="0035050C"/>
    <w:rsid w:val="003519E4"/>
    <w:rsid w:val="0035202F"/>
    <w:rsid w:val="00354BE7"/>
    <w:rsid w:val="00354F10"/>
    <w:rsid w:val="00356D68"/>
    <w:rsid w:val="00356FB8"/>
    <w:rsid w:val="00361FEE"/>
    <w:rsid w:val="0036399E"/>
    <w:rsid w:val="00370923"/>
    <w:rsid w:val="00372394"/>
    <w:rsid w:val="003727D0"/>
    <w:rsid w:val="00374A00"/>
    <w:rsid w:val="00374A1B"/>
    <w:rsid w:val="00374E95"/>
    <w:rsid w:val="0037578C"/>
    <w:rsid w:val="00375B05"/>
    <w:rsid w:val="0037709B"/>
    <w:rsid w:val="00380112"/>
    <w:rsid w:val="00381FC7"/>
    <w:rsid w:val="003842DB"/>
    <w:rsid w:val="0038478C"/>
    <w:rsid w:val="00384D1E"/>
    <w:rsid w:val="00387559"/>
    <w:rsid w:val="0039053F"/>
    <w:rsid w:val="00391700"/>
    <w:rsid w:val="00391704"/>
    <w:rsid w:val="003926BC"/>
    <w:rsid w:val="003930F6"/>
    <w:rsid w:val="00393CB9"/>
    <w:rsid w:val="00394156"/>
    <w:rsid w:val="00395B04"/>
    <w:rsid w:val="00396225"/>
    <w:rsid w:val="00396F3D"/>
    <w:rsid w:val="003A76C0"/>
    <w:rsid w:val="003A7BD7"/>
    <w:rsid w:val="003B15E5"/>
    <w:rsid w:val="003B1B79"/>
    <w:rsid w:val="003B27C5"/>
    <w:rsid w:val="003B2C27"/>
    <w:rsid w:val="003B2E65"/>
    <w:rsid w:val="003B2E70"/>
    <w:rsid w:val="003C3CAB"/>
    <w:rsid w:val="003C5C91"/>
    <w:rsid w:val="003C5FF7"/>
    <w:rsid w:val="003C6430"/>
    <w:rsid w:val="003C6ACC"/>
    <w:rsid w:val="003C707D"/>
    <w:rsid w:val="003C7884"/>
    <w:rsid w:val="003D0401"/>
    <w:rsid w:val="003D12BD"/>
    <w:rsid w:val="003E0141"/>
    <w:rsid w:val="003E3B32"/>
    <w:rsid w:val="003E3D0E"/>
    <w:rsid w:val="003E6D94"/>
    <w:rsid w:val="003E7B8B"/>
    <w:rsid w:val="003F024A"/>
    <w:rsid w:val="003F104F"/>
    <w:rsid w:val="003F2B08"/>
    <w:rsid w:val="003F2F4A"/>
    <w:rsid w:val="003F4704"/>
    <w:rsid w:val="003F745E"/>
    <w:rsid w:val="003F7D02"/>
    <w:rsid w:val="004014AB"/>
    <w:rsid w:val="00402C4F"/>
    <w:rsid w:val="004043C2"/>
    <w:rsid w:val="00405D64"/>
    <w:rsid w:val="00405D70"/>
    <w:rsid w:val="004079DD"/>
    <w:rsid w:val="00407DE0"/>
    <w:rsid w:val="00410AFD"/>
    <w:rsid w:val="004114F3"/>
    <w:rsid w:val="00412305"/>
    <w:rsid w:val="0041581F"/>
    <w:rsid w:val="00415CE6"/>
    <w:rsid w:val="0041625E"/>
    <w:rsid w:val="00416BEE"/>
    <w:rsid w:val="004228E4"/>
    <w:rsid w:val="004228FB"/>
    <w:rsid w:val="00426CCB"/>
    <w:rsid w:val="004275B7"/>
    <w:rsid w:val="00430442"/>
    <w:rsid w:val="00430CDB"/>
    <w:rsid w:val="00432DFC"/>
    <w:rsid w:val="00434B37"/>
    <w:rsid w:val="00435143"/>
    <w:rsid w:val="00435FD6"/>
    <w:rsid w:val="0043671A"/>
    <w:rsid w:val="00437996"/>
    <w:rsid w:val="0044115B"/>
    <w:rsid w:val="00443568"/>
    <w:rsid w:val="00444813"/>
    <w:rsid w:val="00444F80"/>
    <w:rsid w:val="00447296"/>
    <w:rsid w:val="00447589"/>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7291"/>
    <w:rsid w:val="004B02AE"/>
    <w:rsid w:val="004B0BBE"/>
    <w:rsid w:val="004B1328"/>
    <w:rsid w:val="004B29EE"/>
    <w:rsid w:val="004B2F00"/>
    <w:rsid w:val="004B316B"/>
    <w:rsid w:val="004B70A1"/>
    <w:rsid w:val="004C18D4"/>
    <w:rsid w:val="004C30FD"/>
    <w:rsid w:val="004C4EE5"/>
    <w:rsid w:val="004C54E6"/>
    <w:rsid w:val="004C677A"/>
    <w:rsid w:val="004C6916"/>
    <w:rsid w:val="004C6C0A"/>
    <w:rsid w:val="004C735B"/>
    <w:rsid w:val="004D24AF"/>
    <w:rsid w:val="004D3F52"/>
    <w:rsid w:val="004D7021"/>
    <w:rsid w:val="004E0985"/>
    <w:rsid w:val="004E7994"/>
    <w:rsid w:val="004F0A8E"/>
    <w:rsid w:val="004F10AA"/>
    <w:rsid w:val="004F3398"/>
    <w:rsid w:val="004F3A25"/>
    <w:rsid w:val="004F45E7"/>
    <w:rsid w:val="004F4F29"/>
    <w:rsid w:val="004F5C7D"/>
    <w:rsid w:val="004F5DEB"/>
    <w:rsid w:val="004F6368"/>
    <w:rsid w:val="0050012A"/>
    <w:rsid w:val="005054FA"/>
    <w:rsid w:val="00505983"/>
    <w:rsid w:val="00507C1A"/>
    <w:rsid w:val="00510337"/>
    <w:rsid w:val="0051117F"/>
    <w:rsid w:val="0051390B"/>
    <w:rsid w:val="00513FB9"/>
    <w:rsid w:val="0051531A"/>
    <w:rsid w:val="00520E8C"/>
    <w:rsid w:val="005239AD"/>
    <w:rsid w:val="005245C7"/>
    <w:rsid w:val="0052461C"/>
    <w:rsid w:val="00526331"/>
    <w:rsid w:val="00526A11"/>
    <w:rsid w:val="00533367"/>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4D57"/>
    <w:rsid w:val="00555B1D"/>
    <w:rsid w:val="00555F32"/>
    <w:rsid w:val="00557F46"/>
    <w:rsid w:val="0056099B"/>
    <w:rsid w:val="0056262C"/>
    <w:rsid w:val="00562CB3"/>
    <w:rsid w:val="00563155"/>
    <w:rsid w:val="005634F9"/>
    <w:rsid w:val="005635D9"/>
    <w:rsid w:val="005649F8"/>
    <w:rsid w:val="005653FB"/>
    <w:rsid w:val="005656E5"/>
    <w:rsid w:val="0056608E"/>
    <w:rsid w:val="00571896"/>
    <w:rsid w:val="005722A5"/>
    <w:rsid w:val="00572332"/>
    <w:rsid w:val="00572BDC"/>
    <w:rsid w:val="00573CC6"/>
    <w:rsid w:val="0057475A"/>
    <w:rsid w:val="00580458"/>
    <w:rsid w:val="00580AFA"/>
    <w:rsid w:val="00586E2A"/>
    <w:rsid w:val="005908B4"/>
    <w:rsid w:val="00591043"/>
    <w:rsid w:val="005929E9"/>
    <w:rsid w:val="00593CEE"/>
    <w:rsid w:val="005943FB"/>
    <w:rsid w:val="00594EF2"/>
    <w:rsid w:val="00595C58"/>
    <w:rsid w:val="005972E4"/>
    <w:rsid w:val="005A0998"/>
    <w:rsid w:val="005A204C"/>
    <w:rsid w:val="005A2648"/>
    <w:rsid w:val="005A339A"/>
    <w:rsid w:val="005A55C9"/>
    <w:rsid w:val="005A57E7"/>
    <w:rsid w:val="005A5D6E"/>
    <w:rsid w:val="005B69AE"/>
    <w:rsid w:val="005B6B99"/>
    <w:rsid w:val="005B78D2"/>
    <w:rsid w:val="005C13B5"/>
    <w:rsid w:val="005C1744"/>
    <w:rsid w:val="005C5049"/>
    <w:rsid w:val="005C518A"/>
    <w:rsid w:val="005C5BB9"/>
    <w:rsid w:val="005C7570"/>
    <w:rsid w:val="005D0391"/>
    <w:rsid w:val="005D169A"/>
    <w:rsid w:val="005D1BEC"/>
    <w:rsid w:val="005D34A0"/>
    <w:rsid w:val="005D3BD9"/>
    <w:rsid w:val="005E042C"/>
    <w:rsid w:val="005E2EDE"/>
    <w:rsid w:val="005E3BE4"/>
    <w:rsid w:val="005E40A9"/>
    <w:rsid w:val="005E48F6"/>
    <w:rsid w:val="005E4BA1"/>
    <w:rsid w:val="005E73CE"/>
    <w:rsid w:val="005F4886"/>
    <w:rsid w:val="00600D6D"/>
    <w:rsid w:val="00601343"/>
    <w:rsid w:val="00603CE9"/>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2D89"/>
    <w:rsid w:val="00633C87"/>
    <w:rsid w:val="00634DAD"/>
    <w:rsid w:val="006355E0"/>
    <w:rsid w:val="0063563E"/>
    <w:rsid w:val="00636E22"/>
    <w:rsid w:val="006376A3"/>
    <w:rsid w:val="00640177"/>
    <w:rsid w:val="00641E7C"/>
    <w:rsid w:val="00642640"/>
    <w:rsid w:val="0064434D"/>
    <w:rsid w:val="00645823"/>
    <w:rsid w:val="00646793"/>
    <w:rsid w:val="00646CD1"/>
    <w:rsid w:val="0064701C"/>
    <w:rsid w:val="006471D3"/>
    <w:rsid w:val="00651499"/>
    <w:rsid w:val="006514E0"/>
    <w:rsid w:val="00652E91"/>
    <w:rsid w:val="00653BA4"/>
    <w:rsid w:val="00660194"/>
    <w:rsid w:val="00662138"/>
    <w:rsid w:val="006628BF"/>
    <w:rsid w:val="00662DB1"/>
    <w:rsid w:val="006676CF"/>
    <w:rsid w:val="00670EB7"/>
    <w:rsid w:val="006712B7"/>
    <w:rsid w:val="00676D52"/>
    <w:rsid w:val="00676FC6"/>
    <w:rsid w:val="006829DA"/>
    <w:rsid w:val="00682E85"/>
    <w:rsid w:val="006849AA"/>
    <w:rsid w:val="0068623D"/>
    <w:rsid w:val="0069021C"/>
    <w:rsid w:val="006917DC"/>
    <w:rsid w:val="00692B75"/>
    <w:rsid w:val="006956A7"/>
    <w:rsid w:val="00695D54"/>
    <w:rsid w:val="00696E25"/>
    <w:rsid w:val="00697A03"/>
    <w:rsid w:val="00697E24"/>
    <w:rsid w:val="006A0A7F"/>
    <w:rsid w:val="006A1415"/>
    <w:rsid w:val="006A156B"/>
    <w:rsid w:val="006A3152"/>
    <w:rsid w:val="006A4B82"/>
    <w:rsid w:val="006A529F"/>
    <w:rsid w:val="006A5F48"/>
    <w:rsid w:val="006A626A"/>
    <w:rsid w:val="006A6DA7"/>
    <w:rsid w:val="006A7BCD"/>
    <w:rsid w:val="006B09F3"/>
    <w:rsid w:val="006B2288"/>
    <w:rsid w:val="006B638C"/>
    <w:rsid w:val="006B6B34"/>
    <w:rsid w:val="006B71F4"/>
    <w:rsid w:val="006B7775"/>
    <w:rsid w:val="006C2A26"/>
    <w:rsid w:val="006C39EA"/>
    <w:rsid w:val="006C516C"/>
    <w:rsid w:val="006C6A93"/>
    <w:rsid w:val="006D2B60"/>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631F"/>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F4E"/>
    <w:rsid w:val="007231ED"/>
    <w:rsid w:val="007250CF"/>
    <w:rsid w:val="007266BA"/>
    <w:rsid w:val="00726CA0"/>
    <w:rsid w:val="0073159C"/>
    <w:rsid w:val="007318C8"/>
    <w:rsid w:val="00731B65"/>
    <w:rsid w:val="00731D74"/>
    <w:rsid w:val="00733CDE"/>
    <w:rsid w:val="00735A08"/>
    <w:rsid w:val="0073618B"/>
    <w:rsid w:val="007367B8"/>
    <w:rsid w:val="0073742B"/>
    <w:rsid w:val="00737BA9"/>
    <w:rsid w:val="00737FB6"/>
    <w:rsid w:val="007409C1"/>
    <w:rsid w:val="00741081"/>
    <w:rsid w:val="00742940"/>
    <w:rsid w:val="00746507"/>
    <w:rsid w:val="0074652F"/>
    <w:rsid w:val="00746D06"/>
    <w:rsid w:val="0075550E"/>
    <w:rsid w:val="00755D72"/>
    <w:rsid w:val="00756A43"/>
    <w:rsid w:val="00760D90"/>
    <w:rsid w:val="00761C6D"/>
    <w:rsid w:val="00762143"/>
    <w:rsid w:val="00764C7A"/>
    <w:rsid w:val="00765814"/>
    <w:rsid w:val="00766521"/>
    <w:rsid w:val="00770096"/>
    <w:rsid w:val="0077106E"/>
    <w:rsid w:val="0077152E"/>
    <w:rsid w:val="007722AC"/>
    <w:rsid w:val="0077318C"/>
    <w:rsid w:val="007815D9"/>
    <w:rsid w:val="00781BB2"/>
    <w:rsid w:val="00781C3A"/>
    <w:rsid w:val="00784486"/>
    <w:rsid w:val="00791715"/>
    <w:rsid w:val="00793527"/>
    <w:rsid w:val="0079445E"/>
    <w:rsid w:val="00797BBA"/>
    <w:rsid w:val="007A1273"/>
    <w:rsid w:val="007A184E"/>
    <w:rsid w:val="007A3358"/>
    <w:rsid w:val="007A3583"/>
    <w:rsid w:val="007A36E5"/>
    <w:rsid w:val="007A3F00"/>
    <w:rsid w:val="007A7112"/>
    <w:rsid w:val="007A72ED"/>
    <w:rsid w:val="007B37F5"/>
    <w:rsid w:val="007B3E6E"/>
    <w:rsid w:val="007B4CC6"/>
    <w:rsid w:val="007B5632"/>
    <w:rsid w:val="007B6366"/>
    <w:rsid w:val="007C025F"/>
    <w:rsid w:val="007C20C7"/>
    <w:rsid w:val="007C2A64"/>
    <w:rsid w:val="007C2B6D"/>
    <w:rsid w:val="007C6587"/>
    <w:rsid w:val="007C6961"/>
    <w:rsid w:val="007D169B"/>
    <w:rsid w:val="007D2C8C"/>
    <w:rsid w:val="007D32DC"/>
    <w:rsid w:val="007D5CB6"/>
    <w:rsid w:val="007D67E1"/>
    <w:rsid w:val="007D7B6D"/>
    <w:rsid w:val="007E01F6"/>
    <w:rsid w:val="007E3A92"/>
    <w:rsid w:val="007E3E4A"/>
    <w:rsid w:val="007E74B8"/>
    <w:rsid w:val="007F1FE8"/>
    <w:rsid w:val="007F3DB4"/>
    <w:rsid w:val="007F3E8D"/>
    <w:rsid w:val="007F7BC8"/>
    <w:rsid w:val="00800444"/>
    <w:rsid w:val="008014DC"/>
    <w:rsid w:val="0080154E"/>
    <w:rsid w:val="00802E4D"/>
    <w:rsid w:val="00805234"/>
    <w:rsid w:val="00805BFC"/>
    <w:rsid w:val="00810253"/>
    <w:rsid w:val="00810C9C"/>
    <w:rsid w:val="00811E13"/>
    <w:rsid w:val="00815B07"/>
    <w:rsid w:val="008174AA"/>
    <w:rsid w:val="008205C7"/>
    <w:rsid w:val="008218FB"/>
    <w:rsid w:val="00824683"/>
    <w:rsid w:val="00825792"/>
    <w:rsid w:val="00825D95"/>
    <w:rsid w:val="00827553"/>
    <w:rsid w:val="008304A3"/>
    <w:rsid w:val="0083177C"/>
    <w:rsid w:val="00832029"/>
    <w:rsid w:val="00832520"/>
    <w:rsid w:val="0083307A"/>
    <w:rsid w:val="0083411D"/>
    <w:rsid w:val="0083504E"/>
    <w:rsid w:val="008352F4"/>
    <w:rsid w:val="00835CD4"/>
    <w:rsid w:val="00841A57"/>
    <w:rsid w:val="00842B4B"/>
    <w:rsid w:val="00843108"/>
    <w:rsid w:val="00844CD9"/>
    <w:rsid w:val="008461A4"/>
    <w:rsid w:val="008473FF"/>
    <w:rsid w:val="0085102E"/>
    <w:rsid w:val="008517A6"/>
    <w:rsid w:val="00855479"/>
    <w:rsid w:val="0086159F"/>
    <w:rsid w:val="00861959"/>
    <w:rsid w:val="008621F6"/>
    <w:rsid w:val="00862228"/>
    <w:rsid w:val="00863863"/>
    <w:rsid w:val="00863FFD"/>
    <w:rsid w:val="008649DA"/>
    <w:rsid w:val="00864E3B"/>
    <w:rsid w:val="00865952"/>
    <w:rsid w:val="00865DDA"/>
    <w:rsid w:val="00870394"/>
    <w:rsid w:val="00871B72"/>
    <w:rsid w:val="00871F02"/>
    <w:rsid w:val="00872B68"/>
    <w:rsid w:val="0087348B"/>
    <w:rsid w:val="00874250"/>
    <w:rsid w:val="00875BF0"/>
    <w:rsid w:val="008776B9"/>
    <w:rsid w:val="00882452"/>
    <w:rsid w:val="00882B5D"/>
    <w:rsid w:val="00884077"/>
    <w:rsid w:val="00885768"/>
    <w:rsid w:val="008871E3"/>
    <w:rsid w:val="00887F1C"/>
    <w:rsid w:val="008955F2"/>
    <w:rsid w:val="008957B0"/>
    <w:rsid w:val="00895D57"/>
    <w:rsid w:val="008978C0"/>
    <w:rsid w:val="008A43AA"/>
    <w:rsid w:val="008A783E"/>
    <w:rsid w:val="008B4444"/>
    <w:rsid w:val="008B59EA"/>
    <w:rsid w:val="008B6C53"/>
    <w:rsid w:val="008B72BA"/>
    <w:rsid w:val="008B7D79"/>
    <w:rsid w:val="008B7FF2"/>
    <w:rsid w:val="008C0846"/>
    <w:rsid w:val="008C1ADF"/>
    <w:rsid w:val="008C37F9"/>
    <w:rsid w:val="008C3D6A"/>
    <w:rsid w:val="008C50EA"/>
    <w:rsid w:val="008C725F"/>
    <w:rsid w:val="008C7965"/>
    <w:rsid w:val="008D2C5F"/>
    <w:rsid w:val="008D4407"/>
    <w:rsid w:val="008D58F4"/>
    <w:rsid w:val="008D725A"/>
    <w:rsid w:val="008E0C37"/>
    <w:rsid w:val="008E32C0"/>
    <w:rsid w:val="008E3587"/>
    <w:rsid w:val="008E66D2"/>
    <w:rsid w:val="008E6AF6"/>
    <w:rsid w:val="008F0409"/>
    <w:rsid w:val="008F0BFD"/>
    <w:rsid w:val="008F17E1"/>
    <w:rsid w:val="008F45BB"/>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5A28"/>
    <w:rsid w:val="00926F35"/>
    <w:rsid w:val="009310E2"/>
    <w:rsid w:val="00932A8A"/>
    <w:rsid w:val="009333F9"/>
    <w:rsid w:val="00934992"/>
    <w:rsid w:val="00935130"/>
    <w:rsid w:val="009437C2"/>
    <w:rsid w:val="00944303"/>
    <w:rsid w:val="00951279"/>
    <w:rsid w:val="00951DAE"/>
    <w:rsid w:val="00952093"/>
    <w:rsid w:val="00952FB4"/>
    <w:rsid w:val="00954AD3"/>
    <w:rsid w:val="009550CC"/>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3A4"/>
    <w:rsid w:val="00992BE6"/>
    <w:rsid w:val="00992C4B"/>
    <w:rsid w:val="0099739B"/>
    <w:rsid w:val="009A002B"/>
    <w:rsid w:val="009A0DBF"/>
    <w:rsid w:val="009A1BA1"/>
    <w:rsid w:val="009A2173"/>
    <w:rsid w:val="009A4442"/>
    <w:rsid w:val="009A54E6"/>
    <w:rsid w:val="009A6DC1"/>
    <w:rsid w:val="009B0536"/>
    <w:rsid w:val="009B09D7"/>
    <w:rsid w:val="009B339B"/>
    <w:rsid w:val="009B3C37"/>
    <w:rsid w:val="009B4211"/>
    <w:rsid w:val="009B5F63"/>
    <w:rsid w:val="009C04F1"/>
    <w:rsid w:val="009C183F"/>
    <w:rsid w:val="009C4742"/>
    <w:rsid w:val="009C6B21"/>
    <w:rsid w:val="009C783C"/>
    <w:rsid w:val="009C7B8C"/>
    <w:rsid w:val="009D2E5C"/>
    <w:rsid w:val="009E18EB"/>
    <w:rsid w:val="009E2643"/>
    <w:rsid w:val="009E38F2"/>
    <w:rsid w:val="009F047F"/>
    <w:rsid w:val="009F1C1C"/>
    <w:rsid w:val="009F47C3"/>
    <w:rsid w:val="009F6197"/>
    <w:rsid w:val="009F7BBD"/>
    <w:rsid w:val="00A013CD"/>
    <w:rsid w:val="00A0174E"/>
    <w:rsid w:val="00A02DD7"/>
    <w:rsid w:val="00A0462A"/>
    <w:rsid w:val="00A04CD2"/>
    <w:rsid w:val="00A04F09"/>
    <w:rsid w:val="00A05876"/>
    <w:rsid w:val="00A0591C"/>
    <w:rsid w:val="00A104A6"/>
    <w:rsid w:val="00A1061D"/>
    <w:rsid w:val="00A11283"/>
    <w:rsid w:val="00A12ED1"/>
    <w:rsid w:val="00A13963"/>
    <w:rsid w:val="00A13C0C"/>
    <w:rsid w:val="00A13F54"/>
    <w:rsid w:val="00A17D89"/>
    <w:rsid w:val="00A202E8"/>
    <w:rsid w:val="00A20B75"/>
    <w:rsid w:val="00A21225"/>
    <w:rsid w:val="00A245FF"/>
    <w:rsid w:val="00A24704"/>
    <w:rsid w:val="00A24D25"/>
    <w:rsid w:val="00A27C74"/>
    <w:rsid w:val="00A31EDC"/>
    <w:rsid w:val="00A3232C"/>
    <w:rsid w:val="00A32434"/>
    <w:rsid w:val="00A332CD"/>
    <w:rsid w:val="00A34277"/>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57C4"/>
    <w:rsid w:val="00A82044"/>
    <w:rsid w:val="00A82502"/>
    <w:rsid w:val="00A825FD"/>
    <w:rsid w:val="00A82814"/>
    <w:rsid w:val="00A82D32"/>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FD0"/>
    <w:rsid w:val="00AB049C"/>
    <w:rsid w:val="00AB2162"/>
    <w:rsid w:val="00AB33FF"/>
    <w:rsid w:val="00AB39B6"/>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1A3"/>
    <w:rsid w:val="00AE31C3"/>
    <w:rsid w:val="00AE350D"/>
    <w:rsid w:val="00AE3585"/>
    <w:rsid w:val="00AE3A39"/>
    <w:rsid w:val="00AE4217"/>
    <w:rsid w:val="00AE7281"/>
    <w:rsid w:val="00AF12CB"/>
    <w:rsid w:val="00AF21DD"/>
    <w:rsid w:val="00AF2523"/>
    <w:rsid w:val="00AF3DAF"/>
    <w:rsid w:val="00AF41D4"/>
    <w:rsid w:val="00AF6C24"/>
    <w:rsid w:val="00B016FE"/>
    <w:rsid w:val="00B0202B"/>
    <w:rsid w:val="00B04F66"/>
    <w:rsid w:val="00B05E9D"/>
    <w:rsid w:val="00B0624B"/>
    <w:rsid w:val="00B1094F"/>
    <w:rsid w:val="00B1151E"/>
    <w:rsid w:val="00B14847"/>
    <w:rsid w:val="00B21A86"/>
    <w:rsid w:val="00B21C85"/>
    <w:rsid w:val="00B2208B"/>
    <w:rsid w:val="00B238A9"/>
    <w:rsid w:val="00B2458C"/>
    <w:rsid w:val="00B2758A"/>
    <w:rsid w:val="00B32C58"/>
    <w:rsid w:val="00B33332"/>
    <w:rsid w:val="00B3431D"/>
    <w:rsid w:val="00B3606C"/>
    <w:rsid w:val="00B369E4"/>
    <w:rsid w:val="00B37D06"/>
    <w:rsid w:val="00B40BF6"/>
    <w:rsid w:val="00B43EF2"/>
    <w:rsid w:val="00B44F4D"/>
    <w:rsid w:val="00B4613F"/>
    <w:rsid w:val="00B469E5"/>
    <w:rsid w:val="00B51168"/>
    <w:rsid w:val="00B51B5D"/>
    <w:rsid w:val="00B5226B"/>
    <w:rsid w:val="00B52A47"/>
    <w:rsid w:val="00B543C7"/>
    <w:rsid w:val="00B55ACF"/>
    <w:rsid w:val="00B609AB"/>
    <w:rsid w:val="00B63B8A"/>
    <w:rsid w:val="00B66E54"/>
    <w:rsid w:val="00B67B1A"/>
    <w:rsid w:val="00B72F15"/>
    <w:rsid w:val="00B73099"/>
    <w:rsid w:val="00B74D12"/>
    <w:rsid w:val="00B75836"/>
    <w:rsid w:val="00B75F2E"/>
    <w:rsid w:val="00B76C25"/>
    <w:rsid w:val="00B76D99"/>
    <w:rsid w:val="00B81C2F"/>
    <w:rsid w:val="00B84C69"/>
    <w:rsid w:val="00B85410"/>
    <w:rsid w:val="00B86268"/>
    <w:rsid w:val="00B8709B"/>
    <w:rsid w:val="00B90418"/>
    <w:rsid w:val="00B92552"/>
    <w:rsid w:val="00B92D97"/>
    <w:rsid w:val="00B9314D"/>
    <w:rsid w:val="00B94B94"/>
    <w:rsid w:val="00B94FFC"/>
    <w:rsid w:val="00B9542F"/>
    <w:rsid w:val="00B977D8"/>
    <w:rsid w:val="00BA08F6"/>
    <w:rsid w:val="00BA0B68"/>
    <w:rsid w:val="00BA32B6"/>
    <w:rsid w:val="00BA3E7B"/>
    <w:rsid w:val="00BA743D"/>
    <w:rsid w:val="00BB0334"/>
    <w:rsid w:val="00BB1DE5"/>
    <w:rsid w:val="00BB1F2F"/>
    <w:rsid w:val="00BB285E"/>
    <w:rsid w:val="00BB2B14"/>
    <w:rsid w:val="00BB3798"/>
    <w:rsid w:val="00BB5FE4"/>
    <w:rsid w:val="00BB7E70"/>
    <w:rsid w:val="00BC2A94"/>
    <w:rsid w:val="00BC2C2B"/>
    <w:rsid w:val="00BC3D60"/>
    <w:rsid w:val="00BC5A90"/>
    <w:rsid w:val="00BC5CAF"/>
    <w:rsid w:val="00BC6D4F"/>
    <w:rsid w:val="00BC7D85"/>
    <w:rsid w:val="00BD01B9"/>
    <w:rsid w:val="00BD02F4"/>
    <w:rsid w:val="00BD0E01"/>
    <w:rsid w:val="00BD1A55"/>
    <w:rsid w:val="00BD2CCE"/>
    <w:rsid w:val="00BD2F2E"/>
    <w:rsid w:val="00BD6D2F"/>
    <w:rsid w:val="00BE00BC"/>
    <w:rsid w:val="00BE0DFD"/>
    <w:rsid w:val="00BE1FCD"/>
    <w:rsid w:val="00BE26F2"/>
    <w:rsid w:val="00BE33CE"/>
    <w:rsid w:val="00BE3BCC"/>
    <w:rsid w:val="00BE7D8E"/>
    <w:rsid w:val="00BF7A83"/>
    <w:rsid w:val="00C015D8"/>
    <w:rsid w:val="00C0232C"/>
    <w:rsid w:val="00C06454"/>
    <w:rsid w:val="00C06D83"/>
    <w:rsid w:val="00C10D31"/>
    <w:rsid w:val="00C12D0D"/>
    <w:rsid w:val="00C13294"/>
    <w:rsid w:val="00C13400"/>
    <w:rsid w:val="00C16ED3"/>
    <w:rsid w:val="00C212E7"/>
    <w:rsid w:val="00C2471A"/>
    <w:rsid w:val="00C25867"/>
    <w:rsid w:val="00C26D3B"/>
    <w:rsid w:val="00C30176"/>
    <w:rsid w:val="00C3037A"/>
    <w:rsid w:val="00C32306"/>
    <w:rsid w:val="00C33A78"/>
    <w:rsid w:val="00C34B9E"/>
    <w:rsid w:val="00C34CBA"/>
    <w:rsid w:val="00C409A6"/>
    <w:rsid w:val="00C4129B"/>
    <w:rsid w:val="00C42460"/>
    <w:rsid w:val="00C47B1E"/>
    <w:rsid w:val="00C47EDF"/>
    <w:rsid w:val="00C506C6"/>
    <w:rsid w:val="00C527E0"/>
    <w:rsid w:val="00C53B42"/>
    <w:rsid w:val="00C547AC"/>
    <w:rsid w:val="00C56374"/>
    <w:rsid w:val="00C62F10"/>
    <w:rsid w:val="00C67E7F"/>
    <w:rsid w:val="00C74172"/>
    <w:rsid w:val="00C7455E"/>
    <w:rsid w:val="00C74C2D"/>
    <w:rsid w:val="00C74DA1"/>
    <w:rsid w:val="00C74F50"/>
    <w:rsid w:val="00C767FF"/>
    <w:rsid w:val="00C811A7"/>
    <w:rsid w:val="00C81414"/>
    <w:rsid w:val="00C820D3"/>
    <w:rsid w:val="00C82845"/>
    <w:rsid w:val="00C83C41"/>
    <w:rsid w:val="00C84258"/>
    <w:rsid w:val="00C849E2"/>
    <w:rsid w:val="00C873C7"/>
    <w:rsid w:val="00C93A6D"/>
    <w:rsid w:val="00C941E8"/>
    <w:rsid w:val="00C9749C"/>
    <w:rsid w:val="00C97ECE"/>
    <w:rsid w:val="00CA024B"/>
    <w:rsid w:val="00CA04E6"/>
    <w:rsid w:val="00CA4C2E"/>
    <w:rsid w:val="00CA4FF5"/>
    <w:rsid w:val="00CA5081"/>
    <w:rsid w:val="00CA5F3B"/>
    <w:rsid w:val="00CA6BBA"/>
    <w:rsid w:val="00CA7E19"/>
    <w:rsid w:val="00CB01B5"/>
    <w:rsid w:val="00CB0643"/>
    <w:rsid w:val="00CB2BCA"/>
    <w:rsid w:val="00CB3CEC"/>
    <w:rsid w:val="00CB3DC8"/>
    <w:rsid w:val="00CB4BA9"/>
    <w:rsid w:val="00CB7771"/>
    <w:rsid w:val="00CC0E42"/>
    <w:rsid w:val="00CC1B29"/>
    <w:rsid w:val="00CC2588"/>
    <w:rsid w:val="00CC35BC"/>
    <w:rsid w:val="00CD0ACC"/>
    <w:rsid w:val="00CD0B38"/>
    <w:rsid w:val="00CD0FE1"/>
    <w:rsid w:val="00CD1ED2"/>
    <w:rsid w:val="00CD4767"/>
    <w:rsid w:val="00CD48CC"/>
    <w:rsid w:val="00CD50ED"/>
    <w:rsid w:val="00CD60AC"/>
    <w:rsid w:val="00CD6336"/>
    <w:rsid w:val="00CD705D"/>
    <w:rsid w:val="00CD72CD"/>
    <w:rsid w:val="00CE0469"/>
    <w:rsid w:val="00CE13FF"/>
    <w:rsid w:val="00CE5BC6"/>
    <w:rsid w:val="00CE73E8"/>
    <w:rsid w:val="00CE77C8"/>
    <w:rsid w:val="00CF2334"/>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855"/>
    <w:rsid w:val="00D30FF1"/>
    <w:rsid w:val="00D31B93"/>
    <w:rsid w:val="00D331BA"/>
    <w:rsid w:val="00D33D64"/>
    <w:rsid w:val="00D35572"/>
    <w:rsid w:val="00D3600C"/>
    <w:rsid w:val="00D36729"/>
    <w:rsid w:val="00D408D2"/>
    <w:rsid w:val="00D43846"/>
    <w:rsid w:val="00D4628B"/>
    <w:rsid w:val="00D46C16"/>
    <w:rsid w:val="00D5026E"/>
    <w:rsid w:val="00D5139F"/>
    <w:rsid w:val="00D51719"/>
    <w:rsid w:val="00D51FC9"/>
    <w:rsid w:val="00D5206E"/>
    <w:rsid w:val="00D520E7"/>
    <w:rsid w:val="00D532D5"/>
    <w:rsid w:val="00D55F1A"/>
    <w:rsid w:val="00D56415"/>
    <w:rsid w:val="00D56606"/>
    <w:rsid w:val="00D56A45"/>
    <w:rsid w:val="00D63443"/>
    <w:rsid w:val="00D66678"/>
    <w:rsid w:val="00D700F1"/>
    <w:rsid w:val="00D7038B"/>
    <w:rsid w:val="00D70B54"/>
    <w:rsid w:val="00D71F09"/>
    <w:rsid w:val="00D73E5E"/>
    <w:rsid w:val="00D7440F"/>
    <w:rsid w:val="00D7631D"/>
    <w:rsid w:val="00D819B9"/>
    <w:rsid w:val="00D82AF4"/>
    <w:rsid w:val="00D84ED3"/>
    <w:rsid w:val="00D86C87"/>
    <w:rsid w:val="00D872AD"/>
    <w:rsid w:val="00D9214D"/>
    <w:rsid w:val="00D92DDA"/>
    <w:rsid w:val="00D95113"/>
    <w:rsid w:val="00D96E5D"/>
    <w:rsid w:val="00DA34B3"/>
    <w:rsid w:val="00DA4553"/>
    <w:rsid w:val="00DA462A"/>
    <w:rsid w:val="00DA6146"/>
    <w:rsid w:val="00DB16EE"/>
    <w:rsid w:val="00DB459A"/>
    <w:rsid w:val="00DB48CD"/>
    <w:rsid w:val="00DC0E1F"/>
    <w:rsid w:val="00DC4545"/>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E03356"/>
    <w:rsid w:val="00E062FF"/>
    <w:rsid w:val="00E07E60"/>
    <w:rsid w:val="00E07F7F"/>
    <w:rsid w:val="00E1182D"/>
    <w:rsid w:val="00E14692"/>
    <w:rsid w:val="00E15B4F"/>
    <w:rsid w:val="00E16049"/>
    <w:rsid w:val="00E1659D"/>
    <w:rsid w:val="00E16E12"/>
    <w:rsid w:val="00E23753"/>
    <w:rsid w:val="00E23C8A"/>
    <w:rsid w:val="00E24B4F"/>
    <w:rsid w:val="00E275F3"/>
    <w:rsid w:val="00E30BCD"/>
    <w:rsid w:val="00E30D0E"/>
    <w:rsid w:val="00E328B3"/>
    <w:rsid w:val="00E32EDF"/>
    <w:rsid w:val="00E34B0A"/>
    <w:rsid w:val="00E41433"/>
    <w:rsid w:val="00E431CB"/>
    <w:rsid w:val="00E44976"/>
    <w:rsid w:val="00E44AB2"/>
    <w:rsid w:val="00E476A1"/>
    <w:rsid w:val="00E510AA"/>
    <w:rsid w:val="00E513F6"/>
    <w:rsid w:val="00E51EC3"/>
    <w:rsid w:val="00E53DC8"/>
    <w:rsid w:val="00E54B8A"/>
    <w:rsid w:val="00E56339"/>
    <w:rsid w:val="00E61303"/>
    <w:rsid w:val="00E66E1B"/>
    <w:rsid w:val="00E66FEF"/>
    <w:rsid w:val="00E73833"/>
    <w:rsid w:val="00E73BEA"/>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B35"/>
    <w:rsid w:val="00EB1E33"/>
    <w:rsid w:val="00EB1E5D"/>
    <w:rsid w:val="00EB2B55"/>
    <w:rsid w:val="00EB44AB"/>
    <w:rsid w:val="00EB6A22"/>
    <w:rsid w:val="00EC1F0A"/>
    <w:rsid w:val="00EC290E"/>
    <w:rsid w:val="00EC2E1B"/>
    <w:rsid w:val="00EC6D6D"/>
    <w:rsid w:val="00EC70A6"/>
    <w:rsid w:val="00ED1331"/>
    <w:rsid w:val="00ED205E"/>
    <w:rsid w:val="00ED30D4"/>
    <w:rsid w:val="00ED3E84"/>
    <w:rsid w:val="00ED7747"/>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7270"/>
    <w:rsid w:val="00F02C81"/>
    <w:rsid w:val="00F0516F"/>
    <w:rsid w:val="00F06169"/>
    <w:rsid w:val="00F06202"/>
    <w:rsid w:val="00F13303"/>
    <w:rsid w:val="00F13FDE"/>
    <w:rsid w:val="00F16A01"/>
    <w:rsid w:val="00F16D20"/>
    <w:rsid w:val="00F17E8B"/>
    <w:rsid w:val="00F2095B"/>
    <w:rsid w:val="00F21A2F"/>
    <w:rsid w:val="00F23E98"/>
    <w:rsid w:val="00F246A1"/>
    <w:rsid w:val="00F25075"/>
    <w:rsid w:val="00F26DB1"/>
    <w:rsid w:val="00F27424"/>
    <w:rsid w:val="00F279B1"/>
    <w:rsid w:val="00F27C01"/>
    <w:rsid w:val="00F27CE2"/>
    <w:rsid w:val="00F32AAF"/>
    <w:rsid w:val="00F344AC"/>
    <w:rsid w:val="00F37F26"/>
    <w:rsid w:val="00F40F55"/>
    <w:rsid w:val="00F41147"/>
    <w:rsid w:val="00F4281B"/>
    <w:rsid w:val="00F47F23"/>
    <w:rsid w:val="00F47FEF"/>
    <w:rsid w:val="00F52551"/>
    <w:rsid w:val="00F53C18"/>
    <w:rsid w:val="00F54729"/>
    <w:rsid w:val="00F602F5"/>
    <w:rsid w:val="00F608B6"/>
    <w:rsid w:val="00F60ADC"/>
    <w:rsid w:val="00F61EF4"/>
    <w:rsid w:val="00F62998"/>
    <w:rsid w:val="00F6317B"/>
    <w:rsid w:val="00F640C5"/>
    <w:rsid w:val="00F64651"/>
    <w:rsid w:val="00F67E98"/>
    <w:rsid w:val="00F7009C"/>
    <w:rsid w:val="00F71610"/>
    <w:rsid w:val="00F74FE6"/>
    <w:rsid w:val="00F74FF9"/>
    <w:rsid w:val="00F76D4A"/>
    <w:rsid w:val="00F77166"/>
    <w:rsid w:val="00F80141"/>
    <w:rsid w:val="00F80303"/>
    <w:rsid w:val="00F84C52"/>
    <w:rsid w:val="00F86363"/>
    <w:rsid w:val="00F86D36"/>
    <w:rsid w:val="00F908B0"/>
    <w:rsid w:val="00F90CEB"/>
    <w:rsid w:val="00F91ADC"/>
    <w:rsid w:val="00F91EC2"/>
    <w:rsid w:val="00F928A2"/>
    <w:rsid w:val="00F97C46"/>
    <w:rsid w:val="00FA05DC"/>
    <w:rsid w:val="00FA1358"/>
    <w:rsid w:val="00FA153B"/>
    <w:rsid w:val="00FA1C1C"/>
    <w:rsid w:val="00FA48C7"/>
    <w:rsid w:val="00FA4F65"/>
    <w:rsid w:val="00FA59A6"/>
    <w:rsid w:val="00FB1341"/>
    <w:rsid w:val="00FB32C4"/>
    <w:rsid w:val="00FB4056"/>
    <w:rsid w:val="00FB463B"/>
    <w:rsid w:val="00FB6A15"/>
    <w:rsid w:val="00FC2081"/>
    <w:rsid w:val="00FC20AC"/>
    <w:rsid w:val="00FC256C"/>
    <w:rsid w:val="00FC26A4"/>
    <w:rsid w:val="00FC2781"/>
    <w:rsid w:val="00FC2F16"/>
    <w:rsid w:val="00FC35B7"/>
    <w:rsid w:val="00FC434D"/>
    <w:rsid w:val="00FD0881"/>
    <w:rsid w:val="00FD2B67"/>
    <w:rsid w:val="00FD3281"/>
    <w:rsid w:val="00FD50F1"/>
    <w:rsid w:val="00FD5723"/>
    <w:rsid w:val="00FD7343"/>
    <w:rsid w:val="00FD754C"/>
    <w:rsid w:val="00FE2520"/>
    <w:rsid w:val="00FE32A9"/>
    <w:rsid w:val="00FE404A"/>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AF8A1"/>
  <w15:docId w15:val="{57E12A0A-9D5B-4FE8-9CE3-265CEAB3E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emf"/><Relationship Id="rId21" Type="http://schemas.openxmlformats.org/officeDocument/2006/relationships/image" Target="media/image13.png"/><Relationship Id="rId42" Type="http://schemas.openxmlformats.org/officeDocument/2006/relationships/diagramQuickStyle" Target="diagrams/quickStyle1.xml"/><Relationship Id="rId47" Type="http://schemas.microsoft.com/office/2007/relationships/hdphoto" Target="media/hdphoto1.wdp"/><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emf"/><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7.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Colors" Target="diagrams/colors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microsoft.com/office/2007/relationships/diagramDrawing" Target="diagrams/drawing2.xml"/><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diagramQuickStyle" Target="diagrams/quickStyle2.xml"/><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emf"/><Relationship Id="rId116" Type="http://schemas.openxmlformats.org/officeDocument/2006/relationships/image" Target="media/image101.emf"/><Relationship Id="rId20"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diagramData" Target="diagrams/data2.xml"/><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diagramDrawing" Target="diagrams/drawing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diagramColors" Target="diagrams/colors2.xml"/><Relationship Id="rId101"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diagramLayout" Target="diagrams/layout2.xml"/><Relationship Id="rId104" Type="http://schemas.openxmlformats.org/officeDocument/2006/relationships/image" Target="media/image89.emf"/><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diagramData" Target="diagrams/data1.xml"/><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s>
</file>

<file path=word/diagrams/_rels/data2.xml.rels><?xml version="1.0" encoding="UTF-8" standalone="yes"?>
<Relationships xmlns="http://schemas.openxmlformats.org/package/2006/relationships"><Relationship Id="rId3" Type="http://schemas.openxmlformats.org/officeDocument/2006/relationships/image" Target="../media/image84.png"/><Relationship Id="rId2" Type="http://schemas.openxmlformats.org/officeDocument/2006/relationships/image" Target="../media/image83.png"/><Relationship Id="rId1" Type="http://schemas.openxmlformats.org/officeDocument/2006/relationships/image" Target="../media/image82.png"/><Relationship Id="rId4" Type="http://schemas.openxmlformats.org/officeDocument/2006/relationships/image" Target="../media/image8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4.png"/><Relationship Id="rId2" Type="http://schemas.openxmlformats.org/officeDocument/2006/relationships/image" Target="../media/image83.png"/><Relationship Id="rId1" Type="http://schemas.openxmlformats.org/officeDocument/2006/relationships/image" Target="../media/image82.png"/><Relationship Id="rId4" Type="http://schemas.openxmlformats.org/officeDocument/2006/relationships/image" Target="../media/image8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658702C4-0D57-48B5-9AF0-5B8572EF213E}" type="presOf" srcId="{ADEC1C8B-9EB5-4143-AEF0-084A09902B58}" destId="{B396EB55-40D3-4BB0-BAD9-E0E26FE88DD9}" srcOrd="1" destOrd="0" presId="urn:microsoft.com/office/officeart/2005/8/layout/orgChart1"/>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7499C8E0-056E-48C3-8EDA-0E93016D3207}" srcId="{EEEDC791-1834-49FB-BF5A-173D2E0950E1}" destId="{D7EED6D5-FADE-41FA-8DCA-D1A167681CBC}" srcOrd="0" destOrd="0" parTransId="{BA8EE06A-AB5A-4F96-A195-5F6F3476A2FC}" sibTransId="{2A21839A-5479-4FD0-B514-12420BB7DF01}"/>
    <dgm:cxn modelId="{23152CA5-5A51-4501-A8B8-A7FFFEF3F7CF}" type="presOf" srcId="{F3331BE1-77D7-4154-B134-A1571BFD195F}" destId="{AF757C84-4A1E-4352-8557-46B95B86AC61}" srcOrd="0" destOrd="0" presId="urn:microsoft.com/office/officeart/2005/8/layout/orgChart1"/>
    <dgm:cxn modelId="{AE41CC6A-8417-4E6B-A034-5B612C1BD510}" type="presOf" srcId="{ADEC1C8B-9EB5-4143-AEF0-084A09902B58}" destId="{2854EC35-9BF1-477E-987B-F1FABF497EAE}" srcOrd="0" destOrd="0" presId="urn:microsoft.com/office/officeart/2005/8/layout/orgChart1"/>
    <dgm:cxn modelId="{7D5A6683-4CDC-4179-95DF-B4C5B76E8611}" type="presOf" srcId="{5EB0FBD9-94AD-42C9-A8CD-016DCDFC39F1}" destId="{414EAB30-C49E-49B4-83D0-5A6412A21201}" srcOrd="1" destOrd="0" presId="urn:microsoft.com/office/officeart/2005/8/layout/orgChart1"/>
    <dgm:cxn modelId="{90FEF3B4-1276-4EB6-9366-A0625558935A}" type="presOf" srcId="{C3F1FC2F-3091-4FF5-99AD-4FB65D998520}" destId="{A952CB0F-FEB6-458B-971C-594F41AF3222}" srcOrd="1" destOrd="0" presId="urn:microsoft.com/office/officeart/2005/8/layout/orgChart1"/>
    <dgm:cxn modelId="{48E51518-C37E-46E4-8864-83AF9084D5A0}" type="presOf" srcId="{A64F6B5D-23FD-4526-BD9F-AA60D96AC756}" destId="{F079C1DE-9FA5-4767-B5A1-A91E2265D5D8}" srcOrd="0" destOrd="0" presId="urn:microsoft.com/office/officeart/2005/8/layout/orgChart1"/>
    <dgm:cxn modelId="{8CABA424-4BFC-4C39-ACBD-F2ED4D2B971B}" type="presOf" srcId="{1DA5D78E-D241-40B0-88D4-C86AABAAD80A}" destId="{88336259-BE0E-414A-9618-3CC7EBFE2CB7}" srcOrd="0" destOrd="0" presId="urn:microsoft.com/office/officeart/2005/8/layout/orgChart1"/>
    <dgm:cxn modelId="{0F5B58C0-A927-4FD2-955B-360FED66E8FD}" type="presOf" srcId="{D802C284-16CD-4830-B9A7-1FCCB0960791}" destId="{BBADCAEC-7376-4B8E-86A9-63D4AD872F36}" srcOrd="1" destOrd="0" presId="urn:microsoft.com/office/officeart/2005/8/layout/orgChart1"/>
    <dgm:cxn modelId="{9F7A3D3E-D739-413E-9FCE-3E2F647C27BA}" type="presOf" srcId="{95FBBB69-B7B0-4A7A-8541-D027726E1229}" destId="{ACAC1BB8-F8C7-414B-A379-83BA76B0580B}" srcOrd="0" destOrd="0" presId="urn:microsoft.com/office/officeart/2005/8/layout/orgChart1"/>
    <dgm:cxn modelId="{5B569453-DBCA-4960-9765-EBF81480B3CB}" type="presOf" srcId="{B8846807-55E4-451F-90D6-AA5FA2176179}" destId="{FC82D1C9-2C5D-4989-A792-0A9CAC1EA317}" srcOrd="1" destOrd="0" presId="urn:microsoft.com/office/officeart/2005/8/layout/orgChart1"/>
    <dgm:cxn modelId="{AE414102-E0A3-420C-A316-4B139EAF1865}" type="presOf" srcId="{EEEDC791-1834-49FB-BF5A-173D2E0950E1}" destId="{1E6D41D9-8C59-43B6-ACAD-9B736E05835D}" srcOrd="0" destOrd="0" presId="urn:microsoft.com/office/officeart/2005/8/layout/orgChart1"/>
    <dgm:cxn modelId="{97D3D2EC-7CED-429C-B7EB-794256F85432}" type="presOf" srcId="{E27EEFCA-C0BC-4BA9-B66D-39FAEFC8A4B0}" destId="{39B84546-E3C8-45E8-AA9F-2153A3D438F0}"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46392140-C28D-4395-93FC-10862B475F22}" type="presOf" srcId="{95FBBB69-B7B0-4A7A-8541-D027726E1229}" destId="{4FCA99D9-F99D-48E6-B620-B285636A266D}" srcOrd="1"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620F48AA-5408-4AE3-8E00-8C358F3D524B}" type="presOf" srcId="{4E791F29-78D0-4DC6-B59D-65369814B67F}" destId="{712901A4-E927-4718-BD45-D82BDFA9B98B}" srcOrd="0" destOrd="0" presId="urn:microsoft.com/office/officeart/2005/8/layout/orgChart1"/>
    <dgm:cxn modelId="{40746C57-8AF6-4EA6-9F9C-C24D893A86FF}" type="presOf" srcId="{F3331BE1-77D7-4154-B134-A1571BFD195F}" destId="{AE56138A-36EA-44ED-9800-5BAFE11054C7}" srcOrd="1"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DE5F9C32-21EE-4596-8DF4-4C2574853DB5}" type="presOf" srcId="{5EB0FBD9-94AD-42C9-A8CD-016DCDFC39F1}" destId="{DB859DA0-36AA-4F28-A771-51F31A70A2CB}" srcOrd="0" destOrd="0" presId="urn:microsoft.com/office/officeart/2005/8/layout/orgChart1"/>
    <dgm:cxn modelId="{46974159-0048-4CBC-AB76-434A61380845}" type="presOf" srcId="{3E4555B8-7D41-4DE3-BB3D-0C8D5DC7E306}" destId="{9FE89565-8A4B-431F-87C9-505CA04755FF}"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C0408FF-5D29-47B7-BD8A-2EF5DE6C211D}" type="presOf" srcId="{DEF53041-8A81-42BE-96D5-ED87B7B16CD4}" destId="{5C967770-5D08-48CF-96A9-AD6B05D079BA}" srcOrd="1" destOrd="0" presId="urn:microsoft.com/office/officeart/2005/8/layout/orgChart1"/>
    <dgm:cxn modelId="{0DAEAE99-B9A6-4DBE-A728-894478FF10CC}" type="presOf" srcId="{D7EED6D5-FADE-41FA-8DCA-D1A167681CBC}" destId="{5C306DEA-7F55-4113-BC94-E9C35EE881DF}" srcOrd="0" destOrd="0" presId="urn:microsoft.com/office/officeart/2005/8/layout/orgChart1"/>
    <dgm:cxn modelId="{9236887D-FB80-4163-BF4D-B18F31593B95}" type="presOf" srcId="{AEEFEEF5-FB76-4270-BEE2-707345B9B7CB}" destId="{79F19671-1E30-4B60-834A-F8067D62530E}" srcOrd="0" destOrd="0" presId="urn:microsoft.com/office/officeart/2005/8/layout/orgChart1"/>
    <dgm:cxn modelId="{4539CEF4-63DF-4BF5-B5FD-08AA4E29A5E9}" type="presOf" srcId="{C6049D95-0B7A-42E4-8FD9-5A1CC88852C0}" destId="{A159646E-A4E4-4609-9144-2D297691B71D}"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E3F50A45-22CD-4060-9B1F-E0848FC3B126}" type="presOf" srcId="{3A41F535-231E-468F-B491-E5A25EF12801}" destId="{5EEFBD87-727E-48B4-8BC3-51283B237127}" srcOrd="0" destOrd="0" presId="urn:microsoft.com/office/officeart/2005/8/layout/orgChart1"/>
    <dgm:cxn modelId="{83E8E9B4-7343-420B-9C26-D4A65175B5F9}" type="presOf" srcId="{B4CFADE2-B5DC-40EA-8C52-4BB22B22254B}" destId="{2B38F0F0-95BE-4767-ADE5-35347ADD7440}" srcOrd="0" destOrd="0" presId="urn:microsoft.com/office/officeart/2005/8/layout/orgChart1"/>
    <dgm:cxn modelId="{E2217578-7B18-467C-9669-DD5896A0EE05}" type="presOf" srcId="{EEEDC791-1834-49FB-BF5A-173D2E0950E1}" destId="{A6D2D538-8324-45BD-A0B7-47CEF6D4D519}"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11FBC182-90C8-420C-A87D-D9AB82AF24C6}" type="presOf" srcId="{A0F10792-51E8-44A5-B9E4-0A6BF9720D4A}" destId="{E2C3205E-7AC9-41CA-AACA-ECD0289593A9}" srcOrd="1" destOrd="0" presId="urn:microsoft.com/office/officeart/2005/8/layout/orgChart1"/>
    <dgm:cxn modelId="{A93E1A35-1804-4229-ADD3-C98F9083D743}" type="presOf" srcId="{9C7F1F91-271F-43BC-9C1C-09A8F42F18E4}" destId="{8B7E295A-5600-401E-8364-20334F61821B}" srcOrd="1" destOrd="0" presId="urn:microsoft.com/office/officeart/2005/8/layout/orgChart1"/>
    <dgm:cxn modelId="{842E8697-5C12-47EB-9DCC-1C9C0684AA50}" type="presOf" srcId="{84A1C8AB-B755-4499-9AEA-D90B31ECB0D9}" destId="{279C3C7B-628D-4801-A6C3-74E1F73956AE}" srcOrd="0" destOrd="0" presId="urn:microsoft.com/office/officeart/2005/8/layout/orgChart1"/>
    <dgm:cxn modelId="{24D12110-52A2-4B39-9E56-48ABD16487E3}" type="presOf" srcId="{653B73A4-0C92-4FB9-9DFB-4DEBF5EAF448}" destId="{E7BF8262-73A2-4194-905F-1CEE008D9665}" srcOrd="1" destOrd="0" presId="urn:microsoft.com/office/officeart/2005/8/layout/orgChart1"/>
    <dgm:cxn modelId="{F80CD7D5-3E74-407C-8369-B2FC8732842B}" type="presOf" srcId="{FD92EEBA-EE70-4162-945F-BEBB08C94980}" destId="{67B8E73D-70C1-43D9-B362-11C61A2BE7D3}"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D74E8CFE-6147-472A-91F5-EA7860520112}" type="presOf" srcId="{653B73A4-0C92-4FB9-9DFB-4DEBF5EAF448}" destId="{629B198E-E42A-40BA-9E28-DC9F507E771C}" srcOrd="0" destOrd="0" presId="urn:microsoft.com/office/officeart/2005/8/layout/orgChart1"/>
    <dgm:cxn modelId="{7F0B6860-F8EC-4C75-837D-D4059FE0E070}" type="presOf" srcId="{B8846807-55E4-451F-90D6-AA5FA2176179}" destId="{70E61954-29F9-45EB-BB02-8DC5BDDFED76}" srcOrd="0" destOrd="0" presId="urn:microsoft.com/office/officeart/2005/8/layout/orgChart1"/>
    <dgm:cxn modelId="{FE72AE60-A3FD-45BA-A4F6-E4292428E116}" type="presOf" srcId="{FB24EDF1-4D31-4F1D-9422-EFB0DF394763}" destId="{4A15CD67-530B-457E-ABFE-6C2A2D16AB4C}" srcOrd="1" destOrd="0" presId="urn:microsoft.com/office/officeart/2005/8/layout/orgChart1"/>
    <dgm:cxn modelId="{7AA6440E-CACE-45B6-9634-8275467D8107}" type="presOf" srcId="{F2E1697C-EF59-453B-B146-76364A6EABE6}" destId="{05774536-7F7A-4C08-8383-9F05B9DA9932}" srcOrd="0" destOrd="0" presId="urn:microsoft.com/office/officeart/2005/8/layout/orgChart1"/>
    <dgm:cxn modelId="{F60D0493-6D1D-41D7-9946-231AFC8C7880}" type="presOf" srcId="{DEF53041-8A81-42BE-96D5-ED87B7B16CD4}" destId="{73A33A2C-FAF8-41C0-8ED2-2765BF18C234}" srcOrd="0" destOrd="0" presId="urn:microsoft.com/office/officeart/2005/8/layout/orgChart1"/>
    <dgm:cxn modelId="{3E242A1B-E576-4BA3-8CBC-E4059858AC63}" type="presOf" srcId="{BA8EE06A-AB5A-4F96-A195-5F6F3476A2FC}" destId="{6FDEB45B-D73A-4697-BC73-81BE7C8A4D04}" srcOrd="0" destOrd="0" presId="urn:microsoft.com/office/officeart/2005/8/layout/orgChart1"/>
    <dgm:cxn modelId="{645CA445-D1B7-47D1-B18C-79FEB66B2616}" type="presOf" srcId="{C3F1FC2F-3091-4FF5-99AD-4FB65D998520}" destId="{B2320D6F-42F8-436C-8200-A067A12E86C1}" srcOrd="0" destOrd="0" presId="urn:microsoft.com/office/officeart/2005/8/layout/orgChart1"/>
    <dgm:cxn modelId="{A081BE4C-0BF0-4589-B289-1F58A02F7E39}" type="presOf" srcId="{B4CFADE2-B5DC-40EA-8C52-4BB22B22254B}" destId="{CB04B2BD-BAE9-4912-83D4-DDF7F6C74BC5}" srcOrd="1" destOrd="0" presId="urn:microsoft.com/office/officeart/2005/8/layout/orgChart1"/>
    <dgm:cxn modelId="{F4DDBCAB-FB16-4247-B764-C916437587C0}" type="presOf" srcId="{4767EC43-5D39-438A-92BB-609CFADE0115}" destId="{0B0A7A9E-5175-421C-86D8-1D44AAD0F2EF}" srcOrd="0" destOrd="0" presId="urn:microsoft.com/office/officeart/2005/8/layout/orgChart1"/>
    <dgm:cxn modelId="{840578E6-13B7-4C11-A579-572885CBDBF5}" type="presOf" srcId="{FB24EDF1-4D31-4F1D-9422-EFB0DF394763}" destId="{FCB3D0FD-FC28-43E7-B802-0835725768B7}"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93D36618-E462-49C6-A49F-A8C10E5D343B}" srcId="{C3F1FC2F-3091-4FF5-99AD-4FB65D998520}" destId="{B4CFADE2-B5DC-40EA-8C52-4BB22B22254B}" srcOrd="0" destOrd="0" parTransId="{4767EC43-5D39-438A-92BB-609CFADE0115}" sibTransId="{26D8E327-1379-40CD-B3A0-0606C1868F3A}"/>
    <dgm:cxn modelId="{25D8F25F-815A-403C-9EEC-90DDD02E77D7}" type="presOf" srcId="{84A1C8AB-B755-4499-9AEA-D90B31ECB0D9}" destId="{1CDBD8CD-11C2-4305-AABD-F7653378EF4A}" srcOrd="1" destOrd="0" presId="urn:microsoft.com/office/officeart/2005/8/layout/orgChart1"/>
    <dgm:cxn modelId="{F4E5C0C8-5E05-48C8-AEFB-8D1EF7EEEB5F}" type="presOf" srcId="{3CE104D9-561A-4264-A3B3-C8FAC8D372BF}" destId="{EB447F50-4AA4-4754-ACBD-88C0B83108B0}" srcOrd="0" destOrd="0" presId="urn:microsoft.com/office/officeart/2005/8/layout/orgChart1"/>
    <dgm:cxn modelId="{ACE873DA-9F04-4B81-BE82-7D11F3E10F9E}" type="presOf" srcId="{A4928861-2C8D-4CA0-9B60-82B9F95568DF}" destId="{5ECAFF54-B196-4753-A923-C7D9EC91EB5A}" srcOrd="0" destOrd="0" presId="urn:microsoft.com/office/officeart/2005/8/layout/orgChart1"/>
    <dgm:cxn modelId="{4EFF2F36-E288-45B7-B352-FCFE4EA3352E}" type="presOf" srcId="{A0F10792-51E8-44A5-B9E4-0A6BF9720D4A}" destId="{4C187C0E-AFD1-4155-BEB8-1522D1E09207}" srcOrd="0" destOrd="0" presId="urn:microsoft.com/office/officeart/2005/8/layout/orgChart1"/>
    <dgm:cxn modelId="{850EBB84-7B9D-48EC-99A5-4034CF565BF7}" type="presOf" srcId="{BD85ACAE-1870-40CC-BD42-24BA3BBC123D}" destId="{B81C626A-C93D-441C-A8BE-C560A1A8399A}" srcOrd="0" destOrd="0" presId="urn:microsoft.com/office/officeart/2005/8/layout/orgChart1"/>
    <dgm:cxn modelId="{F1A53CF1-968D-4FE9-B791-03F078F046C8}" type="presOf" srcId="{1BE399D5-6F9B-4632-84BE-1EC6244ABD8F}" destId="{BF701E80-33DA-4959-9B39-636A34E1C7AB}"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25301465-CB8A-4661-9286-37E068DA6545}" type="presOf" srcId="{4F4C5C48-1FDD-4E02-9694-EF29E34509BE}" destId="{46016937-8EA0-492C-BE21-17D61D55CEF2}"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C9DC922-FD4D-4FE2-9F1D-65DEB15EF2DA}" type="presOf" srcId="{E27EEFCA-C0BC-4BA9-B66D-39FAEFC8A4B0}" destId="{EB1A8B84-12F8-4D05-ABE2-0E4C1C3FD5E1}" srcOrd="1" destOrd="0" presId="urn:microsoft.com/office/officeart/2005/8/layout/orgChart1"/>
    <dgm:cxn modelId="{E6CD1DCA-38D1-4A67-8174-45FA86FFBC5B}" type="presOf" srcId="{61D7A62B-455C-43E8-844B-43A21E1949EB}" destId="{ED42FFE1-C9D3-4CBC-A10B-B16AF8078615}" srcOrd="0" destOrd="0" presId="urn:microsoft.com/office/officeart/2005/8/layout/orgChart1"/>
    <dgm:cxn modelId="{C3E7AC8A-B4C9-41AA-8793-F5D120FA2C02}" type="presOf" srcId="{D802C284-16CD-4830-B9A7-1FCCB0960791}" destId="{19A8A64D-C963-4E0C-9C06-EE7C225E738C}" srcOrd="0" destOrd="0" presId="urn:microsoft.com/office/officeart/2005/8/layout/orgChart1"/>
    <dgm:cxn modelId="{0525BB43-B595-4AF6-8874-E953687A89F4}" type="presOf" srcId="{9C7F1F91-271F-43BC-9C1C-09A8F42F18E4}" destId="{43FDE727-1583-4C8E-A7B6-26C65CFB98C9}"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A03C722E-8761-43FE-9204-5E4CCBC05551}" type="presOf" srcId="{D7EED6D5-FADE-41FA-8DCA-D1A167681CBC}" destId="{BD4F3F17-B7C0-41F9-B717-BEABE1427848}" srcOrd="1" destOrd="0" presId="urn:microsoft.com/office/officeart/2005/8/layout/orgChart1"/>
    <dgm:cxn modelId="{75325563-5A9E-489B-9C54-52861C8D5B68}" type="presParOf" srcId="{5EEFBD87-727E-48B4-8BC3-51283B237127}" destId="{A39CB054-B5A4-4238-AE2D-FCAC5813EEF2}" srcOrd="0" destOrd="0" presId="urn:microsoft.com/office/officeart/2005/8/layout/orgChart1"/>
    <dgm:cxn modelId="{650F8B25-D4B0-46BC-83DA-A52EB8F80DB5}" type="presParOf" srcId="{A39CB054-B5A4-4238-AE2D-FCAC5813EEF2}" destId="{7259BA77-B4B0-4BCA-8046-587492F9FB23}" srcOrd="0" destOrd="0" presId="urn:microsoft.com/office/officeart/2005/8/layout/orgChart1"/>
    <dgm:cxn modelId="{E8DA3826-3C07-4572-BD5D-B31BCB5AAFB8}" type="presParOf" srcId="{7259BA77-B4B0-4BCA-8046-587492F9FB23}" destId="{ACAC1BB8-F8C7-414B-A379-83BA76B0580B}" srcOrd="0" destOrd="0" presId="urn:microsoft.com/office/officeart/2005/8/layout/orgChart1"/>
    <dgm:cxn modelId="{B241435F-6AB4-4BC6-8BE4-537D09B83EC5}" type="presParOf" srcId="{7259BA77-B4B0-4BCA-8046-587492F9FB23}" destId="{4FCA99D9-F99D-48E6-B620-B285636A266D}" srcOrd="1" destOrd="0" presId="urn:microsoft.com/office/officeart/2005/8/layout/orgChart1"/>
    <dgm:cxn modelId="{BEFA210F-84A6-4FE1-8B65-AE888C36425F}" type="presParOf" srcId="{A39CB054-B5A4-4238-AE2D-FCAC5813EEF2}" destId="{825DD940-9527-4414-B17A-371C2874F658}" srcOrd="1" destOrd="0" presId="urn:microsoft.com/office/officeart/2005/8/layout/orgChart1"/>
    <dgm:cxn modelId="{2F46B7F8-AE98-4AD5-AF0C-E6788C3225E7}" type="presParOf" srcId="{825DD940-9527-4414-B17A-371C2874F658}" destId="{EB447F50-4AA4-4754-ACBD-88C0B83108B0}" srcOrd="0" destOrd="0" presId="urn:microsoft.com/office/officeart/2005/8/layout/orgChart1"/>
    <dgm:cxn modelId="{48716A69-B56F-4D52-82E5-65790BC3A1B2}" type="presParOf" srcId="{825DD940-9527-4414-B17A-371C2874F658}" destId="{C6483757-BDFD-434F-BA32-C0F6C24D1F8C}" srcOrd="1" destOrd="0" presId="urn:microsoft.com/office/officeart/2005/8/layout/orgChart1"/>
    <dgm:cxn modelId="{BD6C7B21-125C-4808-83E9-8D68C86D6E20}" type="presParOf" srcId="{C6483757-BDFD-434F-BA32-C0F6C24D1F8C}" destId="{1CF8A5B4-EBD7-44B9-873D-76561E003874}" srcOrd="0" destOrd="0" presId="urn:microsoft.com/office/officeart/2005/8/layout/orgChart1"/>
    <dgm:cxn modelId="{355677DD-817F-46B2-9BB4-D35D86EFBE93}" type="presParOf" srcId="{1CF8A5B4-EBD7-44B9-873D-76561E003874}" destId="{629B198E-E42A-40BA-9E28-DC9F507E771C}" srcOrd="0" destOrd="0" presId="urn:microsoft.com/office/officeart/2005/8/layout/orgChart1"/>
    <dgm:cxn modelId="{CA87AFC5-E070-44A0-B74F-D1216F3EBBA0}" type="presParOf" srcId="{1CF8A5B4-EBD7-44B9-873D-76561E003874}" destId="{E7BF8262-73A2-4194-905F-1CEE008D9665}" srcOrd="1" destOrd="0" presId="urn:microsoft.com/office/officeart/2005/8/layout/orgChart1"/>
    <dgm:cxn modelId="{908D2E4D-2B53-4DEE-9C7D-6AB6B41F234A}" type="presParOf" srcId="{C6483757-BDFD-434F-BA32-C0F6C24D1F8C}" destId="{45654A09-53B2-49A9-8D64-5A07F3B873F9}" srcOrd="1" destOrd="0" presId="urn:microsoft.com/office/officeart/2005/8/layout/orgChart1"/>
    <dgm:cxn modelId="{A6C52DDE-EF48-4178-8ED8-AF8C07AB41A6}" type="presParOf" srcId="{45654A09-53B2-49A9-8D64-5A07F3B873F9}" destId="{BF701E80-33DA-4959-9B39-636A34E1C7AB}" srcOrd="0" destOrd="0" presId="urn:microsoft.com/office/officeart/2005/8/layout/orgChart1"/>
    <dgm:cxn modelId="{A72DFD49-3686-4F19-98AA-E7557F6C7A28}" type="presParOf" srcId="{45654A09-53B2-49A9-8D64-5A07F3B873F9}" destId="{5F9D4C83-E227-46AB-856C-A61AAA62D5FF}" srcOrd="1" destOrd="0" presId="urn:microsoft.com/office/officeart/2005/8/layout/orgChart1"/>
    <dgm:cxn modelId="{06A93CDE-0A14-40E9-9865-26CCC2E392CF}" type="presParOf" srcId="{5F9D4C83-E227-46AB-856C-A61AAA62D5FF}" destId="{BF45BD06-F958-4A00-8F91-300E435AEDE0}" srcOrd="0" destOrd="0" presId="urn:microsoft.com/office/officeart/2005/8/layout/orgChart1"/>
    <dgm:cxn modelId="{22429D3E-D0B3-43FC-B4B9-DFB1558EFDDC}" type="presParOf" srcId="{BF45BD06-F958-4A00-8F91-300E435AEDE0}" destId="{DB859DA0-36AA-4F28-A771-51F31A70A2CB}" srcOrd="0" destOrd="0" presId="urn:microsoft.com/office/officeart/2005/8/layout/orgChart1"/>
    <dgm:cxn modelId="{15677498-3D4C-430B-A436-6602542AF162}" type="presParOf" srcId="{BF45BD06-F958-4A00-8F91-300E435AEDE0}" destId="{414EAB30-C49E-49B4-83D0-5A6412A21201}" srcOrd="1" destOrd="0" presId="urn:microsoft.com/office/officeart/2005/8/layout/orgChart1"/>
    <dgm:cxn modelId="{0194C589-BF45-47C4-8715-9A1E5CE3CBC5}" type="presParOf" srcId="{5F9D4C83-E227-46AB-856C-A61AAA62D5FF}" destId="{67FDC662-5E9C-4352-968C-58A17080A973}" srcOrd="1" destOrd="0" presId="urn:microsoft.com/office/officeart/2005/8/layout/orgChart1"/>
    <dgm:cxn modelId="{D22B0BAD-428C-4EF6-8321-0D4799D91C93}" type="presParOf" srcId="{67FDC662-5E9C-4352-968C-58A17080A973}" destId="{88336259-BE0E-414A-9618-3CC7EBFE2CB7}" srcOrd="0" destOrd="0" presId="urn:microsoft.com/office/officeart/2005/8/layout/orgChart1"/>
    <dgm:cxn modelId="{DE4C87F4-6109-4D2A-B191-09A996D9F82A}" type="presParOf" srcId="{67FDC662-5E9C-4352-968C-58A17080A973}" destId="{19521E25-92D3-4FEF-8AAB-3F6A54DE0D3B}" srcOrd="1" destOrd="0" presId="urn:microsoft.com/office/officeart/2005/8/layout/orgChart1"/>
    <dgm:cxn modelId="{F0209D2E-4A7C-4498-8656-573CE093C067}" type="presParOf" srcId="{19521E25-92D3-4FEF-8AAB-3F6A54DE0D3B}" destId="{353469ED-E965-4AF8-8CB2-FDD6BA267FC0}" srcOrd="0" destOrd="0" presId="urn:microsoft.com/office/officeart/2005/8/layout/orgChart1"/>
    <dgm:cxn modelId="{B868987B-0ADF-45BB-881C-C238E18FB79C}" type="presParOf" srcId="{353469ED-E965-4AF8-8CB2-FDD6BA267FC0}" destId="{AF757C84-4A1E-4352-8557-46B95B86AC61}" srcOrd="0" destOrd="0" presId="urn:microsoft.com/office/officeart/2005/8/layout/orgChart1"/>
    <dgm:cxn modelId="{7439ECFB-77E0-4C01-83F3-8808AE4CF715}" type="presParOf" srcId="{353469ED-E965-4AF8-8CB2-FDD6BA267FC0}" destId="{AE56138A-36EA-44ED-9800-5BAFE11054C7}" srcOrd="1" destOrd="0" presId="urn:microsoft.com/office/officeart/2005/8/layout/orgChart1"/>
    <dgm:cxn modelId="{A27DA8D8-5A0B-41E0-9504-54E2F58331E8}" type="presParOf" srcId="{19521E25-92D3-4FEF-8AAB-3F6A54DE0D3B}" destId="{D41A7F4F-D501-45A5-B2DF-1868A1F8B88D}" srcOrd="1" destOrd="0" presId="urn:microsoft.com/office/officeart/2005/8/layout/orgChart1"/>
    <dgm:cxn modelId="{BF712D7F-B38B-4501-9D2B-7C61AE5BD64A}" type="presParOf" srcId="{19521E25-92D3-4FEF-8AAB-3F6A54DE0D3B}" destId="{51F619B3-F059-4B27-83A6-43A4E589FFD4}" srcOrd="2" destOrd="0" presId="urn:microsoft.com/office/officeart/2005/8/layout/orgChart1"/>
    <dgm:cxn modelId="{02E1908E-EC40-48C6-BBA2-DCAD60D4AF50}" type="presParOf" srcId="{67FDC662-5E9C-4352-968C-58A17080A973}" destId="{712901A4-E927-4718-BD45-D82BDFA9B98B}" srcOrd="2" destOrd="0" presId="urn:microsoft.com/office/officeart/2005/8/layout/orgChart1"/>
    <dgm:cxn modelId="{DD8C26FF-B69B-44BE-8CDA-943250957C2C}" type="presParOf" srcId="{67FDC662-5E9C-4352-968C-58A17080A973}" destId="{350ECA5A-B31E-4A82-AE66-6598A44633D6}" srcOrd="3" destOrd="0" presId="urn:microsoft.com/office/officeart/2005/8/layout/orgChart1"/>
    <dgm:cxn modelId="{35919667-8EEC-467A-A094-065D3C836B08}" type="presParOf" srcId="{350ECA5A-B31E-4A82-AE66-6598A44633D6}" destId="{6FF763E2-E4AC-4008-AC4F-A1D8084577DB}" srcOrd="0" destOrd="0" presId="urn:microsoft.com/office/officeart/2005/8/layout/orgChart1"/>
    <dgm:cxn modelId="{70FFF7C1-A802-44B4-AD0B-67E0BA644FCB}" type="presParOf" srcId="{6FF763E2-E4AC-4008-AC4F-A1D8084577DB}" destId="{73A33A2C-FAF8-41C0-8ED2-2765BF18C234}" srcOrd="0" destOrd="0" presId="urn:microsoft.com/office/officeart/2005/8/layout/orgChart1"/>
    <dgm:cxn modelId="{38887A0F-D9D4-48FC-9EA1-707DFB6C5DD7}" type="presParOf" srcId="{6FF763E2-E4AC-4008-AC4F-A1D8084577DB}" destId="{5C967770-5D08-48CF-96A9-AD6B05D079BA}" srcOrd="1" destOrd="0" presId="urn:microsoft.com/office/officeart/2005/8/layout/orgChart1"/>
    <dgm:cxn modelId="{15AE7CA7-648A-4150-BCEC-AC58BCD95DC7}" type="presParOf" srcId="{350ECA5A-B31E-4A82-AE66-6598A44633D6}" destId="{1394952B-09B5-475F-955E-2F3ABB09DDE3}" srcOrd="1" destOrd="0" presId="urn:microsoft.com/office/officeart/2005/8/layout/orgChart1"/>
    <dgm:cxn modelId="{A6045D0C-4925-403D-A8BE-935A1F5EB7B8}" type="presParOf" srcId="{1394952B-09B5-475F-955E-2F3ABB09DDE3}" destId="{F079C1DE-9FA5-4767-B5A1-A91E2265D5D8}" srcOrd="0" destOrd="0" presId="urn:microsoft.com/office/officeart/2005/8/layout/orgChart1"/>
    <dgm:cxn modelId="{2172BC7C-2F69-4576-B6D3-637B6444D402}" type="presParOf" srcId="{1394952B-09B5-475F-955E-2F3ABB09DDE3}" destId="{A18041FF-7E84-462E-B1F8-6AA79129A6A6}" srcOrd="1" destOrd="0" presId="urn:microsoft.com/office/officeart/2005/8/layout/orgChart1"/>
    <dgm:cxn modelId="{0F499F52-8D11-4353-A578-6750E443C0CC}" type="presParOf" srcId="{A18041FF-7E84-462E-B1F8-6AA79129A6A6}" destId="{E61B5FC5-60FC-493A-A628-1281062DE890}" srcOrd="0" destOrd="0" presId="urn:microsoft.com/office/officeart/2005/8/layout/orgChart1"/>
    <dgm:cxn modelId="{6F82D661-5403-4B0D-9477-8CE37990C8BA}" type="presParOf" srcId="{E61B5FC5-60FC-493A-A628-1281062DE890}" destId="{43FDE727-1583-4C8E-A7B6-26C65CFB98C9}" srcOrd="0" destOrd="0" presId="urn:microsoft.com/office/officeart/2005/8/layout/orgChart1"/>
    <dgm:cxn modelId="{DDEE8433-2E66-484B-A12D-D084D3E74168}" type="presParOf" srcId="{E61B5FC5-60FC-493A-A628-1281062DE890}" destId="{8B7E295A-5600-401E-8364-20334F61821B}" srcOrd="1" destOrd="0" presId="urn:microsoft.com/office/officeart/2005/8/layout/orgChart1"/>
    <dgm:cxn modelId="{B19A9D94-05D6-432D-A331-DED55A877C61}" type="presParOf" srcId="{A18041FF-7E84-462E-B1F8-6AA79129A6A6}" destId="{D494FBF2-AEE5-47AA-992A-55C21C965ED8}" srcOrd="1" destOrd="0" presId="urn:microsoft.com/office/officeart/2005/8/layout/orgChart1"/>
    <dgm:cxn modelId="{DF36F6F5-A5D5-4BFF-9813-DAE130C91B66}" type="presParOf" srcId="{A18041FF-7E84-462E-B1F8-6AA79129A6A6}" destId="{704400E8-106A-4B68-ABF9-1B0EF7DFE80E}" srcOrd="2" destOrd="0" presId="urn:microsoft.com/office/officeart/2005/8/layout/orgChart1"/>
    <dgm:cxn modelId="{56E01799-558D-476A-A32C-4A03C1E0CACF}" type="presParOf" srcId="{350ECA5A-B31E-4A82-AE66-6598A44633D6}" destId="{90ECC6B9-7A1F-4C61-B997-A14B97AF15C4}" srcOrd="2" destOrd="0" presId="urn:microsoft.com/office/officeart/2005/8/layout/orgChart1"/>
    <dgm:cxn modelId="{E0A2CD4A-72E3-434A-8233-A498B0B56697}" type="presParOf" srcId="{5F9D4C83-E227-46AB-856C-A61AAA62D5FF}" destId="{706149F0-F912-4264-8CFC-B926F611846B}" srcOrd="2" destOrd="0" presId="urn:microsoft.com/office/officeart/2005/8/layout/orgChart1"/>
    <dgm:cxn modelId="{C504F090-1E4F-49A8-9D0D-BD377F7194B0}" type="presParOf" srcId="{45654A09-53B2-49A9-8D64-5A07F3B873F9}" destId="{9FE89565-8A4B-431F-87C9-505CA04755FF}" srcOrd="2" destOrd="0" presId="urn:microsoft.com/office/officeart/2005/8/layout/orgChart1"/>
    <dgm:cxn modelId="{A5047C86-0D98-43EC-AFE7-2ABD7E28EA0B}" type="presParOf" srcId="{45654A09-53B2-49A9-8D64-5A07F3B873F9}" destId="{C3516FE9-C28F-4FB1-9603-8DEA4966D18D}" srcOrd="3" destOrd="0" presId="urn:microsoft.com/office/officeart/2005/8/layout/orgChart1"/>
    <dgm:cxn modelId="{78F015AD-C452-4D44-9346-131593A56B0A}" type="presParOf" srcId="{C3516FE9-C28F-4FB1-9603-8DEA4966D18D}" destId="{0B139008-734C-461D-9318-6386E2D345E0}" srcOrd="0" destOrd="0" presId="urn:microsoft.com/office/officeart/2005/8/layout/orgChart1"/>
    <dgm:cxn modelId="{D8DE46F8-7D70-4493-8E07-5937731EBDC0}" type="presParOf" srcId="{0B139008-734C-461D-9318-6386E2D345E0}" destId="{1E6D41D9-8C59-43B6-ACAD-9B736E05835D}" srcOrd="0" destOrd="0" presId="urn:microsoft.com/office/officeart/2005/8/layout/orgChart1"/>
    <dgm:cxn modelId="{1CBBF2B6-D54A-411F-839B-90A464BA0252}" type="presParOf" srcId="{0B139008-734C-461D-9318-6386E2D345E0}" destId="{A6D2D538-8324-45BD-A0B7-47CEF6D4D519}" srcOrd="1" destOrd="0" presId="urn:microsoft.com/office/officeart/2005/8/layout/orgChart1"/>
    <dgm:cxn modelId="{D0D10AD7-83FD-4FF8-8BA1-F1D0829A9856}" type="presParOf" srcId="{C3516FE9-C28F-4FB1-9603-8DEA4966D18D}" destId="{519FB00C-8510-45C7-A6E5-0559F05CEC70}" srcOrd="1" destOrd="0" presId="urn:microsoft.com/office/officeart/2005/8/layout/orgChart1"/>
    <dgm:cxn modelId="{6CDE504D-481E-47D9-8952-ED3112B0F59E}" type="presParOf" srcId="{519FB00C-8510-45C7-A6E5-0559F05CEC70}" destId="{6FDEB45B-D73A-4697-BC73-81BE7C8A4D04}" srcOrd="0" destOrd="0" presId="urn:microsoft.com/office/officeart/2005/8/layout/orgChart1"/>
    <dgm:cxn modelId="{1F1878E7-54A1-4C4F-A6B1-F4978B85B3BF}" type="presParOf" srcId="{519FB00C-8510-45C7-A6E5-0559F05CEC70}" destId="{BB7DD131-DF9E-4A22-AD0D-75FFD6434145}" srcOrd="1" destOrd="0" presId="urn:microsoft.com/office/officeart/2005/8/layout/orgChart1"/>
    <dgm:cxn modelId="{9C1C56D2-E335-40BC-9C66-0CCC1996E236}" type="presParOf" srcId="{BB7DD131-DF9E-4A22-AD0D-75FFD6434145}" destId="{6982B776-69FE-4968-B303-27D5AF28EBF4}" srcOrd="0" destOrd="0" presId="urn:microsoft.com/office/officeart/2005/8/layout/orgChart1"/>
    <dgm:cxn modelId="{4D09B008-DBB9-436A-B555-C8D9D2E4E1D5}" type="presParOf" srcId="{6982B776-69FE-4968-B303-27D5AF28EBF4}" destId="{5C306DEA-7F55-4113-BC94-E9C35EE881DF}" srcOrd="0" destOrd="0" presId="urn:microsoft.com/office/officeart/2005/8/layout/orgChart1"/>
    <dgm:cxn modelId="{19EA2D57-A1D0-437E-8886-7E89E653B572}" type="presParOf" srcId="{6982B776-69FE-4968-B303-27D5AF28EBF4}" destId="{BD4F3F17-B7C0-41F9-B717-BEABE1427848}" srcOrd="1" destOrd="0" presId="urn:microsoft.com/office/officeart/2005/8/layout/orgChart1"/>
    <dgm:cxn modelId="{4C1C0CAD-536A-4AB9-81EC-96DF6965066B}" type="presParOf" srcId="{BB7DD131-DF9E-4A22-AD0D-75FFD6434145}" destId="{A6ACEED3-9F36-4080-B3C6-8D6D42BBBF7F}" srcOrd="1" destOrd="0" presId="urn:microsoft.com/office/officeart/2005/8/layout/orgChart1"/>
    <dgm:cxn modelId="{F89C8D87-1FC1-42CB-BE9C-313E08E73A49}" type="presParOf" srcId="{BB7DD131-DF9E-4A22-AD0D-75FFD6434145}" destId="{872B95FF-2502-446B-A26E-E38191EBB630}" srcOrd="2" destOrd="0" presId="urn:microsoft.com/office/officeart/2005/8/layout/orgChart1"/>
    <dgm:cxn modelId="{B2FAABCE-D3B4-4A0B-A3CD-EA3DB259632C}" type="presParOf" srcId="{519FB00C-8510-45C7-A6E5-0559F05CEC70}" destId="{5ECAFF54-B196-4753-A923-C7D9EC91EB5A}" srcOrd="2" destOrd="0" presId="urn:microsoft.com/office/officeart/2005/8/layout/orgChart1"/>
    <dgm:cxn modelId="{28901B58-86AC-431F-ADEC-09B8DA5372D3}" type="presParOf" srcId="{519FB00C-8510-45C7-A6E5-0559F05CEC70}" destId="{1E29004C-3E43-47E8-8DD3-EB8BB71ED198}" srcOrd="3" destOrd="0" presId="urn:microsoft.com/office/officeart/2005/8/layout/orgChart1"/>
    <dgm:cxn modelId="{F854822F-86CB-4D16-91E0-F27CE320EDF6}" type="presParOf" srcId="{1E29004C-3E43-47E8-8DD3-EB8BB71ED198}" destId="{76CA55F8-3213-4ED4-9E14-774437EE7318}" srcOrd="0" destOrd="0" presId="urn:microsoft.com/office/officeart/2005/8/layout/orgChart1"/>
    <dgm:cxn modelId="{89941730-DCFD-4487-99C7-BCD93E0DB35B}" type="presParOf" srcId="{76CA55F8-3213-4ED4-9E14-774437EE7318}" destId="{2854EC35-9BF1-477E-987B-F1FABF497EAE}" srcOrd="0" destOrd="0" presId="urn:microsoft.com/office/officeart/2005/8/layout/orgChart1"/>
    <dgm:cxn modelId="{BF5AEC53-244B-42D9-B3FC-C174C9472BC4}" type="presParOf" srcId="{76CA55F8-3213-4ED4-9E14-774437EE7318}" destId="{B396EB55-40D3-4BB0-BAD9-E0E26FE88DD9}" srcOrd="1" destOrd="0" presId="urn:microsoft.com/office/officeart/2005/8/layout/orgChart1"/>
    <dgm:cxn modelId="{6EA50EB9-8A35-4124-994E-A05B9098453F}" type="presParOf" srcId="{1E29004C-3E43-47E8-8DD3-EB8BB71ED198}" destId="{66F2DBAF-4932-43A2-96E8-769D25ACD23A}" srcOrd="1" destOrd="0" presId="urn:microsoft.com/office/officeart/2005/8/layout/orgChart1"/>
    <dgm:cxn modelId="{18049B17-F8D3-4C59-BB2E-E177824C0B51}" type="presParOf" srcId="{1E29004C-3E43-47E8-8DD3-EB8BB71ED198}" destId="{DED05031-AB30-4BD5-8E31-973924477FCA}" srcOrd="2" destOrd="0" presId="urn:microsoft.com/office/officeart/2005/8/layout/orgChart1"/>
    <dgm:cxn modelId="{986FBB80-86C2-4E64-87BA-A1EC10769874}" type="presParOf" srcId="{C3516FE9-C28F-4FB1-9603-8DEA4966D18D}" destId="{28283410-06F5-4965-9C90-8F83AEA1597E}" srcOrd="2" destOrd="0" presId="urn:microsoft.com/office/officeart/2005/8/layout/orgChart1"/>
    <dgm:cxn modelId="{0D237E49-F888-4ED2-8011-43F90F36F1DA}" type="presParOf" srcId="{C6483757-BDFD-434F-BA32-C0F6C24D1F8C}" destId="{94CB90C3-7145-499A-9311-52E720D86FC5}" srcOrd="2" destOrd="0" presId="urn:microsoft.com/office/officeart/2005/8/layout/orgChart1"/>
    <dgm:cxn modelId="{EA62A3DE-8116-4CCE-9885-8660DA667ED7}" type="presParOf" srcId="{825DD940-9527-4414-B17A-371C2874F658}" destId="{A159646E-A4E4-4609-9144-2D297691B71D}" srcOrd="2" destOrd="0" presId="urn:microsoft.com/office/officeart/2005/8/layout/orgChart1"/>
    <dgm:cxn modelId="{CFEE2986-5529-4DE0-85AE-704FB7F52FCB}" type="presParOf" srcId="{825DD940-9527-4414-B17A-371C2874F658}" destId="{C382CAFA-6F75-439A-8C8E-438A7D47E013}" srcOrd="3" destOrd="0" presId="urn:microsoft.com/office/officeart/2005/8/layout/orgChart1"/>
    <dgm:cxn modelId="{3955E1C6-B8B1-4982-9538-EE69C1961B4B}" type="presParOf" srcId="{C382CAFA-6F75-439A-8C8E-438A7D47E013}" destId="{59B4394B-28B0-4058-8974-1B4E7A6C1E91}" srcOrd="0" destOrd="0" presId="urn:microsoft.com/office/officeart/2005/8/layout/orgChart1"/>
    <dgm:cxn modelId="{8192A46E-767C-43BF-99A5-8EC2A887A26C}" type="presParOf" srcId="{59B4394B-28B0-4058-8974-1B4E7A6C1E91}" destId="{FCB3D0FD-FC28-43E7-B802-0835725768B7}" srcOrd="0" destOrd="0" presId="urn:microsoft.com/office/officeart/2005/8/layout/orgChart1"/>
    <dgm:cxn modelId="{50D29007-1696-4D36-AB53-E3FD1BD4C0DC}" type="presParOf" srcId="{59B4394B-28B0-4058-8974-1B4E7A6C1E91}" destId="{4A15CD67-530B-457E-ABFE-6C2A2D16AB4C}" srcOrd="1" destOrd="0" presId="urn:microsoft.com/office/officeart/2005/8/layout/orgChart1"/>
    <dgm:cxn modelId="{A0C5436B-5F09-4927-89B2-02EEA4569FCA}" type="presParOf" srcId="{C382CAFA-6F75-439A-8C8E-438A7D47E013}" destId="{E920215B-7D22-4524-BE33-A117EA0B4E92}" srcOrd="1" destOrd="0" presId="urn:microsoft.com/office/officeart/2005/8/layout/orgChart1"/>
    <dgm:cxn modelId="{74C80E69-6D7E-4376-8D1B-DCA17C882B0E}" type="presParOf" srcId="{E920215B-7D22-4524-BE33-A117EA0B4E92}" destId="{B81C626A-C93D-441C-A8BE-C560A1A8399A}" srcOrd="0" destOrd="0" presId="urn:microsoft.com/office/officeart/2005/8/layout/orgChart1"/>
    <dgm:cxn modelId="{16610B52-DFC5-4CFD-A293-77ADA068A0C7}" type="presParOf" srcId="{E920215B-7D22-4524-BE33-A117EA0B4E92}" destId="{2435D069-BEF2-467C-ABCF-9AEF6B23BD62}" srcOrd="1" destOrd="0" presId="urn:microsoft.com/office/officeart/2005/8/layout/orgChart1"/>
    <dgm:cxn modelId="{7C6FF887-8931-4321-A681-D8837FE15482}" type="presParOf" srcId="{2435D069-BEF2-467C-ABCF-9AEF6B23BD62}" destId="{7CA5D9C5-FFA7-4A9A-9BB9-3ACE96E717CC}" srcOrd="0" destOrd="0" presId="urn:microsoft.com/office/officeart/2005/8/layout/orgChart1"/>
    <dgm:cxn modelId="{0E47996A-2E08-4F43-A3CA-67BCB6F2812B}" type="presParOf" srcId="{7CA5D9C5-FFA7-4A9A-9BB9-3ACE96E717CC}" destId="{B2320D6F-42F8-436C-8200-A067A12E86C1}" srcOrd="0" destOrd="0" presId="urn:microsoft.com/office/officeart/2005/8/layout/orgChart1"/>
    <dgm:cxn modelId="{9C2D564D-52FA-444C-89DF-19991EA253BC}" type="presParOf" srcId="{7CA5D9C5-FFA7-4A9A-9BB9-3ACE96E717CC}" destId="{A952CB0F-FEB6-458B-971C-594F41AF3222}" srcOrd="1" destOrd="0" presId="urn:microsoft.com/office/officeart/2005/8/layout/orgChart1"/>
    <dgm:cxn modelId="{07CAE6BA-1EEE-4B8B-9D87-D6486F604FF2}" type="presParOf" srcId="{2435D069-BEF2-467C-ABCF-9AEF6B23BD62}" destId="{DFF23E24-AD49-41B4-B49A-1F6E1C331F43}" srcOrd="1" destOrd="0" presId="urn:microsoft.com/office/officeart/2005/8/layout/orgChart1"/>
    <dgm:cxn modelId="{1EC959BD-7097-4735-A459-D43467AFCC0E}" type="presParOf" srcId="{DFF23E24-AD49-41B4-B49A-1F6E1C331F43}" destId="{0B0A7A9E-5175-421C-86D8-1D44AAD0F2EF}" srcOrd="0" destOrd="0" presId="urn:microsoft.com/office/officeart/2005/8/layout/orgChart1"/>
    <dgm:cxn modelId="{84695541-DB8B-454A-91F0-14F78A73F20C}" type="presParOf" srcId="{DFF23E24-AD49-41B4-B49A-1F6E1C331F43}" destId="{245AD9DD-3CC8-4BAF-B72B-8617CFC3794A}" srcOrd="1" destOrd="0" presId="urn:microsoft.com/office/officeart/2005/8/layout/orgChart1"/>
    <dgm:cxn modelId="{996D6889-B4F6-4928-A9E9-C7121774BE19}" type="presParOf" srcId="{245AD9DD-3CC8-4BAF-B72B-8617CFC3794A}" destId="{E3739FB9-028A-42A1-8A49-0BD0C87B0672}" srcOrd="0" destOrd="0" presId="urn:microsoft.com/office/officeart/2005/8/layout/orgChart1"/>
    <dgm:cxn modelId="{D39D8721-72B1-4FC2-9745-762A1EC2254D}" type="presParOf" srcId="{E3739FB9-028A-42A1-8A49-0BD0C87B0672}" destId="{2B38F0F0-95BE-4767-ADE5-35347ADD7440}" srcOrd="0" destOrd="0" presId="urn:microsoft.com/office/officeart/2005/8/layout/orgChart1"/>
    <dgm:cxn modelId="{840A0848-1355-4F32-B28E-72300C11D911}" type="presParOf" srcId="{E3739FB9-028A-42A1-8A49-0BD0C87B0672}" destId="{CB04B2BD-BAE9-4912-83D4-DDF7F6C74BC5}" srcOrd="1" destOrd="0" presId="urn:microsoft.com/office/officeart/2005/8/layout/orgChart1"/>
    <dgm:cxn modelId="{3CE25B00-1A0E-474E-9314-DFBAF9E320F4}" type="presParOf" srcId="{245AD9DD-3CC8-4BAF-B72B-8617CFC3794A}" destId="{54137351-471E-476E-8166-A3142D44A95B}" srcOrd="1" destOrd="0" presId="urn:microsoft.com/office/officeart/2005/8/layout/orgChart1"/>
    <dgm:cxn modelId="{4882E1AF-D62D-4EB4-BCF6-58F7CBE724C5}" type="presParOf" srcId="{245AD9DD-3CC8-4BAF-B72B-8617CFC3794A}" destId="{8A898E0F-145B-43A0-ABBC-58C066FAF606}" srcOrd="2" destOrd="0" presId="urn:microsoft.com/office/officeart/2005/8/layout/orgChart1"/>
    <dgm:cxn modelId="{463FEBB6-A9B2-4E3F-8305-74A9CD63139D}" type="presParOf" srcId="{DFF23E24-AD49-41B4-B49A-1F6E1C331F43}" destId="{ED42FFE1-C9D3-4CBC-A10B-B16AF8078615}" srcOrd="2" destOrd="0" presId="urn:microsoft.com/office/officeart/2005/8/layout/orgChart1"/>
    <dgm:cxn modelId="{AEBBE706-F582-4877-B625-9A958BB0A854}" type="presParOf" srcId="{DFF23E24-AD49-41B4-B49A-1F6E1C331F43}" destId="{A0AEA764-49B1-4C23-B5CF-1868A437B218}" srcOrd="3" destOrd="0" presId="urn:microsoft.com/office/officeart/2005/8/layout/orgChart1"/>
    <dgm:cxn modelId="{4714EB4D-DA99-4543-B169-868EEDF6B9FF}" type="presParOf" srcId="{A0AEA764-49B1-4C23-B5CF-1868A437B218}" destId="{F2E203F1-4E83-4EE3-BA4A-F170FF7C8CC5}" srcOrd="0" destOrd="0" presId="urn:microsoft.com/office/officeart/2005/8/layout/orgChart1"/>
    <dgm:cxn modelId="{A11235FD-5DF2-4D35-8056-6F4C50322791}" type="presParOf" srcId="{F2E203F1-4E83-4EE3-BA4A-F170FF7C8CC5}" destId="{19A8A64D-C963-4E0C-9C06-EE7C225E738C}" srcOrd="0" destOrd="0" presId="urn:microsoft.com/office/officeart/2005/8/layout/orgChart1"/>
    <dgm:cxn modelId="{BBD1F074-583E-402D-ABF5-A787E6C6858B}" type="presParOf" srcId="{F2E203F1-4E83-4EE3-BA4A-F170FF7C8CC5}" destId="{BBADCAEC-7376-4B8E-86A9-63D4AD872F36}" srcOrd="1" destOrd="0" presId="urn:microsoft.com/office/officeart/2005/8/layout/orgChart1"/>
    <dgm:cxn modelId="{CB4E63E3-0178-4946-B649-01B7669F26F2}" type="presParOf" srcId="{A0AEA764-49B1-4C23-B5CF-1868A437B218}" destId="{BDE9A5B1-B47E-4F9D-BEB6-C914FCA86849}" srcOrd="1" destOrd="0" presId="urn:microsoft.com/office/officeart/2005/8/layout/orgChart1"/>
    <dgm:cxn modelId="{625F72EA-7EB3-4924-A1D5-DFF89C3B90C3}" type="presParOf" srcId="{A0AEA764-49B1-4C23-B5CF-1868A437B218}" destId="{03076B54-698A-4566-9A84-0217E53653FC}" srcOrd="2" destOrd="0" presId="urn:microsoft.com/office/officeart/2005/8/layout/orgChart1"/>
    <dgm:cxn modelId="{58803613-3F7F-4CF2-8DA1-5D61DFD7E447}" type="presParOf" srcId="{2435D069-BEF2-467C-ABCF-9AEF6B23BD62}" destId="{1DE62384-1F65-4A9D-85DC-4D5760ED6040}" srcOrd="2" destOrd="0" presId="urn:microsoft.com/office/officeart/2005/8/layout/orgChart1"/>
    <dgm:cxn modelId="{8F2B63BF-9761-4ECF-8C4C-8807AB9BB5F5}" type="presParOf" srcId="{E920215B-7D22-4524-BE33-A117EA0B4E92}" destId="{46016937-8EA0-492C-BE21-17D61D55CEF2}" srcOrd="2" destOrd="0" presId="urn:microsoft.com/office/officeart/2005/8/layout/orgChart1"/>
    <dgm:cxn modelId="{7B585094-9978-470D-A1D4-AFFBD6C1385B}" type="presParOf" srcId="{E920215B-7D22-4524-BE33-A117EA0B4E92}" destId="{5E123057-78A3-4C1D-84E6-5FDA16E7E7EB}" srcOrd="3" destOrd="0" presId="urn:microsoft.com/office/officeart/2005/8/layout/orgChart1"/>
    <dgm:cxn modelId="{E37E2EAB-07A3-49B8-BADE-528779CBFE1A}" type="presParOf" srcId="{5E123057-78A3-4C1D-84E6-5FDA16E7E7EB}" destId="{3CFAFF32-4A02-49B5-89FB-04A3F0EA1288}" srcOrd="0" destOrd="0" presId="urn:microsoft.com/office/officeart/2005/8/layout/orgChart1"/>
    <dgm:cxn modelId="{F032DF49-1A6A-4CD7-B444-FC24DB622015}" type="presParOf" srcId="{3CFAFF32-4A02-49B5-89FB-04A3F0EA1288}" destId="{4C187C0E-AFD1-4155-BEB8-1522D1E09207}" srcOrd="0" destOrd="0" presId="urn:microsoft.com/office/officeart/2005/8/layout/orgChart1"/>
    <dgm:cxn modelId="{4CA1A86C-C173-46D7-918F-7C1963F1C440}" type="presParOf" srcId="{3CFAFF32-4A02-49B5-89FB-04A3F0EA1288}" destId="{E2C3205E-7AC9-41CA-AACA-ECD0289593A9}" srcOrd="1" destOrd="0" presId="urn:microsoft.com/office/officeart/2005/8/layout/orgChart1"/>
    <dgm:cxn modelId="{E9F69025-C2A0-4D2C-B063-9DD6A2902AD0}" type="presParOf" srcId="{5E123057-78A3-4C1D-84E6-5FDA16E7E7EB}" destId="{A24B4B46-EF65-44D3-83C5-BBECB218531D}" srcOrd="1" destOrd="0" presId="urn:microsoft.com/office/officeart/2005/8/layout/orgChart1"/>
    <dgm:cxn modelId="{A22F9A34-ADBC-4D52-835F-DBCC54834E81}" type="presParOf" srcId="{A24B4B46-EF65-44D3-83C5-BBECB218531D}" destId="{67B8E73D-70C1-43D9-B362-11C61A2BE7D3}" srcOrd="0" destOrd="0" presId="urn:microsoft.com/office/officeart/2005/8/layout/orgChart1"/>
    <dgm:cxn modelId="{899C4FD2-FB20-4325-99D1-72D750E5D437}" type="presParOf" srcId="{A24B4B46-EF65-44D3-83C5-BBECB218531D}" destId="{760CBE40-5193-4973-BA50-A0816F9CD6B1}" srcOrd="1" destOrd="0" presId="urn:microsoft.com/office/officeart/2005/8/layout/orgChart1"/>
    <dgm:cxn modelId="{33823718-7878-456D-80BE-3DF02C5F173F}" type="presParOf" srcId="{760CBE40-5193-4973-BA50-A0816F9CD6B1}" destId="{922365DF-D086-49B7-8924-F5323A368A4D}" srcOrd="0" destOrd="0" presId="urn:microsoft.com/office/officeart/2005/8/layout/orgChart1"/>
    <dgm:cxn modelId="{F208809D-EAF1-4218-B7FC-58332C67F622}" type="presParOf" srcId="{922365DF-D086-49B7-8924-F5323A368A4D}" destId="{70E61954-29F9-45EB-BB02-8DC5BDDFED76}" srcOrd="0" destOrd="0" presId="urn:microsoft.com/office/officeart/2005/8/layout/orgChart1"/>
    <dgm:cxn modelId="{526796F3-7783-42BC-AD93-13286AEB0EC2}" type="presParOf" srcId="{922365DF-D086-49B7-8924-F5323A368A4D}" destId="{FC82D1C9-2C5D-4989-A792-0A9CAC1EA317}" srcOrd="1" destOrd="0" presId="urn:microsoft.com/office/officeart/2005/8/layout/orgChart1"/>
    <dgm:cxn modelId="{873CA2F9-D289-4DF9-82ED-18A69203D108}" type="presParOf" srcId="{760CBE40-5193-4973-BA50-A0816F9CD6B1}" destId="{407B85CA-AE1D-4877-8C06-D5CB4F563F4B}" srcOrd="1" destOrd="0" presId="urn:microsoft.com/office/officeart/2005/8/layout/orgChart1"/>
    <dgm:cxn modelId="{1458A610-BA33-4086-AA8E-E42D070AD7AA}" type="presParOf" srcId="{760CBE40-5193-4973-BA50-A0816F9CD6B1}" destId="{A28BEE5F-9158-4BF9-83B8-D35DF66D2B50}" srcOrd="2" destOrd="0" presId="urn:microsoft.com/office/officeart/2005/8/layout/orgChart1"/>
    <dgm:cxn modelId="{204D0806-77DE-4DBC-8463-7C821D2145D8}" type="presParOf" srcId="{A28BEE5F-9158-4BF9-83B8-D35DF66D2B50}" destId="{05774536-7F7A-4C08-8383-9F05B9DA9932}" srcOrd="0" destOrd="0" presId="urn:microsoft.com/office/officeart/2005/8/layout/orgChart1"/>
    <dgm:cxn modelId="{FD3507E3-DE15-437D-8173-94AE4E6F116B}" type="presParOf" srcId="{A28BEE5F-9158-4BF9-83B8-D35DF66D2B50}" destId="{942B9555-FC1F-4D02-B409-2FFFD4A160D8}" srcOrd="1" destOrd="0" presId="urn:microsoft.com/office/officeart/2005/8/layout/orgChart1"/>
    <dgm:cxn modelId="{5121892F-070E-401C-82D5-BD3EA4E815FF}" type="presParOf" srcId="{942B9555-FC1F-4D02-B409-2FFFD4A160D8}" destId="{513B8908-F8E4-4CC0-8089-1AE36221C28B}" srcOrd="0" destOrd="0" presId="urn:microsoft.com/office/officeart/2005/8/layout/orgChart1"/>
    <dgm:cxn modelId="{1A6E8048-9E48-4F5A-9D3C-9B5066F2422C}" type="presParOf" srcId="{513B8908-F8E4-4CC0-8089-1AE36221C28B}" destId="{39B84546-E3C8-45E8-AA9F-2153A3D438F0}" srcOrd="0" destOrd="0" presId="urn:microsoft.com/office/officeart/2005/8/layout/orgChart1"/>
    <dgm:cxn modelId="{AB8BEC99-11F2-46D2-8111-6AE4026DFEEA}" type="presParOf" srcId="{513B8908-F8E4-4CC0-8089-1AE36221C28B}" destId="{EB1A8B84-12F8-4D05-ABE2-0E4C1C3FD5E1}" srcOrd="1" destOrd="0" presId="urn:microsoft.com/office/officeart/2005/8/layout/orgChart1"/>
    <dgm:cxn modelId="{7DD04D7A-1EA3-4054-8AE1-65741A2F8A34}" type="presParOf" srcId="{942B9555-FC1F-4D02-B409-2FFFD4A160D8}" destId="{B5EBA728-B93B-4C20-AA56-3D9CFEA1158C}" srcOrd="1" destOrd="0" presId="urn:microsoft.com/office/officeart/2005/8/layout/orgChart1"/>
    <dgm:cxn modelId="{F92B60D7-A2DF-43C5-9544-3A2DCD577F21}" type="presParOf" srcId="{942B9555-FC1F-4D02-B409-2FFFD4A160D8}" destId="{886828DE-A52F-4A0E-B1D4-89B3012EA610}" srcOrd="2" destOrd="0" presId="urn:microsoft.com/office/officeart/2005/8/layout/orgChart1"/>
    <dgm:cxn modelId="{BA8B59C9-488F-4079-802F-8B783184C538}" type="presParOf" srcId="{A24B4B46-EF65-44D3-83C5-BBECB218531D}" destId="{79F19671-1E30-4B60-834A-F8067D62530E}" srcOrd="2" destOrd="0" presId="urn:microsoft.com/office/officeart/2005/8/layout/orgChart1"/>
    <dgm:cxn modelId="{244CEA82-7F72-4173-9095-A50276AC1E86}" type="presParOf" srcId="{A24B4B46-EF65-44D3-83C5-BBECB218531D}" destId="{B8E1B111-71BF-42FD-8388-F4C387397EC6}" srcOrd="3" destOrd="0" presId="urn:microsoft.com/office/officeart/2005/8/layout/orgChart1"/>
    <dgm:cxn modelId="{4B5AC254-188F-40E0-9EFC-FD2C7F38BE53}" type="presParOf" srcId="{B8E1B111-71BF-42FD-8388-F4C387397EC6}" destId="{8AF9C2EC-EDD5-4F63-9151-A225470C3F13}" srcOrd="0" destOrd="0" presId="urn:microsoft.com/office/officeart/2005/8/layout/orgChart1"/>
    <dgm:cxn modelId="{3545D5CB-B121-4E6B-AB55-534563308394}" type="presParOf" srcId="{8AF9C2EC-EDD5-4F63-9151-A225470C3F13}" destId="{279C3C7B-628D-4801-A6C3-74E1F73956AE}" srcOrd="0" destOrd="0" presId="urn:microsoft.com/office/officeart/2005/8/layout/orgChart1"/>
    <dgm:cxn modelId="{7919E1AA-6F0E-4178-9FB5-546DBF12BB2A}" type="presParOf" srcId="{8AF9C2EC-EDD5-4F63-9151-A225470C3F13}" destId="{1CDBD8CD-11C2-4305-AABD-F7653378EF4A}" srcOrd="1" destOrd="0" presId="urn:microsoft.com/office/officeart/2005/8/layout/orgChart1"/>
    <dgm:cxn modelId="{7017245E-D06F-4974-A42C-CED6B5D35C02}" type="presParOf" srcId="{B8E1B111-71BF-42FD-8388-F4C387397EC6}" destId="{8E50E30A-8D6D-4FBF-8ACB-9F3C109E9C5A}" srcOrd="1" destOrd="0" presId="urn:microsoft.com/office/officeart/2005/8/layout/orgChart1"/>
    <dgm:cxn modelId="{6A673479-22B7-4A86-8975-72809F3347C3}" type="presParOf" srcId="{B8E1B111-71BF-42FD-8388-F4C387397EC6}" destId="{76A3A63A-4484-4F05-9CBB-2686B1D54AAF}" srcOrd="2" destOrd="0" presId="urn:microsoft.com/office/officeart/2005/8/layout/orgChart1"/>
    <dgm:cxn modelId="{F686D167-688E-4208-9CC4-E4D2BD0E3EC9}" type="presParOf" srcId="{5E123057-78A3-4C1D-84E6-5FDA16E7E7EB}" destId="{90620CE7-B9FB-49F7-949A-10840ACED8E2}" srcOrd="2" destOrd="0" presId="urn:microsoft.com/office/officeart/2005/8/layout/orgChart1"/>
    <dgm:cxn modelId="{12E3AA36-3BF2-4EAE-83FD-1545BD13F16C}" type="presParOf" srcId="{C382CAFA-6F75-439A-8C8E-438A7D47E013}" destId="{90F9AA49-A996-421F-8188-F08B8DEEAA6C}" srcOrd="2" destOrd="0" presId="urn:microsoft.com/office/officeart/2005/8/layout/orgChart1"/>
    <dgm:cxn modelId="{F404F334-2180-4E06-BC6F-D671EB0D735B}"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D33BB78D-7751-4CF3-9C0C-77DEE0892473}" type="presOf" srcId="{22D62A13-11C4-4694-AA5C-AE4AD9993A37}" destId="{A38777E0-2651-4C4C-83E1-883EFED2964A}" srcOrd="1" destOrd="0" presId="urn:microsoft.com/office/officeart/2005/8/layout/hProcess10#1"/>
    <dgm:cxn modelId="{EA7DD451-D23C-4068-A675-EF0AEB5DBC22}" type="presOf" srcId="{3B62F779-C8C4-4403-A321-BC49F982E4AB}" destId="{F144BABE-85A4-4349-B4AC-17F4EF0A35EC}" srcOrd="0" destOrd="0" presId="urn:microsoft.com/office/officeart/2005/8/layout/hProcess10#1"/>
    <dgm:cxn modelId="{9AFE9402-C8F6-4798-9B66-9A1C4D2A4964}" type="presOf" srcId="{78D50FA3-D6C2-48F3-8D3E-753AA09ACF6F}" destId="{9692A6D9-AE56-4BDF-A9B1-D4E67A21F93D}" srcOrd="1" destOrd="0" presId="urn:microsoft.com/office/officeart/2005/8/layout/hProcess10#1"/>
    <dgm:cxn modelId="{8371860E-BE5D-40C7-BB2C-120868BF7BF4}" type="presOf" srcId="{584CC7BB-0E88-4DA0-9B00-329BCA4F54CF}" destId="{51CCB95B-B2CA-48D9-8547-BF3A9D4D0734}" srcOrd="1"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F43A64FF-3C71-4BE7-9FC7-3709C7F47A33}" type="presOf" srcId="{584CC7BB-0E88-4DA0-9B00-329BCA4F54CF}" destId="{4A48A4DC-0DC0-4751-908F-09B1C084456E}" srcOrd="0" destOrd="0" presId="urn:microsoft.com/office/officeart/2005/8/layout/hProcess10#1"/>
    <dgm:cxn modelId="{BAF44797-6117-49D1-ADD2-5AA977DA052A}" type="presOf" srcId="{E46577BB-CEA4-4AF1-9318-D13941664FE6}" destId="{391694FC-8E0A-4097-9DE2-524E393C6CCE}" srcOrd="0" destOrd="0" presId="urn:microsoft.com/office/officeart/2005/8/layout/hProcess10#1"/>
    <dgm:cxn modelId="{B526FAB6-CC87-4100-BCD4-8E0D9BA33892}" type="presOf" srcId="{7972CBEC-541E-4414-B55B-F7CCE4DF0F06}" destId="{C63B5AEA-A435-41A5-A1ED-E2CD48DAF650}" srcOrd="0" destOrd="0" presId="urn:microsoft.com/office/officeart/2005/8/layout/hProcess10#1"/>
    <dgm:cxn modelId="{07B91CAD-C8DE-451F-BD23-594662E7F4B7}" type="presOf" srcId="{78D50FA3-D6C2-48F3-8D3E-753AA09ACF6F}" destId="{4522EE6B-B06D-4A84-9E4C-FD875CD05B60}"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CD05DE9F-06BC-4E9D-B6E8-EB93EF2AB714}" type="presOf" srcId="{2052D8C4-2593-46BA-BCAF-F10C03B13E22}" destId="{30ADB834-5B2C-498A-8E4B-73E85E1D22B7}" srcOrd="0"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7FA73B6F-D1C2-45DC-965D-B3590F1B5CF7}" type="presOf" srcId="{EAC90161-6E2F-41CE-8956-972081341C6E}" destId="{CA1A814B-CD73-4ABC-8A50-14BF1F4EEFA3}" srcOrd="0" destOrd="0" presId="urn:microsoft.com/office/officeart/2005/8/layout/hProcess10#1"/>
    <dgm:cxn modelId="{40187324-723B-491D-A89D-20D40D2CBA28}" type="presOf" srcId="{22D62A13-11C4-4694-AA5C-AE4AD9993A37}" destId="{CBAF70CA-EC59-4394-BE21-3A85CFED56AF}" srcOrd="0" destOrd="0" presId="urn:microsoft.com/office/officeart/2005/8/layout/hProcess10#1"/>
    <dgm:cxn modelId="{01627CA6-1CEB-4454-8538-821E88C5E9AB}" type="presParOf" srcId="{CA1A814B-CD73-4ABC-8A50-14BF1F4EEFA3}" destId="{811EF07C-38A5-4CF6-A42F-624F61D73E02}" srcOrd="0" destOrd="0" presId="urn:microsoft.com/office/officeart/2005/8/layout/hProcess10#1"/>
    <dgm:cxn modelId="{2E72E59F-7ED8-4D04-8DBF-359E87323664}" type="presParOf" srcId="{811EF07C-38A5-4CF6-A42F-624F61D73E02}" destId="{BAEA5892-5815-4FB6-8552-6609C18A3C74}" srcOrd="0" destOrd="0" presId="urn:microsoft.com/office/officeart/2005/8/layout/hProcess10#1"/>
    <dgm:cxn modelId="{6EFF5DD6-3E22-49D6-8C15-5ACAA49EC7E7}" type="presParOf" srcId="{811EF07C-38A5-4CF6-A42F-624F61D73E02}" destId="{391694FC-8E0A-4097-9DE2-524E393C6CCE}" srcOrd="1" destOrd="0" presId="urn:microsoft.com/office/officeart/2005/8/layout/hProcess10#1"/>
    <dgm:cxn modelId="{B561C1A0-31E3-448D-8F3F-7FDBE338E46D}" type="presParOf" srcId="{CA1A814B-CD73-4ABC-8A50-14BF1F4EEFA3}" destId="{CBAF70CA-EC59-4394-BE21-3A85CFED56AF}" srcOrd="1" destOrd="0" presId="urn:microsoft.com/office/officeart/2005/8/layout/hProcess10#1"/>
    <dgm:cxn modelId="{E1CC2B02-91E4-464B-9A3F-63E8405A19F1}" type="presParOf" srcId="{CBAF70CA-EC59-4394-BE21-3A85CFED56AF}" destId="{A38777E0-2651-4C4C-83E1-883EFED2964A}" srcOrd="0" destOrd="0" presId="urn:microsoft.com/office/officeart/2005/8/layout/hProcess10#1"/>
    <dgm:cxn modelId="{262F5252-2666-41E8-AD11-45D9DF106C56}" type="presParOf" srcId="{CA1A814B-CD73-4ABC-8A50-14BF1F4EEFA3}" destId="{C5F67F6E-BE9B-41FD-83FD-8A7F626163DC}" srcOrd="2" destOrd="0" presId="urn:microsoft.com/office/officeart/2005/8/layout/hProcess10#1"/>
    <dgm:cxn modelId="{7B9727A1-A5B0-4197-A7B7-4A738983408F}" type="presParOf" srcId="{C5F67F6E-BE9B-41FD-83FD-8A7F626163DC}" destId="{3BFF8D25-77DF-4B49-8500-DF1B850067C0}" srcOrd="0" destOrd="0" presId="urn:microsoft.com/office/officeart/2005/8/layout/hProcess10#1"/>
    <dgm:cxn modelId="{F9AFCBAD-46D2-4A74-BDE4-9C34478BB1B6}" type="presParOf" srcId="{C5F67F6E-BE9B-41FD-83FD-8A7F626163DC}" destId="{F144BABE-85A4-4349-B4AC-17F4EF0A35EC}" srcOrd="1" destOrd="0" presId="urn:microsoft.com/office/officeart/2005/8/layout/hProcess10#1"/>
    <dgm:cxn modelId="{9DC67952-22FF-4F1F-92D0-EFA335DB7C0C}" type="presParOf" srcId="{CA1A814B-CD73-4ABC-8A50-14BF1F4EEFA3}" destId="{4522EE6B-B06D-4A84-9E4C-FD875CD05B60}" srcOrd="3" destOrd="0" presId="urn:microsoft.com/office/officeart/2005/8/layout/hProcess10#1"/>
    <dgm:cxn modelId="{5750670D-41CA-4BDD-BFC1-DCA51B0E170B}" type="presParOf" srcId="{4522EE6B-B06D-4A84-9E4C-FD875CD05B60}" destId="{9692A6D9-AE56-4BDF-A9B1-D4E67A21F93D}" srcOrd="0" destOrd="0" presId="urn:microsoft.com/office/officeart/2005/8/layout/hProcess10#1"/>
    <dgm:cxn modelId="{5E9F4695-D048-414C-AC90-2E4E21A51871}" type="presParOf" srcId="{CA1A814B-CD73-4ABC-8A50-14BF1F4EEFA3}" destId="{B23379DC-716C-4C26-B461-2A7424FF9A97}" srcOrd="4" destOrd="0" presId="urn:microsoft.com/office/officeart/2005/8/layout/hProcess10#1"/>
    <dgm:cxn modelId="{B005A521-1AA0-48E9-ADE6-85B4AD1489F2}" type="presParOf" srcId="{B23379DC-716C-4C26-B461-2A7424FF9A97}" destId="{D409A809-F4A7-4B44-8C09-689152D3CE15}" srcOrd="0" destOrd="0" presId="urn:microsoft.com/office/officeart/2005/8/layout/hProcess10#1"/>
    <dgm:cxn modelId="{1B128C1C-1C29-4BE3-8A85-E291E9EC760D}" type="presParOf" srcId="{B23379DC-716C-4C26-B461-2A7424FF9A97}" destId="{C63B5AEA-A435-41A5-A1ED-E2CD48DAF650}" srcOrd="1" destOrd="0" presId="urn:microsoft.com/office/officeart/2005/8/layout/hProcess10#1"/>
    <dgm:cxn modelId="{4A840185-7DD3-4D61-A06C-58B492B3787A}" type="presParOf" srcId="{CA1A814B-CD73-4ABC-8A50-14BF1F4EEFA3}" destId="{4A48A4DC-0DC0-4751-908F-09B1C084456E}" srcOrd="5" destOrd="0" presId="urn:microsoft.com/office/officeart/2005/8/layout/hProcess10#1"/>
    <dgm:cxn modelId="{981A9927-3732-474D-AABA-D77A35D3E3DC}" type="presParOf" srcId="{4A48A4DC-0DC0-4751-908F-09B1C084456E}" destId="{51CCB95B-B2CA-48D9-8547-BF3A9D4D0734}" srcOrd="0" destOrd="0" presId="urn:microsoft.com/office/officeart/2005/8/layout/hProcess10#1"/>
    <dgm:cxn modelId="{324AEC07-5E33-4373-AA74-A5AEFE81BC61}" type="presParOf" srcId="{CA1A814B-CD73-4ABC-8A50-14BF1F4EEFA3}" destId="{8C1DB810-306D-4BEC-BE24-904AC351E273}" srcOrd="6" destOrd="0" presId="urn:microsoft.com/office/officeart/2005/8/layout/hProcess10#1"/>
    <dgm:cxn modelId="{11AD11D7-7FBD-4B4F-955E-519A2CF81519}" type="presParOf" srcId="{8C1DB810-306D-4BEC-BE24-904AC351E273}" destId="{BC5AD54B-F353-4C9F-9880-729D06EF0262}" srcOrd="0" destOrd="0" presId="urn:microsoft.com/office/officeart/2005/8/layout/hProcess10#1"/>
    <dgm:cxn modelId="{D5EF277C-803B-4931-8DCA-7648FABA11FF}"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E5956B-AA3F-48AD-A3DF-A53873A7C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3910</TotalTime>
  <Pages>78</Pages>
  <Words>14103</Words>
  <Characters>80393</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94308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1381</cp:revision>
  <dcterms:created xsi:type="dcterms:W3CDTF">2020-01-10T17:19:00Z</dcterms:created>
  <dcterms:modified xsi:type="dcterms:W3CDTF">2020-06-10T21:51:00Z</dcterms:modified>
</cp:coreProperties>
</file>