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Muhammad Shamaas</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50572DC4"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 xml:space="preserve">However, the microgrid restoration optimization model can only approximate the steady-state power network equations. </w:t>
      </w:r>
      <w:r w:rsidR="00A0040B">
        <w:rPr>
          <w:i/>
        </w:rPr>
        <w:t xml:space="preserve">The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Hence, 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 (PMUs) 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w:t>
      </w:r>
      <w:r w:rsidR="00EA7017">
        <w:rPr>
          <w:i/>
        </w:rPr>
        <w:t>congestion</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576AAE">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576AAE">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F21064">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605EE7"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605EE7"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605EE7"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605EE7"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605EE7"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605EE7"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605EE7"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605EE7"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605EE7"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605EE7"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605EE7"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605EE7"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605EE7"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605EE7"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605EE7"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605EE7"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605EE7"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605EE7"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605EE7"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605EE7"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605EE7"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605EE7"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605EE7"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605EE7"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605EE7"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605EE7"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605EE7"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605EE7"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605EE7"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605EE7"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605EE7"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605EE7"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605EE7"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605EE7"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605EE7"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605EE7"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605EE7"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605EE7"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605EE7"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605EE7"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605EE7"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605EE7"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605EE7"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605EE7"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605EE7"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605EE7"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605EE7"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605EE7"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605EE7"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605EE7"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w:t>
      </w:r>
      <w:r w:rsidRPr="00D846CA">
        <w:rPr>
          <w:rFonts w:eastAsia="BatangChe"/>
          <w:kern w:val="2"/>
          <w:lang w:eastAsia="ko-KR"/>
        </w:rPr>
        <w:t>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RoCoF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w:t>
      </w:r>
      <w:r>
        <w:rPr>
          <w:rFonts w:eastAsia="BatangChe"/>
          <w:kern w:val="2"/>
          <w:lang w:eastAsia="ko-KR"/>
        </w:rPr>
        <w:lastRenderedPageBreak/>
        <w:t>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71D7009D" w:rsidR="00FB6F70" w:rsidRDefault="009F0F18" w:rsidP="00FB6F70">
      <w:pPr>
        <w:keepNext/>
        <w:jc w:val="center"/>
      </w:pPr>
      <w:r w:rsidRPr="009F0F18">
        <w:drawing>
          <wp:inline distT="0" distB="0" distL="0" distR="0" wp14:anchorId="603F7601" wp14:editId="108613D6">
            <wp:extent cx="3200400" cy="3126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3126740"/>
                    </a:xfrm>
                    <a:prstGeom prst="rect">
                      <a:avLst/>
                    </a:prstGeom>
                  </pic:spPr>
                </pic:pic>
              </a:graphicData>
            </a:graphic>
          </wp:inline>
        </w:drawing>
      </w:r>
    </w:p>
    <w:p w14:paraId="36B200EF" w14:textId="14B5D498"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6318CA">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36D732A8" w:rsidR="00DD2E49" w:rsidRDefault="00C50B0C" w:rsidP="00DD2E49">
      <w:pPr>
        <w:ind w:firstLine="180"/>
        <w:jc w:val="both"/>
        <w:rPr>
          <w:rFonts w:eastAsia="BatangChe"/>
          <w:kern w:val="2"/>
          <w:lang w:eastAsia="ko-KR"/>
        </w:rPr>
      </w:pPr>
      <w:r>
        <w:rPr>
          <w:rFonts w:eastAsia="BatangChe"/>
          <w:kern w:val="2"/>
          <w:lang w:eastAsia="ko-KR"/>
        </w:rPr>
        <w:t>T</w:t>
      </w:r>
      <w:r w:rsidR="00DD2E49" w:rsidRPr="008F2D4A">
        <w:rPr>
          <w:rFonts w:eastAsia="BatangChe"/>
          <w:kern w:val="2"/>
          <w:lang w:eastAsia="ko-KR"/>
        </w:rPr>
        <w:t>he restoration optimization problem is formulated as a mixed-integer second-order cone program</w:t>
      </w:r>
      <w:r w:rsidR="00DD2E49">
        <w:rPr>
          <w:rFonts w:eastAsia="BatangChe"/>
          <w:kern w:val="2"/>
          <w:lang w:eastAsia="ko-KR"/>
        </w:rPr>
        <w:t xml:space="preserve">. </w:t>
      </w:r>
      <w:r w:rsidR="00DD2E49" w:rsidRPr="00334C9C">
        <w:rPr>
          <w:rFonts w:eastAsia="BatangChe"/>
          <w:kern w:val="2"/>
          <w:lang w:eastAsia="ko-KR"/>
        </w:rPr>
        <w:t>The</w:t>
      </w:r>
      <w:r w:rsidR="00DD2E49">
        <w:rPr>
          <w:rFonts w:eastAsia="BatangChe"/>
          <w:kern w:val="2"/>
          <w:lang w:eastAsia="ko-KR"/>
        </w:rPr>
        <w:t xml:space="preserve"> restoration</w:t>
      </w:r>
      <w:r w:rsidR="00DD2E49" w:rsidRPr="00334C9C">
        <w:rPr>
          <w:rFonts w:eastAsia="BatangChe"/>
          <w:kern w:val="2"/>
          <w:lang w:eastAsia="ko-KR"/>
        </w:rPr>
        <w:t xml:space="preserve"> </w:t>
      </w:r>
      <w:r w:rsidR="00DD2E49">
        <w:rPr>
          <w:rFonts w:eastAsia="BatangChe"/>
          <w:kern w:val="2"/>
          <w:lang w:eastAsia="ko-KR"/>
        </w:rPr>
        <w:t>commands</w:t>
      </w:r>
      <w:r w:rsidR="00DD2E49" w:rsidRPr="00334C9C">
        <w:rPr>
          <w:rFonts w:eastAsia="BatangChe"/>
          <w:kern w:val="2"/>
          <w:lang w:eastAsia="ko-KR"/>
        </w:rPr>
        <w:t xml:space="preserve"> </w:t>
      </w:r>
      <w:r w:rsidR="00DD2E49">
        <w:rPr>
          <w:rFonts w:eastAsia="BatangChe"/>
          <w:kern w:val="2"/>
          <w:lang w:eastAsia="ko-KR"/>
        </w:rPr>
        <w:t>we</w:t>
      </w:r>
      <w:r w:rsidR="00DD2E49" w:rsidRPr="00334C9C">
        <w:rPr>
          <w:rFonts w:eastAsia="BatangChe"/>
          <w:kern w:val="2"/>
          <w:lang w:eastAsia="ko-KR"/>
        </w:rPr>
        <w:t xml:space="preserve">re implemented over a distributed </w:t>
      </w:r>
      <w:r w:rsidR="00DD2E49">
        <w:rPr>
          <w:rFonts w:eastAsia="BatangChe"/>
          <w:kern w:val="2"/>
          <w:lang w:eastAsia="ko-KR"/>
        </w:rPr>
        <w:t>control</w:t>
      </w:r>
      <w:r w:rsidR="00DD2E49" w:rsidRPr="00334C9C">
        <w:rPr>
          <w:rFonts w:eastAsia="BatangChe"/>
          <w:kern w:val="2"/>
          <w:lang w:eastAsia="ko-KR"/>
        </w:rPr>
        <w:t xml:space="preserve"> framework. </w:t>
      </w:r>
      <w:r w:rsidR="00DD2E49" w:rsidRPr="003114A3">
        <w:rPr>
          <w:rFonts w:eastAsia="BatangChe"/>
          <w:kern w:val="2"/>
          <w:lang w:eastAsia="ko-KR"/>
        </w:rPr>
        <w:t>All the loads, generators, and switches could be controlled remotely.</w:t>
      </w:r>
      <w:r w:rsidR="00DD2E49">
        <w:rPr>
          <w:rFonts w:eastAsia="BatangChe"/>
          <w:kern w:val="2"/>
          <w:lang w:eastAsia="ko-KR"/>
        </w:rPr>
        <w:t xml:space="preserve"> </w:t>
      </w:r>
      <w:r w:rsidR="00DD2E49" w:rsidRPr="00334C9C">
        <w:rPr>
          <w:rFonts w:eastAsia="BatangChe"/>
          <w:kern w:val="2"/>
          <w:lang w:eastAsia="ko-KR"/>
        </w:rPr>
        <w:t xml:space="preserve">The </w:t>
      </w:r>
      <w:r w:rsidR="00DD2E49">
        <w:rPr>
          <w:rFonts w:eastAsia="BatangChe"/>
          <w:kern w:val="2"/>
          <w:lang w:eastAsia="ko-KR"/>
        </w:rPr>
        <w:t>different subsystems used</w:t>
      </w:r>
      <w:r w:rsidR="00DD2E49" w:rsidRPr="00334C9C">
        <w:rPr>
          <w:rFonts w:eastAsia="BatangChe"/>
          <w:kern w:val="2"/>
          <w:lang w:eastAsia="ko-KR"/>
        </w:rPr>
        <w:t xml:space="preserve"> two-way negotiations to exchange information and control </w:t>
      </w:r>
      <w:r w:rsidR="00DD2E49">
        <w:rPr>
          <w:rFonts w:eastAsia="BatangChe"/>
          <w:kern w:val="2"/>
          <w:lang w:eastAsia="ko-KR"/>
        </w:rPr>
        <w:t xml:space="preserve">signals </w:t>
      </w:r>
      <w:r w:rsidR="00DD2E49" w:rsidRPr="00334C9C">
        <w:rPr>
          <w:rFonts w:eastAsia="BatangChe"/>
          <w:kern w:val="2"/>
          <w:lang w:eastAsia="ko-KR"/>
        </w:rPr>
        <w:t>across the network.</w:t>
      </w:r>
      <w:r w:rsidR="00DD2E49">
        <w:rPr>
          <w:rFonts w:eastAsia="BatangChe"/>
          <w:kern w:val="2"/>
          <w:lang w:eastAsia="ko-KR"/>
        </w:rPr>
        <w:t xml:space="preserve"> </w:t>
      </w:r>
    </w:p>
    <w:p w14:paraId="50C629DF" w14:textId="4A013BC1" w:rsidR="00C50B0C" w:rsidRDefault="00C50B0C" w:rsidP="00DD2E49">
      <w:pPr>
        <w:ind w:firstLine="180"/>
        <w:jc w:val="both"/>
        <w:rPr>
          <w:rFonts w:eastAsia="BatangChe"/>
          <w:kern w:val="2"/>
          <w:lang w:eastAsia="ko-KR"/>
        </w:rPr>
      </w:pPr>
      <w:r w:rsidRPr="00C50B0C">
        <w:rPr>
          <w:rFonts w:eastAsia="BatangChe"/>
          <w:kern w:val="2"/>
          <w:lang w:eastAsia="ko-KR"/>
        </w:rPr>
        <w:t>In this decentralized restoration scheme, microgrid agent solved the restoration rolling horizon optimization problem using the MISOCP algorithm. Bus block agents located and isolated the fault based on the locally available information, and assisted the microgrid agent in reconfiguration and restoration. Switches were used to connect bus blocks together.</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w:t>
      </w:r>
      <w:r>
        <w:rPr>
          <w:rFonts w:eastAsia="BatangChe"/>
          <w:kern w:val="2"/>
          <w:lang w:eastAsia="ko-KR"/>
        </w:rPr>
        <w:lastRenderedPageBreak/>
        <w:t xml:space="preserve">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13EDC7D5"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 xml:space="preserve">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0406F4DD" w:rsidR="00201F12" w:rsidRDefault="00201F12" w:rsidP="00201F12">
      <w:pPr>
        <w:ind w:firstLine="180"/>
        <w:jc w:val="both"/>
        <w:rPr>
          <w:rFonts w:eastAsia="BatangChe"/>
          <w:kern w:val="2"/>
          <w:lang w:eastAsia="ko-KR"/>
        </w:rPr>
      </w:pPr>
      <w:r>
        <w:rPr>
          <w:rFonts w:eastAsia="BatangChe"/>
          <w:kern w:val="2"/>
          <w:lang w:eastAsia="ko-KR"/>
        </w:rPr>
        <w:t xml:space="preserve">For each microgrid, a root node was assigned, which would be solely responsible for </w:t>
      </w:r>
      <w:r w:rsidR="00D02E10">
        <w:rPr>
          <w:rFonts w:eastAsia="BatangChe"/>
          <w:kern w:val="2"/>
          <w:lang w:eastAsia="ko-KR"/>
        </w:rPr>
        <w:t>solving the microgrid restoration problem</w:t>
      </w:r>
      <w:r>
        <w:rPr>
          <w:rFonts w:eastAsia="BatangChe"/>
          <w:kern w:val="2"/>
          <w:lang w:eastAsia="ko-KR"/>
        </w:rPr>
        <w:t>.</w:t>
      </w:r>
      <w:r w:rsidR="00516635">
        <w:rPr>
          <w:rFonts w:eastAsia="BatangChe"/>
          <w:kern w:val="2"/>
          <w:lang w:eastAsia="ko-KR"/>
        </w:rPr>
        <w:t xml:space="preserve"> </w:t>
      </w:r>
      <w:r>
        <w:rPr>
          <w:rFonts w:eastAsia="BatangChe"/>
          <w:kern w:val="2"/>
          <w:lang w:eastAsia="ko-KR"/>
        </w:rPr>
        <w:t>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02A1322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0BD8E31C"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6318CA">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605EE7"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605EE7"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605EE7"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605EE7"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7AFF5579">
            <wp:extent cx="2725420" cy="2350513"/>
            <wp:effectExtent l="0" t="0" r="0" b="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15D6D58E"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6318CA">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605EE7"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79A3684C" w:rsidR="00BD7CA3" w:rsidRDefault="00260B9A" w:rsidP="000D2297">
      <w:pPr>
        <w:ind w:firstLine="187"/>
        <w:jc w:val="both"/>
      </w:pPr>
      <w:r>
        <w:t xml:space="preserve">The implementation of the optimal solution can present </w:t>
      </w:r>
      <w:r w:rsidR="00B878E5" w:rsidRPr="00B878E5">
        <w:t xml:space="preserve">serious challenges </w:t>
      </w:r>
      <w:r w:rsidR="002C324D">
        <w:t>during</w:t>
      </w:r>
      <w:r w:rsidR="00B878E5" w:rsidRPr="00B878E5">
        <w:t xml:space="preserve"> information discovery, real-time task scheduling, communication network congestion and big data analysi</w:t>
      </w:r>
      <w:r w:rsidR="00B878E5">
        <w:t>s</w:t>
      </w:r>
      <w:r w:rsidR="007C43C9">
        <w:t>.</w:t>
      </w:r>
      <w:r w:rsidR="00615CF4">
        <w:t xml:space="preserve"> </w:t>
      </w:r>
      <w:r w:rsidR="00615CF4" w:rsidRPr="00615CF4">
        <w:t>Perfect coordination must be maintained between the microgrid controller, distributed generators and smart switches to prevent microgrid instability.</w:t>
      </w:r>
    </w:p>
    <w:p w14:paraId="6CEB399B" w14:textId="5D076FE0" w:rsidR="0054473A" w:rsidRDefault="00AF763C" w:rsidP="000D2297">
      <w:pPr>
        <w:ind w:firstLine="187"/>
        <w:jc w:val="both"/>
      </w:pPr>
      <w:r>
        <w:t xml:space="preserve">The </w:t>
      </w:r>
      <w:r w:rsidR="00AF0F13">
        <w:t>distributed control system ha</w:t>
      </w:r>
      <w:r w:rsidR="005824C1">
        <w:t>s</w:t>
      </w:r>
      <w:r w:rsidR="00AF0F13">
        <w:t xml:space="preserve">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 xml:space="preserve">Centralized control is not a viable option for this safety-critical system. The </w:t>
      </w:r>
      <w:r w:rsidR="00927A3A">
        <w:t xml:space="preserve">geographically </w:t>
      </w:r>
      <w:r w:rsidR="00AD2716">
        <w:t>di</w:t>
      </w:r>
      <w:r w:rsidR="00927A3A">
        <w:t>stributed events must be handled locally to</w:t>
      </w:r>
      <w:r w:rsidR="005A6E2E">
        <w:t xml:space="preserve"> </w:t>
      </w:r>
      <w:r w:rsidR="00927A3A">
        <w:t xml:space="preserve">prevent overloading of the communication system. </w:t>
      </w:r>
    </w:p>
    <w:p w14:paraId="4A197087" w14:textId="77777777" w:rsidR="00A711E8" w:rsidRDefault="0090510F" w:rsidP="00CE5D8B">
      <w:pPr>
        <w:ind w:firstLine="187"/>
        <w:jc w:val="both"/>
      </w:pPr>
      <w:r>
        <w:t xml:space="preserve">A multiagent control scheme was developed to facilitate </w:t>
      </w:r>
      <w:r w:rsidRPr="0090510F">
        <w:t xml:space="preserve">information discovery, real-time task scheduling, communication network </w:t>
      </w:r>
      <w:r w:rsidR="007A2B70">
        <w:t>load balancing</w:t>
      </w:r>
      <w:r w:rsidRPr="0090510F">
        <w:t xml:space="preserve"> and big data analysis</w:t>
      </w:r>
      <w:r>
        <w:t>.</w:t>
      </w:r>
      <w:r w:rsidR="00143CF1">
        <w:t xml:space="preserve"> Each microgrid was divided into several bus block teams</w:t>
      </w:r>
      <w:r w:rsidR="001877E6">
        <w:t xml:space="preserve"> headed by bus block agents</w:t>
      </w:r>
      <w:r w:rsidR="00A7576E">
        <w:t>.</w:t>
      </w:r>
      <w:r w:rsidR="00143CF1">
        <w:t xml:space="preserve"> </w:t>
      </w:r>
      <w:r w:rsidR="007B1BE3">
        <w:t>Switch agents were responsible for connecting bus blocks together. Switch agents and bus block agents were controlled by the microgrid controller.</w:t>
      </w:r>
      <w:r w:rsidR="00CE5D8B">
        <w:t xml:space="preserve"> </w:t>
      </w:r>
      <w:r w:rsidR="00386C74">
        <w:t>B</w:t>
      </w:r>
      <w:r w:rsidR="00143CF1">
        <w:t>us block agents</w:t>
      </w:r>
      <w:r w:rsidR="00A7576E">
        <w:t xml:space="preserve"> were responsible for </w:t>
      </w:r>
      <w:r w:rsidR="00664D59">
        <w:t>distributing</w:t>
      </w:r>
      <w:r w:rsidR="00A7576E">
        <w:t xml:space="preserve"> control commands </w:t>
      </w:r>
      <w:r w:rsidR="00664D59">
        <w:t>to the load and generator agents in the</w:t>
      </w:r>
      <w:r w:rsidR="00386C74">
        <w:t xml:space="preserve">ir </w:t>
      </w:r>
      <w:r w:rsidR="00664D59">
        <w:t>team</w:t>
      </w:r>
      <w:r w:rsidR="00143CF1">
        <w:t>.</w:t>
      </w:r>
      <w:r w:rsidR="00A7576E">
        <w:t xml:space="preserve"> </w:t>
      </w:r>
      <w:r w:rsidR="00EE7C8D">
        <w:t xml:space="preserve">They also </w:t>
      </w:r>
      <w:r w:rsidR="006E5EAD">
        <w:t>collected</w:t>
      </w:r>
      <w:r w:rsidR="00EE7C8D">
        <w:t xml:space="preserve"> status signals and sent them to the microgrid controller.</w:t>
      </w:r>
      <w:r w:rsidR="00651F50">
        <w:t xml:space="preserve">  </w:t>
      </w:r>
      <w:r w:rsidR="00143CF1">
        <w:t xml:space="preserve"> </w:t>
      </w:r>
    </w:p>
    <w:p w14:paraId="62E29A25" w14:textId="77777777" w:rsidR="00A711E8" w:rsidRDefault="00A711E8" w:rsidP="00CE5D8B">
      <w:pPr>
        <w:ind w:firstLine="187"/>
        <w:jc w:val="both"/>
      </w:pPr>
    </w:p>
    <w:p w14:paraId="73678E0B" w14:textId="4BFF6A38" w:rsidR="00A711E8" w:rsidRPr="009F3D73" w:rsidRDefault="00213EB1" w:rsidP="00A711E8">
      <w:pPr>
        <w:keepNext/>
        <w:jc w:val="center"/>
      </w:pPr>
      <w:r w:rsidRPr="00213EB1">
        <w:rPr>
          <w:noProof/>
        </w:rPr>
        <w:drawing>
          <wp:inline distT="0" distB="0" distL="0" distR="0" wp14:anchorId="209AB937" wp14:editId="6DEBA6FA">
            <wp:extent cx="3200400" cy="3058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78"/>
                    <a:stretch/>
                  </pic:blipFill>
                  <pic:spPr bwMode="auto">
                    <a:xfrm>
                      <a:off x="0" y="0"/>
                      <a:ext cx="3200400" cy="3058047"/>
                    </a:xfrm>
                    <a:prstGeom prst="rect">
                      <a:avLst/>
                    </a:prstGeom>
                    <a:ln>
                      <a:noFill/>
                    </a:ln>
                    <a:extLst>
                      <a:ext uri="{53640926-AAD7-44D8-BBD7-CCE9431645EC}">
                        <a14:shadowObscured xmlns:a14="http://schemas.microsoft.com/office/drawing/2010/main"/>
                      </a:ext>
                    </a:extLst>
                  </pic:spPr>
                </pic:pic>
              </a:graphicData>
            </a:graphic>
          </wp:inline>
        </w:drawing>
      </w:r>
    </w:p>
    <w:p w14:paraId="66C12E1C" w14:textId="46B4F3F8" w:rsidR="00A711E8" w:rsidRDefault="00A711E8" w:rsidP="00A711E8">
      <w:pPr>
        <w:jc w:val="center"/>
      </w:pPr>
      <w:r w:rsidRPr="009F3D73">
        <w:t xml:space="preserve">Figure </w:t>
      </w:r>
      <w:r>
        <w:rPr>
          <w:noProof/>
        </w:rPr>
        <w:fldChar w:fldCharType="begin"/>
      </w:r>
      <w:r>
        <w:rPr>
          <w:noProof/>
        </w:rPr>
        <w:instrText xml:space="preserve"> SEQ Figure \* ARABIC </w:instrText>
      </w:r>
      <w:r>
        <w:rPr>
          <w:noProof/>
        </w:rPr>
        <w:fldChar w:fldCharType="separate"/>
      </w:r>
      <w:r w:rsidR="006318CA">
        <w:rPr>
          <w:noProof/>
        </w:rPr>
        <w:t>4</w:t>
      </w:r>
      <w:r>
        <w:rPr>
          <w:noProof/>
        </w:rPr>
        <w:fldChar w:fldCharType="end"/>
      </w:r>
      <w:r w:rsidRPr="009F3D73">
        <w:t xml:space="preserve">: </w:t>
      </w:r>
      <w:r>
        <w:t>MAS for a microgrid.</w:t>
      </w:r>
    </w:p>
    <w:p w14:paraId="0CC9E4FE" w14:textId="2A406D3C" w:rsidR="0054473A" w:rsidRDefault="00143CF1" w:rsidP="00A711E8">
      <w:pPr>
        <w:jc w:val="both"/>
      </w:pPr>
      <w:r>
        <w:t xml:space="preserve"> </w:t>
      </w:r>
    </w:p>
    <w:p w14:paraId="07AA71CB" w14:textId="0C04816C" w:rsidR="00AF763C" w:rsidRDefault="0054473A" w:rsidP="000D2297">
      <w:pPr>
        <w:ind w:firstLine="187"/>
        <w:jc w:val="both"/>
      </w:pPr>
      <w:r>
        <w:t xml:space="preserve">Each agent had an embedded computer system to collect </w:t>
      </w:r>
      <w:r w:rsidR="00D45F02">
        <w:t xml:space="preserve">PMU </w:t>
      </w:r>
      <w:r>
        <w:t xml:space="preserve">data from the environment, process </w:t>
      </w:r>
      <w:r w:rsidR="00955AFA">
        <w:t xml:space="preserve">the collected </w:t>
      </w:r>
      <w:r>
        <w:t>information and</w:t>
      </w:r>
      <w:r w:rsidR="00955AFA">
        <w:t xml:space="preserve"> </w:t>
      </w:r>
      <w:r>
        <w:t>control actuators.</w:t>
      </w:r>
      <w:r w:rsidR="00315511">
        <w:t xml:space="preserve"> </w:t>
      </w:r>
      <w:r w:rsidR="00D45F02">
        <w:t xml:space="preserve">Immediate failure detection is </w:t>
      </w:r>
      <w:r w:rsidR="00BC6069">
        <w:t xml:space="preserve">very </w:t>
      </w:r>
      <w:r w:rsidR="00D45F02">
        <w:t xml:space="preserve">important for safety-critical systems. </w:t>
      </w:r>
      <w:r w:rsidR="00FE7610">
        <w:t xml:space="preserve">A learning system was responsible for detecting faults and improving the performance of the control system. </w:t>
      </w:r>
      <w:r w:rsidR="001F2F4B">
        <w:t xml:space="preserve">Depending on the role of the agent, </w:t>
      </w:r>
      <w:r w:rsidR="002863BF">
        <w:t>t</w:t>
      </w:r>
      <w:r w:rsidR="006D57A5">
        <w:t xml:space="preserve">he communication system </w:t>
      </w:r>
      <w:r w:rsidR="0010000C">
        <w:t xml:space="preserve">was used </w:t>
      </w:r>
      <w:r w:rsidR="006D57A5">
        <w:t xml:space="preserve">to </w:t>
      </w:r>
      <w:r w:rsidR="000C78AC">
        <w:t>exchange</w:t>
      </w:r>
      <w:r w:rsidR="006D57A5">
        <w:t xml:space="preserve"> </w:t>
      </w:r>
      <w:r w:rsidR="00D45F02">
        <w:t xml:space="preserve">status and control signals </w:t>
      </w:r>
      <w:r w:rsidR="006D57A5">
        <w:t xml:space="preserve">with </w:t>
      </w:r>
      <w:r w:rsidR="00860CA1">
        <w:t>the</w:t>
      </w:r>
      <w:r w:rsidR="006D57A5">
        <w:t xml:space="preserve"> master </w:t>
      </w:r>
      <w:r w:rsidR="005B70C3">
        <w:t>and slave agents</w:t>
      </w:r>
      <w:r w:rsidR="006D57A5">
        <w:t>.</w:t>
      </w:r>
      <w:r w:rsidR="00AF763C">
        <w:t xml:space="preserve"> </w:t>
      </w:r>
    </w:p>
    <w:p w14:paraId="5F48F09E" w14:textId="12C8AF85" w:rsidR="00C86E08" w:rsidRDefault="00C86E08" w:rsidP="009F3D73">
      <w:pPr>
        <w:jc w:val="center"/>
      </w:pPr>
    </w:p>
    <w:p w14:paraId="4132AC2A" w14:textId="1ADE5874" w:rsidR="00493658" w:rsidRDefault="00F42BDC" w:rsidP="00493658">
      <w:pPr>
        <w:keepNext/>
        <w:jc w:val="center"/>
      </w:pPr>
      <w:r w:rsidRPr="00F42BDC">
        <w:rPr>
          <w:noProof/>
        </w:rPr>
        <w:lastRenderedPageBreak/>
        <w:drawing>
          <wp:inline distT="0" distB="0" distL="0" distR="0" wp14:anchorId="5EF413AF" wp14:editId="42B22394">
            <wp:extent cx="3200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618740"/>
                    </a:xfrm>
                    <a:prstGeom prst="rect">
                      <a:avLst/>
                    </a:prstGeom>
                  </pic:spPr>
                </pic:pic>
              </a:graphicData>
            </a:graphic>
          </wp:inline>
        </w:drawing>
      </w:r>
    </w:p>
    <w:p w14:paraId="38023B29" w14:textId="79766457"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6318CA">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00F90ACB">
        <w:rPr>
          <w:rFonts w:ascii="Times New Roman" w:hAnsi="Times New Roman" w:cs="Times New Roman"/>
          <w:i w:val="0"/>
          <w:iCs w:val="0"/>
          <w:color w:val="auto"/>
          <w:sz w:val="20"/>
          <w:szCs w:val="20"/>
        </w:rPr>
        <w:t>: Behaviors</w:t>
      </w:r>
      <w:r w:rsidRPr="00493658">
        <w:rPr>
          <w:rFonts w:ascii="Times New Roman" w:hAnsi="Times New Roman" w:cs="Times New Roman"/>
          <w:i w:val="0"/>
          <w:iCs w:val="0"/>
          <w:color w:val="auto"/>
          <w:sz w:val="20"/>
          <w:szCs w:val="20"/>
        </w:rPr>
        <w:t xml:space="preserve"> of </w:t>
      </w:r>
      <w:r w:rsidR="00F90ACB">
        <w:rPr>
          <w:rFonts w:ascii="Times New Roman" w:hAnsi="Times New Roman" w:cs="Times New Roman"/>
          <w:i w:val="0"/>
          <w:iCs w:val="0"/>
          <w:color w:val="auto"/>
          <w:sz w:val="20"/>
          <w:szCs w:val="20"/>
        </w:rPr>
        <w:t xml:space="preserve">master and </w:t>
      </w:r>
      <w:r w:rsidRPr="00493658">
        <w:rPr>
          <w:rFonts w:ascii="Times New Roman" w:hAnsi="Times New Roman" w:cs="Times New Roman"/>
          <w:i w:val="0"/>
          <w:iCs w:val="0"/>
          <w:color w:val="auto"/>
          <w:sz w:val="20"/>
          <w:szCs w:val="20"/>
        </w:rPr>
        <w:t>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r w:rsidR="00F90ACB">
        <w:rPr>
          <w:rFonts w:ascii="Times New Roman" w:hAnsi="Times New Roman" w:cs="Times New Roman"/>
          <w:i w:val="0"/>
          <w:iCs w:val="0"/>
          <w:color w:val="auto"/>
          <w:sz w:val="20"/>
          <w:szCs w:val="20"/>
        </w:rPr>
        <w:t>s</w:t>
      </w:r>
      <w:r w:rsidRPr="00493658">
        <w:rPr>
          <w:rFonts w:ascii="Times New Roman" w:hAnsi="Times New Roman" w:cs="Times New Roman"/>
          <w:i w:val="0"/>
          <w:iCs w:val="0"/>
          <w:color w:val="auto"/>
          <w:sz w:val="20"/>
          <w:szCs w:val="20"/>
        </w:rPr>
        <w:t>.</w:t>
      </w:r>
    </w:p>
    <w:p w14:paraId="686007F7" w14:textId="4FE4F221" w:rsidR="001D7BD5" w:rsidRDefault="00A711E8" w:rsidP="00A711E8">
      <w:pPr>
        <w:ind w:firstLine="187"/>
        <w:jc w:val="both"/>
      </w:pPr>
      <w:r>
        <w:t xml:space="preserve">To ensure dynamic stability, a large volume of field data </w:t>
      </w:r>
      <w:r w:rsidR="006A6948">
        <w:t>was</w:t>
      </w:r>
      <w:r>
        <w:t xml:space="preserve"> collected, transmitted, aggregated and processed at the microgrid control center. The PMU data collected using bus block SCADA system </w:t>
      </w:r>
      <w:r w:rsidR="006A6948">
        <w:t>was</w:t>
      </w:r>
      <w:r>
        <w:t xml:space="preserve"> concentrated before transmission to the microgrid controller. Concurrent database access </w:t>
      </w:r>
      <w:r w:rsidR="006A6948">
        <w:t>wa</w:t>
      </w:r>
      <w:r>
        <w:t>s valuable for aggregating real time data received from multiple bus block</w:t>
      </w:r>
      <w:r w:rsidR="006C6DB6">
        <w:t xml:space="preserve"> teams</w:t>
      </w:r>
      <w:r>
        <w:t>.</w:t>
      </w:r>
    </w:p>
    <w:p w14:paraId="65984976" w14:textId="4CDFF30E" w:rsidR="004D7727" w:rsidRDefault="00EB712E" w:rsidP="00A711E8">
      <w:pPr>
        <w:ind w:firstLine="187"/>
        <w:jc w:val="both"/>
      </w:pPr>
      <w:r>
        <w:t xml:space="preserve">These teams consisted of intelligent agents </w:t>
      </w:r>
      <w:r w:rsidR="008673EB" w:rsidRPr="008673EB">
        <w:t xml:space="preserve">with the ability to </w:t>
      </w:r>
      <w:r w:rsidR="00F26C81" w:rsidRPr="008673EB">
        <w:t>interpret data and run autonomous</w:t>
      </w:r>
      <w:r w:rsidR="008673EB" w:rsidRPr="008673EB">
        <w:t xml:space="preserve"> actions t</w:t>
      </w:r>
      <w:r>
        <w:t>o</w:t>
      </w:r>
      <w:r w:rsidR="008673EB" w:rsidRPr="008673EB">
        <w:t xml:space="preserve"> change the environment state. The</w:t>
      </w:r>
      <w:r w:rsidR="007605EB">
        <w:t xml:space="preserve"> agents</w:t>
      </w:r>
      <w:r w:rsidR="008673EB" w:rsidRPr="008673EB">
        <w:t xml:space="preserve"> </w:t>
      </w:r>
      <w:r w:rsidR="007605EB">
        <w:t>we</w:t>
      </w:r>
      <w:r w:rsidR="008673EB" w:rsidRPr="008673EB">
        <w:t xml:space="preserve">re </w:t>
      </w:r>
      <w:r w:rsidR="00F26C81" w:rsidRPr="008673EB">
        <w:t>characterized</w:t>
      </w:r>
      <w:r w:rsidR="009641F1">
        <w:t xml:space="preserve"> and differentiated</w:t>
      </w:r>
      <w:r w:rsidR="008673EB" w:rsidRPr="008673EB">
        <w:t xml:space="preserve"> by their </w:t>
      </w:r>
      <w:r w:rsidR="009641F1">
        <w:t xml:space="preserve">defined </w:t>
      </w:r>
      <w:r w:rsidR="00F26C81" w:rsidRPr="008673EB">
        <w:t>behavior</w:t>
      </w:r>
      <w:r w:rsidR="00634CE5">
        <w:t>s</w:t>
      </w:r>
      <w:r w:rsidR="008673EB" w:rsidRPr="008673EB">
        <w:t xml:space="preserve">. </w:t>
      </w:r>
      <w:r w:rsidR="00634CE5">
        <w:t>A common o</w:t>
      </w:r>
      <w:r w:rsidR="008673EB" w:rsidRPr="008673EB">
        <w:t xml:space="preserve">ntology </w:t>
      </w:r>
      <w:r w:rsidR="00634CE5">
        <w:t>was</w:t>
      </w:r>
      <w:r w:rsidR="008673EB" w:rsidRPr="008673EB">
        <w:t xml:space="preserve"> used for the purpose of enabling knowledge sharing and reuse by </w:t>
      </w:r>
      <w:r w:rsidR="00634CE5">
        <w:t>the</w:t>
      </w:r>
      <w:r w:rsidR="008673EB" w:rsidRPr="008673EB">
        <w:t xml:space="preserve"> community of agents. </w:t>
      </w:r>
      <w:r w:rsidR="00634CE5">
        <w:t>Hence, t</w:t>
      </w:r>
      <w:r w:rsidR="00634CE5" w:rsidRPr="008673EB">
        <w:t xml:space="preserve">hey </w:t>
      </w:r>
      <w:r w:rsidR="00634CE5">
        <w:t>exhibited</w:t>
      </w:r>
      <w:r w:rsidR="00634CE5" w:rsidRPr="008673EB">
        <w:t xml:space="preserve"> characteristics </w:t>
      </w:r>
      <w:r w:rsidR="00014469">
        <w:t>of</w:t>
      </w:r>
      <w:r w:rsidR="00634CE5" w:rsidRPr="008673EB">
        <w:t xml:space="preserve"> autonomy, reactivity, proactivity and sociability</w:t>
      </w:r>
      <w:r w:rsidR="00634CE5">
        <w:t>.</w:t>
      </w:r>
    </w:p>
    <w:p w14:paraId="5F2B6439" w14:textId="5B87C897"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w:t>
      </w:r>
      <w:r w:rsidR="001F4000">
        <w:t xml:space="preserve">Agent Communication Language (ACL) was used to transmit information signals between agents. A simple example of a microgrid with two bus blocks is shown in Figure 6. </w:t>
      </w:r>
      <w:r w:rsidR="00F515B1">
        <w:t xml:space="preserve">The stimulus </w:t>
      </w:r>
      <w:r w:rsidR="005E187E">
        <w:t>event</w:t>
      </w:r>
      <w:r w:rsidR="00BC59A1">
        <w:t xml:space="preserve"> for</w:t>
      </w:r>
      <w:r w:rsidR="00ED1505">
        <w:t xml:space="preserve"> </w:t>
      </w:r>
      <w:r w:rsidR="00314C7F">
        <w:t>unexpected</w:t>
      </w:r>
      <w:r w:rsidR="00ED1505">
        <w:t xml:space="preserve"> </w:t>
      </w:r>
      <w:r w:rsidR="001F4000">
        <w:t xml:space="preserve">generator </w:t>
      </w:r>
      <w:r w:rsidR="00ED1505">
        <w:t xml:space="preserve">fault </w:t>
      </w:r>
      <w:r w:rsidR="00F515B1">
        <w:t>w</w:t>
      </w:r>
      <w:r w:rsidR="001F4000">
        <w:t>as</w:t>
      </w:r>
      <w:r w:rsidR="00F515B1">
        <w:t xml:space="preserve"> </w:t>
      </w:r>
      <w:r w:rsidR="00ED1505">
        <w:t>simulated</w:t>
      </w:r>
      <w:r w:rsidR="00754573">
        <w:t xml:space="preserve"> </w:t>
      </w:r>
      <w:r w:rsidR="001461DF">
        <w:t xml:space="preserve">to trigger the multi-agent system response. </w:t>
      </w:r>
      <w:r w:rsidR="006A4423">
        <w:t xml:space="preserve">Different </w:t>
      </w:r>
      <w:r w:rsidR="004D5D81">
        <w:t xml:space="preserve">agent </w:t>
      </w:r>
      <w:r w:rsidR="006A4423">
        <w:t xml:space="preserve">behaviors were defined to ensure that the desired </w:t>
      </w:r>
      <w:r w:rsidR="005060B4">
        <w:t>communication sequence</w:t>
      </w:r>
      <w:r w:rsidR="006A4423">
        <w:t xml:space="preserve"> was generated</w:t>
      </w:r>
      <w:r w:rsidR="00E461D7">
        <w:t>.</w:t>
      </w:r>
      <w:r w:rsidR="00801137">
        <w:t xml:space="preserve"> </w:t>
      </w:r>
      <w:r w:rsidR="00E461D7">
        <w:t>The unhealthy bus block was</w:t>
      </w:r>
      <w:r w:rsidR="00801137">
        <w:t xml:space="preserve"> isolate</w:t>
      </w:r>
      <w:r w:rsidR="00E461D7">
        <w:t>d</w:t>
      </w:r>
      <w:r w:rsidR="00801137">
        <w:t xml:space="preserve"> </w:t>
      </w:r>
      <w:r w:rsidR="00E461D7">
        <w:t xml:space="preserve">by </w:t>
      </w:r>
      <w:r w:rsidR="00433FE9">
        <w:t>requesting the switch agent to open the connecting switch</w:t>
      </w:r>
      <w:r w:rsidR="002747F3">
        <w:t>.</w:t>
      </w:r>
    </w:p>
    <w:p w14:paraId="34461E62" w14:textId="15281E05"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796E4F55" w14:textId="43C28EDF" w:rsidR="0055178F" w:rsidRDefault="004161B0" w:rsidP="0055178F">
      <w:pPr>
        <w:ind w:firstLine="187"/>
        <w:jc w:val="both"/>
      </w:pPr>
      <w:r>
        <w:t xml:space="preserve">The microgrid agent solved the MISOCP optimization problem and sent the control commands to the bus block </w:t>
      </w:r>
      <w:r w:rsidR="003919A5">
        <w:t>team leader</w:t>
      </w:r>
      <w:r>
        <w:t xml:space="preserve">. </w:t>
      </w:r>
      <w:r w:rsidR="00926E2E">
        <w:t xml:space="preserve">The bus block agent made sure that all the bus block team members were informed about the upcoming switching action. </w:t>
      </w:r>
      <w:r w:rsidR="003315F0">
        <w:t>L</w:t>
      </w:r>
      <w:r w:rsidR="006C18A1">
        <w:t xml:space="preserve">oad and </w:t>
      </w:r>
      <w:r w:rsidR="00926E2E">
        <w:t xml:space="preserve">generator agents informed the bus block agent </w:t>
      </w:r>
      <w:r w:rsidR="003315F0">
        <w:t xml:space="preserve">when </w:t>
      </w:r>
      <w:r w:rsidR="006C18A1">
        <w:t>they were</w:t>
      </w:r>
      <w:r w:rsidR="00926E2E">
        <w:t xml:space="preserve"> ready for operation.</w:t>
      </w:r>
      <w:r w:rsidR="0055178F">
        <w:t xml:space="preserve"> </w:t>
      </w:r>
      <w:r w:rsidR="005404FE">
        <w:t>After the confirmation, the microgrid agent commanded the switch agent to close</w:t>
      </w:r>
      <w:r w:rsidR="00390A5F">
        <w:t>, and the bus block got connected to the microgrid.</w:t>
      </w:r>
      <w:r w:rsidR="00926E2E">
        <w:t xml:space="preserve"> </w:t>
      </w:r>
    </w:p>
    <w:p w14:paraId="549D3016" w14:textId="061A1E81" w:rsidR="00D45C0B" w:rsidRDefault="00350716" w:rsidP="0055178F">
      <w:pPr>
        <w:ind w:firstLine="187"/>
        <w:jc w:val="both"/>
      </w:pPr>
      <w:r>
        <w:t xml:space="preserve">Afterwards, the microgrid agent inquired the bus block </w:t>
      </w:r>
      <w:r w:rsidR="0055178F">
        <w:t xml:space="preserve">agent </w:t>
      </w:r>
      <w:r>
        <w:t xml:space="preserve">about its status. The bus block made sure that every team member was </w:t>
      </w:r>
      <w:r w:rsidR="00B82371">
        <w:t>operating in a safe and reliable manner.</w:t>
      </w:r>
      <w:r>
        <w:t xml:space="preserve"> </w:t>
      </w:r>
      <w:r w:rsidR="00B82371">
        <w:t>T</w:t>
      </w:r>
      <w:r>
        <w:t>hen</w:t>
      </w:r>
      <w:r w:rsidR="00B82371">
        <w:t>, it</w:t>
      </w:r>
      <w:r>
        <w:t xml:space="preserve"> </w:t>
      </w:r>
      <w:r w:rsidR="00B82371">
        <w:t>sent the aggregated information</w:t>
      </w:r>
      <w:r>
        <w:t xml:space="preserve"> to the microgrid agent</w:t>
      </w:r>
      <w:r w:rsidR="0047637A">
        <w:t xml:space="preserve"> as response</w:t>
      </w:r>
      <w:r>
        <w:t>.</w:t>
      </w:r>
      <w:r w:rsidR="00926E2E">
        <w:t xml:space="preserve">  </w:t>
      </w:r>
    </w:p>
    <w:p w14:paraId="501D6617" w14:textId="77777777" w:rsidR="008632E9" w:rsidRDefault="008632E9" w:rsidP="00D45C0B">
      <w:pPr>
        <w:jc w:val="both"/>
      </w:pPr>
    </w:p>
    <w:p w14:paraId="08669724" w14:textId="77777777" w:rsidR="006318CA" w:rsidRDefault="00D016F7" w:rsidP="006318CA">
      <w:pPr>
        <w:keepNext/>
        <w:jc w:val="center"/>
      </w:pPr>
      <w:r w:rsidRPr="00D016F7">
        <w:rPr>
          <w:noProof/>
        </w:rPr>
        <w:drawing>
          <wp:inline distT="0" distB="0" distL="0" distR="0" wp14:anchorId="229B8515" wp14:editId="4A701AE2">
            <wp:extent cx="3200400" cy="414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142105"/>
                    </a:xfrm>
                    <a:prstGeom prst="rect">
                      <a:avLst/>
                    </a:prstGeom>
                  </pic:spPr>
                </pic:pic>
              </a:graphicData>
            </a:graphic>
          </wp:inline>
        </w:drawing>
      </w:r>
    </w:p>
    <w:p w14:paraId="2812CEE4" w14:textId="5FDD11A5" w:rsidR="008F2891" w:rsidRDefault="006318CA" w:rsidP="006318CA">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 xml:space="preserve">Figure </w:t>
      </w:r>
      <w:r w:rsidRPr="006318CA">
        <w:rPr>
          <w:rFonts w:ascii="Times New Roman" w:hAnsi="Times New Roman" w:cs="Times New Roman"/>
          <w:i w:val="0"/>
          <w:iCs w:val="0"/>
          <w:color w:val="auto"/>
          <w:sz w:val="20"/>
          <w:szCs w:val="20"/>
        </w:rPr>
        <w:fldChar w:fldCharType="begin"/>
      </w:r>
      <w:r w:rsidRPr="006318CA">
        <w:rPr>
          <w:rFonts w:ascii="Times New Roman" w:hAnsi="Times New Roman" w:cs="Times New Roman"/>
          <w:i w:val="0"/>
          <w:iCs w:val="0"/>
          <w:color w:val="auto"/>
          <w:sz w:val="20"/>
          <w:szCs w:val="20"/>
        </w:rPr>
        <w:instrText xml:space="preserve"> SEQ Figure \* ARABIC </w:instrText>
      </w:r>
      <w:r w:rsidRPr="006318CA">
        <w:rPr>
          <w:rFonts w:ascii="Times New Roman" w:hAnsi="Times New Roman" w:cs="Times New Roman"/>
          <w:i w:val="0"/>
          <w:iCs w:val="0"/>
          <w:color w:val="auto"/>
          <w:sz w:val="20"/>
          <w:szCs w:val="20"/>
        </w:rPr>
        <w:fldChar w:fldCharType="separate"/>
      </w:r>
      <w:r w:rsidRPr="006318CA">
        <w:rPr>
          <w:rFonts w:ascii="Times New Roman" w:hAnsi="Times New Roman" w:cs="Times New Roman"/>
          <w:i w:val="0"/>
          <w:iCs w:val="0"/>
          <w:noProof/>
          <w:color w:val="auto"/>
          <w:sz w:val="20"/>
          <w:szCs w:val="20"/>
        </w:rPr>
        <w:t>6</w:t>
      </w:r>
      <w:r w:rsidRPr="006318CA">
        <w:rPr>
          <w:rFonts w:ascii="Times New Roman" w:hAnsi="Times New Roman" w:cs="Times New Roman"/>
          <w:i w:val="0"/>
          <w:iCs w:val="0"/>
          <w:color w:val="auto"/>
          <w:sz w:val="20"/>
          <w:szCs w:val="20"/>
        </w:rPr>
        <w:fldChar w:fldCharType="end"/>
      </w:r>
      <w:r w:rsidRPr="006318CA">
        <w:rPr>
          <w:rFonts w:ascii="Times New Roman" w:hAnsi="Times New Roman" w:cs="Times New Roman"/>
          <w:i w:val="0"/>
          <w:iCs w:val="0"/>
          <w:color w:val="auto"/>
          <w:sz w:val="20"/>
          <w:szCs w:val="20"/>
        </w:rPr>
        <w:t>: Multi-agent communication scheme for FLISR.</w:t>
      </w:r>
    </w:p>
    <w:p w14:paraId="3EFACF04" w14:textId="36E4B1C2" w:rsidR="0097037C" w:rsidRDefault="0097037C" w:rsidP="0097037C"/>
    <w:p w14:paraId="7E842921" w14:textId="6DD3C3EF" w:rsidR="0097037C" w:rsidRPr="0097037C" w:rsidRDefault="0097037C" w:rsidP="00C665C8">
      <w:pPr>
        <w:ind w:firstLine="187"/>
        <w:jc w:val="both"/>
      </w:pPr>
      <w:r>
        <w:t xml:space="preserve">The next section shows how the latencies of </w:t>
      </w:r>
      <w:r w:rsidR="003D66FF">
        <w:t>communication</w:t>
      </w:r>
      <w:r w:rsidR="004C6243">
        <w:t xml:space="preserve"> system</w:t>
      </w:r>
      <w:r w:rsidR="00C665C8">
        <w:t xml:space="preserve"> were </w:t>
      </w:r>
      <w:r w:rsidR="003D66FF">
        <w:t>calculated</w:t>
      </w:r>
      <w:r w:rsidR="00644786">
        <w:t xml:space="preserve"> by simulating control and monitoring systems in NS-3</w:t>
      </w:r>
      <w:r w:rsidR="003D66FF">
        <w:t xml:space="preserve">.  </w:t>
      </w:r>
    </w:p>
    <w:p w14:paraId="12D8ADA3" w14:textId="77777777" w:rsidR="006318CA" w:rsidRPr="008F2891" w:rsidRDefault="006318CA" w:rsidP="00263D16">
      <w:pPr>
        <w:jc w:val="center"/>
      </w:pP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3C19E7C2" w:rsidR="00B53103" w:rsidRDefault="00B53103" w:rsidP="00C665C8">
      <w:pPr>
        <w:ind w:firstLine="187"/>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Pr="004B4752">
        <w:rPr>
          <w:rFonts w:eastAsiaTheme="minorEastAsia"/>
        </w:rPr>
        <w:t>.</w:t>
      </w:r>
      <w:r>
        <w:rPr>
          <w:rFonts w:eastAsiaTheme="minorEastAsia"/>
        </w:rPr>
        <w:t xml:space="preserve"> The complete communication system is shown in Figure 4.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t>Monitoring System</w:t>
      </w:r>
    </w:p>
    <w:p w14:paraId="46599D26" w14:textId="77777777" w:rsidR="00514430" w:rsidRPr="00514430" w:rsidRDefault="00514430" w:rsidP="00514430">
      <w:pPr>
        <w:pStyle w:val="ListParagraph"/>
        <w:ind w:left="540"/>
        <w:jc w:val="both"/>
        <w:rPr>
          <w:rFonts w:eastAsiaTheme="minorEastAsia"/>
        </w:rPr>
      </w:pPr>
    </w:p>
    <w:p w14:paraId="5235E3E8" w14:textId="6D0042EA"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xml:space="preserve">, </w:t>
      </w:r>
      <w:r w:rsidR="002C5C1A">
        <w:rPr>
          <w:rFonts w:eastAsiaTheme="minorEastAsia"/>
        </w:rPr>
        <w:t>d</w:t>
      </w:r>
      <w:r w:rsidRPr="003466B9">
        <w:rPr>
          <w:rFonts w:eastAsiaTheme="minorEastAsia"/>
        </w:rPr>
        <w:t xml:space="preserve">ata </w:t>
      </w:r>
      <w:r w:rsidR="002C5C1A">
        <w:rPr>
          <w:rFonts w:eastAsiaTheme="minorEastAsia"/>
        </w:rPr>
        <w:t>c</w:t>
      </w:r>
      <w:r w:rsidRPr="003466B9">
        <w:rPr>
          <w:rFonts w:eastAsiaTheme="minorEastAsia"/>
        </w:rPr>
        <w:t>oncentrator</w:t>
      </w:r>
      <w:r w:rsidR="002E182C">
        <w:rPr>
          <w:rFonts w:eastAsiaTheme="minorEastAsia"/>
        </w:rPr>
        <w:t>s</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 Detailed and t</w:t>
      </w:r>
      <w:r w:rsidR="006805ED">
        <w:rPr>
          <w:rFonts w:eastAsiaTheme="minorEastAsia"/>
        </w:rPr>
        <w:t xml:space="preserve">imely meter information </w:t>
      </w:r>
      <w:r w:rsidR="006805ED" w:rsidRPr="003466B9">
        <w:rPr>
          <w:rFonts w:eastAsiaTheme="minorEastAsia"/>
        </w:rPr>
        <w:t>improve</w:t>
      </w:r>
      <w:r w:rsidR="005D7A92">
        <w:rPr>
          <w:rFonts w:eastAsiaTheme="minorEastAsia"/>
        </w:rPr>
        <w:t>d the</w:t>
      </w:r>
      <w:r w:rsidR="006805ED">
        <w:rPr>
          <w:rFonts w:eastAsiaTheme="minorEastAsia"/>
        </w:rPr>
        <w:t xml:space="preserve"> </w:t>
      </w:r>
      <w:r w:rsidR="006805ED" w:rsidRPr="003466B9">
        <w:rPr>
          <w:rFonts w:eastAsiaTheme="minorEastAsia"/>
        </w:rPr>
        <w:t>management of utility</w:t>
      </w:r>
      <w:r w:rsidR="006805ED">
        <w:rPr>
          <w:rFonts w:eastAsiaTheme="minorEastAsia"/>
        </w:rPr>
        <w:t xml:space="preserve"> </w:t>
      </w:r>
      <w:r w:rsidR="006805ED" w:rsidRPr="003466B9">
        <w:rPr>
          <w:rFonts w:eastAsiaTheme="minorEastAsia"/>
        </w:rPr>
        <w:t>assets.</w:t>
      </w:r>
      <w:r w:rsidR="006805ED">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w:t>
      </w:r>
      <w:r w:rsidR="00AC0D0D">
        <w:rPr>
          <w:rFonts w:eastAsiaTheme="minorEastAsia"/>
        </w:rPr>
        <w:lastRenderedPageBreak/>
        <w:t xml:space="preserve">phase angle of electrical voltage and current using a common time source for synchronization. </w:t>
      </w:r>
    </w:p>
    <w:p w14:paraId="2CA5AAD4" w14:textId="714865C3"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 xml:space="preserve">ireless MAN-OFDM physical layer, uplink and downlink schedulers, IP packet classifier for the convergence sub-layer, and support for multicast traffic [24].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4C33906D"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05601E">
        <w:rPr>
          <w:rFonts w:eastAsiaTheme="minorEastAsia"/>
        </w:rPr>
        <w:t>.</w:t>
      </w:r>
      <w:r w:rsidR="0005601E" w:rsidRPr="003E0AA5">
        <w:rPr>
          <w:rFonts w:eastAsiaTheme="minorEastAsia"/>
        </w:rPr>
        <w:t xml:space="preserve"> </w:t>
      </w:r>
      <w:r w:rsidRPr="003E0AA5">
        <w:rPr>
          <w:rFonts w:eastAsiaTheme="minorEastAsia"/>
        </w:rPr>
        <w:t xml:space="preserve">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w:t>
      </w:r>
      <w:r w:rsidR="006475CF">
        <w:rPr>
          <w:rFonts w:eastAsiaTheme="minorEastAsia"/>
        </w:rPr>
        <w:t>bus blocks</w:t>
      </w:r>
      <w:r w:rsidRPr="003E0AA5">
        <w:rPr>
          <w:rFonts w:eastAsiaTheme="minorEastAsia"/>
        </w:rPr>
        <w:t xml:space="preserve"> were relayed periodically to the </w:t>
      </w:r>
      <w:r w:rsidR="006475CF">
        <w:rPr>
          <w:rFonts w:eastAsiaTheme="minorEastAsia"/>
        </w:rPr>
        <w:t>microgrid</w:t>
      </w:r>
      <w:r w:rsidRPr="003E0AA5">
        <w:rPr>
          <w:rFonts w:eastAsiaTheme="minorEastAsia"/>
        </w:rPr>
        <w:t xml:space="preserve"> controller. </w:t>
      </w:r>
    </w:p>
    <w:p w14:paraId="41DCE6D6" w14:textId="5985000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10E1D676"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11551F">
        <w:rPr>
          <w:rFonts w:eastAsiaTheme="minorEastAsia"/>
        </w:rPr>
        <w:t xml:space="preserve"> </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w:t>
      </w:r>
      <w:r w:rsidR="00C560DC">
        <w:rPr>
          <w:rFonts w:eastAsiaTheme="minorEastAsia"/>
        </w:rPr>
        <w:t>2</w:t>
      </w:r>
      <w:r w:rsidR="009E5378">
        <w:rPr>
          <w:rFonts w:eastAsiaTheme="minorEastAsia"/>
        </w:rPr>
        <w:t xml:space="preserve">0 </w:t>
      </w:r>
      <w:r>
        <w:rPr>
          <w:rFonts w:eastAsiaTheme="minorEastAsia"/>
        </w:rPr>
        <w:t>ms</w:t>
      </w:r>
      <w:r w:rsidR="005E68E7">
        <w:rPr>
          <w:rFonts w:eastAsiaTheme="minorEastAsia"/>
        </w:rPr>
        <w:t>.</w:t>
      </w:r>
    </w:p>
    <w:p w14:paraId="3C8613C1" w14:textId="61A27D0E"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31A46F68" w14:textId="6464FD50" w:rsidR="00CF32E6" w:rsidRDefault="000B2FFA" w:rsidP="003E0AA5">
      <w:pPr>
        <w:ind w:firstLine="180"/>
        <w:jc w:val="both"/>
        <w:rPr>
          <w:rFonts w:eastAsiaTheme="minorEastAsia"/>
        </w:rPr>
      </w:pPr>
      <w:r>
        <w:rPr>
          <w:rFonts w:eastAsiaTheme="minorEastAsia"/>
        </w:rPr>
        <w:t>The microgrid agent was connected to the bus block agents using</w:t>
      </w:r>
      <w:r w:rsidR="00A32510">
        <w:rPr>
          <w:rFonts w:eastAsiaTheme="minorEastAsia"/>
        </w:rPr>
        <w:t xml:space="preserve"> wireless</w:t>
      </w:r>
      <w:r>
        <w:rPr>
          <w:rFonts w:eastAsiaTheme="minorEastAsia"/>
        </w:rPr>
        <w:t xml:space="preserve"> LTE</w:t>
      </w:r>
      <w:r w:rsidR="00A32510">
        <w:rPr>
          <w:rFonts w:eastAsiaTheme="minorEastAsia"/>
        </w:rPr>
        <w:t xml:space="preserve"> links</w:t>
      </w:r>
      <w:r w:rsidR="000D52C8">
        <w:rPr>
          <w:rFonts w:eastAsiaTheme="minorEastAsia"/>
        </w:rPr>
        <w:t xml:space="preserve"> in NS-3</w:t>
      </w:r>
      <w:r w:rsidR="00A32510">
        <w:rPr>
          <w:rFonts w:eastAsiaTheme="minorEastAsia"/>
        </w:rPr>
        <w:t>.</w:t>
      </w:r>
      <w:r w:rsidR="00F315F8">
        <w:rPr>
          <w:rFonts w:eastAsiaTheme="minorEastAsia"/>
        </w:rPr>
        <w:t xml:space="preserve"> </w:t>
      </w:r>
      <w:r w:rsidR="00E546A4">
        <w:rPr>
          <w:rFonts w:eastAsiaTheme="minorEastAsia"/>
        </w:rPr>
        <w:t xml:space="preserve">The microgrid controller was connected to bus block </w:t>
      </w:r>
      <w:r w:rsidR="00B449DD" w:rsidRPr="00B449DD">
        <w:rPr>
          <w:rFonts w:eastAsiaTheme="minorEastAsia"/>
        </w:rPr>
        <w:t>UE</w:t>
      </w:r>
      <w:r w:rsidR="00E546A4">
        <w:rPr>
          <w:rFonts w:eastAsiaTheme="minorEastAsia"/>
        </w:rPr>
        <w:t xml:space="preserve"> through</w:t>
      </w:r>
      <w:r w:rsidR="00B449DD" w:rsidRPr="00B449DD">
        <w:rPr>
          <w:rFonts w:eastAsiaTheme="minorEastAsia"/>
        </w:rPr>
        <w:t xml:space="preserve"> eNB, SGW</w:t>
      </w:r>
      <w:r w:rsidR="00E546A4">
        <w:rPr>
          <w:rFonts w:eastAsiaTheme="minorEastAsia"/>
        </w:rPr>
        <w:t xml:space="preserve"> and</w:t>
      </w:r>
      <w:r w:rsidR="00B449DD" w:rsidRPr="00B449DD">
        <w:rPr>
          <w:rFonts w:eastAsiaTheme="minorEastAsia"/>
        </w:rPr>
        <w:t xml:space="preserve"> PGW</w:t>
      </w:r>
      <w:r w:rsidR="00E546A4">
        <w:rPr>
          <w:rFonts w:eastAsiaTheme="minorEastAsia"/>
        </w:rPr>
        <w:t xml:space="preserve"> nodes</w:t>
      </w:r>
      <w:r w:rsidR="00B449DD">
        <w:rPr>
          <w:rFonts w:eastAsiaTheme="minorEastAsia"/>
        </w:rPr>
        <w:t>.</w:t>
      </w:r>
      <w:r w:rsidR="00B449DD" w:rsidRPr="00B449DD">
        <w:rPr>
          <w:rFonts w:eastAsiaTheme="minorEastAsia"/>
        </w:rPr>
        <w:t xml:space="preserve"> </w:t>
      </w:r>
      <w:r w:rsidR="00F315F8">
        <w:rPr>
          <w:rFonts w:eastAsiaTheme="minorEastAsia"/>
        </w:rPr>
        <w:t>The</w:t>
      </w:r>
      <w:r w:rsidR="00F315F8" w:rsidRPr="00F315F8">
        <w:rPr>
          <w:rFonts w:eastAsiaTheme="minorEastAsia"/>
        </w:rPr>
        <w:t xml:space="preserve"> 3GPP </w:t>
      </w:r>
      <w:r w:rsidR="00F315F8">
        <w:rPr>
          <w:rFonts w:eastAsiaTheme="minorEastAsia"/>
        </w:rPr>
        <w:t>specified</w:t>
      </w:r>
      <w:r w:rsidR="00F315F8" w:rsidRPr="00F315F8">
        <w:rPr>
          <w:rFonts w:eastAsiaTheme="minorEastAsia"/>
        </w:rPr>
        <w:t xml:space="preserve"> S5 protocol stack, S1-U protocol stack and LTE radio protocol stack</w:t>
      </w:r>
      <w:r w:rsidR="00F315F8">
        <w:rPr>
          <w:rFonts w:eastAsiaTheme="minorEastAsia"/>
        </w:rPr>
        <w:t xml:space="preserve"> were simulated in </w:t>
      </w:r>
      <w:r w:rsidR="000D52C8">
        <w:rPr>
          <w:rFonts w:eastAsiaTheme="minorEastAsia"/>
        </w:rPr>
        <w:t xml:space="preserve">LTE-EPC </w:t>
      </w:r>
      <w:r w:rsidR="000D52C8">
        <w:rPr>
          <w:rFonts w:eastAsiaTheme="minorEastAsia"/>
        </w:rPr>
        <w:t>data plane</w:t>
      </w:r>
      <w:r w:rsidR="00F315F8" w:rsidRPr="00F315F8">
        <w:rPr>
          <w:rFonts w:eastAsiaTheme="minorEastAsia"/>
        </w:rPr>
        <w:t>.</w:t>
      </w:r>
      <w:r w:rsidR="00F122AF">
        <w:rPr>
          <w:rFonts w:eastAsiaTheme="minorEastAsia"/>
        </w:rPr>
        <w:t xml:space="preserve"> </w:t>
      </w:r>
      <w:r w:rsidR="00F122AF" w:rsidRPr="00F122AF">
        <w:rPr>
          <w:rFonts w:eastAsiaTheme="minorEastAsia"/>
        </w:rPr>
        <w:t xml:space="preserve">S1-MME, S11, S5 </w:t>
      </w:r>
      <w:r w:rsidR="00F122AF">
        <w:rPr>
          <w:rFonts w:eastAsiaTheme="minorEastAsia"/>
        </w:rPr>
        <w:t xml:space="preserve">and </w:t>
      </w:r>
      <w:r w:rsidR="00F122AF" w:rsidRPr="00F122AF">
        <w:rPr>
          <w:rFonts w:eastAsiaTheme="minorEastAsia"/>
        </w:rPr>
        <w:t>X2 interface</w:t>
      </w:r>
      <w:r w:rsidR="00F122AF">
        <w:rPr>
          <w:rFonts w:eastAsiaTheme="minorEastAsia"/>
        </w:rPr>
        <w:t xml:space="preserve"> was modeled for the LTE-EPC control plane.</w:t>
      </w:r>
    </w:p>
    <w:p w14:paraId="565A67E6" w14:textId="43B23DF3" w:rsidR="003E0AA5" w:rsidRDefault="00B636E3" w:rsidP="003E0AA5">
      <w:pPr>
        <w:ind w:firstLine="180"/>
        <w:jc w:val="both"/>
        <w:rPr>
          <w:rFonts w:eastAsiaTheme="minorEastAsia"/>
        </w:rPr>
      </w:pPr>
      <w:r w:rsidRPr="00B636E3">
        <w:rPr>
          <w:rFonts w:eastAsiaTheme="minorEastAsia"/>
        </w:rPr>
        <w:t>OpenFlow switch was installed in each bus block to connect bus block agent with the generator, switch and load agents.</w:t>
      </w:r>
      <w:r>
        <w:rPr>
          <w:rFonts w:eastAsiaTheme="minorEastAsia"/>
        </w:rPr>
        <w:t xml:space="preserve"> </w:t>
      </w:r>
      <w:r w:rsidR="00423CC6">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67541F">
        <w:rPr>
          <w:rFonts w:eastAsiaTheme="minorEastAsia"/>
        </w:rPr>
        <w:t>.</w:t>
      </w:r>
      <w:r w:rsidR="002F3DA5">
        <w:rPr>
          <w:rFonts w:eastAsiaTheme="minorEastAsia"/>
        </w:rPr>
        <w:t xml:space="preserve"> </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11F8E1B2">
            <wp:extent cx="3200400"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4800600"/>
                    </a:xfrm>
                    <a:prstGeom prst="rect">
                      <a:avLst/>
                    </a:prstGeom>
                  </pic:spPr>
                </pic:pic>
              </a:graphicData>
            </a:graphic>
          </wp:inline>
        </w:drawing>
      </w:r>
    </w:p>
    <w:p w14:paraId="792828E1" w14:textId="6FB856D2"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6318CA">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2054F263" w14:textId="2FA20DE9" w:rsidR="00547C87" w:rsidRPr="00547C87" w:rsidRDefault="00547C87" w:rsidP="00F35F63">
      <w:pPr>
        <w:pStyle w:val="Heading1"/>
        <w:numPr>
          <w:ilvl w:val="0"/>
          <w:numId w:val="1"/>
        </w:numPr>
        <w:spacing w:before="120" w:after="120" w:line="480" w:lineRule="auto"/>
        <w:ind w:left="561" w:hanging="561"/>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w:lastRenderedPageBreak/>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605EE7"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605EE7"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605EE7"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605EE7"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0D6CE859" w:rsidR="00CE3045" w:rsidRDefault="00CE3045" w:rsidP="00CE3045">
      <w:pPr>
        <w:ind w:firstLine="181"/>
        <w:jc w:val="both"/>
      </w:pPr>
      <w:r>
        <w:t xml:space="preserve">The transmission lines were simulated using actual parameters for the IEEE-123 bus model. The lumped parameter pi-line model (43) was used to simulate the energization of overhead lines and </w:t>
      </w:r>
      <w:r w:rsidR="00820570">
        <w:t xml:space="preserve">underground </w:t>
      </w:r>
      <w:r>
        <w:t>cables in GridLAB-D [22].</w:t>
      </w:r>
    </w:p>
    <w:p w14:paraId="7237FC2D" w14:textId="77777777" w:rsidR="00CE3045" w:rsidRDefault="00CE3045" w:rsidP="00CE3045">
      <w:pPr>
        <w:ind w:firstLine="181"/>
        <w:jc w:val="both"/>
      </w:pPr>
    </w:p>
    <w:p w14:paraId="68D24959" w14:textId="77777777" w:rsidR="00CE3045" w:rsidRPr="00B14376" w:rsidRDefault="00605EE7"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7777777" w:rsidR="00CE3045" w:rsidRDefault="00CE3045" w:rsidP="00CE3045">
      <w:pPr>
        <w:ind w:firstLine="181"/>
        <w:jc w:val="both"/>
      </w:pPr>
      <w:r>
        <w:t>The optimization problem considered diesel generators as a variable PQ source without any consideration for their dynamic behavior. The GridLAB-D implementation of the diesel generator governor is shown in Figure 5.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0C35D71F" w:rsidR="00CE3045" w:rsidRDefault="00CC79DE" w:rsidP="00CE3045">
      <w:pPr>
        <w:keepNext/>
        <w:jc w:val="center"/>
      </w:pPr>
      <w:r w:rsidRPr="00CC79DE">
        <w:rPr>
          <w:noProof/>
        </w:rPr>
        <w:drawing>
          <wp:inline distT="0" distB="0" distL="0" distR="0" wp14:anchorId="088A8978" wp14:editId="5E41D001">
            <wp:extent cx="3200400" cy="232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20925"/>
                    </a:xfrm>
                    <a:prstGeom prst="rect">
                      <a:avLst/>
                    </a:prstGeom>
                  </pic:spPr>
                </pic:pic>
              </a:graphicData>
            </a:graphic>
          </wp:inline>
        </w:drawing>
      </w:r>
    </w:p>
    <w:p w14:paraId="4FDD2E68" w14:textId="4BBFA859"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5</w:t>
      </w:r>
      <w:r w:rsidRPr="00A44566">
        <w:rPr>
          <w:rFonts w:ascii="Times New Roman" w:hAnsi="Times New Roman" w:cs="Times New Roman"/>
          <w:i w:val="0"/>
          <w:color w:val="000000" w:themeColor="text1"/>
          <w:sz w:val="20"/>
        </w:rPr>
        <w:t>: Diagram of</w:t>
      </w:r>
      <w:r w:rsidR="00CC79DE">
        <w:rPr>
          <w:rFonts w:ascii="Times New Roman" w:hAnsi="Times New Roman" w:cs="Times New Roman"/>
          <w:i w:val="0"/>
          <w:color w:val="000000" w:themeColor="text1"/>
          <w:sz w:val="20"/>
        </w:rPr>
        <w:t xml:space="preserve"> </w:t>
      </w:r>
      <w:r w:rsidRPr="00A44566">
        <w:rPr>
          <w:rFonts w:ascii="Times New Roman" w:hAnsi="Times New Roman" w:cs="Times New Roman"/>
          <w:i w:val="0"/>
          <w:color w:val="000000" w:themeColor="text1"/>
          <w:sz w:val="20"/>
        </w:rPr>
        <w:t>diesel generator</w:t>
      </w:r>
      <w:r>
        <w:rPr>
          <w:rFonts w:ascii="Times New Roman" w:hAnsi="Times New Roman" w:cs="Times New Roman"/>
          <w:i w:val="0"/>
          <w:color w:val="000000" w:themeColor="text1"/>
          <w:sz w:val="20"/>
        </w:rPr>
        <w:t>.</w:t>
      </w:r>
    </w:p>
    <w:p w14:paraId="734A2073" w14:textId="77777777"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Pr="00B144EA">
        <w:rPr>
          <w:iCs/>
          <w:color w:val="000000" w:themeColor="text1"/>
        </w:rPr>
        <w:t>6</w:t>
      </w:r>
      <w:r>
        <w:t>.</w:t>
      </w:r>
    </w:p>
    <w:p w14:paraId="7DCBBF5B" w14:textId="77777777" w:rsidR="00CE3045" w:rsidRDefault="00CE3045" w:rsidP="00CE3045">
      <w:pPr>
        <w:ind w:firstLine="181"/>
        <w:jc w:val="both"/>
      </w:pPr>
    </w:p>
    <w:p w14:paraId="0C78EF56" w14:textId="14F53502" w:rsidR="00CE3045" w:rsidRDefault="00605EE7" w:rsidP="00CE3045">
      <w:pPr>
        <w:pStyle w:val="Caption"/>
        <w:keepNext/>
        <w:jc w:val="center"/>
      </w:pPr>
      <w:r w:rsidRPr="00605EE7">
        <w:drawing>
          <wp:inline distT="0" distB="0" distL="0" distR="0" wp14:anchorId="1DFF4A7F" wp14:editId="61A04F1D">
            <wp:extent cx="3200400" cy="185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852930"/>
                    </a:xfrm>
                    <a:prstGeom prst="rect">
                      <a:avLst/>
                    </a:prstGeom>
                  </pic:spPr>
                </pic:pic>
              </a:graphicData>
            </a:graphic>
          </wp:inline>
        </w:drawing>
      </w:r>
    </w:p>
    <w:p w14:paraId="168271AA" w14:textId="77777777"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6</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6957ED42" w14:textId="3AA9D396" w:rsidR="002A742B" w:rsidRDefault="00605EE7"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70D4B1F6" w14:textId="77777777" w:rsidR="007B6964" w:rsidRDefault="007B6964" w:rsidP="007B6964">
      <w:pPr>
        <w:ind w:firstLine="187"/>
        <w:jc w:val="both"/>
        <w:rPr>
          <w:rFonts w:eastAsia="BatangChe"/>
        </w:rPr>
      </w:pPr>
      <w:r>
        <w:rPr>
          <w:rFonts w:eastAsia="BatangChe"/>
        </w:rPr>
        <w:t xml:space="preserve">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 Finally, the outputs from the previous two simulations were implemented in the GridLAB-D simulator to determine the power system transient response.  </w:t>
      </w:r>
    </w:p>
    <w:p w14:paraId="0461EBE9" w14:textId="77777777" w:rsidR="007B6964" w:rsidRDefault="007B6964" w:rsidP="007B6964">
      <w:pPr>
        <w:ind w:firstLine="187"/>
        <w:jc w:val="both"/>
        <w:rPr>
          <w:rFonts w:eastAsia="BatangChe"/>
        </w:rPr>
      </w:pPr>
    </w:p>
    <w:tbl>
      <w:tblPr>
        <w:tblStyle w:val="TableGrid"/>
        <w:tblW w:w="0" w:type="auto"/>
        <w:tblLook w:val="04A0" w:firstRow="1" w:lastRow="0" w:firstColumn="1" w:lastColumn="0" w:noHBand="0" w:noVBand="1"/>
      </w:tblPr>
      <w:tblGrid>
        <w:gridCol w:w="1305"/>
        <w:gridCol w:w="1246"/>
        <w:gridCol w:w="1233"/>
        <w:gridCol w:w="1246"/>
      </w:tblGrid>
      <w:tr w:rsidR="007B6964" w14:paraId="15D35198" w14:textId="77777777" w:rsidTr="00B20B7E">
        <w:tc>
          <w:tcPr>
            <w:tcW w:w="1257" w:type="dxa"/>
          </w:tcPr>
          <w:p w14:paraId="3BA3FDA5" w14:textId="77777777" w:rsidR="007B6964" w:rsidRDefault="007B6964" w:rsidP="00B20B7E">
            <w:pPr>
              <w:jc w:val="both"/>
              <w:rPr>
                <w:rFonts w:eastAsia="BatangChe"/>
              </w:rPr>
            </w:pPr>
            <w:r>
              <w:rPr>
                <w:rFonts w:eastAsia="BatangChe"/>
              </w:rPr>
              <w:t>Application</w:t>
            </w:r>
          </w:p>
        </w:tc>
        <w:tc>
          <w:tcPr>
            <w:tcW w:w="1257" w:type="dxa"/>
          </w:tcPr>
          <w:p w14:paraId="1D467F08" w14:textId="77777777" w:rsidR="007B6964" w:rsidRDefault="007B6964" w:rsidP="00B20B7E">
            <w:pPr>
              <w:jc w:val="center"/>
              <w:rPr>
                <w:rFonts w:eastAsia="BatangChe"/>
              </w:rPr>
            </w:pPr>
            <w:r>
              <w:rPr>
                <w:rFonts w:eastAsia="BatangChe"/>
              </w:rPr>
              <w:t>Bandwidth</w:t>
            </w:r>
          </w:p>
        </w:tc>
        <w:tc>
          <w:tcPr>
            <w:tcW w:w="1258" w:type="dxa"/>
          </w:tcPr>
          <w:p w14:paraId="34841273" w14:textId="77777777" w:rsidR="007B6964" w:rsidRDefault="007B6964" w:rsidP="00B20B7E">
            <w:pPr>
              <w:jc w:val="center"/>
              <w:rPr>
                <w:rFonts w:eastAsia="BatangChe"/>
              </w:rPr>
            </w:pPr>
            <w:r>
              <w:rPr>
                <w:rFonts w:eastAsia="BatangChe"/>
              </w:rPr>
              <w:t>Latency</w:t>
            </w:r>
          </w:p>
        </w:tc>
        <w:tc>
          <w:tcPr>
            <w:tcW w:w="1258" w:type="dxa"/>
          </w:tcPr>
          <w:p w14:paraId="49C496A0" w14:textId="77777777" w:rsidR="007B6964" w:rsidRDefault="007B6964" w:rsidP="00B20B7E">
            <w:pPr>
              <w:jc w:val="center"/>
              <w:rPr>
                <w:rFonts w:eastAsia="BatangChe"/>
              </w:rPr>
            </w:pPr>
            <w:r>
              <w:rPr>
                <w:rFonts w:eastAsia="BatangChe"/>
              </w:rPr>
              <w:t>Reliability</w:t>
            </w:r>
          </w:p>
        </w:tc>
      </w:tr>
      <w:tr w:rsidR="007B6964" w14:paraId="4512EC4A" w14:textId="77777777" w:rsidTr="00B20B7E">
        <w:tc>
          <w:tcPr>
            <w:tcW w:w="1257" w:type="dxa"/>
          </w:tcPr>
          <w:p w14:paraId="66EDE30C" w14:textId="77777777" w:rsidR="007B6964" w:rsidRDefault="007B6964" w:rsidP="00B20B7E">
            <w:pPr>
              <w:jc w:val="both"/>
              <w:rPr>
                <w:rFonts w:eastAsia="BatangChe"/>
              </w:rPr>
            </w:pPr>
            <w:r>
              <w:rPr>
                <w:rFonts w:eastAsia="BatangChe"/>
              </w:rPr>
              <w:t>Advanced Metering Infrastructure</w:t>
            </w:r>
          </w:p>
        </w:tc>
        <w:tc>
          <w:tcPr>
            <w:tcW w:w="1257" w:type="dxa"/>
          </w:tcPr>
          <w:p w14:paraId="4F2C315A" w14:textId="77777777" w:rsidR="007B6964" w:rsidRDefault="007B6964" w:rsidP="00B20B7E">
            <w:pPr>
              <w:jc w:val="center"/>
              <w:rPr>
                <w:rFonts w:eastAsia="BatangChe"/>
              </w:rPr>
            </w:pPr>
            <w:r>
              <w:rPr>
                <w:rFonts w:eastAsia="BatangChe"/>
              </w:rPr>
              <w:t>500 kbps</w:t>
            </w:r>
          </w:p>
        </w:tc>
        <w:tc>
          <w:tcPr>
            <w:tcW w:w="1258" w:type="dxa"/>
          </w:tcPr>
          <w:p w14:paraId="6D6E3C68" w14:textId="77777777" w:rsidR="007B6964" w:rsidRDefault="007B6964" w:rsidP="00B20B7E">
            <w:pPr>
              <w:jc w:val="center"/>
              <w:rPr>
                <w:rFonts w:eastAsia="BatangChe"/>
              </w:rPr>
            </w:pPr>
            <w:r>
              <w:rPr>
                <w:rFonts w:eastAsia="BatangChe"/>
              </w:rPr>
              <w:t>1.5 s</w:t>
            </w:r>
          </w:p>
        </w:tc>
        <w:tc>
          <w:tcPr>
            <w:tcW w:w="1258" w:type="dxa"/>
          </w:tcPr>
          <w:p w14:paraId="39106582" w14:textId="77777777" w:rsidR="007B6964" w:rsidRDefault="007B6964" w:rsidP="00B20B7E">
            <w:pPr>
              <w:jc w:val="center"/>
              <w:rPr>
                <w:rFonts w:eastAsia="BatangChe"/>
              </w:rPr>
            </w:pPr>
            <w:r>
              <w:rPr>
                <w:rFonts w:eastAsia="BatangChe"/>
              </w:rPr>
              <w:t>Medium</w:t>
            </w:r>
          </w:p>
        </w:tc>
      </w:tr>
      <w:tr w:rsidR="007B6964" w14:paraId="73039F39" w14:textId="77777777" w:rsidTr="00B20B7E">
        <w:tc>
          <w:tcPr>
            <w:tcW w:w="1257" w:type="dxa"/>
          </w:tcPr>
          <w:p w14:paraId="01FFB857" w14:textId="77777777" w:rsidR="007B6964" w:rsidRDefault="007B6964" w:rsidP="00B20B7E">
            <w:pPr>
              <w:jc w:val="both"/>
              <w:rPr>
                <w:rFonts w:eastAsia="BatangChe"/>
              </w:rPr>
            </w:pPr>
            <w:r>
              <w:rPr>
                <w:rFonts w:eastAsia="BatangChe"/>
              </w:rPr>
              <w:t>Demand and response</w:t>
            </w:r>
          </w:p>
        </w:tc>
        <w:tc>
          <w:tcPr>
            <w:tcW w:w="1257" w:type="dxa"/>
          </w:tcPr>
          <w:p w14:paraId="4A4F92D5" w14:textId="77777777" w:rsidR="007B6964" w:rsidRDefault="007B6964" w:rsidP="00B20B7E">
            <w:pPr>
              <w:jc w:val="center"/>
              <w:rPr>
                <w:rFonts w:eastAsia="BatangChe"/>
              </w:rPr>
            </w:pPr>
            <w:r>
              <w:rPr>
                <w:rFonts w:eastAsia="BatangChe"/>
              </w:rPr>
              <w:t>100 kbps</w:t>
            </w:r>
          </w:p>
        </w:tc>
        <w:tc>
          <w:tcPr>
            <w:tcW w:w="1258" w:type="dxa"/>
          </w:tcPr>
          <w:p w14:paraId="69C0DC2E" w14:textId="77777777" w:rsidR="007B6964" w:rsidRDefault="007B6964" w:rsidP="00B20B7E">
            <w:pPr>
              <w:jc w:val="center"/>
              <w:rPr>
                <w:rFonts w:eastAsia="BatangChe"/>
              </w:rPr>
            </w:pPr>
            <w:r>
              <w:rPr>
                <w:rFonts w:eastAsia="BatangChe"/>
              </w:rPr>
              <w:t>500 ms</w:t>
            </w:r>
          </w:p>
        </w:tc>
        <w:tc>
          <w:tcPr>
            <w:tcW w:w="1258" w:type="dxa"/>
          </w:tcPr>
          <w:p w14:paraId="26CBC9A6" w14:textId="77777777" w:rsidR="007B6964" w:rsidRDefault="007B6964" w:rsidP="00B20B7E">
            <w:pPr>
              <w:jc w:val="center"/>
              <w:rPr>
                <w:rFonts w:eastAsia="BatangChe"/>
              </w:rPr>
            </w:pPr>
            <w:r>
              <w:rPr>
                <w:rFonts w:eastAsia="BatangChe"/>
              </w:rPr>
              <w:t>Medium</w:t>
            </w:r>
          </w:p>
        </w:tc>
      </w:tr>
      <w:tr w:rsidR="007B6964" w14:paraId="5C742A01" w14:textId="77777777" w:rsidTr="00B20B7E">
        <w:tc>
          <w:tcPr>
            <w:tcW w:w="1257" w:type="dxa"/>
          </w:tcPr>
          <w:p w14:paraId="6D003734" w14:textId="77777777" w:rsidR="007B6964" w:rsidRDefault="007B6964" w:rsidP="00B20B7E">
            <w:pPr>
              <w:jc w:val="both"/>
              <w:rPr>
                <w:rFonts w:eastAsia="BatangChe"/>
              </w:rPr>
            </w:pPr>
            <w:r>
              <w:rPr>
                <w:rFonts w:eastAsia="BatangChe"/>
              </w:rPr>
              <w:t>Distributed energy resources</w:t>
            </w:r>
          </w:p>
        </w:tc>
        <w:tc>
          <w:tcPr>
            <w:tcW w:w="1257" w:type="dxa"/>
          </w:tcPr>
          <w:p w14:paraId="3C52BC81" w14:textId="77777777" w:rsidR="007B6964" w:rsidRDefault="007B6964" w:rsidP="00B20B7E">
            <w:pPr>
              <w:jc w:val="center"/>
              <w:rPr>
                <w:rFonts w:eastAsia="BatangChe"/>
              </w:rPr>
            </w:pPr>
            <w:r>
              <w:rPr>
                <w:rFonts w:eastAsia="BatangChe"/>
              </w:rPr>
              <w:t>56 kbps</w:t>
            </w:r>
          </w:p>
        </w:tc>
        <w:tc>
          <w:tcPr>
            <w:tcW w:w="1258" w:type="dxa"/>
          </w:tcPr>
          <w:p w14:paraId="4D166905" w14:textId="77777777" w:rsidR="007B6964" w:rsidRDefault="007B6964" w:rsidP="00B20B7E">
            <w:pPr>
              <w:jc w:val="center"/>
              <w:rPr>
                <w:rFonts w:eastAsia="BatangChe"/>
              </w:rPr>
            </w:pPr>
            <w:r>
              <w:rPr>
                <w:rFonts w:eastAsia="BatangChe"/>
              </w:rPr>
              <w:t>300 ms</w:t>
            </w:r>
          </w:p>
        </w:tc>
        <w:tc>
          <w:tcPr>
            <w:tcW w:w="1258" w:type="dxa"/>
          </w:tcPr>
          <w:p w14:paraId="6FC7BB95" w14:textId="77777777" w:rsidR="007B6964" w:rsidRDefault="007B6964" w:rsidP="00B20B7E">
            <w:pPr>
              <w:jc w:val="center"/>
              <w:rPr>
                <w:rFonts w:eastAsia="BatangChe"/>
              </w:rPr>
            </w:pPr>
            <w:r>
              <w:rPr>
                <w:rFonts w:eastAsia="BatangChe"/>
              </w:rPr>
              <w:t>High</w:t>
            </w:r>
          </w:p>
        </w:tc>
      </w:tr>
      <w:tr w:rsidR="007B6964" w14:paraId="1ED337B1" w14:textId="77777777" w:rsidTr="00B20B7E">
        <w:tc>
          <w:tcPr>
            <w:tcW w:w="1257" w:type="dxa"/>
          </w:tcPr>
          <w:p w14:paraId="6F7C5156" w14:textId="77777777" w:rsidR="007B6964" w:rsidRDefault="007B6964" w:rsidP="00B20B7E">
            <w:pPr>
              <w:jc w:val="both"/>
              <w:rPr>
                <w:rFonts w:eastAsia="BatangChe"/>
              </w:rPr>
            </w:pPr>
            <w:r>
              <w:rPr>
                <w:rFonts w:eastAsia="BatangChe"/>
              </w:rPr>
              <w:t>Wide-area situational awareness</w:t>
            </w:r>
          </w:p>
        </w:tc>
        <w:tc>
          <w:tcPr>
            <w:tcW w:w="1257" w:type="dxa"/>
          </w:tcPr>
          <w:p w14:paraId="0F493C71" w14:textId="77777777" w:rsidR="007B6964" w:rsidRDefault="007B6964" w:rsidP="00B20B7E">
            <w:pPr>
              <w:jc w:val="center"/>
              <w:rPr>
                <w:rFonts w:eastAsia="BatangChe"/>
              </w:rPr>
            </w:pPr>
            <w:r>
              <w:rPr>
                <w:rFonts w:eastAsia="BatangChe"/>
              </w:rPr>
              <w:t>1500 kbps</w:t>
            </w:r>
          </w:p>
        </w:tc>
        <w:tc>
          <w:tcPr>
            <w:tcW w:w="1258" w:type="dxa"/>
          </w:tcPr>
          <w:p w14:paraId="07A0799F" w14:textId="77777777" w:rsidR="007B6964" w:rsidRDefault="007B6964" w:rsidP="00B20B7E">
            <w:pPr>
              <w:jc w:val="center"/>
              <w:rPr>
                <w:rFonts w:eastAsia="BatangChe"/>
              </w:rPr>
            </w:pPr>
            <w:r>
              <w:rPr>
                <w:rFonts w:eastAsia="BatangChe"/>
              </w:rPr>
              <w:t>200 ms</w:t>
            </w:r>
          </w:p>
        </w:tc>
        <w:tc>
          <w:tcPr>
            <w:tcW w:w="1258" w:type="dxa"/>
          </w:tcPr>
          <w:p w14:paraId="32666F93" w14:textId="77777777" w:rsidR="007B6964" w:rsidRDefault="007B6964" w:rsidP="00B20B7E">
            <w:pPr>
              <w:jc w:val="center"/>
              <w:rPr>
                <w:rFonts w:eastAsia="BatangChe"/>
              </w:rPr>
            </w:pPr>
            <w:r>
              <w:rPr>
                <w:rFonts w:eastAsia="BatangChe"/>
              </w:rPr>
              <w:t>High</w:t>
            </w:r>
          </w:p>
        </w:tc>
      </w:tr>
      <w:tr w:rsidR="007B6964" w14:paraId="43CA9FEA" w14:textId="77777777" w:rsidTr="00B20B7E">
        <w:tc>
          <w:tcPr>
            <w:tcW w:w="1257" w:type="dxa"/>
          </w:tcPr>
          <w:p w14:paraId="280C3A40" w14:textId="77777777" w:rsidR="007B6964" w:rsidRDefault="007B6964" w:rsidP="00B20B7E">
            <w:pPr>
              <w:jc w:val="both"/>
              <w:rPr>
                <w:rFonts w:eastAsia="BatangChe"/>
              </w:rPr>
            </w:pPr>
            <w:r>
              <w:rPr>
                <w:rFonts w:eastAsia="BatangChe"/>
              </w:rPr>
              <w:t>Substation automation</w:t>
            </w:r>
          </w:p>
        </w:tc>
        <w:tc>
          <w:tcPr>
            <w:tcW w:w="1257" w:type="dxa"/>
          </w:tcPr>
          <w:p w14:paraId="78235E85" w14:textId="77777777" w:rsidR="007B6964" w:rsidRDefault="007B6964" w:rsidP="00B20B7E">
            <w:pPr>
              <w:jc w:val="center"/>
              <w:rPr>
                <w:rFonts w:eastAsia="BatangChe"/>
              </w:rPr>
            </w:pPr>
            <w:r>
              <w:rPr>
                <w:rFonts w:eastAsia="BatangChe"/>
              </w:rPr>
              <w:t>56 kbps</w:t>
            </w:r>
          </w:p>
        </w:tc>
        <w:tc>
          <w:tcPr>
            <w:tcW w:w="1258" w:type="dxa"/>
          </w:tcPr>
          <w:p w14:paraId="7FEE1A23" w14:textId="77777777" w:rsidR="007B6964" w:rsidRDefault="007B6964" w:rsidP="00B20B7E">
            <w:pPr>
              <w:jc w:val="center"/>
              <w:rPr>
                <w:rFonts w:eastAsia="BatangChe"/>
              </w:rPr>
            </w:pPr>
            <w:r>
              <w:rPr>
                <w:rFonts w:eastAsia="BatangChe"/>
              </w:rPr>
              <w:t>20 ms</w:t>
            </w:r>
          </w:p>
        </w:tc>
        <w:tc>
          <w:tcPr>
            <w:tcW w:w="1258" w:type="dxa"/>
          </w:tcPr>
          <w:p w14:paraId="6C6D9A70" w14:textId="77777777" w:rsidR="007B6964" w:rsidRDefault="007B6964" w:rsidP="00B20B7E">
            <w:pPr>
              <w:jc w:val="center"/>
              <w:rPr>
                <w:rFonts w:eastAsia="BatangChe"/>
              </w:rPr>
            </w:pPr>
            <w:r>
              <w:rPr>
                <w:rFonts w:eastAsia="BatangChe"/>
              </w:rPr>
              <w:t>High</w:t>
            </w:r>
          </w:p>
        </w:tc>
      </w:tr>
      <w:tr w:rsidR="007B6964" w14:paraId="23152B23" w14:textId="77777777" w:rsidTr="00B20B7E">
        <w:tc>
          <w:tcPr>
            <w:tcW w:w="1257" w:type="dxa"/>
          </w:tcPr>
          <w:p w14:paraId="4F65BD22" w14:textId="77777777" w:rsidR="007B6964" w:rsidRDefault="007B6964" w:rsidP="00B20B7E">
            <w:pPr>
              <w:jc w:val="both"/>
              <w:rPr>
                <w:rFonts w:eastAsia="BatangChe"/>
              </w:rPr>
            </w:pPr>
            <w:r>
              <w:rPr>
                <w:rFonts w:eastAsia="BatangChe"/>
              </w:rPr>
              <w:t>Distribution automation</w:t>
            </w:r>
          </w:p>
        </w:tc>
        <w:tc>
          <w:tcPr>
            <w:tcW w:w="1257" w:type="dxa"/>
          </w:tcPr>
          <w:p w14:paraId="0D159520" w14:textId="77777777" w:rsidR="007B6964" w:rsidRDefault="007B6964" w:rsidP="00B20B7E">
            <w:pPr>
              <w:jc w:val="center"/>
              <w:rPr>
                <w:rFonts w:eastAsia="BatangChe"/>
              </w:rPr>
            </w:pPr>
            <w:r>
              <w:rPr>
                <w:rFonts w:eastAsia="BatangChe"/>
              </w:rPr>
              <w:t>56 kbps</w:t>
            </w:r>
          </w:p>
        </w:tc>
        <w:tc>
          <w:tcPr>
            <w:tcW w:w="1258" w:type="dxa"/>
          </w:tcPr>
          <w:p w14:paraId="1006A2F4" w14:textId="77777777" w:rsidR="007B6964" w:rsidRDefault="007B6964" w:rsidP="00B20B7E">
            <w:pPr>
              <w:jc w:val="center"/>
              <w:rPr>
                <w:rFonts w:eastAsia="BatangChe"/>
              </w:rPr>
            </w:pPr>
            <w:r>
              <w:rPr>
                <w:rFonts w:eastAsia="BatangChe"/>
              </w:rPr>
              <w:t>20 ms</w:t>
            </w:r>
          </w:p>
        </w:tc>
        <w:tc>
          <w:tcPr>
            <w:tcW w:w="1258" w:type="dxa"/>
          </w:tcPr>
          <w:p w14:paraId="69A61233" w14:textId="77777777" w:rsidR="007B6964" w:rsidRDefault="007B6964" w:rsidP="00B20B7E">
            <w:pPr>
              <w:jc w:val="center"/>
              <w:rPr>
                <w:rFonts w:eastAsia="BatangChe"/>
              </w:rPr>
            </w:pPr>
            <w:r>
              <w:rPr>
                <w:rFonts w:eastAsia="BatangChe"/>
              </w:rPr>
              <w:t>High</w:t>
            </w:r>
          </w:p>
        </w:tc>
      </w:tr>
    </w:tbl>
    <w:p w14:paraId="7E2493CF" w14:textId="77777777" w:rsidR="007B6964" w:rsidRDefault="007B6964" w:rsidP="007B6964">
      <w:pPr>
        <w:ind w:firstLine="187"/>
        <w:jc w:val="both"/>
        <w:rPr>
          <w:rFonts w:eastAsia="BatangChe"/>
        </w:rPr>
      </w:pPr>
    </w:p>
    <w:p w14:paraId="2ABC1225" w14:textId="5C4771F2" w:rsidR="007B6964" w:rsidRDefault="007B6964" w:rsidP="007B6964">
      <w:pPr>
        <w:ind w:firstLine="187"/>
        <w:jc w:val="both"/>
        <w:rPr>
          <w:rFonts w:eastAsia="BatangChe"/>
        </w:rPr>
      </w:pPr>
      <w:r>
        <w:rPr>
          <w:rFonts w:eastAsia="BatangChe"/>
        </w:rPr>
        <w:t xml:space="preserve">Three different cases were studied to analyze the efficacy of the proposed dynamic feedback system in improving microgrid restoration. The first case did not incorporate dynamic feedback, and it had the most aggressive restoration scheme. The second case included moderate dynamic feedback to improve the restoration. The third case included the strictest </w:t>
      </w:r>
      <w:r>
        <w:rPr>
          <w:rFonts w:eastAsia="BatangChe"/>
        </w:rPr>
        <w:lastRenderedPageBreak/>
        <w:t>constraints for microgrid frequency, voltage, and current deviation for the most stable restoration scheme.</w:t>
      </w:r>
    </w:p>
    <w:p w14:paraId="0C10DEF3" w14:textId="77777777" w:rsidR="007B6964" w:rsidRDefault="007B6964" w:rsidP="007B6964">
      <w:pPr>
        <w:ind w:firstLine="187"/>
        <w:jc w:val="both"/>
        <w:rPr>
          <w:rFonts w:eastAsia="BatangChe"/>
        </w:rPr>
      </w:pPr>
    </w:p>
    <w:p w14:paraId="7E45CB05" w14:textId="77777777" w:rsidR="007B6964" w:rsidRPr="00A86FAF" w:rsidRDefault="007B6964" w:rsidP="007B6964">
      <w:pPr>
        <w:pStyle w:val="ListParagraph"/>
        <w:numPr>
          <w:ilvl w:val="0"/>
          <w:numId w:val="15"/>
        </w:numPr>
        <w:jc w:val="both"/>
        <w:rPr>
          <w:rFonts w:eastAsia="BatangChe"/>
        </w:rPr>
      </w:pPr>
      <w:r w:rsidRPr="00A86FAF">
        <w:rPr>
          <w:rFonts w:eastAsia="BatangChe"/>
        </w:rPr>
        <w:t>Case 1: Restoration without dynamic feedback</w:t>
      </w:r>
      <w:r>
        <w:rPr>
          <w:rFonts w:eastAsia="BatangChe"/>
        </w:rPr>
        <w:t xml:space="preserve"> from power system simulation.</w:t>
      </w:r>
    </w:p>
    <w:p w14:paraId="568A683D" w14:textId="77777777" w:rsidR="007B6964" w:rsidRDefault="007B6964" w:rsidP="007B6964">
      <w:pPr>
        <w:ind w:firstLine="187"/>
        <w:jc w:val="both"/>
        <w:rPr>
          <w:rFonts w:eastAsia="BatangChe"/>
        </w:rPr>
      </w:pPr>
    </w:p>
    <w:p w14:paraId="16CDDBE2" w14:textId="77777777" w:rsidR="007B6964" w:rsidRPr="00FB1FFB" w:rsidRDefault="007B6964" w:rsidP="007B6964">
      <w:pPr>
        <w:ind w:firstLine="187"/>
        <w:jc w:val="both"/>
        <w:rPr>
          <w:rFonts w:eastAsia="BatangChe"/>
        </w:rPr>
      </w:pPr>
      <w:r w:rsidRPr="00FB1FFB">
        <w:rPr>
          <w:rFonts w:eastAsia="BatangChe"/>
        </w:rPr>
        <w:t>In the base case, service restoration was implemented without dynamic feedback</w:t>
      </w:r>
      <w:r>
        <w:rPr>
          <w:rFonts w:eastAsia="BatangChe"/>
        </w:rPr>
        <w:t xml:space="preserve"> from the power flow simulation. </w:t>
      </w:r>
      <w:r w:rsidRPr="00FB1FFB">
        <w:rPr>
          <w:rFonts w:eastAsia="BatangChe"/>
        </w:rPr>
        <w:t xml:space="preserve">The optimization problem </w:t>
      </w:r>
      <w:r>
        <w:rPr>
          <w:rFonts w:eastAsia="BatangChe"/>
        </w:rPr>
        <w:t xml:space="preserve">(1)-(33) </w:t>
      </w:r>
      <w:r w:rsidRPr="00FB1FFB">
        <w:rPr>
          <w:rFonts w:eastAsia="BatangChe"/>
        </w:rPr>
        <w:t xml:space="preserve">was </w:t>
      </w:r>
      <w:r>
        <w:rPr>
          <w:rFonts w:eastAsia="BatangChe"/>
        </w:rPr>
        <w:t>solved</w:t>
      </w:r>
      <w:r w:rsidRPr="00FB1FFB">
        <w:rPr>
          <w:rFonts w:eastAsia="BatangChe"/>
        </w:rPr>
        <w:t xml:space="preserve"> </w:t>
      </w:r>
      <w:r>
        <w:rPr>
          <w:rFonts w:eastAsia="BatangChe"/>
        </w:rPr>
        <w:t>using GUROBI optimization software. The objective was to</w:t>
      </w:r>
      <w:r w:rsidRPr="00FB1FFB">
        <w:rPr>
          <w:rFonts w:eastAsia="BatangChe"/>
        </w:rPr>
        <w:t xml:space="preserve"> restore all the bus blocks in </w:t>
      </w:r>
      <w:r>
        <w:rPr>
          <w:rFonts w:eastAsia="BatangChe"/>
        </w:rPr>
        <w:t xml:space="preserve">a </w:t>
      </w:r>
      <w:r w:rsidRPr="00FB1FFB">
        <w:rPr>
          <w:rFonts w:eastAsia="BatangChe"/>
        </w:rPr>
        <w:t xml:space="preserve">minimum </w:t>
      </w:r>
      <w:r>
        <w:rPr>
          <w:rFonts w:eastAsia="BatangChe"/>
        </w:rPr>
        <w:t xml:space="preserve">number of </w:t>
      </w:r>
      <w:r w:rsidRPr="00FB1FFB">
        <w:rPr>
          <w:rFonts w:eastAsia="BatangChe"/>
        </w:rPr>
        <w:t>stages.</w:t>
      </w:r>
      <w:r>
        <w:rPr>
          <w:rFonts w:eastAsia="BatangChe"/>
        </w:rPr>
        <w:t xml:space="preserve"> The priorities of the bus blocks were assigned randomly. </w:t>
      </w:r>
      <w:r w:rsidRPr="00FB1FFB">
        <w:rPr>
          <w:rFonts w:eastAsia="BatangChe"/>
        </w:rPr>
        <w:t xml:space="preserve">The switching sequence for this restoration scheme is shown in Figure </w:t>
      </w:r>
      <w:r>
        <w:rPr>
          <w:rFonts w:eastAsia="BatangChe"/>
        </w:rPr>
        <w:t>7</w:t>
      </w:r>
      <w:r w:rsidRPr="00FB1FFB">
        <w:rPr>
          <w:rFonts w:eastAsia="BatangChe"/>
        </w:rPr>
        <w:t>.</w:t>
      </w:r>
      <w:r>
        <w:rPr>
          <w:rFonts w:eastAsia="BatangChe"/>
        </w:rPr>
        <w:t xml:space="preserve"> All of the bus blocks were restored in four stages. </w:t>
      </w:r>
    </w:p>
    <w:p w14:paraId="727919E8" w14:textId="77777777" w:rsidR="007B6964" w:rsidRPr="004C2EF5" w:rsidRDefault="007B6964" w:rsidP="007B6964">
      <w:pPr>
        <w:pStyle w:val="ListParagraph"/>
        <w:ind w:left="547"/>
        <w:jc w:val="both"/>
        <w:rPr>
          <w:rFonts w:eastAsia="BatangChe"/>
        </w:rPr>
      </w:pPr>
    </w:p>
    <w:p w14:paraId="2AE3CAF3" w14:textId="77777777" w:rsidR="007B6964" w:rsidRDefault="007B6964" w:rsidP="007B6964">
      <w:pPr>
        <w:keepNext/>
        <w:ind w:firstLine="187"/>
        <w:jc w:val="center"/>
      </w:pPr>
      <w:r>
        <w:rPr>
          <w:noProof/>
        </w:rPr>
        <w:drawing>
          <wp:inline distT="0" distB="0" distL="0" distR="0" wp14:anchorId="0E10F66C" wp14:editId="3BCA3685">
            <wp:extent cx="2752725" cy="2600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45" t="13675" r="7143" b="3363"/>
                    <a:stretch/>
                  </pic:blipFill>
                  <pic:spPr bwMode="auto">
                    <a:xfrm>
                      <a:off x="0" y="0"/>
                      <a:ext cx="275272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FED94E1" w14:textId="77777777" w:rsidR="007B6964" w:rsidRPr="0008001F" w:rsidRDefault="007B6964" w:rsidP="007B6964">
      <w:pPr>
        <w:pStyle w:val="Caption"/>
        <w:jc w:val="center"/>
        <w:rPr>
          <w:rFonts w:ascii="Times New Roman" w:eastAsia="BatangChe" w:hAnsi="Times New Roman" w:cs="Times New Roman"/>
          <w:i w:val="0"/>
          <w:color w:val="auto"/>
          <w:sz w:val="20"/>
        </w:rPr>
      </w:pPr>
      <w:r w:rsidRPr="0008001F">
        <w:rPr>
          <w:rFonts w:ascii="Times New Roman" w:hAnsi="Times New Roman" w:cs="Times New Roman"/>
          <w:i w:val="0"/>
          <w:color w:val="auto"/>
          <w:sz w:val="20"/>
        </w:rPr>
        <w:t xml:space="preserve">Figure </w:t>
      </w:r>
      <w:r>
        <w:rPr>
          <w:rFonts w:ascii="Times New Roman" w:hAnsi="Times New Roman" w:cs="Times New Roman"/>
          <w:i w:val="0"/>
          <w:color w:val="auto"/>
          <w:sz w:val="20"/>
        </w:rPr>
        <w:t>7</w:t>
      </w:r>
      <w:r w:rsidRPr="0008001F">
        <w:rPr>
          <w:rFonts w:ascii="Times New Roman" w:hAnsi="Times New Roman" w:cs="Times New Roman"/>
          <w:i w:val="0"/>
          <w:color w:val="auto"/>
          <w:sz w:val="20"/>
        </w:rPr>
        <w:t xml:space="preserve">: </w:t>
      </w:r>
      <w:r>
        <w:rPr>
          <w:rFonts w:ascii="Times New Roman" w:hAnsi="Times New Roman" w:cs="Times New Roman"/>
          <w:i w:val="0"/>
          <w:color w:val="auto"/>
          <w:sz w:val="20"/>
        </w:rPr>
        <w:t>R</w:t>
      </w:r>
      <w:r w:rsidRPr="0008001F">
        <w:rPr>
          <w:rFonts w:ascii="Times New Roman" w:hAnsi="Times New Roman" w:cs="Times New Roman"/>
          <w:i w:val="0"/>
          <w:color w:val="auto"/>
          <w:sz w:val="20"/>
        </w:rPr>
        <w:t>estoration switching sequence for case 1.</w:t>
      </w:r>
    </w:p>
    <w:p w14:paraId="58757C50" w14:textId="77777777" w:rsidR="007B6964" w:rsidRPr="00FB1FFB" w:rsidRDefault="007B6964" w:rsidP="007B6964">
      <w:pPr>
        <w:ind w:firstLine="187"/>
        <w:jc w:val="both"/>
        <w:rPr>
          <w:rFonts w:eastAsia="BatangChe"/>
        </w:rPr>
      </w:pPr>
      <w:r>
        <w:rPr>
          <w:rFonts w:eastAsia="BatangChe"/>
        </w:rPr>
        <w:t xml:space="preserve">The sequential load recovery sequence for each microgrid is shown in Figure 8. The load was restored in discrete steps due to the limited number of switches and ramping constraints of generators (21)-(22). This restoration sequence was very hasty as it tried to minimize the power outage time. The restoration solution was implemented in GridLAB-D power system simulator to analyze the severe effects of such an insensitive switching scheme.  </w:t>
      </w:r>
    </w:p>
    <w:p w14:paraId="2E2EFD94" w14:textId="77777777" w:rsidR="007B6964" w:rsidRDefault="007B6964" w:rsidP="007B6964">
      <w:pPr>
        <w:ind w:firstLine="187"/>
        <w:rPr>
          <w:rFonts w:eastAsia="BatangChe"/>
        </w:rPr>
      </w:pPr>
      <w:r>
        <w:rPr>
          <w:rFonts w:eastAsia="BatangChe"/>
        </w:rPr>
        <w:t xml:space="preserve"> </w:t>
      </w:r>
    </w:p>
    <w:p w14:paraId="5BC2DB8C" w14:textId="48B0A4AF" w:rsidR="007B6964" w:rsidRDefault="003D7C6E" w:rsidP="007B6964">
      <w:pPr>
        <w:keepNext/>
        <w:jc w:val="center"/>
      </w:pPr>
      <w:r w:rsidRPr="003D7C6E">
        <w:rPr>
          <w:noProof/>
        </w:rPr>
        <w:drawing>
          <wp:inline distT="0" distB="0" distL="0" distR="0" wp14:anchorId="011E41C0" wp14:editId="458B13A8">
            <wp:extent cx="3200400" cy="1732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5D6D8052" w14:textId="77777777" w:rsidR="007B6964" w:rsidRDefault="007B6964" w:rsidP="007B6964">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Figure</w:t>
      </w:r>
      <w:r>
        <w:rPr>
          <w:rFonts w:ascii="Times New Roman" w:hAnsi="Times New Roman" w:cs="Times New Roman"/>
          <w:i w:val="0"/>
          <w:color w:val="auto"/>
          <w:sz w:val="20"/>
        </w:rPr>
        <w:t xml:space="preserve"> 8</w:t>
      </w:r>
      <w:r w:rsidRPr="00857AE9">
        <w:rPr>
          <w:rFonts w:ascii="Times New Roman" w:hAnsi="Times New Roman" w:cs="Times New Roman"/>
          <w:i w:val="0"/>
          <w:color w:val="auto"/>
          <w:sz w:val="20"/>
        </w:rPr>
        <w:t xml:space="preserve">: </w:t>
      </w:r>
      <w:r>
        <w:rPr>
          <w:rFonts w:ascii="Times New Roman" w:hAnsi="Times New Roman" w:cs="Times New Roman"/>
          <w:i w:val="0"/>
          <w:color w:val="auto"/>
          <w:sz w:val="20"/>
        </w:rPr>
        <w:t>C</w:t>
      </w:r>
      <w:r w:rsidRPr="00857AE9">
        <w:rPr>
          <w:rFonts w:ascii="Times New Roman" w:hAnsi="Times New Roman" w:cs="Times New Roman"/>
          <w:i w:val="0"/>
          <w:color w:val="auto"/>
          <w:sz w:val="20"/>
        </w:rPr>
        <w:t xml:space="preserve">ase </w:t>
      </w:r>
      <w:r>
        <w:rPr>
          <w:rFonts w:ascii="Times New Roman" w:hAnsi="Times New Roman" w:cs="Times New Roman"/>
          <w:i w:val="0"/>
          <w:color w:val="auto"/>
          <w:sz w:val="20"/>
        </w:rPr>
        <w:t xml:space="preserve">1 optimized restoration </w:t>
      </w:r>
      <w:r w:rsidRPr="00857AE9">
        <w:rPr>
          <w:rFonts w:ascii="Times New Roman" w:hAnsi="Times New Roman" w:cs="Times New Roman"/>
          <w:i w:val="0"/>
          <w:color w:val="auto"/>
          <w:sz w:val="20"/>
        </w:rPr>
        <w:t xml:space="preserve">without </w:t>
      </w:r>
      <w:r>
        <w:rPr>
          <w:rFonts w:ascii="Times New Roman" w:hAnsi="Times New Roman" w:cs="Times New Roman"/>
          <w:i w:val="0"/>
          <w:color w:val="auto"/>
          <w:sz w:val="20"/>
        </w:rPr>
        <w:t xml:space="preserve">dynamic </w:t>
      </w:r>
      <w:r w:rsidRPr="00857AE9">
        <w:rPr>
          <w:rFonts w:ascii="Times New Roman" w:hAnsi="Times New Roman" w:cs="Times New Roman"/>
          <w:i w:val="0"/>
          <w:color w:val="auto"/>
          <w:sz w:val="20"/>
        </w:rPr>
        <w:t>feedback</w:t>
      </w:r>
      <w:r>
        <w:rPr>
          <w:rFonts w:ascii="Times New Roman" w:hAnsi="Times New Roman" w:cs="Times New Roman"/>
          <w:i w:val="0"/>
          <w:color w:val="auto"/>
          <w:sz w:val="20"/>
        </w:rPr>
        <w:t>.</w:t>
      </w:r>
    </w:p>
    <w:p w14:paraId="4CE0AA4C" w14:textId="77777777" w:rsidR="007B6964" w:rsidRDefault="007B6964" w:rsidP="007B6964">
      <w:pPr>
        <w:ind w:firstLine="187"/>
        <w:jc w:val="both"/>
        <w:rPr>
          <w:rFonts w:eastAsia="BatangChe"/>
        </w:rPr>
      </w:pPr>
      <w:r>
        <w:rPr>
          <w:rFonts w:eastAsia="BatangChe"/>
        </w:rPr>
        <w:t xml:space="preserve">After solving the MISOCP optimization problem, NS-3 communication system simulation was run to determine the delays in the transmission of information to different subsystems. This included the transmission of switching and </w:t>
      </w:r>
      <w:r>
        <w:rPr>
          <w:rFonts w:eastAsia="BatangChe"/>
        </w:rPr>
        <w:t xml:space="preserve">control commands from the central controller to the microgrid controllers. The microgrid controllers distributed them to the generators, loads, and switches. </w:t>
      </w:r>
    </w:p>
    <w:p w14:paraId="61F1FDA6" w14:textId="77777777" w:rsidR="007B6964" w:rsidRDefault="007B6964" w:rsidP="007B6964">
      <w:pPr>
        <w:ind w:firstLine="187"/>
        <w:jc w:val="both"/>
        <w:rPr>
          <w:rFonts w:eastAsia="BatangChe"/>
        </w:rPr>
      </w:pPr>
      <w:r>
        <w:rPr>
          <w:rFonts w:eastAsia="BatangChe"/>
        </w:rPr>
        <w:t xml:space="preserve">The control commands and communication delays were finally incorporated in the GridLAB-D power system simulation. This three-level simulation provided the </w:t>
      </w:r>
      <w:r w:rsidRPr="00E44A0F">
        <w:rPr>
          <w:rFonts w:eastAsia="BatangChe"/>
          <w:kern w:val="2"/>
          <w:lang w:eastAsia="ko-KR"/>
        </w:rPr>
        <w:t xml:space="preserve">cyber-physical implementation of </w:t>
      </w:r>
      <w:r>
        <w:rPr>
          <w:rFonts w:eastAsia="BatangChe"/>
          <w:kern w:val="2"/>
          <w:lang w:eastAsia="ko-KR"/>
        </w:rPr>
        <w:t>the</w:t>
      </w:r>
      <w:r w:rsidRPr="00E44A0F">
        <w:rPr>
          <w:rFonts w:eastAsia="BatangChe"/>
          <w:kern w:val="2"/>
          <w:lang w:eastAsia="ko-KR"/>
        </w:rPr>
        <w:t xml:space="preserve"> resilient distribution system</w:t>
      </w:r>
      <w:r>
        <w:rPr>
          <w:rFonts w:eastAsia="BatangChe"/>
          <w:kern w:val="2"/>
          <w:lang w:eastAsia="ko-KR"/>
        </w:rPr>
        <w:t>.</w:t>
      </w:r>
      <w:r>
        <w:rPr>
          <w:rFonts w:eastAsia="BatangChe"/>
        </w:rPr>
        <w:t xml:space="preserve">       </w:t>
      </w:r>
    </w:p>
    <w:p w14:paraId="1B9CB38E" w14:textId="77777777" w:rsidR="007B6964" w:rsidRDefault="007B6964" w:rsidP="007B6964">
      <w:pPr>
        <w:ind w:firstLine="187"/>
        <w:jc w:val="both"/>
        <w:rPr>
          <w:rFonts w:eastAsia="BatangChe"/>
        </w:rPr>
      </w:pPr>
      <w:r w:rsidRPr="003F1837">
        <w:rPr>
          <w:rFonts w:eastAsia="BatangChe"/>
        </w:rPr>
        <w:t xml:space="preserve">The frequency and voltage of each node were monitored using </w:t>
      </w:r>
      <w:r>
        <w:rPr>
          <w:rFonts w:eastAsia="BatangChe"/>
        </w:rPr>
        <w:t>phasor measurement units (PMUs)</w:t>
      </w:r>
      <w:r w:rsidRPr="003F1837">
        <w:rPr>
          <w:rFonts w:eastAsia="BatangChe"/>
        </w:rPr>
        <w:t xml:space="preserve">. The phase current of each transmission line was also monitored using digital ammeters. The precision of these meters was one millisecond. Each microgrid controller aggregated the situational data for real-time monitoring of different subsystems. </w:t>
      </w:r>
    </w:p>
    <w:p w14:paraId="65A117CA" w14:textId="77777777" w:rsidR="007B6964" w:rsidRDefault="007B6964" w:rsidP="007B6964">
      <w:pPr>
        <w:ind w:firstLine="187"/>
        <w:jc w:val="both"/>
        <w:rPr>
          <w:rFonts w:eastAsia="BatangChe"/>
        </w:rPr>
      </w:pPr>
      <w:r w:rsidRPr="00951A87">
        <w:rPr>
          <w:rFonts w:eastAsia="BatangChe"/>
        </w:rPr>
        <w:t>When a bus block was switched on, all the loads and generators in that bus block were started.</w:t>
      </w:r>
      <w:r>
        <w:rPr>
          <w:rFonts w:eastAsia="BatangChe"/>
        </w:rPr>
        <w:t xml:space="preserve"> The power set-points of generators were dictated by the microgrid controllers. Unlike the optimization problem, three different types of loads were simulated in the GridLAB-D simulation: constant power loads, constant current loads and constant impedance loads. In this way, the power system simulation was intentionally made different from the optimization program. This was done to simulate the effect of load forecast errors on the power system restoration. </w:t>
      </w:r>
    </w:p>
    <w:p w14:paraId="701A8BFA" w14:textId="7E71B96F" w:rsidR="007B6964" w:rsidRDefault="007B6964" w:rsidP="007B6964">
      <w:pPr>
        <w:ind w:firstLine="187"/>
        <w:jc w:val="both"/>
        <w:rPr>
          <w:rFonts w:eastAsia="BatangChe"/>
        </w:rPr>
      </w:pPr>
      <w:r w:rsidRPr="00020CDF">
        <w:rPr>
          <w:rFonts w:eastAsia="BatangChe"/>
        </w:rPr>
        <w:t xml:space="preserve">Huge voltage and frequency dips resulted from inductive load switching and power ramping. </w:t>
      </w:r>
      <w:r>
        <w:rPr>
          <w:rFonts w:eastAsia="BatangChe"/>
        </w:rPr>
        <w:t>The frequency dips of the</w:t>
      </w:r>
      <w:r w:rsidRPr="003F1837">
        <w:rPr>
          <w:rFonts w:eastAsia="BatangChe"/>
        </w:rPr>
        <w:t xml:space="preserve"> four black start diesel generators can be seen in Figure </w:t>
      </w:r>
      <w:r>
        <w:rPr>
          <w:rFonts w:eastAsia="BatangChe"/>
        </w:rPr>
        <w:t>9</w:t>
      </w:r>
      <w:r w:rsidRPr="003F1837">
        <w:rPr>
          <w:rFonts w:eastAsia="BatangChe"/>
        </w:rPr>
        <w:t>.</w:t>
      </w:r>
      <w:r>
        <w:rPr>
          <w:rFonts w:eastAsia="BatangChe"/>
        </w:rPr>
        <w:t xml:space="preserve"> </w:t>
      </w:r>
    </w:p>
    <w:p w14:paraId="6BE3D055" w14:textId="1DBC3435" w:rsidR="007B5535" w:rsidRDefault="007B5535" w:rsidP="007B6964">
      <w:pPr>
        <w:ind w:firstLine="187"/>
        <w:jc w:val="both"/>
        <w:rPr>
          <w:rFonts w:eastAsia="BatangChe"/>
        </w:rPr>
      </w:pPr>
    </w:p>
    <w:p w14:paraId="4B91A0CA" w14:textId="18324152" w:rsidR="007B6964" w:rsidRDefault="0055612D" w:rsidP="007B6964">
      <w:pPr>
        <w:keepNext/>
        <w:jc w:val="center"/>
      </w:pPr>
      <w:r w:rsidRPr="0055612D">
        <w:rPr>
          <w:noProof/>
        </w:rPr>
        <w:drawing>
          <wp:inline distT="0" distB="0" distL="0" distR="0" wp14:anchorId="41FDF2E5" wp14:editId="6271F776">
            <wp:extent cx="3200400" cy="988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2CD246A4" w14:textId="77777777" w:rsidR="007B6964" w:rsidRDefault="007B6964" w:rsidP="007B6964">
      <w:pPr>
        <w:keepNext/>
        <w:jc w:val="center"/>
      </w:pPr>
      <w:r>
        <w:t>(a)</w:t>
      </w:r>
    </w:p>
    <w:p w14:paraId="19ECD294" w14:textId="1238C9D1" w:rsidR="007B6964" w:rsidRDefault="00E968DB" w:rsidP="007B6964">
      <w:pPr>
        <w:keepNext/>
        <w:jc w:val="center"/>
      </w:pPr>
      <w:r w:rsidRPr="00E968DB">
        <w:rPr>
          <w:noProof/>
        </w:rPr>
        <w:drawing>
          <wp:inline distT="0" distB="0" distL="0" distR="0" wp14:anchorId="7ACA0B86" wp14:editId="71823CDC">
            <wp:extent cx="3200400" cy="988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2D5738CE" w14:textId="77777777" w:rsidR="007B6964" w:rsidRDefault="007B6964" w:rsidP="007B6964">
      <w:pPr>
        <w:keepNext/>
        <w:jc w:val="center"/>
      </w:pPr>
      <w:r>
        <w:t>(b)</w:t>
      </w:r>
    </w:p>
    <w:p w14:paraId="062B03CB" w14:textId="5B73E0B6" w:rsidR="007B6964" w:rsidRDefault="00792EB3" w:rsidP="007B6964">
      <w:pPr>
        <w:keepNext/>
        <w:jc w:val="center"/>
      </w:pPr>
      <w:r w:rsidRPr="00792EB3">
        <w:rPr>
          <w:noProof/>
        </w:rPr>
        <w:drawing>
          <wp:inline distT="0" distB="0" distL="0" distR="0" wp14:anchorId="1E733656" wp14:editId="54B1A8AE">
            <wp:extent cx="3200400" cy="988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3B3D24C4" w14:textId="77777777" w:rsidR="007B6964" w:rsidRDefault="007B6964" w:rsidP="007B6964">
      <w:pPr>
        <w:keepNext/>
        <w:jc w:val="center"/>
      </w:pPr>
      <w:r>
        <w:t>(c)</w:t>
      </w:r>
    </w:p>
    <w:p w14:paraId="33B83883" w14:textId="55A84907" w:rsidR="007B6964" w:rsidRDefault="00E968DB" w:rsidP="007B6964">
      <w:pPr>
        <w:keepNext/>
        <w:jc w:val="center"/>
      </w:pPr>
      <w:r w:rsidRPr="00E968DB">
        <w:rPr>
          <w:noProof/>
        </w:rPr>
        <w:drawing>
          <wp:inline distT="0" distB="0" distL="0" distR="0" wp14:anchorId="64EF6072" wp14:editId="27A93231">
            <wp:extent cx="3200400" cy="1158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158875"/>
                    </a:xfrm>
                    <a:prstGeom prst="rect">
                      <a:avLst/>
                    </a:prstGeom>
                    <a:noFill/>
                    <a:ln>
                      <a:noFill/>
                    </a:ln>
                  </pic:spPr>
                </pic:pic>
              </a:graphicData>
            </a:graphic>
          </wp:inline>
        </w:drawing>
      </w:r>
    </w:p>
    <w:p w14:paraId="3D5CD41B" w14:textId="77777777" w:rsidR="007B6964" w:rsidRDefault="007B6964" w:rsidP="007B6964">
      <w:pPr>
        <w:keepNext/>
        <w:jc w:val="center"/>
      </w:pPr>
      <w:r>
        <w:t>(d)</w:t>
      </w:r>
    </w:p>
    <w:p w14:paraId="2D41D378" w14:textId="77777777" w:rsidR="007B6964" w:rsidRDefault="007B6964" w:rsidP="007B6964">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Pr>
          <w:rFonts w:ascii="Times New Roman" w:hAnsi="Times New Roman" w:cs="Times New Roman"/>
          <w:i w:val="0"/>
          <w:color w:val="auto"/>
          <w:sz w:val="20"/>
        </w:rPr>
        <w:t>9</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Pr>
          <w:rFonts w:ascii="Times New Roman" w:hAnsi="Times New Roman" w:cs="Times New Roman"/>
          <w:i w:val="0"/>
          <w:color w:val="auto"/>
          <w:sz w:val="20"/>
        </w:rPr>
        <w:t xml:space="preserve"> responses of diesel generators</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for four stages in case 1: (a) MG1 (b) MG2 (c) MG3 (d) MG4.</w:t>
      </w:r>
    </w:p>
    <w:p w14:paraId="515A7D42" w14:textId="77777777" w:rsidR="007B6964" w:rsidRDefault="007B6964" w:rsidP="007B6964">
      <w:pPr>
        <w:ind w:firstLine="187"/>
        <w:jc w:val="both"/>
        <w:rPr>
          <w:rFonts w:eastAsia="BatangChe"/>
        </w:rPr>
      </w:pPr>
      <w:r>
        <w:rPr>
          <w:rFonts w:eastAsia="BatangChe"/>
        </w:rPr>
        <w:lastRenderedPageBreak/>
        <w:t>Synchronous generators can be considered as the most dominant generators in an inverter-dominated microgrid. Therefore, these results give the effective frequency response of each microgrid. The diesel generators of microgrid 1 and microgrid 2 experienced the most severe frequency transients due to the presence of highly unbalanced loads on the three phases. The diesel generator of microgrid 3 was the most stable since this microgrid only had three phase lines with relatively balanced loads. Microgrid 4 was the largest in size hence it experienced transients in each stage from the remote switching of unbalanced loads.</w:t>
      </w:r>
    </w:p>
    <w:p w14:paraId="17841E94" w14:textId="78CEDC61" w:rsidR="007B6964" w:rsidRDefault="007B6964" w:rsidP="007B6964">
      <w:pPr>
        <w:ind w:firstLine="187"/>
        <w:jc w:val="both"/>
      </w:pPr>
      <w:r>
        <w:rPr>
          <w:rFonts w:eastAsia="BatangChe"/>
        </w:rPr>
        <w:t xml:space="preserve">The terminal voltage of the black start diesel generator at node 76 can be seen in Figure 10. Huge voltage </w:t>
      </w:r>
      <w:r w:rsidRPr="00020CDF">
        <w:rPr>
          <w:rFonts w:eastAsia="BatangChe"/>
        </w:rPr>
        <w:t>dips resulted from inductive load switching and power ramping.</w:t>
      </w:r>
      <w:r>
        <w:rPr>
          <w:rFonts w:eastAsia="BatangChe"/>
        </w:rPr>
        <w:t xml:space="preserve"> Unbalanced loading of the three phases caused the phase voltages to be </w:t>
      </w:r>
      <w:r w:rsidR="007C096B">
        <w:rPr>
          <w:rFonts w:eastAsia="BatangChe"/>
        </w:rPr>
        <w:t>affected</w:t>
      </w:r>
      <w:r>
        <w:rPr>
          <w:rFonts w:eastAsia="BatangChe"/>
        </w:rPr>
        <w:t xml:space="preserve"> greatly. The MISOCP optimization problem could not predict the voltage spikes experienced in the simulation. These transient voltage spikes can cause commutation failure of IBDGs and trigger the power protection system.  </w:t>
      </w:r>
      <w:r>
        <w:t xml:space="preserve">   </w:t>
      </w:r>
    </w:p>
    <w:p w14:paraId="4295BFD3" w14:textId="77777777" w:rsidR="007B6964" w:rsidRDefault="007B6964" w:rsidP="007B6964">
      <w:pPr>
        <w:jc w:val="both"/>
      </w:pPr>
    </w:p>
    <w:p w14:paraId="05ECD401" w14:textId="53B48046" w:rsidR="007B6964" w:rsidRDefault="00BF0BEA" w:rsidP="007B6964">
      <w:pPr>
        <w:jc w:val="center"/>
      </w:pPr>
      <w:r w:rsidRPr="00BF0BEA">
        <w:rPr>
          <w:noProof/>
        </w:rPr>
        <w:drawing>
          <wp:inline distT="0" distB="0" distL="0" distR="0" wp14:anchorId="0FDE7424" wp14:editId="6EAA9DD0">
            <wp:extent cx="3200400" cy="1732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698DCF60" w14:textId="77777777" w:rsidR="007B6964" w:rsidRDefault="007B6964" w:rsidP="007B6964">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10</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Phase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of node 76 for case 1</w:t>
      </w:r>
      <w:r w:rsidRPr="0011082F">
        <w:rPr>
          <w:rFonts w:ascii="Times New Roman" w:hAnsi="Times New Roman" w:cs="Times New Roman"/>
          <w:i w:val="0"/>
          <w:color w:val="auto"/>
          <w:sz w:val="20"/>
        </w:rPr>
        <w:t>.</w:t>
      </w:r>
    </w:p>
    <w:p w14:paraId="00598BBE" w14:textId="77777777" w:rsidR="007B6964" w:rsidRDefault="007B6964" w:rsidP="007B6964">
      <w:pPr>
        <w:ind w:firstLine="187"/>
        <w:jc w:val="both"/>
        <w:rPr>
          <w:rFonts w:eastAsia="BatangChe"/>
          <w:kern w:val="2"/>
          <w:lang w:eastAsia="ko-KR"/>
        </w:rPr>
      </w:pPr>
      <w:r>
        <w:t xml:space="preserve">The sequential switching of bus blocks also impacted the transmission line currents. The current spikes for line 76-77 can be seen in Figure 11. Unbalanced loading of generators caused the phase currents to be asymmetrical. </w:t>
      </w:r>
      <w:r>
        <w:rPr>
          <w:rFonts w:eastAsia="BatangChe"/>
          <w:kern w:val="2"/>
          <w:lang w:eastAsia="ko-KR"/>
        </w:rPr>
        <w:t>Repetitive current spikes can cause overheating of generators, loads and lines.</w:t>
      </w:r>
    </w:p>
    <w:p w14:paraId="0652A0CA" w14:textId="77777777" w:rsidR="007B6964" w:rsidRPr="00FA4CF0" w:rsidRDefault="007B6964" w:rsidP="007B6964">
      <w:pPr>
        <w:ind w:firstLine="187"/>
        <w:jc w:val="both"/>
      </w:pPr>
    </w:p>
    <w:p w14:paraId="2AEF11AB" w14:textId="4DCB0582" w:rsidR="007B6964" w:rsidRDefault="00CB3CDE" w:rsidP="007B6964">
      <w:pPr>
        <w:keepNext/>
        <w:jc w:val="center"/>
      </w:pPr>
      <w:r w:rsidRPr="00CB3CDE">
        <w:rPr>
          <w:noProof/>
        </w:rPr>
        <w:drawing>
          <wp:inline distT="0" distB="0" distL="0" distR="0" wp14:anchorId="3B69B94F" wp14:editId="5602E267">
            <wp:extent cx="3200400" cy="1732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30859C62" w14:textId="77777777" w:rsidR="007B6964" w:rsidRPr="00C87F63" w:rsidRDefault="007B6964" w:rsidP="007B6964">
      <w:pPr>
        <w:pStyle w:val="Caption"/>
        <w:jc w:val="center"/>
        <w:rPr>
          <w:rFonts w:ascii="Times New Roman" w:hAnsi="Times New Roman" w:cs="Times New Roman"/>
          <w:i w:val="0"/>
          <w:color w:val="auto"/>
          <w:sz w:val="20"/>
        </w:rPr>
      </w:pPr>
      <w:r w:rsidRPr="00C87F63">
        <w:rPr>
          <w:rFonts w:ascii="Times New Roman" w:hAnsi="Times New Roman" w:cs="Times New Roman"/>
          <w:i w:val="0"/>
          <w:color w:val="auto"/>
          <w:sz w:val="20"/>
        </w:rPr>
        <w:t xml:space="preserve">Figure </w:t>
      </w:r>
      <w:r>
        <w:rPr>
          <w:rFonts w:ascii="Times New Roman" w:hAnsi="Times New Roman" w:cs="Times New Roman"/>
          <w:i w:val="0"/>
          <w:color w:val="auto"/>
          <w:sz w:val="20"/>
        </w:rPr>
        <w:t>11</w:t>
      </w:r>
      <w:r w:rsidRPr="00C87F63">
        <w:rPr>
          <w:rFonts w:ascii="Times New Roman" w:hAnsi="Times New Roman" w:cs="Times New Roman"/>
          <w:i w:val="0"/>
          <w:color w:val="auto"/>
          <w:sz w:val="20"/>
        </w:rPr>
        <w:t xml:space="preserve">: </w:t>
      </w:r>
      <w:r>
        <w:rPr>
          <w:rFonts w:ascii="Times New Roman" w:hAnsi="Times New Roman" w:cs="Times New Roman"/>
          <w:i w:val="0"/>
          <w:color w:val="auto"/>
          <w:sz w:val="20"/>
        </w:rPr>
        <w:t>P</w:t>
      </w:r>
      <w:r w:rsidRPr="00C87F63">
        <w:rPr>
          <w:rFonts w:ascii="Times New Roman" w:hAnsi="Times New Roman" w:cs="Times New Roman"/>
          <w:i w:val="0"/>
          <w:color w:val="auto"/>
          <w:sz w:val="20"/>
        </w:rPr>
        <w:t>hase current</w:t>
      </w:r>
      <w:r>
        <w:rPr>
          <w:rFonts w:ascii="Times New Roman" w:hAnsi="Times New Roman" w:cs="Times New Roman"/>
          <w:i w:val="0"/>
          <w:color w:val="auto"/>
          <w:sz w:val="20"/>
        </w:rPr>
        <w:t>s of Line 76-77 for case 1</w:t>
      </w:r>
      <w:r w:rsidRPr="00C87F63">
        <w:rPr>
          <w:rFonts w:ascii="Times New Roman" w:hAnsi="Times New Roman" w:cs="Times New Roman"/>
          <w:i w:val="0"/>
          <w:color w:val="auto"/>
          <w:sz w:val="20"/>
        </w:rPr>
        <w:t>.</w:t>
      </w:r>
    </w:p>
    <w:p w14:paraId="10CD254C" w14:textId="56330384" w:rsidR="007B6964" w:rsidRDefault="007B6964" w:rsidP="007B6964">
      <w:pPr>
        <w:keepNext/>
        <w:ind w:firstLine="187"/>
        <w:jc w:val="both"/>
      </w:pPr>
      <w:r>
        <w:t xml:space="preserve">The transient fault records prove that the MISOCP optimization model does not capture the complete picture of the power flow simulation. It is incapable of forecasting the transient response of synchronous generators, inverter-based generators, transmission lines, and loads. As a result, the optimized restoration solution resulted in severe voltage, current, and frequency spikes. These transients can damage sensitive electronic equipment and trigger the electrical protection system. </w:t>
      </w:r>
      <w:r w:rsidRPr="0006536F">
        <w:t xml:space="preserve">This restoration scheme was the most </w:t>
      </w:r>
      <w:r w:rsidRPr="0006536F">
        <w:t>aggressive as it did not include dynamic feedback from the GridLAB-D power system simulation.</w:t>
      </w:r>
    </w:p>
    <w:p w14:paraId="7E1AD0FE" w14:textId="29AE80EE" w:rsidR="00BD2B01" w:rsidRDefault="00BD2B01" w:rsidP="007B6964">
      <w:pPr>
        <w:keepNext/>
        <w:ind w:firstLine="187"/>
        <w:jc w:val="both"/>
      </w:pPr>
    </w:p>
    <w:p w14:paraId="2694FF82" w14:textId="1A02962B" w:rsidR="00BD2B01" w:rsidRDefault="00BD2B01" w:rsidP="00BD2B01">
      <w:pPr>
        <w:pStyle w:val="ListParagraph"/>
        <w:keepNext/>
        <w:numPr>
          <w:ilvl w:val="0"/>
          <w:numId w:val="15"/>
        </w:numPr>
        <w:jc w:val="both"/>
      </w:pPr>
      <w:r>
        <w:t>Communication failure</w:t>
      </w:r>
    </w:p>
    <w:p w14:paraId="49DA4D54" w14:textId="77777777" w:rsidR="00BD2B01" w:rsidRDefault="00BD2B01" w:rsidP="007B6964">
      <w:pPr>
        <w:keepNext/>
        <w:ind w:firstLine="187"/>
        <w:jc w:val="both"/>
      </w:pPr>
    </w:p>
    <w:p w14:paraId="291C8D98" w14:textId="77777777" w:rsidR="007B6964" w:rsidRDefault="007B6964" w:rsidP="007B6964">
      <w:pPr>
        <w:keepNext/>
        <w:ind w:firstLine="187"/>
        <w:jc w:val="both"/>
      </w:pPr>
      <w:r>
        <w:t>The situation can deteriorate further if the communication system fails during the service restoration. Perfect coordination is needed between the DERs, smart switches and the central controller. Before switching additional load, sufficient spinning reserve must be available in the power system. The DERs must be ramped up before switching the additional load to prevent over-stressing of the running generators. If any generator fails to start or ramp up at the correct time, the over-stressed generators can lose synchronism. This can cause huge frequency swings and trigger the electrical protection system.</w:t>
      </w:r>
    </w:p>
    <w:p w14:paraId="4770CC29" w14:textId="77777777" w:rsidR="007B6964" w:rsidRDefault="007B6964" w:rsidP="007B6964">
      <w:pPr>
        <w:keepNext/>
        <w:ind w:firstLine="187"/>
        <w:jc w:val="both"/>
      </w:pPr>
      <w:r>
        <w:t xml:space="preserve">Communication failure can result from unexpected data traffic, queueing delay and packet drops of the DER command signals. Another simulation was carried out to analyze the impact of communication failure on microgrid stability. As planned, grid forming generators started the load restoration. In order to simulate communication failure, the DER control commands were executed after switching the bus block loads. </w:t>
      </w:r>
      <w:r>
        <w:lastRenderedPageBreak/>
        <w:t xml:space="preserve">The resulting frequency responses of the four grid forming diesel generators are shown in Figure 12.   </w:t>
      </w:r>
    </w:p>
    <w:p w14:paraId="4D550B1C" w14:textId="77777777" w:rsidR="007B6964" w:rsidRDefault="007B6964" w:rsidP="007B6964">
      <w:pPr>
        <w:keepNext/>
        <w:ind w:firstLine="187"/>
        <w:jc w:val="both"/>
      </w:pPr>
      <w:r>
        <w:t xml:space="preserve">  </w:t>
      </w:r>
    </w:p>
    <w:p w14:paraId="52981AF8" w14:textId="21008A93" w:rsidR="007B6964" w:rsidRDefault="00CE2699" w:rsidP="007B6964">
      <w:pPr>
        <w:keepNext/>
        <w:jc w:val="center"/>
      </w:pPr>
      <w:r w:rsidRPr="00CE2699">
        <w:rPr>
          <w:noProof/>
        </w:rPr>
        <w:drawing>
          <wp:inline distT="0" distB="0" distL="0" distR="0" wp14:anchorId="66C46D95" wp14:editId="06E60508">
            <wp:extent cx="3200400" cy="973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304F8837" w14:textId="77777777" w:rsidR="007B6964" w:rsidRDefault="007B6964" w:rsidP="007B6964">
      <w:pPr>
        <w:keepNext/>
        <w:jc w:val="center"/>
      </w:pPr>
      <w:r>
        <w:t>(a)</w:t>
      </w:r>
    </w:p>
    <w:p w14:paraId="762983F0" w14:textId="7F770E4A" w:rsidR="007B6964" w:rsidRDefault="007B5294" w:rsidP="007B6964">
      <w:pPr>
        <w:keepNext/>
        <w:jc w:val="center"/>
      </w:pPr>
      <w:r w:rsidRPr="007B5294">
        <w:rPr>
          <w:noProof/>
        </w:rPr>
        <w:drawing>
          <wp:inline distT="0" distB="0" distL="0" distR="0" wp14:anchorId="5824FC50" wp14:editId="410E608E">
            <wp:extent cx="3200400" cy="973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31B785D9" w14:textId="77777777" w:rsidR="007B6964" w:rsidRDefault="007B6964" w:rsidP="007B6964">
      <w:pPr>
        <w:keepNext/>
        <w:jc w:val="center"/>
      </w:pPr>
      <w:r>
        <w:t>(b)</w:t>
      </w:r>
    </w:p>
    <w:p w14:paraId="6896B2D1" w14:textId="129BE199" w:rsidR="007B6964" w:rsidRDefault="00021F6C" w:rsidP="007B6964">
      <w:pPr>
        <w:keepNext/>
        <w:jc w:val="center"/>
      </w:pPr>
      <w:r w:rsidRPr="00021F6C">
        <w:rPr>
          <w:noProof/>
        </w:rPr>
        <w:drawing>
          <wp:inline distT="0" distB="0" distL="0" distR="0" wp14:anchorId="1C8F5141" wp14:editId="0DC564BF">
            <wp:extent cx="3200400" cy="973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7856E5B9" w14:textId="77777777" w:rsidR="007B6964" w:rsidRDefault="007B6964" w:rsidP="007B6964">
      <w:pPr>
        <w:keepNext/>
        <w:jc w:val="center"/>
      </w:pPr>
      <w:r>
        <w:t>(c)</w:t>
      </w:r>
    </w:p>
    <w:p w14:paraId="38B7D654" w14:textId="054B0790" w:rsidR="007B6964" w:rsidRDefault="00BD2B01" w:rsidP="007B6964">
      <w:pPr>
        <w:keepNext/>
        <w:jc w:val="center"/>
      </w:pPr>
      <w:r w:rsidRPr="00BD2B01">
        <w:rPr>
          <w:noProof/>
        </w:rPr>
        <w:drawing>
          <wp:inline distT="0" distB="0" distL="0" distR="0" wp14:anchorId="5B751B07" wp14:editId="1C53CED8">
            <wp:extent cx="3200400" cy="1155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155065"/>
                    </a:xfrm>
                    <a:prstGeom prst="rect">
                      <a:avLst/>
                    </a:prstGeom>
                    <a:noFill/>
                    <a:ln>
                      <a:noFill/>
                    </a:ln>
                  </pic:spPr>
                </pic:pic>
              </a:graphicData>
            </a:graphic>
          </wp:inline>
        </w:drawing>
      </w:r>
    </w:p>
    <w:p w14:paraId="7FA6328C" w14:textId="77777777" w:rsidR="007B6964" w:rsidRDefault="007B6964" w:rsidP="007B6964">
      <w:pPr>
        <w:keepNext/>
        <w:jc w:val="center"/>
      </w:pPr>
      <w:r>
        <w:t>(d)</w:t>
      </w:r>
    </w:p>
    <w:p w14:paraId="25EE237D" w14:textId="77777777" w:rsidR="007B6964" w:rsidRDefault="007B6964" w:rsidP="007B6964">
      <w:pPr>
        <w:keepNext/>
        <w:jc w:val="center"/>
      </w:pPr>
      <w:r w:rsidRPr="00DE1313">
        <w:t xml:space="preserve">Figure </w:t>
      </w:r>
      <w:r>
        <w:t>12</w:t>
      </w:r>
      <w:r w:rsidRPr="00DE1313">
        <w:t xml:space="preserve">: </w:t>
      </w:r>
      <w:r>
        <w:t>F</w:t>
      </w:r>
      <w:r w:rsidRPr="00DE1313">
        <w:t>requency</w:t>
      </w:r>
      <w:r>
        <w:t xml:space="preserve"> responses of diesel generators</w:t>
      </w:r>
      <w:r w:rsidRPr="00DE1313">
        <w:t xml:space="preserve"> </w:t>
      </w:r>
      <w:r>
        <w:t>for communication failure in case 1: (a) MG1 (b) MG2 (c) MG3 (d) MG4.</w:t>
      </w:r>
    </w:p>
    <w:p w14:paraId="3BD44B5A" w14:textId="77777777" w:rsidR="007B6964" w:rsidRDefault="007B6964" w:rsidP="007B6964">
      <w:pPr>
        <w:keepNext/>
      </w:pPr>
    </w:p>
    <w:p w14:paraId="5A5B8679" w14:textId="77777777" w:rsidR="007B6964" w:rsidRDefault="007B6964" w:rsidP="007B6964">
      <w:pPr>
        <w:keepNext/>
        <w:ind w:firstLine="187"/>
        <w:jc w:val="both"/>
        <w:rPr>
          <w:rFonts w:eastAsia="BatangChe"/>
          <w:kern w:val="2"/>
          <w:lang w:eastAsia="ko-KR"/>
        </w:rPr>
      </w:pPr>
      <w:r>
        <w:rPr>
          <w:rFonts w:eastAsia="BatangChe"/>
          <w:kern w:val="2"/>
          <w:lang w:eastAsia="ko-KR"/>
        </w:rPr>
        <w:t xml:space="preserve">Switching additional loads before ramping up the generators caused the generators to lose stability. The grid forming synchronous generators quickly lost synchronism when they got over-stressed. The frequency swing exceeded the safe operation limit and the GridLAB-D Newton Raphson solver failed to converge to a solution.   </w:t>
      </w:r>
    </w:p>
    <w:p w14:paraId="50E26F60" w14:textId="45030B5F" w:rsidR="005E164B" w:rsidRPr="0065750A" w:rsidRDefault="007B6964" w:rsidP="0065750A">
      <w:pPr>
        <w:ind w:firstLine="187"/>
        <w:jc w:val="both"/>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t>The simulation was repeated to evaluate the effect of dynamic constraints (34)-(36) on the microgrid stability. The second and third cases used real-time feedback from the power system simulation to improve the microgrid restoration.</w:t>
      </w:r>
    </w:p>
    <w:p w14:paraId="4C6E2FB1" w14:textId="024A8F62" w:rsidR="00AB284A" w:rsidRPr="00850317" w:rsidRDefault="00AB284A" w:rsidP="00850317">
      <w:pPr>
        <w:pStyle w:val="Caption"/>
        <w:jc w:val="center"/>
        <w:rPr>
          <w:rFonts w:ascii="Times New Roman" w:hAnsi="Times New Roman" w:cs="Times New Roman"/>
          <w:i w:val="0"/>
          <w:iCs w:val="0"/>
          <w:color w:val="auto"/>
          <w:sz w:val="20"/>
          <w:szCs w:val="20"/>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32E066C" w14:textId="1A924472" w:rsidR="00AA639C" w:rsidRDefault="004E3F5E" w:rsidP="00D07AE8">
      <w:pPr>
        <w:ind w:firstLine="187"/>
        <w:jc w:val="both"/>
        <w:rPr>
          <w:rFonts w:eastAsia="Calibri"/>
        </w:rPr>
      </w:pPr>
      <w:r w:rsidRPr="004E3F5E">
        <w:rPr>
          <w:rFonts w:eastAsia="Calibri"/>
        </w:rPr>
        <w:t xml:space="preserve">Electric vehicles and battery energy storage </w:t>
      </w:r>
      <w:r w:rsidR="009E533A">
        <w:rPr>
          <w:rFonts w:eastAsia="Calibri"/>
        </w:rPr>
        <w:t>were</w:t>
      </w:r>
      <w:r w:rsidRPr="004E3F5E">
        <w:rPr>
          <w:rFonts w:eastAsia="Calibri"/>
        </w:rPr>
        <w:t xml:space="preserve"> used as flexible sources of energy to alleviate the uncertainties in the system.</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2B2B0743"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r w:rsidR="001E7376" w:rsidRPr="001E7376">
        <w:rPr>
          <w:rFonts w:eastAsia="BatangChe"/>
          <w:kern w:val="2"/>
          <w:lang w:eastAsia="ko-KR"/>
        </w:rPr>
        <w:t>The test results have demonstrated the importance of multi-agent communication in real-time control and management of smart grids. The architecture of the proposed MAS was dynamically and automatically modified according to power system status. The simulation results demonstrated the feasibility of the proposed MAS. Our future work on this research will focus on implementation of the MAS in a real-world application and testing the system in more complex scenarios.</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[2] A. Arif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r>
        <w:rPr>
          <w:rFonts w:eastAsia="Calibri"/>
        </w:rPr>
        <w:t>Shahidehpour,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Arif,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Tuffner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lastRenderedPageBreak/>
        <w:t xml:space="preserve">[7] </w:t>
      </w:r>
      <w:r w:rsidRPr="001046B2">
        <w:rPr>
          <w:rFonts w:eastAsia="Calibri"/>
        </w:rPr>
        <w:t xml:space="preserve">C. Chen, J. Wang, </w:t>
      </w:r>
      <w:r>
        <w:rPr>
          <w:rFonts w:eastAsia="Calibri"/>
        </w:rPr>
        <w:t>F. Qiu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Butler-Purry,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L. Butl</w:t>
      </w:r>
      <w:r>
        <w:rPr>
          <w:rFonts w:eastAsia="Calibri"/>
        </w:rPr>
        <w:t>er-Purry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Butler-Pu</w:t>
      </w:r>
      <w:r w:rsidR="002D4CC6">
        <w:rPr>
          <w:rFonts w:eastAsia="Calibri"/>
        </w:rPr>
        <w:t>rry,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[15] J. Zhao, H. Wang, Y. Hou, Q. Wu, N. Hatziargyriou,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H. Gu, R. Yan, T. K. Saha, E. Muljad</w:t>
      </w:r>
      <w:r>
        <w:rPr>
          <w:rFonts w:eastAsia="Calibri"/>
        </w:rPr>
        <w:t>i,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Hatziargyriou,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M. R. Dorostkar-Ghamsari, M. Fotuhi-Firuzabad, M. Lehton</w:t>
      </w:r>
      <w:r>
        <w:rPr>
          <w:rFonts w:eastAsia="Calibri"/>
        </w:rPr>
        <w:t>en and A. Safdarian,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ndez, R. Nejad,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D. P. Chassin, K. Schneider and C. Gerkensmeyer,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pes-testfeeders/</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Turletti</w:t>
      </w:r>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F21064">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3"/>
  </w:num>
  <w:num w:numId="5">
    <w:abstractNumId w:val="1"/>
  </w:num>
  <w:num w:numId="6">
    <w:abstractNumId w:val="14"/>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15AE"/>
    <w:rsid w:val="00011F1C"/>
    <w:rsid w:val="000125B1"/>
    <w:rsid w:val="00012638"/>
    <w:rsid w:val="00012B17"/>
    <w:rsid w:val="0001358D"/>
    <w:rsid w:val="000137A0"/>
    <w:rsid w:val="00013A80"/>
    <w:rsid w:val="00013B7B"/>
    <w:rsid w:val="00014105"/>
    <w:rsid w:val="00014330"/>
    <w:rsid w:val="00014469"/>
    <w:rsid w:val="00015847"/>
    <w:rsid w:val="00016517"/>
    <w:rsid w:val="00017F54"/>
    <w:rsid w:val="00020015"/>
    <w:rsid w:val="000204A4"/>
    <w:rsid w:val="000209CA"/>
    <w:rsid w:val="00020CDF"/>
    <w:rsid w:val="0002104F"/>
    <w:rsid w:val="000212B1"/>
    <w:rsid w:val="00021331"/>
    <w:rsid w:val="0002196E"/>
    <w:rsid w:val="00021D00"/>
    <w:rsid w:val="00021F6C"/>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6F49"/>
    <w:rsid w:val="000271D3"/>
    <w:rsid w:val="00027BD3"/>
    <w:rsid w:val="00027CA7"/>
    <w:rsid w:val="000301AD"/>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E0E"/>
    <w:rsid w:val="0004094D"/>
    <w:rsid w:val="00040ACC"/>
    <w:rsid w:val="000411ED"/>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B62"/>
    <w:rsid w:val="00047275"/>
    <w:rsid w:val="000473B1"/>
    <w:rsid w:val="000478DC"/>
    <w:rsid w:val="00047A6E"/>
    <w:rsid w:val="00047FC1"/>
    <w:rsid w:val="0005073D"/>
    <w:rsid w:val="00050A90"/>
    <w:rsid w:val="00051092"/>
    <w:rsid w:val="00051322"/>
    <w:rsid w:val="000526AC"/>
    <w:rsid w:val="000537F4"/>
    <w:rsid w:val="0005423E"/>
    <w:rsid w:val="00054708"/>
    <w:rsid w:val="0005565E"/>
    <w:rsid w:val="00055AD2"/>
    <w:rsid w:val="0005601E"/>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2ED9"/>
    <w:rsid w:val="00073421"/>
    <w:rsid w:val="00073649"/>
    <w:rsid w:val="00073A1B"/>
    <w:rsid w:val="00073A25"/>
    <w:rsid w:val="00075954"/>
    <w:rsid w:val="000772AF"/>
    <w:rsid w:val="0008001F"/>
    <w:rsid w:val="000809DC"/>
    <w:rsid w:val="000814B3"/>
    <w:rsid w:val="000828AD"/>
    <w:rsid w:val="0008371E"/>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97FC7"/>
    <w:rsid w:val="000A0058"/>
    <w:rsid w:val="000A0D38"/>
    <w:rsid w:val="000A0F0F"/>
    <w:rsid w:val="000A1AB2"/>
    <w:rsid w:val="000A2410"/>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2FFA"/>
    <w:rsid w:val="000B316D"/>
    <w:rsid w:val="000B3FDB"/>
    <w:rsid w:val="000B42A6"/>
    <w:rsid w:val="000B4472"/>
    <w:rsid w:val="000B45CE"/>
    <w:rsid w:val="000B4E6E"/>
    <w:rsid w:val="000B4FFF"/>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B2E"/>
    <w:rsid w:val="000C6F7B"/>
    <w:rsid w:val="000C70FB"/>
    <w:rsid w:val="000C734C"/>
    <w:rsid w:val="000C76CC"/>
    <w:rsid w:val="000C78AC"/>
    <w:rsid w:val="000C7C51"/>
    <w:rsid w:val="000C7D0C"/>
    <w:rsid w:val="000C7DEB"/>
    <w:rsid w:val="000C7FDE"/>
    <w:rsid w:val="000D04A2"/>
    <w:rsid w:val="000D0512"/>
    <w:rsid w:val="000D053E"/>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52C8"/>
    <w:rsid w:val="000D6365"/>
    <w:rsid w:val="000D6B72"/>
    <w:rsid w:val="000D784B"/>
    <w:rsid w:val="000E074A"/>
    <w:rsid w:val="000E09D1"/>
    <w:rsid w:val="000E0E71"/>
    <w:rsid w:val="000E1668"/>
    <w:rsid w:val="000E1E00"/>
    <w:rsid w:val="000E2F1C"/>
    <w:rsid w:val="000E4254"/>
    <w:rsid w:val="000E42D4"/>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8D6"/>
    <w:rsid w:val="000F29B4"/>
    <w:rsid w:val="000F31C0"/>
    <w:rsid w:val="000F364E"/>
    <w:rsid w:val="000F4342"/>
    <w:rsid w:val="000F4525"/>
    <w:rsid w:val="000F5E1C"/>
    <w:rsid w:val="000F61AA"/>
    <w:rsid w:val="000F6749"/>
    <w:rsid w:val="000F74E6"/>
    <w:rsid w:val="000F7D92"/>
    <w:rsid w:val="0010000C"/>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38E8"/>
    <w:rsid w:val="00113F6B"/>
    <w:rsid w:val="0011551F"/>
    <w:rsid w:val="00115608"/>
    <w:rsid w:val="0011562B"/>
    <w:rsid w:val="00115C79"/>
    <w:rsid w:val="00116966"/>
    <w:rsid w:val="00117315"/>
    <w:rsid w:val="00117517"/>
    <w:rsid w:val="001179A1"/>
    <w:rsid w:val="001179FD"/>
    <w:rsid w:val="00117EBE"/>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27BE8"/>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3E1"/>
    <w:rsid w:val="001428B3"/>
    <w:rsid w:val="0014305C"/>
    <w:rsid w:val="00143316"/>
    <w:rsid w:val="00143CF1"/>
    <w:rsid w:val="00143D2D"/>
    <w:rsid w:val="00143D4F"/>
    <w:rsid w:val="00145464"/>
    <w:rsid w:val="001454EA"/>
    <w:rsid w:val="00145715"/>
    <w:rsid w:val="00145805"/>
    <w:rsid w:val="001458AF"/>
    <w:rsid w:val="00145D04"/>
    <w:rsid w:val="001461DF"/>
    <w:rsid w:val="00147073"/>
    <w:rsid w:val="00147248"/>
    <w:rsid w:val="00147FA0"/>
    <w:rsid w:val="00150105"/>
    <w:rsid w:val="001517FC"/>
    <w:rsid w:val="00152656"/>
    <w:rsid w:val="001526B9"/>
    <w:rsid w:val="00152BF2"/>
    <w:rsid w:val="00152E02"/>
    <w:rsid w:val="00153188"/>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6D41"/>
    <w:rsid w:val="001877E6"/>
    <w:rsid w:val="001878C2"/>
    <w:rsid w:val="00187DAE"/>
    <w:rsid w:val="001907DA"/>
    <w:rsid w:val="001908FD"/>
    <w:rsid w:val="00191001"/>
    <w:rsid w:val="001922DE"/>
    <w:rsid w:val="00192B09"/>
    <w:rsid w:val="00192C3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701C"/>
    <w:rsid w:val="001D76B8"/>
    <w:rsid w:val="001D7BD5"/>
    <w:rsid w:val="001D7DE0"/>
    <w:rsid w:val="001E06BF"/>
    <w:rsid w:val="001E0F64"/>
    <w:rsid w:val="001E0F7E"/>
    <w:rsid w:val="001E10BD"/>
    <w:rsid w:val="001E196B"/>
    <w:rsid w:val="001E19A0"/>
    <w:rsid w:val="001E2457"/>
    <w:rsid w:val="001E27F6"/>
    <w:rsid w:val="001E304D"/>
    <w:rsid w:val="001E3589"/>
    <w:rsid w:val="001E3818"/>
    <w:rsid w:val="001E398D"/>
    <w:rsid w:val="001E3B06"/>
    <w:rsid w:val="001E3E5A"/>
    <w:rsid w:val="001E49AD"/>
    <w:rsid w:val="001E531D"/>
    <w:rsid w:val="001E64F2"/>
    <w:rsid w:val="001E6AB2"/>
    <w:rsid w:val="001E7290"/>
    <w:rsid w:val="001E7376"/>
    <w:rsid w:val="001E739E"/>
    <w:rsid w:val="001E75D3"/>
    <w:rsid w:val="001E7645"/>
    <w:rsid w:val="001E7649"/>
    <w:rsid w:val="001E768E"/>
    <w:rsid w:val="001F042E"/>
    <w:rsid w:val="001F07B0"/>
    <w:rsid w:val="001F1805"/>
    <w:rsid w:val="001F1E79"/>
    <w:rsid w:val="001F23CD"/>
    <w:rsid w:val="001F2812"/>
    <w:rsid w:val="001F2F4B"/>
    <w:rsid w:val="001F3726"/>
    <w:rsid w:val="001F38DC"/>
    <w:rsid w:val="001F3F60"/>
    <w:rsid w:val="001F4000"/>
    <w:rsid w:val="001F4C1C"/>
    <w:rsid w:val="001F4CC2"/>
    <w:rsid w:val="001F5576"/>
    <w:rsid w:val="001F673A"/>
    <w:rsid w:val="001F6A36"/>
    <w:rsid w:val="001F6D26"/>
    <w:rsid w:val="001F711D"/>
    <w:rsid w:val="001F734E"/>
    <w:rsid w:val="001F7925"/>
    <w:rsid w:val="001F7A81"/>
    <w:rsid w:val="00200066"/>
    <w:rsid w:val="00200EC8"/>
    <w:rsid w:val="00200F46"/>
    <w:rsid w:val="0020103E"/>
    <w:rsid w:val="002013F2"/>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C04"/>
    <w:rsid w:val="00217EBC"/>
    <w:rsid w:val="00217FFD"/>
    <w:rsid w:val="00220A69"/>
    <w:rsid w:val="002234EC"/>
    <w:rsid w:val="00223549"/>
    <w:rsid w:val="002252BE"/>
    <w:rsid w:val="002252E9"/>
    <w:rsid w:val="00225CAB"/>
    <w:rsid w:val="00225D29"/>
    <w:rsid w:val="00230768"/>
    <w:rsid w:val="00232BB9"/>
    <w:rsid w:val="00232C0B"/>
    <w:rsid w:val="002346FB"/>
    <w:rsid w:val="00235A40"/>
    <w:rsid w:val="00235B21"/>
    <w:rsid w:val="00235B78"/>
    <w:rsid w:val="00236BA5"/>
    <w:rsid w:val="00237D89"/>
    <w:rsid w:val="00241093"/>
    <w:rsid w:val="00241667"/>
    <w:rsid w:val="00241778"/>
    <w:rsid w:val="00242E61"/>
    <w:rsid w:val="00242FEB"/>
    <w:rsid w:val="00243025"/>
    <w:rsid w:val="00243D53"/>
    <w:rsid w:val="0024423B"/>
    <w:rsid w:val="002443F3"/>
    <w:rsid w:val="0024473E"/>
    <w:rsid w:val="00244784"/>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57D71"/>
    <w:rsid w:val="00260608"/>
    <w:rsid w:val="00260B9A"/>
    <w:rsid w:val="0026167E"/>
    <w:rsid w:val="00262194"/>
    <w:rsid w:val="00262A3C"/>
    <w:rsid w:val="002630EF"/>
    <w:rsid w:val="00263509"/>
    <w:rsid w:val="002637AB"/>
    <w:rsid w:val="00263A78"/>
    <w:rsid w:val="00263D16"/>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7F3"/>
    <w:rsid w:val="00274D9C"/>
    <w:rsid w:val="00277010"/>
    <w:rsid w:val="00277311"/>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48E"/>
    <w:rsid w:val="002A5CF0"/>
    <w:rsid w:val="002A6D9E"/>
    <w:rsid w:val="002A72BE"/>
    <w:rsid w:val="002A742B"/>
    <w:rsid w:val="002A7569"/>
    <w:rsid w:val="002A78D7"/>
    <w:rsid w:val="002B07A0"/>
    <w:rsid w:val="002B13AE"/>
    <w:rsid w:val="002B189D"/>
    <w:rsid w:val="002B1AE5"/>
    <w:rsid w:val="002B2BF8"/>
    <w:rsid w:val="002B2EF9"/>
    <w:rsid w:val="002B35B9"/>
    <w:rsid w:val="002B48F0"/>
    <w:rsid w:val="002B4A73"/>
    <w:rsid w:val="002B501F"/>
    <w:rsid w:val="002B5736"/>
    <w:rsid w:val="002B6265"/>
    <w:rsid w:val="002B638B"/>
    <w:rsid w:val="002B64F0"/>
    <w:rsid w:val="002B7A6B"/>
    <w:rsid w:val="002C01ED"/>
    <w:rsid w:val="002C176E"/>
    <w:rsid w:val="002C1CCF"/>
    <w:rsid w:val="002C324D"/>
    <w:rsid w:val="002C35E1"/>
    <w:rsid w:val="002C44D1"/>
    <w:rsid w:val="002C5764"/>
    <w:rsid w:val="002C5C1A"/>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907"/>
    <w:rsid w:val="002D5ACC"/>
    <w:rsid w:val="002D6605"/>
    <w:rsid w:val="002D7C58"/>
    <w:rsid w:val="002D7E28"/>
    <w:rsid w:val="002E0226"/>
    <w:rsid w:val="002E0549"/>
    <w:rsid w:val="002E057F"/>
    <w:rsid w:val="002E09F6"/>
    <w:rsid w:val="002E182C"/>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3DA5"/>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511"/>
    <w:rsid w:val="00315707"/>
    <w:rsid w:val="00316366"/>
    <w:rsid w:val="003168A1"/>
    <w:rsid w:val="00316990"/>
    <w:rsid w:val="00316AFD"/>
    <w:rsid w:val="00317A03"/>
    <w:rsid w:val="00317BA4"/>
    <w:rsid w:val="00320337"/>
    <w:rsid w:val="00320685"/>
    <w:rsid w:val="00320DF7"/>
    <w:rsid w:val="00320F4F"/>
    <w:rsid w:val="003213C0"/>
    <w:rsid w:val="00321A65"/>
    <w:rsid w:val="00322F00"/>
    <w:rsid w:val="00322FDE"/>
    <w:rsid w:val="0032319E"/>
    <w:rsid w:val="00323C4E"/>
    <w:rsid w:val="003241FC"/>
    <w:rsid w:val="00324DF6"/>
    <w:rsid w:val="00325E64"/>
    <w:rsid w:val="00325EB5"/>
    <w:rsid w:val="0032605B"/>
    <w:rsid w:val="003262FA"/>
    <w:rsid w:val="00326327"/>
    <w:rsid w:val="00326599"/>
    <w:rsid w:val="00326A04"/>
    <w:rsid w:val="00326A58"/>
    <w:rsid w:val="0032717E"/>
    <w:rsid w:val="003277C2"/>
    <w:rsid w:val="00327888"/>
    <w:rsid w:val="0033061E"/>
    <w:rsid w:val="003315F0"/>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6B9"/>
    <w:rsid w:val="00346D80"/>
    <w:rsid w:val="003471E7"/>
    <w:rsid w:val="003472A4"/>
    <w:rsid w:val="003474AA"/>
    <w:rsid w:val="00350525"/>
    <w:rsid w:val="00350716"/>
    <w:rsid w:val="0035084A"/>
    <w:rsid w:val="003509A3"/>
    <w:rsid w:val="00350B24"/>
    <w:rsid w:val="00350C32"/>
    <w:rsid w:val="00351935"/>
    <w:rsid w:val="00351961"/>
    <w:rsid w:val="00352094"/>
    <w:rsid w:val="00352205"/>
    <w:rsid w:val="00352D91"/>
    <w:rsid w:val="00353227"/>
    <w:rsid w:val="003538C0"/>
    <w:rsid w:val="003539EF"/>
    <w:rsid w:val="00353CFF"/>
    <w:rsid w:val="00354687"/>
    <w:rsid w:val="00354B8D"/>
    <w:rsid w:val="00354EE9"/>
    <w:rsid w:val="0035507B"/>
    <w:rsid w:val="003559E9"/>
    <w:rsid w:val="00355BF5"/>
    <w:rsid w:val="00356578"/>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5784"/>
    <w:rsid w:val="00365ABD"/>
    <w:rsid w:val="00365D24"/>
    <w:rsid w:val="00366420"/>
    <w:rsid w:val="00366AA6"/>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6F5"/>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108F"/>
    <w:rsid w:val="003919A5"/>
    <w:rsid w:val="00391F89"/>
    <w:rsid w:val="00392169"/>
    <w:rsid w:val="00393189"/>
    <w:rsid w:val="003931E8"/>
    <w:rsid w:val="003935A5"/>
    <w:rsid w:val="0039484A"/>
    <w:rsid w:val="00394990"/>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43AA"/>
    <w:rsid w:val="003A5517"/>
    <w:rsid w:val="003A57A6"/>
    <w:rsid w:val="003A5A67"/>
    <w:rsid w:val="003A5D06"/>
    <w:rsid w:val="003A5D70"/>
    <w:rsid w:val="003A5DD1"/>
    <w:rsid w:val="003A6047"/>
    <w:rsid w:val="003A6832"/>
    <w:rsid w:val="003A6964"/>
    <w:rsid w:val="003A7557"/>
    <w:rsid w:val="003A79BB"/>
    <w:rsid w:val="003A7B61"/>
    <w:rsid w:val="003B0163"/>
    <w:rsid w:val="003B0252"/>
    <w:rsid w:val="003B181F"/>
    <w:rsid w:val="003B1C83"/>
    <w:rsid w:val="003B1CF1"/>
    <w:rsid w:val="003B341E"/>
    <w:rsid w:val="003B4210"/>
    <w:rsid w:val="003B499D"/>
    <w:rsid w:val="003B53D4"/>
    <w:rsid w:val="003B57C3"/>
    <w:rsid w:val="003B6FA1"/>
    <w:rsid w:val="003C0571"/>
    <w:rsid w:val="003C0A78"/>
    <w:rsid w:val="003C0B27"/>
    <w:rsid w:val="003C1698"/>
    <w:rsid w:val="003C2150"/>
    <w:rsid w:val="003C261F"/>
    <w:rsid w:val="003C3627"/>
    <w:rsid w:val="003C445D"/>
    <w:rsid w:val="003C4AC4"/>
    <w:rsid w:val="003C4FB0"/>
    <w:rsid w:val="003C52F3"/>
    <w:rsid w:val="003C5393"/>
    <w:rsid w:val="003C57EA"/>
    <w:rsid w:val="003C58E4"/>
    <w:rsid w:val="003C5DDC"/>
    <w:rsid w:val="003C6358"/>
    <w:rsid w:val="003C6422"/>
    <w:rsid w:val="003D0120"/>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E83"/>
    <w:rsid w:val="003D66FF"/>
    <w:rsid w:val="003D6853"/>
    <w:rsid w:val="003D6C9A"/>
    <w:rsid w:val="003D70A3"/>
    <w:rsid w:val="003D7321"/>
    <w:rsid w:val="003D7C6E"/>
    <w:rsid w:val="003E0AA5"/>
    <w:rsid w:val="003E1145"/>
    <w:rsid w:val="003E115E"/>
    <w:rsid w:val="003E1C05"/>
    <w:rsid w:val="003E2109"/>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A7"/>
    <w:rsid w:val="003E76D6"/>
    <w:rsid w:val="003E7D71"/>
    <w:rsid w:val="003F0E67"/>
    <w:rsid w:val="003F13B9"/>
    <w:rsid w:val="003F15BD"/>
    <w:rsid w:val="003F1753"/>
    <w:rsid w:val="003F1815"/>
    <w:rsid w:val="003F1837"/>
    <w:rsid w:val="003F2212"/>
    <w:rsid w:val="003F25CB"/>
    <w:rsid w:val="003F2D81"/>
    <w:rsid w:val="003F3124"/>
    <w:rsid w:val="003F317D"/>
    <w:rsid w:val="003F3509"/>
    <w:rsid w:val="003F38EB"/>
    <w:rsid w:val="003F3982"/>
    <w:rsid w:val="003F475B"/>
    <w:rsid w:val="003F52B8"/>
    <w:rsid w:val="003F52E5"/>
    <w:rsid w:val="003F5F1B"/>
    <w:rsid w:val="003F625A"/>
    <w:rsid w:val="003F6616"/>
    <w:rsid w:val="003F6AF6"/>
    <w:rsid w:val="003F6D68"/>
    <w:rsid w:val="003F71D2"/>
    <w:rsid w:val="00400233"/>
    <w:rsid w:val="0040034F"/>
    <w:rsid w:val="00400410"/>
    <w:rsid w:val="00400501"/>
    <w:rsid w:val="00400F9E"/>
    <w:rsid w:val="00401DA9"/>
    <w:rsid w:val="004023D6"/>
    <w:rsid w:val="00403E91"/>
    <w:rsid w:val="0040423C"/>
    <w:rsid w:val="004044E0"/>
    <w:rsid w:val="00404A79"/>
    <w:rsid w:val="00404CB1"/>
    <w:rsid w:val="00405184"/>
    <w:rsid w:val="00405B6C"/>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512D"/>
    <w:rsid w:val="00415CE3"/>
    <w:rsid w:val="004161B0"/>
    <w:rsid w:val="004175B8"/>
    <w:rsid w:val="0042023A"/>
    <w:rsid w:val="004202C2"/>
    <w:rsid w:val="00420DDC"/>
    <w:rsid w:val="00421AA8"/>
    <w:rsid w:val="00421EA1"/>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1DDE"/>
    <w:rsid w:val="00432131"/>
    <w:rsid w:val="00432C82"/>
    <w:rsid w:val="00432E40"/>
    <w:rsid w:val="00433258"/>
    <w:rsid w:val="004339D3"/>
    <w:rsid w:val="00433D23"/>
    <w:rsid w:val="00433FE9"/>
    <w:rsid w:val="0043448C"/>
    <w:rsid w:val="0043484B"/>
    <w:rsid w:val="00434A45"/>
    <w:rsid w:val="00435403"/>
    <w:rsid w:val="00435AED"/>
    <w:rsid w:val="00435EA8"/>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677F"/>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70D4"/>
    <w:rsid w:val="00487C6A"/>
    <w:rsid w:val="00490581"/>
    <w:rsid w:val="00490B67"/>
    <w:rsid w:val="00490D59"/>
    <w:rsid w:val="00490DCF"/>
    <w:rsid w:val="0049103F"/>
    <w:rsid w:val="00491329"/>
    <w:rsid w:val="0049140E"/>
    <w:rsid w:val="0049211A"/>
    <w:rsid w:val="00492D72"/>
    <w:rsid w:val="00492FAD"/>
    <w:rsid w:val="00493658"/>
    <w:rsid w:val="00493743"/>
    <w:rsid w:val="004938FE"/>
    <w:rsid w:val="00493C82"/>
    <w:rsid w:val="0049455E"/>
    <w:rsid w:val="004945E4"/>
    <w:rsid w:val="00494665"/>
    <w:rsid w:val="004946C0"/>
    <w:rsid w:val="00494FC5"/>
    <w:rsid w:val="004950C2"/>
    <w:rsid w:val="0049514F"/>
    <w:rsid w:val="004956AA"/>
    <w:rsid w:val="004958B6"/>
    <w:rsid w:val="00495AF7"/>
    <w:rsid w:val="00497DFF"/>
    <w:rsid w:val="004A0F18"/>
    <w:rsid w:val="004A15D6"/>
    <w:rsid w:val="004A2EA8"/>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B005F"/>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D1C"/>
    <w:rsid w:val="004C4D28"/>
    <w:rsid w:val="004C6243"/>
    <w:rsid w:val="004C6A7A"/>
    <w:rsid w:val="004C7992"/>
    <w:rsid w:val="004C7F68"/>
    <w:rsid w:val="004D0CAD"/>
    <w:rsid w:val="004D0E5E"/>
    <w:rsid w:val="004D1B85"/>
    <w:rsid w:val="004D21AF"/>
    <w:rsid w:val="004D2316"/>
    <w:rsid w:val="004D2705"/>
    <w:rsid w:val="004D2ADA"/>
    <w:rsid w:val="004D3034"/>
    <w:rsid w:val="004D31DA"/>
    <w:rsid w:val="004D42D1"/>
    <w:rsid w:val="004D5D81"/>
    <w:rsid w:val="004D664C"/>
    <w:rsid w:val="004D7727"/>
    <w:rsid w:val="004D7980"/>
    <w:rsid w:val="004D7FEC"/>
    <w:rsid w:val="004E26F4"/>
    <w:rsid w:val="004E272E"/>
    <w:rsid w:val="004E2F8A"/>
    <w:rsid w:val="004E30AD"/>
    <w:rsid w:val="004E343E"/>
    <w:rsid w:val="004E3F5E"/>
    <w:rsid w:val="004E52CA"/>
    <w:rsid w:val="004E5AB6"/>
    <w:rsid w:val="004E63B5"/>
    <w:rsid w:val="004E645F"/>
    <w:rsid w:val="004E6780"/>
    <w:rsid w:val="004E7D31"/>
    <w:rsid w:val="004E7F38"/>
    <w:rsid w:val="004F016A"/>
    <w:rsid w:val="004F0189"/>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0B4"/>
    <w:rsid w:val="00506F68"/>
    <w:rsid w:val="00507075"/>
    <w:rsid w:val="00507181"/>
    <w:rsid w:val="00507AD8"/>
    <w:rsid w:val="00507F7B"/>
    <w:rsid w:val="0051050B"/>
    <w:rsid w:val="00511076"/>
    <w:rsid w:val="00511261"/>
    <w:rsid w:val="00511D90"/>
    <w:rsid w:val="00511DA5"/>
    <w:rsid w:val="00512CAC"/>
    <w:rsid w:val="005138A2"/>
    <w:rsid w:val="00514430"/>
    <w:rsid w:val="00514C2E"/>
    <w:rsid w:val="00515CD7"/>
    <w:rsid w:val="00515FA9"/>
    <w:rsid w:val="00516635"/>
    <w:rsid w:val="005169F0"/>
    <w:rsid w:val="005175A7"/>
    <w:rsid w:val="00517885"/>
    <w:rsid w:val="00517F0C"/>
    <w:rsid w:val="005204B7"/>
    <w:rsid w:val="00520ED8"/>
    <w:rsid w:val="00521160"/>
    <w:rsid w:val="00521A78"/>
    <w:rsid w:val="00522576"/>
    <w:rsid w:val="00523BFF"/>
    <w:rsid w:val="00523F02"/>
    <w:rsid w:val="0052428F"/>
    <w:rsid w:val="0052488E"/>
    <w:rsid w:val="00525AF0"/>
    <w:rsid w:val="00525C82"/>
    <w:rsid w:val="00525E8D"/>
    <w:rsid w:val="005260FB"/>
    <w:rsid w:val="005263B9"/>
    <w:rsid w:val="00526547"/>
    <w:rsid w:val="005279BC"/>
    <w:rsid w:val="00530196"/>
    <w:rsid w:val="00530D9B"/>
    <w:rsid w:val="00532160"/>
    <w:rsid w:val="005326E3"/>
    <w:rsid w:val="005336EF"/>
    <w:rsid w:val="00534A7B"/>
    <w:rsid w:val="0053518E"/>
    <w:rsid w:val="00536273"/>
    <w:rsid w:val="005404FE"/>
    <w:rsid w:val="00540DCA"/>
    <w:rsid w:val="005410AA"/>
    <w:rsid w:val="00541CA1"/>
    <w:rsid w:val="005421C8"/>
    <w:rsid w:val="0054359F"/>
    <w:rsid w:val="00543A66"/>
    <w:rsid w:val="00543C37"/>
    <w:rsid w:val="00543D27"/>
    <w:rsid w:val="00544293"/>
    <w:rsid w:val="00544394"/>
    <w:rsid w:val="0054473A"/>
    <w:rsid w:val="0054493C"/>
    <w:rsid w:val="00544946"/>
    <w:rsid w:val="00544F56"/>
    <w:rsid w:val="00545A33"/>
    <w:rsid w:val="00545B31"/>
    <w:rsid w:val="0054721A"/>
    <w:rsid w:val="00547C87"/>
    <w:rsid w:val="005500C5"/>
    <w:rsid w:val="005503B3"/>
    <w:rsid w:val="00550F67"/>
    <w:rsid w:val="005516AC"/>
    <w:rsid w:val="0055178F"/>
    <w:rsid w:val="0055276C"/>
    <w:rsid w:val="005527E4"/>
    <w:rsid w:val="00552887"/>
    <w:rsid w:val="0055333E"/>
    <w:rsid w:val="005534C7"/>
    <w:rsid w:val="0055409A"/>
    <w:rsid w:val="00554296"/>
    <w:rsid w:val="005546BD"/>
    <w:rsid w:val="00554CAF"/>
    <w:rsid w:val="00555090"/>
    <w:rsid w:val="00555CA9"/>
    <w:rsid w:val="0055612D"/>
    <w:rsid w:val="0055651B"/>
    <w:rsid w:val="00556C6D"/>
    <w:rsid w:val="0055745D"/>
    <w:rsid w:val="00557D82"/>
    <w:rsid w:val="0056067D"/>
    <w:rsid w:val="0056073D"/>
    <w:rsid w:val="00560A86"/>
    <w:rsid w:val="005617DE"/>
    <w:rsid w:val="005618CD"/>
    <w:rsid w:val="005619F2"/>
    <w:rsid w:val="00561D40"/>
    <w:rsid w:val="0056251B"/>
    <w:rsid w:val="00562CB6"/>
    <w:rsid w:val="0056302B"/>
    <w:rsid w:val="00563298"/>
    <w:rsid w:val="005634BF"/>
    <w:rsid w:val="0056351F"/>
    <w:rsid w:val="00563B3F"/>
    <w:rsid w:val="0056439E"/>
    <w:rsid w:val="00564DC2"/>
    <w:rsid w:val="00565605"/>
    <w:rsid w:val="005663CC"/>
    <w:rsid w:val="00566AB2"/>
    <w:rsid w:val="00567EB7"/>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4F1"/>
    <w:rsid w:val="005805AF"/>
    <w:rsid w:val="005816DE"/>
    <w:rsid w:val="00581A7D"/>
    <w:rsid w:val="00581C8B"/>
    <w:rsid w:val="0058208A"/>
    <w:rsid w:val="005824C1"/>
    <w:rsid w:val="00582569"/>
    <w:rsid w:val="00582B13"/>
    <w:rsid w:val="005843AF"/>
    <w:rsid w:val="005846E8"/>
    <w:rsid w:val="005847BA"/>
    <w:rsid w:val="00584805"/>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2E"/>
    <w:rsid w:val="005A6E8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0C3"/>
    <w:rsid w:val="005B71F4"/>
    <w:rsid w:val="005B769E"/>
    <w:rsid w:val="005C0611"/>
    <w:rsid w:val="005C0A4D"/>
    <w:rsid w:val="005C1247"/>
    <w:rsid w:val="005C14FB"/>
    <w:rsid w:val="005C173C"/>
    <w:rsid w:val="005C29FD"/>
    <w:rsid w:val="005C2B09"/>
    <w:rsid w:val="005C30B7"/>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437"/>
    <w:rsid w:val="005D17B8"/>
    <w:rsid w:val="005D1D41"/>
    <w:rsid w:val="005D1FA7"/>
    <w:rsid w:val="005D217C"/>
    <w:rsid w:val="005D25CF"/>
    <w:rsid w:val="005D27D8"/>
    <w:rsid w:val="005D2D8E"/>
    <w:rsid w:val="005D3719"/>
    <w:rsid w:val="005D4556"/>
    <w:rsid w:val="005D4898"/>
    <w:rsid w:val="005D5036"/>
    <w:rsid w:val="005D733B"/>
    <w:rsid w:val="005D7A92"/>
    <w:rsid w:val="005E0749"/>
    <w:rsid w:val="005E0C85"/>
    <w:rsid w:val="005E0C95"/>
    <w:rsid w:val="005E12A5"/>
    <w:rsid w:val="005E164B"/>
    <w:rsid w:val="005E187E"/>
    <w:rsid w:val="005E3170"/>
    <w:rsid w:val="005E350B"/>
    <w:rsid w:val="005E3806"/>
    <w:rsid w:val="005E396E"/>
    <w:rsid w:val="005E3A8B"/>
    <w:rsid w:val="005E3B61"/>
    <w:rsid w:val="005E4C12"/>
    <w:rsid w:val="005E59CF"/>
    <w:rsid w:val="005E62C5"/>
    <w:rsid w:val="005E68E7"/>
    <w:rsid w:val="005E7324"/>
    <w:rsid w:val="005E753E"/>
    <w:rsid w:val="005F0EB9"/>
    <w:rsid w:val="005F1375"/>
    <w:rsid w:val="005F1CE3"/>
    <w:rsid w:val="005F227A"/>
    <w:rsid w:val="005F271E"/>
    <w:rsid w:val="005F2A08"/>
    <w:rsid w:val="005F2E10"/>
    <w:rsid w:val="005F3D64"/>
    <w:rsid w:val="005F42EA"/>
    <w:rsid w:val="005F437E"/>
    <w:rsid w:val="005F4B90"/>
    <w:rsid w:val="005F56E1"/>
    <w:rsid w:val="005F5952"/>
    <w:rsid w:val="005F6618"/>
    <w:rsid w:val="005F6861"/>
    <w:rsid w:val="005F6CFB"/>
    <w:rsid w:val="005F6ECD"/>
    <w:rsid w:val="005F73F3"/>
    <w:rsid w:val="005F77F9"/>
    <w:rsid w:val="00600067"/>
    <w:rsid w:val="006007AA"/>
    <w:rsid w:val="006009E7"/>
    <w:rsid w:val="00601343"/>
    <w:rsid w:val="00601C74"/>
    <w:rsid w:val="00601EC4"/>
    <w:rsid w:val="00602427"/>
    <w:rsid w:val="006033E9"/>
    <w:rsid w:val="006034E0"/>
    <w:rsid w:val="0060355E"/>
    <w:rsid w:val="0060369B"/>
    <w:rsid w:val="006037CF"/>
    <w:rsid w:val="00603E6F"/>
    <w:rsid w:val="0060406D"/>
    <w:rsid w:val="0060412E"/>
    <w:rsid w:val="00605EE7"/>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C7A"/>
    <w:rsid w:val="00620A0C"/>
    <w:rsid w:val="00620A66"/>
    <w:rsid w:val="0062103D"/>
    <w:rsid w:val="00621DDE"/>
    <w:rsid w:val="00622EB7"/>
    <w:rsid w:val="00623ACC"/>
    <w:rsid w:val="00624640"/>
    <w:rsid w:val="00624DE6"/>
    <w:rsid w:val="00626780"/>
    <w:rsid w:val="006279E3"/>
    <w:rsid w:val="00630459"/>
    <w:rsid w:val="0063046C"/>
    <w:rsid w:val="00630858"/>
    <w:rsid w:val="00631354"/>
    <w:rsid w:val="006318CA"/>
    <w:rsid w:val="0063314D"/>
    <w:rsid w:val="006334B8"/>
    <w:rsid w:val="0063371A"/>
    <w:rsid w:val="006339B6"/>
    <w:rsid w:val="00634CE5"/>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4786"/>
    <w:rsid w:val="00645A86"/>
    <w:rsid w:val="00646616"/>
    <w:rsid w:val="006467E8"/>
    <w:rsid w:val="00646805"/>
    <w:rsid w:val="00646BEA"/>
    <w:rsid w:val="00647544"/>
    <w:rsid w:val="006475CF"/>
    <w:rsid w:val="00647E42"/>
    <w:rsid w:val="00650030"/>
    <w:rsid w:val="00650A7B"/>
    <w:rsid w:val="00650C76"/>
    <w:rsid w:val="00650F0B"/>
    <w:rsid w:val="00650FF2"/>
    <w:rsid w:val="00651266"/>
    <w:rsid w:val="00651F50"/>
    <w:rsid w:val="00653C1D"/>
    <w:rsid w:val="0065479C"/>
    <w:rsid w:val="00655540"/>
    <w:rsid w:val="006558BD"/>
    <w:rsid w:val="00655A13"/>
    <w:rsid w:val="00655C72"/>
    <w:rsid w:val="00656010"/>
    <w:rsid w:val="0065702A"/>
    <w:rsid w:val="0065750A"/>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4776"/>
    <w:rsid w:val="00664BA3"/>
    <w:rsid w:val="00664D59"/>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607"/>
    <w:rsid w:val="00693F56"/>
    <w:rsid w:val="00694307"/>
    <w:rsid w:val="006945C4"/>
    <w:rsid w:val="00694D8E"/>
    <w:rsid w:val="00694D9D"/>
    <w:rsid w:val="00695461"/>
    <w:rsid w:val="00695DD4"/>
    <w:rsid w:val="00695E85"/>
    <w:rsid w:val="00697ECD"/>
    <w:rsid w:val="006A1D2A"/>
    <w:rsid w:val="006A263D"/>
    <w:rsid w:val="006A2A81"/>
    <w:rsid w:val="006A2D09"/>
    <w:rsid w:val="006A326E"/>
    <w:rsid w:val="006A3679"/>
    <w:rsid w:val="006A4423"/>
    <w:rsid w:val="006A4748"/>
    <w:rsid w:val="006A50E9"/>
    <w:rsid w:val="006A651B"/>
    <w:rsid w:val="006A693C"/>
    <w:rsid w:val="006A6948"/>
    <w:rsid w:val="006A6AE2"/>
    <w:rsid w:val="006A6EB4"/>
    <w:rsid w:val="006A7349"/>
    <w:rsid w:val="006A7381"/>
    <w:rsid w:val="006B0462"/>
    <w:rsid w:val="006B0ACE"/>
    <w:rsid w:val="006B16B0"/>
    <w:rsid w:val="006B1DC3"/>
    <w:rsid w:val="006B3147"/>
    <w:rsid w:val="006B3D17"/>
    <w:rsid w:val="006B470A"/>
    <w:rsid w:val="006B52D2"/>
    <w:rsid w:val="006B689F"/>
    <w:rsid w:val="006B6903"/>
    <w:rsid w:val="006B6A68"/>
    <w:rsid w:val="006B6B0B"/>
    <w:rsid w:val="006B6D4C"/>
    <w:rsid w:val="006B6E82"/>
    <w:rsid w:val="006B73F3"/>
    <w:rsid w:val="006C065B"/>
    <w:rsid w:val="006C08DA"/>
    <w:rsid w:val="006C0EBC"/>
    <w:rsid w:val="006C1758"/>
    <w:rsid w:val="006C17E9"/>
    <w:rsid w:val="006C18A1"/>
    <w:rsid w:val="006C29E5"/>
    <w:rsid w:val="006C2C77"/>
    <w:rsid w:val="006C3688"/>
    <w:rsid w:val="006C3891"/>
    <w:rsid w:val="006C390E"/>
    <w:rsid w:val="006C39D0"/>
    <w:rsid w:val="006C3A37"/>
    <w:rsid w:val="006C4070"/>
    <w:rsid w:val="006C4277"/>
    <w:rsid w:val="006C4314"/>
    <w:rsid w:val="006C46F9"/>
    <w:rsid w:val="006C4C17"/>
    <w:rsid w:val="006C5199"/>
    <w:rsid w:val="006C61A6"/>
    <w:rsid w:val="006C624E"/>
    <w:rsid w:val="006C6596"/>
    <w:rsid w:val="006C69F2"/>
    <w:rsid w:val="006C6DB6"/>
    <w:rsid w:val="006C7BF9"/>
    <w:rsid w:val="006D03BD"/>
    <w:rsid w:val="006D046D"/>
    <w:rsid w:val="006D13CA"/>
    <w:rsid w:val="006D27B5"/>
    <w:rsid w:val="006D2B36"/>
    <w:rsid w:val="006D38C9"/>
    <w:rsid w:val="006D5599"/>
    <w:rsid w:val="006D57A5"/>
    <w:rsid w:val="006D64E7"/>
    <w:rsid w:val="006D66C3"/>
    <w:rsid w:val="006D77DB"/>
    <w:rsid w:val="006D7852"/>
    <w:rsid w:val="006D7CF5"/>
    <w:rsid w:val="006E05EA"/>
    <w:rsid w:val="006E08B2"/>
    <w:rsid w:val="006E14E8"/>
    <w:rsid w:val="006E1D26"/>
    <w:rsid w:val="006E2A75"/>
    <w:rsid w:val="006E2BD8"/>
    <w:rsid w:val="006E328F"/>
    <w:rsid w:val="006E4689"/>
    <w:rsid w:val="006E5333"/>
    <w:rsid w:val="006E5EAD"/>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808"/>
    <w:rsid w:val="007110BA"/>
    <w:rsid w:val="007116FC"/>
    <w:rsid w:val="00712436"/>
    <w:rsid w:val="0071366A"/>
    <w:rsid w:val="00713CD4"/>
    <w:rsid w:val="007143C2"/>
    <w:rsid w:val="00714F3F"/>
    <w:rsid w:val="00715609"/>
    <w:rsid w:val="00716336"/>
    <w:rsid w:val="00716749"/>
    <w:rsid w:val="007173B2"/>
    <w:rsid w:val="00722133"/>
    <w:rsid w:val="0072228D"/>
    <w:rsid w:val="007223C0"/>
    <w:rsid w:val="00722576"/>
    <w:rsid w:val="0072270E"/>
    <w:rsid w:val="00722B78"/>
    <w:rsid w:val="00722C2F"/>
    <w:rsid w:val="00722CBA"/>
    <w:rsid w:val="00723336"/>
    <w:rsid w:val="0072355B"/>
    <w:rsid w:val="00724255"/>
    <w:rsid w:val="007242D0"/>
    <w:rsid w:val="00725F74"/>
    <w:rsid w:val="00727BF4"/>
    <w:rsid w:val="00727BF5"/>
    <w:rsid w:val="007309B0"/>
    <w:rsid w:val="007312ED"/>
    <w:rsid w:val="00731FAA"/>
    <w:rsid w:val="007325F0"/>
    <w:rsid w:val="00733892"/>
    <w:rsid w:val="007342F9"/>
    <w:rsid w:val="00734554"/>
    <w:rsid w:val="00734CBD"/>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C54"/>
    <w:rsid w:val="00747F57"/>
    <w:rsid w:val="007507D6"/>
    <w:rsid w:val="00750B61"/>
    <w:rsid w:val="007510DF"/>
    <w:rsid w:val="00752DD7"/>
    <w:rsid w:val="0075303D"/>
    <w:rsid w:val="007539CE"/>
    <w:rsid w:val="00754572"/>
    <w:rsid w:val="00754573"/>
    <w:rsid w:val="00754CA2"/>
    <w:rsid w:val="00755A97"/>
    <w:rsid w:val="00755B36"/>
    <w:rsid w:val="0075606E"/>
    <w:rsid w:val="007570E8"/>
    <w:rsid w:val="007605EB"/>
    <w:rsid w:val="00760937"/>
    <w:rsid w:val="007613F9"/>
    <w:rsid w:val="007625C2"/>
    <w:rsid w:val="0076273F"/>
    <w:rsid w:val="007634EA"/>
    <w:rsid w:val="0076376B"/>
    <w:rsid w:val="00763853"/>
    <w:rsid w:val="00763D2E"/>
    <w:rsid w:val="00763DD4"/>
    <w:rsid w:val="00764709"/>
    <w:rsid w:val="007648FE"/>
    <w:rsid w:val="0076585C"/>
    <w:rsid w:val="00765D79"/>
    <w:rsid w:val="007671E0"/>
    <w:rsid w:val="00770192"/>
    <w:rsid w:val="0077140A"/>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D3E"/>
    <w:rsid w:val="007851D5"/>
    <w:rsid w:val="00785C32"/>
    <w:rsid w:val="00786034"/>
    <w:rsid w:val="007862EF"/>
    <w:rsid w:val="00786695"/>
    <w:rsid w:val="007878A2"/>
    <w:rsid w:val="00791377"/>
    <w:rsid w:val="00791431"/>
    <w:rsid w:val="00792C91"/>
    <w:rsid w:val="00792EB3"/>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B0578"/>
    <w:rsid w:val="007B09F4"/>
    <w:rsid w:val="007B16B9"/>
    <w:rsid w:val="007B1BE3"/>
    <w:rsid w:val="007B21BC"/>
    <w:rsid w:val="007B3628"/>
    <w:rsid w:val="007B4384"/>
    <w:rsid w:val="007B4452"/>
    <w:rsid w:val="007B472F"/>
    <w:rsid w:val="007B50B9"/>
    <w:rsid w:val="007B5294"/>
    <w:rsid w:val="007B53F5"/>
    <w:rsid w:val="007B5535"/>
    <w:rsid w:val="007B5FD2"/>
    <w:rsid w:val="007B6964"/>
    <w:rsid w:val="007B7265"/>
    <w:rsid w:val="007C096B"/>
    <w:rsid w:val="007C0FE5"/>
    <w:rsid w:val="007C1081"/>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DF"/>
    <w:rsid w:val="007F72C5"/>
    <w:rsid w:val="007F768B"/>
    <w:rsid w:val="00800237"/>
    <w:rsid w:val="00801137"/>
    <w:rsid w:val="008011DB"/>
    <w:rsid w:val="00801336"/>
    <w:rsid w:val="0080193F"/>
    <w:rsid w:val="0080234F"/>
    <w:rsid w:val="00802B8F"/>
    <w:rsid w:val="00802EBF"/>
    <w:rsid w:val="0080361A"/>
    <w:rsid w:val="0080410D"/>
    <w:rsid w:val="00804896"/>
    <w:rsid w:val="00804F4C"/>
    <w:rsid w:val="00805C7A"/>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97"/>
    <w:rsid w:val="008144A7"/>
    <w:rsid w:val="0081466B"/>
    <w:rsid w:val="00815F0A"/>
    <w:rsid w:val="0081657F"/>
    <w:rsid w:val="00816BE2"/>
    <w:rsid w:val="00816EC7"/>
    <w:rsid w:val="0081748C"/>
    <w:rsid w:val="00817E32"/>
    <w:rsid w:val="00817FF8"/>
    <w:rsid w:val="00820570"/>
    <w:rsid w:val="00820D02"/>
    <w:rsid w:val="00821810"/>
    <w:rsid w:val="00821D49"/>
    <w:rsid w:val="008220EA"/>
    <w:rsid w:val="008221F7"/>
    <w:rsid w:val="00822673"/>
    <w:rsid w:val="008228E8"/>
    <w:rsid w:val="00823449"/>
    <w:rsid w:val="00823613"/>
    <w:rsid w:val="00823997"/>
    <w:rsid w:val="00824306"/>
    <w:rsid w:val="0082474F"/>
    <w:rsid w:val="008248F8"/>
    <w:rsid w:val="00825D1C"/>
    <w:rsid w:val="00826E53"/>
    <w:rsid w:val="0082767A"/>
    <w:rsid w:val="008277D3"/>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242"/>
    <w:rsid w:val="00847788"/>
    <w:rsid w:val="008479F6"/>
    <w:rsid w:val="00847FC5"/>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797"/>
    <w:rsid w:val="00860CA1"/>
    <w:rsid w:val="008632E9"/>
    <w:rsid w:val="00864336"/>
    <w:rsid w:val="008643C2"/>
    <w:rsid w:val="008644E2"/>
    <w:rsid w:val="008658B9"/>
    <w:rsid w:val="008665C7"/>
    <w:rsid w:val="00866772"/>
    <w:rsid w:val="00866827"/>
    <w:rsid w:val="0086739A"/>
    <w:rsid w:val="008673EB"/>
    <w:rsid w:val="0086772B"/>
    <w:rsid w:val="00867B6E"/>
    <w:rsid w:val="00870063"/>
    <w:rsid w:val="00873A11"/>
    <w:rsid w:val="00875B6A"/>
    <w:rsid w:val="00875B70"/>
    <w:rsid w:val="008762A6"/>
    <w:rsid w:val="00876620"/>
    <w:rsid w:val="00876671"/>
    <w:rsid w:val="00876E32"/>
    <w:rsid w:val="00877F8A"/>
    <w:rsid w:val="008808FF"/>
    <w:rsid w:val="00880EAA"/>
    <w:rsid w:val="00881140"/>
    <w:rsid w:val="008816CF"/>
    <w:rsid w:val="00881995"/>
    <w:rsid w:val="00882EC5"/>
    <w:rsid w:val="00883087"/>
    <w:rsid w:val="0088308A"/>
    <w:rsid w:val="008830A8"/>
    <w:rsid w:val="00883130"/>
    <w:rsid w:val="00883654"/>
    <w:rsid w:val="00883B7F"/>
    <w:rsid w:val="00884E81"/>
    <w:rsid w:val="008850BC"/>
    <w:rsid w:val="0088577C"/>
    <w:rsid w:val="00886158"/>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A779B"/>
    <w:rsid w:val="008B01FE"/>
    <w:rsid w:val="008B0970"/>
    <w:rsid w:val="008B0EF1"/>
    <w:rsid w:val="008B0F87"/>
    <w:rsid w:val="008B2106"/>
    <w:rsid w:val="008B2623"/>
    <w:rsid w:val="008B2B9A"/>
    <w:rsid w:val="008B2FC6"/>
    <w:rsid w:val="008B427E"/>
    <w:rsid w:val="008B5110"/>
    <w:rsid w:val="008B58DF"/>
    <w:rsid w:val="008B5AD1"/>
    <w:rsid w:val="008B6279"/>
    <w:rsid w:val="008B6CB4"/>
    <w:rsid w:val="008B6D77"/>
    <w:rsid w:val="008B6E24"/>
    <w:rsid w:val="008B7995"/>
    <w:rsid w:val="008C02E5"/>
    <w:rsid w:val="008C0A83"/>
    <w:rsid w:val="008C13D7"/>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258"/>
    <w:rsid w:val="008D33CF"/>
    <w:rsid w:val="008D3AF2"/>
    <w:rsid w:val="008D3F73"/>
    <w:rsid w:val="008D4265"/>
    <w:rsid w:val="008D42F9"/>
    <w:rsid w:val="008D44C1"/>
    <w:rsid w:val="008D47AB"/>
    <w:rsid w:val="008D5189"/>
    <w:rsid w:val="008D5317"/>
    <w:rsid w:val="008D5909"/>
    <w:rsid w:val="008D5F13"/>
    <w:rsid w:val="008D7CA4"/>
    <w:rsid w:val="008E0EDC"/>
    <w:rsid w:val="008E1D3C"/>
    <w:rsid w:val="008E2409"/>
    <w:rsid w:val="008E3107"/>
    <w:rsid w:val="008E34A6"/>
    <w:rsid w:val="008E372B"/>
    <w:rsid w:val="008E4142"/>
    <w:rsid w:val="008E4390"/>
    <w:rsid w:val="008E4908"/>
    <w:rsid w:val="008E498D"/>
    <w:rsid w:val="008E4AD1"/>
    <w:rsid w:val="008E4BB8"/>
    <w:rsid w:val="008E4E3E"/>
    <w:rsid w:val="008E617A"/>
    <w:rsid w:val="008E69BA"/>
    <w:rsid w:val="008E7671"/>
    <w:rsid w:val="008E7AF8"/>
    <w:rsid w:val="008E7E04"/>
    <w:rsid w:val="008F1056"/>
    <w:rsid w:val="008F229C"/>
    <w:rsid w:val="008F22F0"/>
    <w:rsid w:val="008F2339"/>
    <w:rsid w:val="008F2891"/>
    <w:rsid w:val="008F2A3A"/>
    <w:rsid w:val="008F2D4A"/>
    <w:rsid w:val="008F36F7"/>
    <w:rsid w:val="008F38AF"/>
    <w:rsid w:val="008F3DE1"/>
    <w:rsid w:val="008F54E2"/>
    <w:rsid w:val="008F5A1E"/>
    <w:rsid w:val="008F680B"/>
    <w:rsid w:val="008F6992"/>
    <w:rsid w:val="008F6CDF"/>
    <w:rsid w:val="00900179"/>
    <w:rsid w:val="00900203"/>
    <w:rsid w:val="00900CD3"/>
    <w:rsid w:val="00902707"/>
    <w:rsid w:val="00903B22"/>
    <w:rsid w:val="00903D7B"/>
    <w:rsid w:val="009040A2"/>
    <w:rsid w:val="009043EF"/>
    <w:rsid w:val="00904F00"/>
    <w:rsid w:val="0090510F"/>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3C46"/>
    <w:rsid w:val="00925EEC"/>
    <w:rsid w:val="00926043"/>
    <w:rsid w:val="009265B8"/>
    <w:rsid w:val="00926C07"/>
    <w:rsid w:val="00926E2E"/>
    <w:rsid w:val="009270AB"/>
    <w:rsid w:val="0092772D"/>
    <w:rsid w:val="00927867"/>
    <w:rsid w:val="00927A3A"/>
    <w:rsid w:val="00927BC3"/>
    <w:rsid w:val="00927DF9"/>
    <w:rsid w:val="009301E7"/>
    <w:rsid w:val="00930EBE"/>
    <w:rsid w:val="009311DC"/>
    <w:rsid w:val="009316CE"/>
    <w:rsid w:val="009320AA"/>
    <w:rsid w:val="00932D33"/>
    <w:rsid w:val="009334C1"/>
    <w:rsid w:val="00934093"/>
    <w:rsid w:val="009340AA"/>
    <w:rsid w:val="00934B93"/>
    <w:rsid w:val="00934DE7"/>
    <w:rsid w:val="00935544"/>
    <w:rsid w:val="00936202"/>
    <w:rsid w:val="0093621C"/>
    <w:rsid w:val="009401CD"/>
    <w:rsid w:val="00940A9D"/>
    <w:rsid w:val="00941234"/>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4F9"/>
    <w:rsid w:val="009516E6"/>
    <w:rsid w:val="00951858"/>
    <w:rsid w:val="00951A87"/>
    <w:rsid w:val="009520BC"/>
    <w:rsid w:val="009523A7"/>
    <w:rsid w:val="009527DD"/>
    <w:rsid w:val="00952E9B"/>
    <w:rsid w:val="00952FA0"/>
    <w:rsid w:val="00953D0F"/>
    <w:rsid w:val="00954888"/>
    <w:rsid w:val="0095499B"/>
    <w:rsid w:val="00954B79"/>
    <w:rsid w:val="00954C14"/>
    <w:rsid w:val="00955327"/>
    <w:rsid w:val="00955AFA"/>
    <w:rsid w:val="00956744"/>
    <w:rsid w:val="00956C99"/>
    <w:rsid w:val="00956D22"/>
    <w:rsid w:val="0095776B"/>
    <w:rsid w:val="009601D4"/>
    <w:rsid w:val="00960873"/>
    <w:rsid w:val="009613D8"/>
    <w:rsid w:val="0096164D"/>
    <w:rsid w:val="00961A62"/>
    <w:rsid w:val="00961AC0"/>
    <w:rsid w:val="009627A1"/>
    <w:rsid w:val="009631AA"/>
    <w:rsid w:val="00963D67"/>
    <w:rsid w:val="00963F8C"/>
    <w:rsid w:val="00964052"/>
    <w:rsid w:val="009641F1"/>
    <w:rsid w:val="00965056"/>
    <w:rsid w:val="009653E0"/>
    <w:rsid w:val="00965405"/>
    <w:rsid w:val="00965E77"/>
    <w:rsid w:val="00965F2C"/>
    <w:rsid w:val="00965F65"/>
    <w:rsid w:val="0096646A"/>
    <w:rsid w:val="009701FA"/>
    <w:rsid w:val="0097037C"/>
    <w:rsid w:val="009713A7"/>
    <w:rsid w:val="0097245F"/>
    <w:rsid w:val="0097284E"/>
    <w:rsid w:val="00973703"/>
    <w:rsid w:val="0097447A"/>
    <w:rsid w:val="009747B0"/>
    <w:rsid w:val="0097571D"/>
    <w:rsid w:val="00975818"/>
    <w:rsid w:val="00975A74"/>
    <w:rsid w:val="00975BE3"/>
    <w:rsid w:val="00976BE3"/>
    <w:rsid w:val="00977B57"/>
    <w:rsid w:val="00980027"/>
    <w:rsid w:val="00980472"/>
    <w:rsid w:val="0098086F"/>
    <w:rsid w:val="00980909"/>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65E"/>
    <w:rsid w:val="009908FC"/>
    <w:rsid w:val="00990969"/>
    <w:rsid w:val="00990FD7"/>
    <w:rsid w:val="009910EE"/>
    <w:rsid w:val="009918D0"/>
    <w:rsid w:val="009926A6"/>
    <w:rsid w:val="009928E9"/>
    <w:rsid w:val="009935F0"/>
    <w:rsid w:val="0099576D"/>
    <w:rsid w:val="00995CD6"/>
    <w:rsid w:val="009968E0"/>
    <w:rsid w:val="00996E0E"/>
    <w:rsid w:val="009979E8"/>
    <w:rsid w:val="009A01D8"/>
    <w:rsid w:val="009A0D96"/>
    <w:rsid w:val="009A1EA0"/>
    <w:rsid w:val="009A207D"/>
    <w:rsid w:val="009A2B8B"/>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5A"/>
    <w:rsid w:val="009C3C61"/>
    <w:rsid w:val="009C4C7D"/>
    <w:rsid w:val="009C4CE9"/>
    <w:rsid w:val="009C574E"/>
    <w:rsid w:val="009C6178"/>
    <w:rsid w:val="009C6909"/>
    <w:rsid w:val="009C69CB"/>
    <w:rsid w:val="009C6EBF"/>
    <w:rsid w:val="009C6F1E"/>
    <w:rsid w:val="009C73CB"/>
    <w:rsid w:val="009C7E4E"/>
    <w:rsid w:val="009D0012"/>
    <w:rsid w:val="009D01C9"/>
    <w:rsid w:val="009D072F"/>
    <w:rsid w:val="009D08DA"/>
    <w:rsid w:val="009D110D"/>
    <w:rsid w:val="009D16D8"/>
    <w:rsid w:val="009D1843"/>
    <w:rsid w:val="009D196E"/>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3A"/>
    <w:rsid w:val="009E5378"/>
    <w:rsid w:val="009E53CA"/>
    <w:rsid w:val="009E594D"/>
    <w:rsid w:val="009E64F3"/>
    <w:rsid w:val="009E6CB1"/>
    <w:rsid w:val="009F0E4B"/>
    <w:rsid w:val="009F0F18"/>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6D48"/>
    <w:rsid w:val="009F70C2"/>
    <w:rsid w:val="009F7210"/>
    <w:rsid w:val="009F72E4"/>
    <w:rsid w:val="009F74B4"/>
    <w:rsid w:val="00A0040B"/>
    <w:rsid w:val="00A0047B"/>
    <w:rsid w:val="00A00E61"/>
    <w:rsid w:val="00A00F4C"/>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ADE"/>
    <w:rsid w:val="00A10BB3"/>
    <w:rsid w:val="00A115DD"/>
    <w:rsid w:val="00A116B7"/>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510"/>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92"/>
    <w:rsid w:val="00A4265F"/>
    <w:rsid w:val="00A42AE6"/>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4700F"/>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8E3"/>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7CD0"/>
    <w:rsid w:val="00A77CF6"/>
    <w:rsid w:val="00A77FF6"/>
    <w:rsid w:val="00A8009F"/>
    <w:rsid w:val="00A80F45"/>
    <w:rsid w:val="00A81DF8"/>
    <w:rsid w:val="00A81F69"/>
    <w:rsid w:val="00A823D9"/>
    <w:rsid w:val="00A82CBE"/>
    <w:rsid w:val="00A82E92"/>
    <w:rsid w:val="00A836E5"/>
    <w:rsid w:val="00A83B23"/>
    <w:rsid w:val="00A83E53"/>
    <w:rsid w:val="00A8429F"/>
    <w:rsid w:val="00A846A4"/>
    <w:rsid w:val="00A85430"/>
    <w:rsid w:val="00A861E1"/>
    <w:rsid w:val="00A86FAF"/>
    <w:rsid w:val="00A87DFA"/>
    <w:rsid w:val="00A9010A"/>
    <w:rsid w:val="00A9214B"/>
    <w:rsid w:val="00A923CA"/>
    <w:rsid w:val="00A925D1"/>
    <w:rsid w:val="00A92D09"/>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0C62"/>
    <w:rsid w:val="00AC0D0D"/>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0EB"/>
    <w:rsid w:val="00AD2716"/>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51D"/>
    <w:rsid w:val="00B01A09"/>
    <w:rsid w:val="00B02997"/>
    <w:rsid w:val="00B036E4"/>
    <w:rsid w:val="00B043D8"/>
    <w:rsid w:val="00B04C24"/>
    <w:rsid w:val="00B05ACC"/>
    <w:rsid w:val="00B05B0E"/>
    <w:rsid w:val="00B05F9C"/>
    <w:rsid w:val="00B06D83"/>
    <w:rsid w:val="00B06F38"/>
    <w:rsid w:val="00B07606"/>
    <w:rsid w:val="00B10063"/>
    <w:rsid w:val="00B10590"/>
    <w:rsid w:val="00B105A2"/>
    <w:rsid w:val="00B109CF"/>
    <w:rsid w:val="00B112B5"/>
    <w:rsid w:val="00B12382"/>
    <w:rsid w:val="00B127E6"/>
    <w:rsid w:val="00B1334E"/>
    <w:rsid w:val="00B1350E"/>
    <w:rsid w:val="00B13E01"/>
    <w:rsid w:val="00B13E9C"/>
    <w:rsid w:val="00B13F7D"/>
    <w:rsid w:val="00B14376"/>
    <w:rsid w:val="00B14596"/>
    <w:rsid w:val="00B16173"/>
    <w:rsid w:val="00B166CE"/>
    <w:rsid w:val="00B171AC"/>
    <w:rsid w:val="00B17309"/>
    <w:rsid w:val="00B17C29"/>
    <w:rsid w:val="00B17FD7"/>
    <w:rsid w:val="00B20044"/>
    <w:rsid w:val="00B201A9"/>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D55"/>
    <w:rsid w:val="00B27F67"/>
    <w:rsid w:val="00B27FAD"/>
    <w:rsid w:val="00B27FD6"/>
    <w:rsid w:val="00B300E1"/>
    <w:rsid w:val="00B30C5A"/>
    <w:rsid w:val="00B312A0"/>
    <w:rsid w:val="00B31387"/>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1AFE"/>
    <w:rsid w:val="00B42EC0"/>
    <w:rsid w:val="00B436E4"/>
    <w:rsid w:val="00B43FFD"/>
    <w:rsid w:val="00B44508"/>
    <w:rsid w:val="00B449DD"/>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65E5"/>
    <w:rsid w:val="00B573D1"/>
    <w:rsid w:val="00B6049C"/>
    <w:rsid w:val="00B605A5"/>
    <w:rsid w:val="00B60EAC"/>
    <w:rsid w:val="00B62835"/>
    <w:rsid w:val="00B6296A"/>
    <w:rsid w:val="00B629FE"/>
    <w:rsid w:val="00B636DA"/>
    <w:rsid w:val="00B636E3"/>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B91"/>
    <w:rsid w:val="00B70FD4"/>
    <w:rsid w:val="00B715D1"/>
    <w:rsid w:val="00B71EF4"/>
    <w:rsid w:val="00B725F9"/>
    <w:rsid w:val="00B72802"/>
    <w:rsid w:val="00B728F6"/>
    <w:rsid w:val="00B73665"/>
    <w:rsid w:val="00B73710"/>
    <w:rsid w:val="00B748B0"/>
    <w:rsid w:val="00B751C2"/>
    <w:rsid w:val="00B75254"/>
    <w:rsid w:val="00B763F2"/>
    <w:rsid w:val="00B768C9"/>
    <w:rsid w:val="00B777B0"/>
    <w:rsid w:val="00B80D34"/>
    <w:rsid w:val="00B80FB3"/>
    <w:rsid w:val="00B815D5"/>
    <w:rsid w:val="00B8178B"/>
    <w:rsid w:val="00B81FEF"/>
    <w:rsid w:val="00B8206F"/>
    <w:rsid w:val="00B821C2"/>
    <w:rsid w:val="00B82371"/>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878E5"/>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06D"/>
    <w:rsid w:val="00BB3E90"/>
    <w:rsid w:val="00BB3F07"/>
    <w:rsid w:val="00BB40E3"/>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4A6"/>
    <w:rsid w:val="00BC4D6A"/>
    <w:rsid w:val="00BC4DAC"/>
    <w:rsid w:val="00BC525C"/>
    <w:rsid w:val="00BC55BC"/>
    <w:rsid w:val="00BC59A1"/>
    <w:rsid w:val="00BC5B3F"/>
    <w:rsid w:val="00BC5E2F"/>
    <w:rsid w:val="00BC6069"/>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2B01"/>
    <w:rsid w:val="00BD33E6"/>
    <w:rsid w:val="00BD3FF1"/>
    <w:rsid w:val="00BD5A01"/>
    <w:rsid w:val="00BD7B4F"/>
    <w:rsid w:val="00BD7CA3"/>
    <w:rsid w:val="00BD7D0A"/>
    <w:rsid w:val="00BE0186"/>
    <w:rsid w:val="00BE076E"/>
    <w:rsid w:val="00BE0975"/>
    <w:rsid w:val="00BE28A2"/>
    <w:rsid w:val="00BE36F4"/>
    <w:rsid w:val="00BE3AC1"/>
    <w:rsid w:val="00BE3AC5"/>
    <w:rsid w:val="00BE3B37"/>
    <w:rsid w:val="00BE4C99"/>
    <w:rsid w:val="00BE4F83"/>
    <w:rsid w:val="00BE55DD"/>
    <w:rsid w:val="00BE5757"/>
    <w:rsid w:val="00BE61BD"/>
    <w:rsid w:val="00BE665D"/>
    <w:rsid w:val="00BE669E"/>
    <w:rsid w:val="00BE6959"/>
    <w:rsid w:val="00BE7449"/>
    <w:rsid w:val="00BE7A4D"/>
    <w:rsid w:val="00BE7D20"/>
    <w:rsid w:val="00BF0AB5"/>
    <w:rsid w:val="00BF0BEA"/>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1554"/>
    <w:rsid w:val="00C025BD"/>
    <w:rsid w:val="00C02FD3"/>
    <w:rsid w:val="00C03AD6"/>
    <w:rsid w:val="00C03B77"/>
    <w:rsid w:val="00C04072"/>
    <w:rsid w:val="00C0433C"/>
    <w:rsid w:val="00C046D0"/>
    <w:rsid w:val="00C04771"/>
    <w:rsid w:val="00C047C6"/>
    <w:rsid w:val="00C04E13"/>
    <w:rsid w:val="00C04EC6"/>
    <w:rsid w:val="00C0532D"/>
    <w:rsid w:val="00C05367"/>
    <w:rsid w:val="00C067C5"/>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547"/>
    <w:rsid w:val="00C31899"/>
    <w:rsid w:val="00C32127"/>
    <w:rsid w:val="00C32475"/>
    <w:rsid w:val="00C32ED9"/>
    <w:rsid w:val="00C338EA"/>
    <w:rsid w:val="00C34CAF"/>
    <w:rsid w:val="00C34FF9"/>
    <w:rsid w:val="00C3541D"/>
    <w:rsid w:val="00C3572B"/>
    <w:rsid w:val="00C359C8"/>
    <w:rsid w:val="00C36C65"/>
    <w:rsid w:val="00C36EE0"/>
    <w:rsid w:val="00C3726B"/>
    <w:rsid w:val="00C373AF"/>
    <w:rsid w:val="00C37A60"/>
    <w:rsid w:val="00C37B0C"/>
    <w:rsid w:val="00C37C53"/>
    <w:rsid w:val="00C4011D"/>
    <w:rsid w:val="00C4012E"/>
    <w:rsid w:val="00C408C6"/>
    <w:rsid w:val="00C40A37"/>
    <w:rsid w:val="00C41861"/>
    <w:rsid w:val="00C42083"/>
    <w:rsid w:val="00C42716"/>
    <w:rsid w:val="00C43543"/>
    <w:rsid w:val="00C44B7E"/>
    <w:rsid w:val="00C455ED"/>
    <w:rsid w:val="00C45D68"/>
    <w:rsid w:val="00C45F21"/>
    <w:rsid w:val="00C470E7"/>
    <w:rsid w:val="00C47EA8"/>
    <w:rsid w:val="00C504B3"/>
    <w:rsid w:val="00C50B0C"/>
    <w:rsid w:val="00C51405"/>
    <w:rsid w:val="00C51966"/>
    <w:rsid w:val="00C52066"/>
    <w:rsid w:val="00C52F7C"/>
    <w:rsid w:val="00C5381D"/>
    <w:rsid w:val="00C53A41"/>
    <w:rsid w:val="00C53D02"/>
    <w:rsid w:val="00C53DA0"/>
    <w:rsid w:val="00C53FF3"/>
    <w:rsid w:val="00C5410A"/>
    <w:rsid w:val="00C5452A"/>
    <w:rsid w:val="00C560DC"/>
    <w:rsid w:val="00C5654A"/>
    <w:rsid w:val="00C575C5"/>
    <w:rsid w:val="00C57E82"/>
    <w:rsid w:val="00C612B6"/>
    <w:rsid w:val="00C6193E"/>
    <w:rsid w:val="00C61D63"/>
    <w:rsid w:val="00C61DF2"/>
    <w:rsid w:val="00C62134"/>
    <w:rsid w:val="00C6214E"/>
    <w:rsid w:val="00C62D62"/>
    <w:rsid w:val="00C6353D"/>
    <w:rsid w:val="00C636C7"/>
    <w:rsid w:val="00C637CE"/>
    <w:rsid w:val="00C64B4C"/>
    <w:rsid w:val="00C64DB4"/>
    <w:rsid w:val="00C654B6"/>
    <w:rsid w:val="00C65500"/>
    <w:rsid w:val="00C662E1"/>
    <w:rsid w:val="00C6659D"/>
    <w:rsid w:val="00C665C8"/>
    <w:rsid w:val="00C676CE"/>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37DD"/>
    <w:rsid w:val="00C8416B"/>
    <w:rsid w:val="00C84996"/>
    <w:rsid w:val="00C84B15"/>
    <w:rsid w:val="00C84DE0"/>
    <w:rsid w:val="00C852B2"/>
    <w:rsid w:val="00C85892"/>
    <w:rsid w:val="00C85AC6"/>
    <w:rsid w:val="00C85D72"/>
    <w:rsid w:val="00C85F24"/>
    <w:rsid w:val="00C861AF"/>
    <w:rsid w:val="00C86304"/>
    <w:rsid w:val="00C86679"/>
    <w:rsid w:val="00C86B63"/>
    <w:rsid w:val="00C86E0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095A"/>
    <w:rsid w:val="00CA3427"/>
    <w:rsid w:val="00CA3973"/>
    <w:rsid w:val="00CA486A"/>
    <w:rsid w:val="00CA5520"/>
    <w:rsid w:val="00CA6429"/>
    <w:rsid w:val="00CA695F"/>
    <w:rsid w:val="00CA6B7C"/>
    <w:rsid w:val="00CA71E9"/>
    <w:rsid w:val="00CB0E11"/>
    <w:rsid w:val="00CB1019"/>
    <w:rsid w:val="00CB1C11"/>
    <w:rsid w:val="00CB1CE3"/>
    <w:rsid w:val="00CB1FC2"/>
    <w:rsid w:val="00CB30A8"/>
    <w:rsid w:val="00CB3640"/>
    <w:rsid w:val="00CB3CDE"/>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FA8"/>
    <w:rsid w:val="00CD50DF"/>
    <w:rsid w:val="00CD52D9"/>
    <w:rsid w:val="00CD6531"/>
    <w:rsid w:val="00CD73BD"/>
    <w:rsid w:val="00CD7C73"/>
    <w:rsid w:val="00CE00BA"/>
    <w:rsid w:val="00CE0EC2"/>
    <w:rsid w:val="00CE1D4F"/>
    <w:rsid w:val="00CE234D"/>
    <w:rsid w:val="00CE25AE"/>
    <w:rsid w:val="00CE2699"/>
    <w:rsid w:val="00CE2F5F"/>
    <w:rsid w:val="00CE3045"/>
    <w:rsid w:val="00CE4366"/>
    <w:rsid w:val="00CE50B5"/>
    <w:rsid w:val="00CE5D8B"/>
    <w:rsid w:val="00CE6FDF"/>
    <w:rsid w:val="00CE7900"/>
    <w:rsid w:val="00CF04CD"/>
    <w:rsid w:val="00CF0C15"/>
    <w:rsid w:val="00CF18B3"/>
    <w:rsid w:val="00CF1F58"/>
    <w:rsid w:val="00CF2155"/>
    <w:rsid w:val="00CF31E8"/>
    <w:rsid w:val="00CF32E6"/>
    <w:rsid w:val="00CF3536"/>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07AE8"/>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2C6"/>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411DB"/>
    <w:rsid w:val="00D418A1"/>
    <w:rsid w:val="00D41CC4"/>
    <w:rsid w:val="00D4273B"/>
    <w:rsid w:val="00D43313"/>
    <w:rsid w:val="00D4483A"/>
    <w:rsid w:val="00D45C0B"/>
    <w:rsid w:val="00D45F02"/>
    <w:rsid w:val="00D46B14"/>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6C22"/>
    <w:rsid w:val="00D573CA"/>
    <w:rsid w:val="00D6001E"/>
    <w:rsid w:val="00D60092"/>
    <w:rsid w:val="00D6081D"/>
    <w:rsid w:val="00D610F8"/>
    <w:rsid w:val="00D61454"/>
    <w:rsid w:val="00D61C6C"/>
    <w:rsid w:val="00D62631"/>
    <w:rsid w:val="00D62F44"/>
    <w:rsid w:val="00D62F68"/>
    <w:rsid w:val="00D62FE7"/>
    <w:rsid w:val="00D6388C"/>
    <w:rsid w:val="00D63A9A"/>
    <w:rsid w:val="00D63D07"/>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48"/>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2B7"/>
    <w:rsid w:val="00DA64E4"/>
    <w:rsid w:val="00DA7308"/>
    <w:rsid w:val="00DA7359"/>
    <w:rsid w:val="00DA7AA1"/>
    <w:rsid w:val="00DA7C32"/>
    <w:rsid w:val="00DA7DB9"/>
    <w:rsid w:val="00DB0046"/>
    <w:rsid w:val="00DB040E"/>
    <w:rsid w:val="00DB0749"/>
    <w:rsid w:val="00DB0A25"/>
    <w:rsid w:val="00DB0FED"/>
    <w:rsid w:val="00DB1118"/>
    <w:rsid w:val="00DB134A"/>
    <w:rsid w:val="00DB2135"/>
    <w:rsid w:val="00DB24CD"/>
    <w:rsid w:val="00DB3BE9"/>
    <w:rsid w:val="00DB4A79"/>
    <w:rsid w:val="00DB5845"/>
    <w:rsid w:val="00DB5B02"/>
    <w:rsid w:val="00DB61B9"/>
    <w:rsid w:val="00DB7697"/>
    <w:rsid w:val="00DC028D"/>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1612"/>
    <w:rsid w:val="00DD1C59"/>
    <w:rsid w:val="00DD246F"/>
    <w:rsid w:val="00DD2D86"/>
    <w:rsid w:val="00DD2E49"/>
    <w:rsid w:val="00DD3593"/>
    <w:rsid w:val="00DD3900"/>
    <w:rsid w:val="00DD3A91"/>
    <w:rsid w:val="00DD3B0A"/>
    <w:rsid w:val="00DD40B3"/>
    <w:rsid w:val="00DD42EE"/>
    <w:rsid w:val="00DD4694"/>
    <w:rsid w:val="00DD4843"/>
    <w:rsid w:val="00DD5928"/>
    <w:rsid w:val="00DD59E8"/>
    <w:rsid w:val="00DD5FCF"/>
    <w:rsid w:val="00DD6003"/>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1088"/>
    <w:rsid w:val="00E2191D"/>
    <w:rsid w:val="00E21B21"/>
    <w:rsid w:val="00E226C8"/>
    <w:rsid w:val="00E22AFC"/>
    <w:rsid w:val="00E22E82"/>
    <w:rsid w:val="00E23E42"/>
    <w:rsid w:val="00E25A45"/>
    <w:rsid w:val="00E26277"/>
    <w:rsid w:val="00E27BF5"/>
    <w:rsid w:val="00E30388"/>
    <w:rsid w:val="00E308D8"/>
    <w:rsid w:val="00E30F5C"/>
    <w:rsid w:val="00E31936"/>
    <w:rsid w:val="00E31BAF"/>
    <w:rsid w:val="00E32CF4"/>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1D7"/>
    <w:rsid w:val="00E462C4"/>
    <w:rsid w:val="00E47D59"/>
    <w:rsid w:val="00E502EC"/>
    <w:rsid w:val="00E506B7"/>
    <w:rsid w:val="00E51B41"/>
    <w:rsid w:val="00E534EB"/>
    <w:rsid w:val="00E53B93"/>
    <w:rsid w:val="00E5413F"/>
    <w:rsid w:val="00E546A4"/>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BD2"/>
    <w:rsid w:val="00E80D3E"/>
    <w:rsid w:val="00E81381"/>
    <w:rsid w:val="00E8195E"/>
    <w:rsid w:val="00E81EB5"/>
    <w:rsid w:val="00E81EB8"/>
    <w:rsid w:val="00E82246"/>
    <w:rsid w:val="00E82C10"/>
    <w:rsid w:val="00E82F80"/>
    <w:rsid w:val="00E8314E"/>
    <w:rsid w:val="00E831D8"/>
    <w:rsid w:val="00E83C02"/>
    <w:rsid w:val="00E83C9B"/>
    <w:rsid w:val="00E840BA"/>
    <w:rsid w:val="00E8425B"/>
    <w:rsid w:val="00E84AFD"/>
    <w:rsid w:val="00E84ED4"/>
    <w:rsid w:val="00E85E3D"/>
    <w:rsid w:val="00E85E7D"/>
    <w:rsid w:val="00E86517"/>
    <w:rsid w:val="00E879C4"/>
    <w:rsid w:val="00E87E63"/>
    <w:rsid w:val="00E91158"/>
    <w:rsid w:val="00E91A8F"/>
    <w:rsid w:val="00E91F5D"/>
    <w:rsid w:val="00E92E4C"/>
    <w:rsid w:val="00E94435"/>
    <w:rsid w:val="00E9529A"/>
    <w:rsid w:val="00E95E60"/>
    <w:rsid w:val="00E95FFB"/>
    <w:rsid w:val="00E9625C"/>
    <w:rsid w:val="00E9632E"/>
    <w:rsid w:val="00E965D8"/>
    <w:rsid w:val="00E968DB"/>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017"/>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12E"/>
    <w:rsid w:val="00EB7B29"/>
    <w:rsid w:val="00EB7E71"/>
    <w:rsid w:val="00EC0447"/>
    <w:rsid w:val="00EC05B0"/>
    <w:rsid w:val="00EC0DAC"/>
    <w:rsid w:val="00EC1266"/>
    <w:rsid w:val="00EC12A0"/>
    <w:rsid w:val="00EC132F"/>
    <w:rsid w:val="00EC1681"/>
    <w:rsid w:val="00EC1B56"/>
    <w:rsid w:val="00EC317E"/>
    <w:rsid w:val="00EC3ADE"/>
    <w:rsid w:val="00EC4163"/>
    <w:rsid w:val="00EC4433"/>
    <w:rsid w:val="00EC514B"/>
    <w:rsid w:val="00EC5382"/>
    <w:rsid w:val="00EC5EE4"/>
    <w:rsid w:val="00ED1505"/>
    <w:rsid w:val="00ED1622"/>
    <w:rsid w:val="00ED1C8B"/>
    <w:rsid w:val="00ED1DA1"/>
    <w:rsid w:val="00ED1E18"/>
    <w:rsid w:val="00ED264F"/>
    <w:rsid w:val="00ED2AB6"/>
    <w:rsid w:val="00ED3607"/>
    <w:rsid w:val="00ED39A2"/>
    <w:rsid w:val="00ED3A56"/>
    <w:rsid w:val="00ED45A1"/>
    <w:rsid w:val="00ED46E9"/>
    <w:rsid w:val="00ED5A97"/>
    <w:rsid w:val="00ED5F1B"/>
    <w:rsid w:val="00ED6342"/>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74B8"/>
    <w:rsid w:val="00EE7C8D"/>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104F0"/>
    <w:rsid w:val="00F10E31"/>
    <w:rsid w:val="00F1112F"/>
    <w:rsid w:val="00F112FE"/>
    <w:rsid w:val="00F11AF5"/>
    <w:rsid w:val="00F122AF"/>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D88"/>
    <w:rsid w:val="00F2582E"/>
    <w:rsid w:val="00F259BB"/>
    <w:rsid w:val="00F2605C"/>
    <w:rsid w:val="00F2632D"/>
    <w:rsid w:val="00F26C81"/>
    <w:rsid w:val="00F300B2"/>
    <w:rsid w:val="00F30E36"/>
    <w:rsid w:val="00F30FCA"/>
    <w:rsid w:val="00F31328"/>
    <w:rsid w:val="00F31568"/>
    <w:rsid w:val="00F315F8"/>
    <w:rsid w:val="00F317BF"/>
    <w:rsid w:val="00F3250D"/>
    <w:rsid w:val="00F3360E"/>
    <w:rsid w:val="00F33FC0"/>
    <w:rsid w:val="00F345B3"/>
    <w:rsid w:val="00F34E0C"/>
    <w:rsid w:val="00F35F63"/>
    <w:rsid w:val="00F36E32"/>
    <w:rsid w:val="00F37A97"/>
    <w:rsid w:val="00F4000A"/>
    <w:rsid w:val="00F40F11"/>
    <w:rsid w:val="00F41537"/>
    <w:rsid w:val="00F4155B"/>
    <w:rsid w:val="00F42368"/>
    <w:rsid w:val="00F42679"/>
    <w:rsid w:val="00F42BDC"/>
    <w:rsid w:val="00F433DF"/>
    <w:rsid w:val="00F44781"/>
    <w:rsid w:val="00F44966"/>
    <w:rsid w:val="00F44AA1"/>
    <w:rsid w:val="00F4583C"/>
    <w:rsid w:val="00F46080"/>
    <w:rsid w:val="00F46449"/>
    <w:rsid w:val="00F464BA"/>
    <w:rsid w:val="00F4707D"/>
    <w:rsid w:val="00F47805"/>
    <w:rsid w:val="00F47C42"/>
    <w:rsid w:val="00F47CB4"/>
    <w:rsid w:val="00F500DF"/>
    <w:rsid w:val="00F50C17"/>
    <w:rsid w:val="00F515B1"/>
    <w:rsid w:val="00F51616"/>
    <w:rsid w:val="00F51BCA"/>
    <w:rsid w:val="00F51CC0"/>
    <w:rsid w:val="00F51D1B"/>
    <w:rsid w:val="00F5263C"/>
    <w:rsid w:val="00F52782"/>
    <w:rsid w:val="00F53338"/>
    <w:rsid w:val="00F538D0"/>
    <w:rsid w:val="00F54009"/>
    <w:rsid w:val="00F545E2"/>
    <w:rsid w:val="00F54CF9"/>
    <w:rsid w:val="00F555BF"/>
    <w:rsid w:val="00F55793"/>
    <w:rsid w:val="00F55B23"/>
    <w:rsid w:val="00F56102"/>
    <w:rsid w:val="00F5721D"/>
    <w:rsid w:val="00F57B4A"/>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094"/>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F76"/>
    <w:rsid w:val="00F866B1"/>
    <w:rsid w:val="00F870C1"/>
    <w:rsid w:val="00F903A5"/>
    <w:rsid w:val="00F9073B"/>
    <w:rsid w:val="00F907A3"/>
    <w:rsid w:val="00F90ACB"/>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2BB2"/>
    <w:rsid w:val="00FB3591"/>
    <w:rsid w:val="00FB3F1D"/>
    <w:rsid w:val="00FB43C9"/>
    <w:rsid w:val="00FB4660"/>
    <w:rsid w:val="00FB47D5"/>
    <w:rsid w:val="00FB571C"/>
    <w:rsid w:val="00FB5A45"/>
    <w:rsid w:val="00FB5F1B"/>
    <w:rsid w:val="00FB6AB9"/>
    <w:rsid w:val="00FB6BA7"/>
    <w:rsid w:val="00FB6F70"/>
    <w:rsid w:val="00FB6FE7"/>
    <w:rsid w:val="00FB751B"/>
    <w:rsid w:val="00FB7ED0"/>
    <w:rsid w:val="00FC04F3"/>
    <w:rsid w:val="00FC0B39"/>
    <w:rsid w:val="00FC0D8A"/>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146"/>
    <w:rsid w:val="00FE65C6"/>
    <w:rsid w:val="00FE6E91"/>
    <w:rsid w:val="00FE7610"/>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13</Pages>
  <Words>8883</Words>
  <Characters>50637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367</cp:revision>
  <dcterms:created xsi:type="dcterms:W3CDTF">2022-03-16T07:14:00Z</dcterms:created>
  <dcterms:modified xsi:type="dcterms:W3CDTF">2022-03-21T08:00:00Z</dcterms:modified>
</cp:coreProperties>
</file>