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2F67" w14:textId="4CDF7901" w:rsid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" w:hAnsi="MyriadPro-Semibold" w:cs="MyriadPro-Semibold"/>
          <w:b/>
          <w:bCs/>
          <w:sz w:val="24"/>
          <w:szCs w:val="24"/>
        </w:rPr>
      </w:pPr>
      <w:bookmarkStart w:id="0" w:name="_GoBack"/>
    </w:p>
    <w:p w14:paraId="65AB81B0" w14:textId="77777777" w:rsid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" w:hAnsi="MyriadPro-Semibold" w:cs="MyriadPro-Semibold"/>
          <w:b/>
          <w:bCs/>
          <w:sz w:val="24"/>
          <w:szCs w:val="24"/>
        </w:rPr>
      </w:pPr>
    </w:p>
    <w:p w14:paraId="6BF36DDB" w14:textId="72C1EA64" w:rsid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TimesNewRomanRegular" w:hAnsi="TimesNewRomanRegular" w:cs="TimesNewRomanRegular"/>
        </w:rPr>
      </w:pPr>
      <w:r>
        <w:rPr>
          <w:rFonts w:ascii="TimesNewRomanItalic" w:hAnsi="TimesNewRomanItalic" w:cs="TimesNewRomanItalic"/>
          <w:i/>
          <w:iCs/>
        </w:rPr>
        <w:t xml:space="preserve">Using </w:t>
      </w:r>
      <w:r>
        <w:rPr>
          <w:rFonts w:ascii="TimesNewRomanRegular" w:hAnsi="TimesNewRomanRegular" w:cs="TimesNewRomanRegular"/>
        </w:rPr>
        <w:t>complex vector-based model</w:t>
      </w:r>
      <w:r>
        <w:rPr>
          <w:rFonts w:ascii="TimesNewRomanRegular" w:hAnsi="TimesNewRomanRegular" w:cs="TimesNewRomanRegular"/>
        </w:rPr>
        <w:t xml:space="preserve"> i</w:t>
      </w:r>
      <w:r>
        <w:rPr>
          <w:rFonts w:ascii="TimesNewRomanRegular" w:hAnsi="TimesNewRomanRegular" w:cs="TimesNewRomanRegular"/>
        </w:rPr>
        <w:t xml:space="preserve">n </w:t>
      </w:r>
      <w:proofErr w:type="spellStart"/>
      <w:r>
        <w:rPr>
          <w:rFonts w:ascii="TimesNewRomanRegular" w:hAnsi="TimesNewRomanRegular" w:cs="TimesNewRomanRegular"/>
        </w:rPr>
        <w:t>Matlab</w:t>
      </w:r>
      <w:proofErr w:type="spellEnd"/>
      <w:r>
        <w:rPr>
          <w:rFonts w:ascii="TimesNewRomanRegular" w:hAnsi="TimesNewRomanRegular" w:cs="TimesNewRomanRegular"/>
        </w:rPr>
        <w:t>/Simulink</w:t>
      </w:r>
      <w:r>
        <w:rPr>
          <w:rFonts w:ascii="TimesNewRomanRegular" w:hAnsi="TimesNewRomanRegular" w:cs="TimesNewRomanRegular"/>
        </w:rPr>
        <w:t>(page23)</w:t>
      </w:r>
      <w:r>
        <w:rPr>
          <w:rFonts w:ascii="TimesNewRomanRegular" w:hAnsi="TimesNewRomanRegular" w:cs="TimesNewRomanRegular"/>
        </w:rPr>
        <w:t>, build a simulation model to demonstrate</w:t>
      </w:r>
      <w:r>
        <w:rPr>
          <w:rFonts w:ascii="TimesNewRomanRegular" w:hAnsi="TimesNewRomanRegular" w:cs="TimesNewRomanRegular"/>
        </w:rPr>
        <w:t xml:space="preserve"> </w:t>
      </w:r>
      <w:r>
        <w:rPr>
          <w:rFonts w:ascii="TimesNewRomanRegular" w:hAnsi="TimesNewRomanRegular" w:cs="TimesNewRomanRegular"/>
        </w:rPr>
        <w:t xml:space="preserve">the dynamics of free acceleration of an induction machine. </w:t>
      </w:r>
      <w:r>
        <w:rPr>
          <w:rFonts w:ascii="TimesNewRomanRegular" w:hAnsi="TimesNewRomanRegular" w:cs="TimesNewRomanRegular"/>
        </w:rPr>
        <w:t>Hence obtain &amp; verify following figures:</w:t>
      </w:r>
    </w:p>
    <w:p w14:paraId="54DCFF44" w14:textId="77777777" w:rsid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TimesNewRomanRegular" w:hAnsi="TimesNewRomanRegular" w:cs="TimesNewRomanRegular"/>
        </w:rPr>
      </w:pPr>
    </w:p>
    <w:p w14:paraId="18B9FED4" w14:textId="215B768B" w:rsidR="009F4904" w:rsidRP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TimesNewRomanRegular" w:hAnsi="TimesNewRomanRegular" w:cs="TimesNewRomanRegular"/>
        </w:rPr>
      </w:pPr>
      <w:r w:rsidRPr="009F4904">
        <w:rPr>
          <w:rFonts w:ascii="TimesNewRomanRegular" w:hAnsi="TimesNewRomanRegular" w:cs="TimesNewRomanRegular"/>
        </w:rPr>
        <w:t>Figure 2.13 Free acceleration characteristics of a 10 hp induction motor in the synchronously rotating reference</w:t>
      </w:r>
      <w:r>
        <w:rPr>
          <w:rFonts w:ascii="TimesNewRomanRegular" w:hAnsi="TimesNewRomanRegular" w:cs="TimesNewRomanRegular"/>
        </w:rPr>
        <w:t xml:space="preserve"> </w:t>
      </w:r>
      <w:r w:rsidRPr="009F4904">
        <w:rPr>
          <w:rFonts w:ascii="TimesNewRomanRegular" w:hAnsi="TimesNewRomanRegular" w:cs="TimesNewRomanRegular"/>
        </w:rPr>
        <w:t>frame.</w:t>
      </w:r>
    </w:p>
    <w:p w14:paraId="30D42C04" w14:textId="3B2BC1E3" w:rsidR="009F4904" w:rsidRP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TimesNewRomanRegular" w:hAnsi="TimesNewRomanRegular" w:cs="TimesNewRomanRegular"/>
        </w:rPr>
      </w:pPr>
      <w:r w:rsidRPr="009F4904">
        <w:rPr>
          <w:rFonts w:ascii="TimesNewRomanRegular" w:hAnsi="TimesNewRomanRegular" w:cs="TimesNewRomanRegular"/>
        </w:rPr>
        <w:t>Figure 2.14 Three-phase stator voltages.</w:t>
      </w:r>
    </w:p>
    <w:p w14:paraId="1DE36DB6" w14:textId="482AE65C" w:rsidR="009F4904" w:rsidRPr="009F4904" w:rsidRDefault="009F4904" w:rsidP="00DD3C20">
      <w:pPr>
        <w:autoSpaceDE w:val="0"/>
        <w:autoSpaceDN w:val="0"/>
        <w:adjustRightInd w:val="0"/>
        <w:spacing w:after="0" w:line="240" w:lineRule="auto"/>
        <w:jc w:val="both"/>
        <w:rPr>
          <w:rFonts w:ascii="TimesNewRomanRegular" w:hAnsi="TimesNewRomanRegular" w:cs="TimesNewRomanRegular"/>
        </w:rPr>
      </w:pPr>
      <w:r w:rsidRPr="009F4904">
        <w:rPr>
          <w:rFonts w:ascii="TimesNewRomanRegular" w:hAnsi="TimesNewRomanRegular" w:cs="TimesNewRomanRegular"/>
        </w:rPr>
        <w:t>Figure 2.15 Three-phase rotor voltages.</w:t>
      </w:r>
    </w:p>
    <w:p w14:paraId="47E5F5AF" w14:textId="0EE3AEBA" w:rsidR="009F4904" w:rsidRPr="009F4904" w:rsidRDefault="009F4904" w:rsidP="00DD3C20">
      <w:pPr>
        <w:jc w:val="both"/>
        <w:rPr>
          <w:rFonts w:ascii="TimesNewRomanRegular" w:hAnsi="TimesNewRomanRegular" w:cs="TimesNewRomanRegular"/>
        </w:rPr>
      </w:pPr>
      <w:r w:rsidRPr="009F4904">
        <w:rPr>
          <w:rFonts w:ascii="TimesNewRomanRegular" w:hAnsi="TimesNewRomanRegular" w:cs="TimesNewRomanRegular"/>
        </w:rPr>
        <w:t>Figure 2.16 Three-phase stator currents.</w:t>
      </w:r>
      <w:bookmarkEnd w:id="0"/>
    </w:p>
    <w:sectPr w:rsidR="009F4904" w:rsidRPr="009F4904" w:rsidSect="00ED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4904"/>
    <w:rsid w:val="005A60B9"/>
    <w:rsid w:val="009F4904"/>
    <w:rsid w:val="00DD3C20"/>
    <w:rsid w:val="00ED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D32F"/>
  <w15:chartTrackingRefBased/>
  <w15:docId w15:val="{6D1C4710-773D-42A6-A0F5-2CF79073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Kamran Shah Jafri Jafri</dc:creator>
  <cp:keywords/>
  <dc:description/>
  <cp:lastModifiedBy>Syed Ali Kamran Shah Jafri Jafri</cp:lastModifiedBy>
  <cp:revision>3</cp:revision>
  <dcterms:created xsi:type="dcterms:W3CDTF">2019-02-25T03:36:00Z</dcterms:created>
  <dcterms:modified xsi:type="dcterms:W3CDTF">2019-02-25T03:47:00Z</dcterms:modified>
</cp:coreProperties>
</file>