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章节/chapter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要求/request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时间/time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28.1-28.4</w:t>
            </w:r>
          </w:p>
        </w:tc>
        <w:tc>
          <w:tcPr>
            <w:tcW w:w="2841" w:type="dxa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熟记设备参数，熟悉日常维护内容。</w:t>
            </w:r>
          </w:p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Memorize equipment parameters and be familiar with daily maintenance.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28.5</w:t>
            </w:r>
          </w:p>
        </w:tc>
        <w:tc>
          <w:tcPr>
            <w:tcW w:w="2841" w:type="dxa"/>
          </w:tcPr>
          <w:p>
            <w:pPr>
              <w:rPr>
                <w:rFonts w:ascii="Times New Roman" w:hAnsi="Times New Roman" w:eastAsia="仿宋"/>
                <w:sz w:val="28"/>
              </w:rPr>
            </w:pPr>
            <w:bookmarkStart w:id="0" w:name="OLE_LINK1"/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了解。</w:t>
            </w:r>
            <w:bookmarkEnd w:id="0"/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Be familiar with relevant content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28.6</w:t>
            </w:r>
          </w:p>
        </w:tc>
        <w:tc>
          <w:tcPr>
            <w:tcW w:w="2841" w:type="dxa"/>
          </w:tcPr>
          <w:p>
            <w:pPr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熟记检查项目。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 the items for inspection.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28.7及附件(</w:t>
            </w:r>
            <w:r>
              <w:rPr>
                <w:rFonts w:hint="eastAsia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Attachment</w:t>
            </w: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)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28.7.4熟记，其他了解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29.1-29.6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20" w:afterAutospacing="0" w:line="134" w:lineRule="atLeast"/>
              <w:ind w:left="0" w:right="0" w:hanging="360"/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 equipment parameters and be familiar with daily maintenance.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29.7-29.18附件</w:t>
            </w:r>
            <w:bookmarkStart w:id="1" w:name="_GoBack"/>
            <w:bookmarkEnd w:id="1"/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13</w:t>
            </w:r>
          </w:p>
        </w:tc>
        <w:tc>
          <w:tcPr>
            <w:tcW w:w="2841" w:type="dxa"/>
          </w:tcPr>
          <w:p>
            <w:pPr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了解。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Be familiar with relevant content.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29.19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 equipment parameters and be familiar with daily maintenance.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29.20-29.21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了解。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Be familiar with relevant content.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32.1-32.2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  <w:t>Memorize equipment parameters and be familiar with daily maintenance</w:t>
            </w: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32.3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了解。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  <w:t>Be familiar with relevant content</w:t>
            </w: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32.4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ascii="Times New Roman" w:hAnsi="Times New Roman" w:eastAsia="仿宋"/>
                <w:sz w:val="28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熟记检修标准。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  <w:t>Memorize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33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34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35-36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37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38-39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40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41-42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43-44-45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熟记设备参数，熟悉日常维护内容，熟记检修标准。</w:t>
            </w:r>
          </w:p>
          <w:p>
            <w:pP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" w:cstheme="minorBidi"/>
                <w:kern w:val="2"/>
                <w:sz w:val="28"/>
                <w:szCs w:val="24"/>
                <w:vertAlign w:val="baseline"/>
                <w:lang w:val="en-US" w:eastAsia="zh-CN" w:bidi="ar-SA"/>
              </w:rPr>
              <w:t>Memorized equipment parameters, familiar with daily maintenance content, memorized maintenance standards.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eastAsia="仿宋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8"/>
                <w:vertAlign w:val="baseline"/>
                <w:lang w:val="en-US" w:eastAsia="zh-CN"/>
              </w:rPr>
              <w:t>12.29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(使用中文字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(使用中文字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1EBE7"/>
    <w:multiLevelType w:val="multilevel"/>
    <w:tmpl w:val="2AF1E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71A50"/>
    <w:rsid w:val="38F4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2020-12-15T05:53:00Z</dcterms:created>
  <dc:creator>Administrator</dc:creator>
  <cp:lastModifiedBy>Administrator</cp:lastModifiedBy>
  <dcterms:modified xsi:type="dcterms:W3CDTF">2020-12-15T10:31:10Z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