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keepNext w:val="0"/>
        <w:keepLines w:val="0"/>
        <w:pageBreakBefore w:val="0"/>
        <w:widowControl w:val="0"/>
        <w:kinsoku/>
        <w:wordWrap/>
        <w:overflowPunct/>
        <w:topLinePunct w:val="0"/>
        <w:autoSpaceDE w:val="0"/>
        <w:autoSpaceDN w:val="0"/>
        <w:bidi w:val="0"/>
        <w:adjustRightInd/>
        <w:snapToGrid/>
        <w:spacing w:line="580" w:lineRule="exact"/>
        <w:ind w:left="0" w:leftChars="0" w:right="-11" w:firstLine="0" w:firstLineChars="0"/>
        <w:jc w:val="center"/>
        <w:textAlignment w:val="auto"/>
        <w:rPr>
          <w:rFonts w:hint="default" w:ascii="方正小标宋_GBK" w:hAnsi="方正小标宋_GBK" w:eastAsia="方正小标宋_GBK" w:cs="方正小标宋_GBK"/>
          <w:color w:val="auto"/>
          <w:sz w:val="44"/>
          <w:szCs w:val="44"/>
          <w:shd w:val="clear" w:color="auto" w:fill="auto"/>
          <w:lang w:val="en-US" w:eastAsia="zh-CN"/>
        </w:rPr>
      </w:pPr>
      <w:r>
        <w:rPr>
          <w:rFonts w:hint="eastAsia" w:ascii="方正小标宋_GBK" w:hAnsi="方正小标宋_GBK" w:eastAsia="方正小标宋_GBK" w:cs="方正小标宋_GBK"/>
          <w:color w:val="auto"/>
          <w:sz w:val="44"/>
          <w:szCs w:val="44"/>
          <w:shd w:val="clear" w:color="auto" w:fill="auto"/>
          <w:lang w:val="en-US" w:eastAsia="zh-CN"/>
        </w:rPr>
        <w:t>巴方员工管理制度</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Style w:val="48"/>
          <w:rFonts w:hint="eastAsia" w:ascii="方正仿宋_GBK" w:hAnsi="方正仿宋_GBK" w:eastAsia="方正仿宋_GBK" w:cs="方正仿宋_GBK"/>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Style w:val="48"/>
          <w:rFonts w:hint="eastAsia" w:ascii="方正仿宋_GBK" w:hAnsi="方正仿宋_GBK" w:eastAsia="方正仿宋_GBK" w:cs="方正仿宋_GBK"/>
          <w:sz w:val="32"/>
          <w:szCs w:val="32"/>
          <w:lang w:val="en-US" w:eastAsia="zh-CN"/>
        </w:rPr>
      </w:pPr>
      <w:r>
        <w:rPr>
          <w:rStyle w:val="48"/>
          <w:rFonts w:hint="eastAsia" w:ascii="方正仿宋_GBK" w:hAnsi="方正仿宋_GBK" w:eastAsia="方正仿宋_GBK" w:cs="方正仿宋_GBK"/>
          <w:sz w:val="32"/>
          <w:szCs w:val="32"/>
          <w:lang w:val="en-US" w:eastAsia="zh-CN"/>
        </w:rPr>
        <w:t>为规范作息时间，加强卫生防疫和工作纪</w:t>
      </w:r>
      <w:bookmarkStart w:id="2" w:name="_GoBack"/>
      <w:bookmarkEnd w:id="2"/>
      <w:r>
        <w:rPr>
          <w:rStyle w:val="48"/>
          <w:rFonts w:hint="eastAsia" w:ascii="方正仿宋_GBK" w:hAnsi="方正仿宋_GBK" w:eastAsia="方正仿宋_GBK" w:cs="方正仿宋_GBK"/>
          <w:sz w:val="32"/>
          <w:szCs w:val="32"/>
          <w:lang w:val="en-US" w:eastAsia="zh-CN"/>
        </w:rPr>
        <w:t>律管理，制定巴方员工管理制度。全体员工需执行到位，共创良好工作生活环境。</w:t>
      </w:r>
    </w:p>
    <w:p>
      <w:pPr>
        <w:pStyle w:val="2"/>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Fonts w:hint="eastAsia" w:ascii="方正黑体_GBK" w:hAnsi="方正黑体_GBK" w:eastAsia="方正黑体_GBK" w:cs="方正黑体_GBK"/>
          <w:sz w:val="32"/>
          <w:szCs w:val="32"/>
          <w:lang w:val="en-US" w:eastAsia="zh-CN"/>
        </w:rPr>
      </w:pPr>
      <w:r>
        <w:rPr>
          <w:rStyle w:val="48"/>
          <w:rFonts w:hint="eastAsia" w:ascii="方正黑体_GBK" w:hAnsi="方正黑体_GBK" w:eastAsia="方正黑体_GBK" w:cs="方正黑体_GBK"/>
          <w:sz w:val="32"/>
          <w:szCs w:val="32"/>
          <w:lang w:val="en-US" w:eastAsia="zh-CN"/>
        </w:rPr>
        <w:t>一、就餐和工作时间</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6"/>
        <w:gridCol w:w="2641"/>
        <w:gridCol w:w="1603"/>
        <w:gridCol w:w="26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77" w:type="dxa"/>
            <w:gridSpan w:val="2"/>
            <w:noWrap w:val="0"/>
            <w:vAlign w:val="center"/>
          </w:tcPr>
          <w:p>
            <w:pPr>
              <w:pStyle w:val="2"/>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rPr>
                <w:rStyle w:val="48"/>
                <w:rFonts w:hint="eastAsia" w:ascii="方正楷体_GBK" w:hAnsi="方正楷体_GBK" w:eastAsia="方正楷体_GBK" w:cs="方正楷体_GBK"/>
                <w:sz w:val="30"/>
                <w:szCs w:val="30"/>
                <w:vertAlign w:val="baseline"/>
                <w:lang w:val="en-US" w:eastAsia="zh-CN"/>
              </w:rPr>
            </w:pPr>
            <w:r>
              <w:rPr>
                <w:rStyle w:val="48"/>
                <w:rFonts w:hint="eastAsia" w:ascii="方正楷体_GBK" w:hAnsi="方正楷体_GBK" w:eastAsia="方正楷体_GBK" w:cs="方正楷体_GBK"/>
                <w:sz w:val="30"/>
                <w:szCs w:val="30"/>
                <w:vertAlign w:val="baseline"/>
                <w:lang w:val="en-US" w:eastAsia="zh-CN"/>
              </w:rPr>
              <w:t>就餐安排</w:t>
            </w:r>
          </w:p>
        </w:tc>
        <w:tc>
          <w:tcPr>
            <w:tcW w:w="4245" w:type="dxa"/>
            <w:gridSpan w:val="2"/>
            <w:noWrap w:val="0"/>
            <w:vAlign w:val="center"/>
          </w:tcPr>
          <w:p>
            <w:pPr>
              <w:pStyle w:val="2"/>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rPr>
                <w:rStyle w:val="48"/>
                <w:rFonts w:hint="eastAsia" w:ascii="方正楷体_GBK" w:hAnsi="方正楷体_GBK" w:eastAsia="方正楷体_GBK" w:cs="方正楷体_GBK"/>
                <w:sz w:val="30"/>
                <w:szCs w:val="30"/>
                <w:vertAlign w:val="baseline"/>
                <w:lang w:val="en-US" w:eastAsia="zh-CN"/>
              </w:rPr>
            </w:pPr>
            <w:r>
              <w:rPr>
                <w:rStyle w:val="48"/>
                <w:rFonts w:hint="eastAsia" w:ascii="方正楷体_GBK" w:hAnsi="方正楷体_GBK" w:eastAsia="方正楷体_GBK" w:cs="方正楷体_GBK"/>
                <w:sz w:val="30"/>
                <w:szCs w:val="30"/>
                <w:vertAlign w:val="baseline"/>
                <w:lang w:val="en-US" w:eastAsia="zh-CN"/>
              </w:rPr>
              <w:t>工作安排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6" w:type="dxa"/>
            <w:noWrap w:val="0"/>
            <w:vAlign w:val="center"/>
          </w:tcPr>
          <w:p>
            <w:pPr>
              <w:pStyle w:val="2"/>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rPr>
                <w:rFonts w:hint="eastAsia" w:ascii="方正仿宋_GBK" w:hAnsi="方正仿宋_GBK" w:eastAsia="方正仿宋_GBK" w:cs="方正仿宋_GBK"/>
                <w:kern w:val="2"/>
                <w:sz w:val="30"/>
                <w:szCs w:val="30"/>
                <w:vertAlign w:val="baseline"/>
                <w:lang w:val="en-US" w:eastAsia="zh-CN" w:bidi="ar-SA"/>
              </w:rPr>
            </w:pPr>
            <w:r>
              <w:rPr>
                <w:rStyle w:val="48"/>
                <w:rFonts w:hint="eastAsia" w:ascii="方正仿宋_GBK" w:hAnsi="方正仿宋_GBK" w:eastAsia="方正仿宋_GBK" w:cs="方正仿宋_GBK"/>
                <w:sz w:val="30"/>
                <w:szCs w:val="30"/>
                <w:lang w:val="en-US" w:eastAsia="zh-CN"/>
              </w:rPr>
              <w:t>早餐</w:t>
            </w:r>
          </w:p>
        </w:tc>
        <w:tc>
          <w:tcPr>
            <w:tcW w:w="2641" w:type="dxa"/>
            <w:noWrap w:val="0"/>
            <w:vAlign w:val="center"/>
          </w:tcPr>
          <w:p>
            <w:pPr>
              <w:pStyle w:val="2"/>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rPr>
                <w:rFonts w:hint="eastAsia" w:ascii="方正仿宋_GBK" w:hAnsi="方正仿宋_GBK" w:eastAsia="方正仿宋_GBK" w:cs="方正仿宋_GBK"/>
                <w:kern w:val="2"/>
                <w:sz w:val="30"/>
                <w:szCs w:val="30"/>
                <w:vertAlign w:val="baseline"/>
                <w:lang w:val="en-US" w:eastAsia="zh-CN" w:bidi="ar-SA"/>
              </w:rPr>
            </w:pPr>
            <w:r>
              <w:rPr>
                <w:rStyle w:val="48"/>
                <w:rFonts w:hint="eastAsia" w:ascii="方正仿宋_GBK" w:hAnsi="方正仿宋_GBK" w:eastAsia="方正仿宋_GBK" w:cs="方正仿宋_GBK"/>
                <w:sz w:val="30"/>
                <w:szCs w:val="30"/>
                <w:lang w:val="en-US" w:eastAsia="zh-CN"/>
              </w:rPr>
              <w:t>07:00--08:00</w:t>
            </w:r>
          </w:p>
        </w:tc>
        <w:tc>
          <w:tcPr>
            <w:tcW w:w="1603" w:type="dxa"/>
            <w:noWrap w:val="0"/>
            <w:vAlign w:val="center"/>
          </w:tcPr>
          <w:p>
            <w:pPr>
              <w:pStyle w:val="2"/>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rPr>
                <w:rFonts w:hint="eastAsia" w:ascii="方正仿宋_GBK" w:hAnsi="方正仿宋_GBK" w:eastAsia="方正仿宋_GBK" w:cs="方正仿宋_GBK"/>
                <w:kern w:val="2"/>
                <w:sz w:val="30"/>
                <w:szCs w:val="30"/>
                <w:vertAlign w:val="baseline"/>
                <w:lang w:val="en-US" w:eastAsia="zh-CN" w:bidi="ar-SA"/>
              </w:rPr>
            </w:pPr>
            <w:r>
              <w:rPr>
                <w:rStyle w:val="48"/>
                <w:rFonts w:hint="eastAsia" w:ascii="方正仿宋_GBK" w:hAnsi="方正仿宋_GBK" w:eastAsia="方正仿宋_GBK" w:cs="方正仿宋_GBK"/>
                <w:sz w:val="30"/>
                <w:szCs w:val="30"/>
                <w:lang w:val="en-US" w:eastAsia="zh-CN"/>
              </w:rPr>
              <w:t>上午</w:t>
            </w:r>
          </w:p>
        </w:tc>
        <w:tc>
          <w:tcPr>
            <w:tcW w:w="2642" w:type="dxa"/>
            <w:noWrap w:val="0"/>
            <w:vAlign w:val="center"/>
          </w:tcPr>
          <w:p>
            <w:pPr>
              <w:pStyle w:val="2"/>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rPr>
                <w:rFonts w:hint="eastAsia" w:ascii="方正仿宋_GBK" w:hAnsi="方正仿宋_GBK" w:eastAsia="方正仿宋_GBK" w:cs="方正仿宋_GBK"/>
                <w:kern w:val="2"/>
                <w:sz w:val="30"/>
                <w:szCs w:val="30"/>
                <w:vertAlign w:val="baseline"/>
                <w:lang w:val="en-US" w:eastAsia="zh-CN" w:bidi="ar-SA"/>
              </w:rPr>
            </w:pPr>
            <w:r>
              <w:rPr>
                <w:rStyle w:val="48"/>
                <w:rFonts w:hint="eastAsia" w:ascii="方正仿宋_GBK" w:hAnsi="方正仿宋_GBK" w:eastAsia="方正仿宋_GBK" w:cs="方正仿宋_GBK"/>
                <w:sz w:val="30"/>
                <w:szCs w:val="30"/>
                <w:lang w:val="en-US" w:eastAsia="zh-CN"/>
              </w:rPr>
              <w:t>08:00--11:30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636" w:type="dxa"/>
            <w:noWrap w:val="0"/>
            <w:vAlign w:val="center"/>
          </w:tcPr>
          <w:p>
            <w:pPr>
              <w:pStyle w:val="2"/>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rPr>
                <w:rStyle w:val="48"/>
                <w:rFonts w:hint="eastAsia" w:ascii="方正仿宋_GBK" w:hAnsi="方正仿宋_GBK" w:eastAsia="方正仿宋_GBK" w:cs="方正仿宋_GBK"/>
                <w:sz w:val="30"/>
                <w:szCs w:val="30"/>
                <w:vertAlign w:val="baseline"/>
                <w:lang w:val="en-US" w:eastAsia="zh-CN"/>
              </w:rPr>
            </w:pPr>
            <w:r>
              <w:rPr>
                <w:rStyle w:val="48"/>
                <w:rFonts w:hint="eastAsia" w:ascii="方正仿宋_GBK" w:hAnsi="方正仿宋_GBK" w:eastAsia="方正仿宋_GBK" w:cs="方正仿宋_GBK"/>
                <w:sz w:val="30"/>
                <w:szCs w:val="30"/>
                <w:lang w:val="en-US" w:eastAsia="zh-CN"/>
              </w:rPr>
              <w:t>午餐</w:t>
            </w:r>
          </w:p>
        </w:tc>
        <w:tc>
          <w:tcPr>
            <w:tcW w:w="2641" w:type="dxa"/>
            <w:noWrap w:val="0"/>
            <w:vAlign w:val="center"/>
          </w:tcPr>
          <w:p>
            <w:pPr>
              <w:pStyle w:val="2"/>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rPr>
                <w:rStyle w:val="48"/>
                <w:rFonts w:hint="eastAsia" w:ascii="方正仿宋_GBK" w:hAnsi="方正仿宋_GBK" w:eastAsia="方正仿宋_GBK" w:cs="方正仿宋_GBK"/>
                <w:sz w:val="30"/>
                <w:szCs w:val="30"/>
                <w:vertAlign w:val="baseline"/>
                <w:lang w:val="en-US" w:eastAsia="zh-CN"/>
              </w:rPr>
            </w:pPr>
            <w:r>
              <w:rPr>
                <w:rStyle w:val="48"/>
                <w:rFonts w:hint="eastAsia" w:ascii="方正仿宋_GBK" w:hAnsi="方正仿宋_GBK" w:eastAsia="方正仿宋_GBK" w:cs="方正仿宋_GBK"/>
                <w:sz w:val="30"/>
                <w:szCs w:val="30"/>
                <w:lang w:val="en-US" w:eastAsia="zh-CN"/>
              </w:rPr>
              <w:t>11:30--12:30</w:t>
            </w:r>
          </w:p>
        </w:tc>
        <w:tc>
          <w:tcPr>
            <w:tcW w:w="1603" w:type="dxa"/>
            <w:noWrap w:val="0"/>
            <w:vAlign w:val="center"/>
          </w:tcPr>
          <w:p>
            <w:pPr>
              <w:pStyle w:val="2"/>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rPr>
                <w:rStyle w:val="48"/>
                <w:rFonts w:hint="eastAsia" w:ascii="方正仿宋_GBK" w:hAnsi="方正仿宋_GBK" w:eastAsia="方正仿宋_GBK" w:cs="方正仿宋_GBK"/>
                <w:sz w:val="30"/>
                <w:szCs w:val="30"/>
                <w:vertAlign w:val="baseline"/>
                <w:lang w:val="en-US" w:eastAsia="zh-CN"/>
              </w:rPr>
            </w:pPr>
            <w:r>
              <w:rPr>
                <w:rStyle w:val="48"/>
                <w:rFonts w:hint="eastAsia" w:ascii="方正仿宋_GBK" w:hAnsi="方正仿宋_GBK" w:eastAsia="方正仿宋_GBK" w:cs="方正仿宋_GBK"/>
                <w:sz w:val="30"/>
                <w:szCs w:val="30"/>
                <w:lang w:val="en-US" w:eastAsia="zh-CN"/>
              </w:rPr>
              <w:t>下午</w:t>
            </w:r>
          </w:p>
        </w:tc>
        <w:tc>
          <w:tcPr>
            <w:tcW w:w="2642" w:type="dxa"/>
            <w:noWrap w:val="0"/>
            <w:vAlign w:val="center"/>
          </w:tcPr>
          <w:p>
            <w:pPr>
              <w:pStyle w:val="2"/>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rPr>
                <w:rStyle w:val="48"/>
                <w:rFonts w:hint="eastAsia" w:ascii="方正仿宋_GBK" w:hAnsi="方正仿宋_GBK" w:eastAsia="方正仿宋_GBK" w:cs="方正仿宋_GBK"/>
                <w:sz w:val="30"/>
                <w:szCs w:val="30"/>
                <w:vertAlign w:val="baseline"/>
                <w:lang w:val="en-US" w:eastAsia="zh-CN"/>
              </w:rPr>
            </w:pPr>
            <w:r>
              <w:rPr>
                <w:rStyle w:val="48"/>
                <w:rFonts w:hint="eastAsia" w:ascii="方正仿宋_GBK" w:hAnsi="方正仿宋_GBK" w:eastAsia="方正仿宋_GBK" w:cs="方正仿宋_GBK"/>
                <w:sz w:val="30"/>
                <w:szCs w:val="30"/>
                <w:lang w:val="en-US" w:eastAsia="zh-CN"/>
              </w:rPr>
              <w:t>14:30--18:00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6" w:type="dxa"/>
            <w:noWrap w:val="0"/>
            <w:vAlign w:val="center"/>
          </w:tcPr>
          <w:p>
            <w:pPr>
              <w:pStyle w:val="2"/>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rPr>
                <w:rStyle w:val="48"/>
                <w:rFonts w:hint="eastAsia" w:ascii="方正仿宋_GBK" w:hAnsi="方正仿宋_GBK" w:eastAsia="方正仿宋_GBK" w:cs="方正仿宋_GBK"/>
                <w:sz w:val="30"/>
                <w:szCs w:val="30"/>
                <w:vertAlign w:val="baseline"/>
                <w:lang w:val="en-US" w:eastAsia="zh-CN"/>
              </w:rPr>
            </w:pPr>
            <w:r>
              <w:rPr>
                <w:rStyle w:val="48"/>
                <w:rFonts w:hint="eastAsia" w:ascii="方正仿宋_GBK" w:hAnsi="方正仿宋_GBK" w:eastAsia="方正仿宋_GBK" w:cs="方正仿宋_GBK"/>
                <w:sz w:val="30"/>
                <w:szCs w:val="30"/>
                <w:lang w:val="en-US" w:eastAsia="zh-CN"/>
              </w:rPr>
              <w:t>晚餐</w:t>
            </w:r>
          </w:p>
        </w:tc>
        <w:tc>
          <w:tcPr>
            <w:tcW w:w="2641" w:type="dxa"/>
            <w:noWrap w:val="0"/>
            <w:vAlign w:val="center"/>
          </w:tcPr>
          <w:p>
            <w:pPr>
              <w:pStyle w:val="2"/>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rPr>
                <w:rStyle w:val="48"/>
                <w:rFonts w:hint="eastAsia" w:ascii="方正仿宋_GBK" w:hAnsi="方正仿宋_GBK" w:eastAsia="方正仿宋_GBK" w:cs="方正仿宋_GBK"/>
                <w:sz w:val="30"/>
                <w:szCs w:val="30"/>
                <w:vertAlign w:val="baseline"/>
                <w:lang w:val="en-US" w:eastAsia="zh-CN"/>
              </w:rPr>
            </w:pPr>
            <w:r>
              <w:rPr>
                <w:rStyle w:val="48"/>
                <w:rFonts w:hint="eastAsia" w:ascii="方正仿宋_GBK" w:hAnsi="方正仿宋_GBK" w:eastAsia="方正仿宋_GBK" w:cs="方正仿宋_GBK"/>
                <w:sz w:val="30"/>
                <w:szCs w:val="30"/>
                <w:lang w:val="en-US" w:eastAsia="zh-CN"/>
              </w:rPr>
              <w:t>18:00--19:00</w:t>
            </w:r>
          </w:p>
        </w:tc>
        <w:tc>
          <w:tcPr>
            <w:tcW w:w="1603" w:type="dxa"/>
            <w:noWrap w:val="0"/>
            <w:vAlign w:val="center"/>
          </w:tcPr>
          <w:p>
            <w:pPr>
              <w:pStyle w:val="2"/>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rPr>
                <w:rStyle w:val="48"/>
                <w:rFonts w:hint="eastAsia" w:ascii="方正仿宋_GBK" w:hAnsi="方正仿宋_GBK" w:eastAsia="方正仿宋_GBK" w:cs="方正仿宋_GBK"/>
                <w:sz w:val="30"/>
                <w:szCs w:val="30"/>
                <w:vertAlign w:val="baseline"/>
                <w:lang w:val="en-US" w:eastAsia="zh-CN"/>
              </w:rPr>
            </w:pPr>
            <w:r>
              <w:rPr>
                <w:rStyle w:val="48"/>
                <w:rFonts w:hint="eastAsia" w:ascii="方正仿宋_GBK" w:hAnsi="方正仿宋_GBK" w:eastAsia="方正仿宋_GBK" w:cs="方正仿宋_GBK"/>
                <w:sz w:val="30"/>
                <w:szCs w:val="30"/>
                <w:lang w:val="en-US" w:eastAsia="zh-CN"/>
              </w:rPr>
              <w:t>晚上</w:t>
            </w:r>
          </w:p>
        </w:tc>
        <w:tc>
          <w:tcPr>
            <w:tcW w:w="2642" w:type="dxa"/>
            <w:noWrap w:val="0"/>
            <w:vAlign w:val="center"/>
          </w:tcPr>
          <w:p>
            <w:pPr>
              <w:pStyle w:val="2"/>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rPr>
                <w:rStyle w:val="48"/>
                <w:rFonts w:hint="eastAsia" w:ascii="方正仿宋_GBK" w:hAnsi="方正仿宋_GBK" w:eastAsia="方正仿宋_GBK" w:cs="方正仿宋_GBK"/>
                <w:sz w:val="30"/>
                <w:szCs w:val="30"/>
                <w:vertAlign w:val="baseline"/>
                <w:lang w:val="en-US" w:eastAsia="zh-CN"/>
              </w:rPr>
            </w:pPr>
            <w:r>
              <w:rPr>
                <w:rStyle w:val="48"/>
                <w:rFonts w:hint="eastAsia" w:ascii="方正仿宋_GBK" w:hAnsi="方正仿宋_GBK" w:eastAsia="方正仿宋_GBK" w:cs="方正仿宋_GBK"/>
                <w:sz w:val="30"/>
                <w:szCs w:val="30"/>
                <w:lang w:val="en-US" w:eastAsia="zh-CN"/>
              </w:rPr>
              <w:t>19:30--21:00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6" w:type="dxa"/>
            <w:noWrap w:val="0"/>
            <w:vAlign w:val="center"/>
          </w:tcPr>
          <w:p>
            <w:pPr>
              <w:pStyle w:val="2"/>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rPr>
                <w:rStyle w:val="48"/>
                <w:rFonts w:hint="eastAsia" w:ascii="方正仿宋_GBK" w:hAnsi="方正仿宋_GBK" w:eastAsia="方正仿宋_GBK" w:cs="方正仿宋_GBK"/>
                <w:sz w:val="30"/>
                <w:szCs w:val="30"/>
                <w:vertAlign w:val="baseline"/>
                <w:lang w:val="en-US" w:eastAsia="zh-CN"/>
              </w:rPr>
            </w:pPr>
            <w:r>
              <w:rPr>
                <w:rStyle w:val="48"/>
                <w:rFonts w:hint="eastAsia" w:ascii="方正仿宋_GBK" w:hAnsi="方正仿宋_GBK" w:eastAsia="方正仿宋_GBK" w:cs="方正仿宋_GBK"/>
                <w:sz w:val="30"/>
                <w:szCs w:val="30"/>
                <w:lang w:val="en-US" w:eastAsia="zh-CN"/>
              </w:rPr>
              <w:t>就餐地点</w:t>
            </w:r>
          </w:p>
        </w:tc>
        <w:tc>
          <w:tcPr>
            <w:tcW w:w="2641" w:type="dxa"/>
            <w:noWrap w:val="0"/>
            <w:vAlign w:val="center"/>
          </w:tcPr>
          <w:p>
            <w:pPr>
              <w:pStyle w:val="2"/>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rPr>
                <w:rStyle w:val="48"/>
                <w:rFonts w:hint="eastAsia" w:ascii="方正仿宋_GBK" w:hAnsi="方正仿宋_GBK" w:eastAsia="方正仿宋_GBK" w:cs="方正仿宋_GBK"/>
                <w:sz w:val="30"/>
                <w:szCs w:val="30"/>
                <w:vertAlign w:val="baseline"/>
                <w:lang w:val="en-US" w:eastAsia="zh-CN"/>
              </w:rPr>
            </w:pPr>
            <w:r>
              <w:rPr>
                <w:rStyle w:val="48"/>
                <w:rFonts w:hint="eastAsia" w:ascii="方正仿宋_GBK" w:hAnsi="方正仿宋_GBK" w:eastAsia="方正仿宋_GBK" w:cs="方正仿宋_GBK"/>
                <w:sz w:val="30"/>
                <w:szCs w:val="30"/>
                <w:lang w:val="en-US" w:eastAsia="zh-CN"/>
              </w:rPr>
              <w:t>巴方食堂</w:t>
            </w:r>
          </w:p>
        </w:tc>
        <w:tc>
          <w:tcPr>
            <w:tcW w:w="1603" w:type="dxa"/>
            <w:noWrap w:val="0"/>
            <w:vAlign w:val="center"/>
          </w:tcPr>
          <w:p>
            <w:pPr>
              <w:pStyle w:val="2"/>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rPr>
                <w:rStyle w:val="48"/>
                <w:rFonts w:hint="eastAsia" w:ascii="方正仿宋_GBK" w:hAnsi="方正仿宋_GBK" w:eastAsia="方正仿宋_GBK" w:cs="方正仿宋_GBK"/>
                <w:sz w:val="30"/>
                <w:szCs w:val="30"/>
                <w:vertAlign w:val="baseline"/>
                <w:lang w:val="en-US" w:eastAsia="zh-CN"/>
              </w:rPr>
            </w:pPr>
            <w:r>
              <w:rPr>
                <w:rStyle w:val="48"/>
                <w:rFonts w:hint="eastAsia" w:ascii="方正仿宋_GBK" w:hAnsi="方正仿宋_GBK" w:eastAsia="方正仿宋_GBK" w:cs="方正仿宋_GBK"/>
                <w:sz w:val="30"/>
                <w:szCs w:val="30"/>
                <w:lang w:val="en-US" w:eastAsia="zh-CN"/>
              </w:rPr>
              <w:t>学习地点</w:t>
            </w:r>
          </w:p>
        </w:tc>
        <w:tc>
          <w:tcPr>
            <w:tcW w:w="2642" w:type="dxa"/>
            <w:noWrap w:val="0"/>
            <w:vAlign w:val="center"/>
          </w:tcPr>
          <w:p>
            <w:pPr>
              <w:pStyle w:val="2"/>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jc w:val="center"/>
              <w:textAlignment w:val="auto"/>
              <w:rPr>
                <w:rStyle w:val="48"/>
                <w:rFonts w:hint="eastAsia" w:ascii="方正仿宋_GBK" w:hAnsi="方正仿宋_GBK" w:eastAsia="方正仿宋_GBK" w:cs="方正仿宋_GBK"/>
                <w:sz w:val="30"/>
                <w:szCs w:val="30"/>
                <w:vertAlign w:val="baseline"/>
                <w:lang w:val="en-US" w:eastAsia="zh-CN"/>
              </w:rPr>
            </w:pPr>
            <w:r>
              <w:rPr>
                <w:rStyle w:val="48"/>
                <w:rFonts w:hint="eastAsia" w:ascii="方正仿宋_GBK" w:hAnsi="方正仿宋_GBK" w:eastAsia="方正仿宋_GBK" w:cs="方正仿宋_GBK"/>
                <w:sz w:val="30"/>
                <w:szCs w:val="30"/>
                <w:lang w:val="en-US" w:eastAsia="zh-CN"/>
              </w:rPr>
              <w:t>办公楼 201室</w:t>
            </w:r>
          </w:p>
        </w:tc>
      </w:tr>
    </w:tbl>
    <w:p>
      <w:pPr>
        <w:pStyle w:val="2"/>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Style w:val="48"/>
          <w:rFonts w:hint="default" w:ascii="方正黑体_GBK" w:hAnsi="方正黑体_GBK" w:eastAsia="方正黑体_GBK" w:cs="方正黑体_GBK"/>
          <w:sz w:val="32"/>
          <w:szCs w:val="32"/>
          <w:lang w:val="en-US" w:eastAsia="zh-CN"/>
        </w:rPr>
      </w:pPr>
      <w:r>
        <w:rPr>
          <w:rStyle w:val="48"/>
          <w:rFonts w:hint="eastAsia" w:ascii="方正黑体_GBK" w:hAnsi="方正黑体_GBK" w:eastAsia="方正黑体_GBK" w:cs="方正黑体_GBK"/>
          <w:sz w:val="32"/>
          <w:szCs w:val="32"/>
          <w:lang w:val="en-US" w:eastAsia="zh-CN"/>
        </w:rPr>
        <w:t>二、卫生防疫管理</w:t>
      </w:r>
    </w:p>
    <w:p>
      <w:pPr>
        <w:pStyle w:val="2"/>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Style w:val="48"/>
          <w:rFonts w:hint="eastAsia" w:ascii="方正仿宋_GBK" w:hAnsi="方正仿宋_GBK" w:eastAsia="方正仿宋_GBK" w:cs="方正仿宋_GBK"/>
          <w:sz w:val="32"/>
          <w:szCs w:val="32"/>
          <w:lang w:val="en-US" w:eastAsia="zh-CN"/>
        </w:rPr>
      </w:pPr>
      <w:r>
        <w:rPr>
          <w:rStyle w:val="48"/>
          <w:rFonts w:hint="eastAsia" w:ascii="方正仿宋_GBK" w:hAnsi="方正仿宋_GBK" w:eastAsia="方正仿宋_GBK" w:cs="方正仿宋_GBK"/>
          <w:sz w:val="32"/>
          <w:szCs w:val="32"/>
          <w:lang w:val="en-US" w:eastAsia="zh-CN"/>
        </w:rPr>
        <w:t>1.加强防疫意识，必须正确佩戴口罩，勤洗手，勤消毒。</w:t>
      </w:r>
    </w:p>
    <w:p>
      <w:pPr>
        <w:pStyle w:val="2"/>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Style w:val="48"/>
          <w:rFonts w:hint="eastAsia" w:ascii="方正仿宋_GBK" w:hAnsi="方正仿宋_GBK" w:eastAsia="方正仿宋_GBK" w:cs="方正仿宋_GBK"/>
          <w:sz w:val="32"/>
          <w:szCs w:val="32"/>
          <w:lang w:val="en-US" w:eastAsia="zh-CN"/>
        </w:rPr>
      </w:pPr>
      <w:r>
        <w:rPr>
          <w:rStyle w:val="48"/>
          <w:rFonts w:hint="eastAsia" w:ascii="方正仿宋_GBK" w:hAnsi="方正仿宋_GBK" w:eastAsia="方正仿宋_GBK" w:cs="方正仿宋_GBK"/>
          <w:sz w:val="32"/>
          <w:szCs w:val="32"/>
          <w:lang w:val="en-US" w:eastAsia="zh-CN"/>
        </w:rPr>
        <w:t>2.每日按要求完成三次体温测量，及时汇报异常情况。</w:t>
      </w:r>
    </w:p>
    <w:p>
      <w:pPr>
        <w:pStyle w:val="2"/>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Style w:val="48"/>
          <w:rFonts w:hint="eastAsia" w:ascii="方正仿宋_GBK" w:hAnsi="方正仿宋_GBK" w:eastAsia="方正仿宋_GBK" w:cs="方正仿宋_GBK"/>
          <w:sz w:val="32"/>
          <w:szCs w:val="32"/>
          <w:lang w:val="en-US" w:eastAsia="zh-CN"/>
        </w:rPr>
      </w:pPr>
      <w:r>
        <w:rPr>
          <w:rStyle w:val="48"/>
          <w:rFonts w:hint="eastAsia" w:ascii="方正仿宋_GBK" w:hAnsi="方正仿宋_GBK" w:eastAsia="方正仿宋_GBK" w:cs="方正仿宋_GBK"/>
          <w:sz w:val="32"/>
          <w:szCs w:val="32"/>
          <w:lang w:val="en-US" w:eastAsia="zh-CN"/>
        </w:rPr>
        <w:t>3.每日进行宿舍、办公室卫生清理，每周检查评比一次。</w:t>
      </w:r>
    </w:p>
    <w:p>
      <w:pPr>
        <w:pStyle w:val="2"/>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Style w:val="48"/>
          <w:rFonts w:hint="eastAsia" w:ascii="方正仿宋_GBK" w:hAnsi="方正仿宋_GBK" w:eastAsia="方正仿宋_GBK" w:cs="方正仿宋_GBK"/>
          <w:sz w:val="32"/>
          <w:szCs w:val="32"/>
          <w:lang w:val="en-US" w:eastAsia="zh-CN"/>
        </w:rPr>
      </w:pPr>
      <w:r>
        <w:rPr>
          <w:rStyle w:val="48"/>
          <w:rFonts w:hint="eastAsia" w:ascii="方正仿宋_GBK" w:hAnsi="方正仿宋_GBK" w:eastAsia="方正仿宋_GBK" w:cs="方正仿宋_GBK"/>
          <w:sz w:val="32"/>
          <w:szCs w:val="32"/>
          <w:lang w:val="en-US" w:eastAsia="zh-CN"/>
        </w:rPr>
        <w:t>4.注意个人卫生，勤洗澡、勤刷牙，保持干净。</w:t>
      </w:r>
    </w:p>
    <w:p>
      <w:pPr>
        <w:pStyle w:val="2"/>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Style w:val="48"/>
          <w:rFonts w:hint="default" w:ascii="方正仿宋_GBK" w:hAnsi="方正仿宋_GBK" w:eastAsia="方正仿宋_GBK" w:cs="方正仿宋_GBK"/>
          <w:sz w:val="32"/>
          <w:szCs w:val="32"/>
          <w:lang w:val="en-US" w:eastAsia="zh-CN"/>
        </w:rPr>
      </w:pPr>
      <w:r>
        <w:rPr>
          <w:rStyle w:val="48"/>
          <w:rFonts w:hint="eastAsia" w:ascii="方正仿宋_GBK" w:hAnsi="方正仿宋_GBK" w:eastAsia="方正仿宋_GBK" w:cs="方正仿宋_GBK"/>
          <w:sz w:val="32"/>
          <w:szCs w:val="32"/>
          <w:lang w:val="en-US" w:eastAsia="zh-CN"/>
        </w:rPr>
        <w:t>5.在工作场所统一穿工作服，禁止穿拖鞋、凉鞋、短裤。</w:t>
      </w:r>
    </w:p>
    <w:p>
      <w:pPr>
        <w:pStyle w:val="2"/>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Style w:val="48"/>
          <w:rFonts w:hint="default" w:ascii="方正仿宋_GBK" w:hAnsi="方正仿宋_GBK" w:eastAsia="方正仿宋_GBK" w:cs="方正仿宋_GBK"/>
          <w:sz w:val="32"/>
          <w:szCs w:val="32"/>
          <w:lang w:val="en-US" w:eastAsia="zh-CN"/>
        </w:rPr>
      </w:pPr>
      <w:r>
        <w:rPr>
          <w:rStyle w:val="48"/>
          <w:rFonts w:hint="eastAsia" w:ascii="方正仿宋_GBK" w:hAnsi="方正仿宋_GBK" w:eastAsia="方正仿宋_GBK" w:cs="方正仿宋_GBK"/>
          <w:sz w:val="32"/>
          <w:szCs w:val="32"/>
          <w:lang w:val="en-US" w:eastAsia="zh-CN"/>
        </w:rPr>
        <w:t>6.严格遵守现场防疫要求，禁止无防护多人聚集；禁止前往建维区，禁止与军方和巴方工人接触，保持安全距离。</w:t>
      </w:r>
    </w:p>
    <w:p>
      <w:pPr>
        <w:pStyle w:val="2"/>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Style w:val="48"/>
          <w:rFonts w:hint="eastAsia" w:ascii="方正仿宋_GBK" w:hAnsi="方正仿宋_GBK" w:eastAsia="方正仿宋_GBK" w:cs="方正仿宋_GBK"/>
          <w:sz w:val="32"/>
          <w:szCs w:val="32"/>
          <w:lang w:val="en-US" w:eastAsia="zh-CN"/>
        </w:rPr>
      </w:pPr>
      <w:r>
        <w:rPr>
          <w:rStyle w:val="48"/>
          <w:rFonts w:hint="eastAsia" w:ascii="方正仿宋_GBK" w:hAnsi="方正仿宋_GBK" w:eastAsia="方正仿宋_GBK" w:cs="方正仿宋_GBK"/>
          <w:sz w:val="32"/>
          <w:szCs w:val="32"/>
          <w:lang w:val="en-US" w:eastAsia="zh-CN"/>
        </w:rPr>
        <w:t>7.若因故离站需提前向后勤管理人员请假，并征得中方同意。再次进站须持合格核酸检测报告，并单独隔离14天，两次核酸检测合格后方能入住巴方宿舍，参与工作培训。</w:t>
      </w:r>
    </w:p>
    <w:p>
      <w:pPr>
        <w:ind w:firstLine="640" w:firstLineChars="200"/>
        <w:rPr>
          <w:rStyle w:val="48"/>
          <w:rFonts w:hint="eastAsia" w:ascii="方正仿宋_GBK" w:hAnsi="方正仿宋_GBK" w:eastAsia="方正仿宋_GBK" w:cs="方正仿宋_GBK"/>
          <w:kern w:val="2"/>
          <w:sz w:val="32"/>
          <w:szCs w:val="32"/>
          <w:lang w:val="en-US" w:eastAsia="zh-CN" w:bidi="ar-SA"/>
        </w:rPr>
      </w:pPr>
      <w:r>
        <w:rPr>
          <w:rStyle w:val="48"/>
          <w:rFonts w:hint="eastAsia" w:ascii="方正仿宋_GBK" w:hAnsi="方正仿宋_GBK" w:eastAsia="方正仿宋_GBK" w:cs="方正仿宋_GBK"/>
          <w:kern w:val="2"/>
          <w:sz w:val="32"/>
          <w:szCs w:val="32"/>
          <w:lang w:val="en-US" w:eastAsia="zh-CN" w:bidi="ar-SA"/>
        </w:rPr>
        <w:t>8.遇有工作培训相关问题，联系工程师和中方管理人员；遇有后勤等其它问题，联系巴方管家和后勤管理人员。</w:t>
      </w:r>
    </w:p>
    <w:p>
      <w:pPr>
        <w:pStyle w:val="2"/>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Style w:val="48"/>
          <w:rFonts w:hint="default" w:ascii="方正黑体_GBK" w:hAnsi="方正黑体_GBK" w:eastAsia="方正黑体_GBK" w:cs="方正黑体_GBK"/>
          <w:sz w:val="32"/>
          <w:szCs w:val="32"/>
          <w:lang w:val="en-US" w:eastAsia="zh-CN"/>
        </w:rPr>
      </w:pPr>
      <w:r>
        <w:rPr>
          <w:rStyle w:val="48"/>
          <w:rFonts w:hint="eastAsia" w:ascii="方正黑体_GBK" w:hAnsi="方正黑体_GBK" w:eastAsia="方正黑体_GBK" w:cs="方正黑体_GBK"/>
          <w:sz w:val="32"/>
          <w:szCs w:val="32"/>
          <w:lang w:val="en-US" w:eastAsia="zh-CN"/>
        </w:rPr>
        <w:t>三、工作纪律管理</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Style w:val="48"/>
          <w:rFonts w:hint="eastAsia" w:ascii="方正仿宋_GBK" w:hAnsi="方正仿宋_GBK" w:eastAsia="方正仿宋_GBK" w:cs="方正仿宋_GBK"/>
          <w:sz w:val="32"/>
          <w:szCs w:val="32"/>
          <w:lang w:val="en-US" w:eastAsia="zh-CN"/>
        </w:rPr>
      </w:pPr>
      <w:r>
        <w:rPr>
          <w:rStyle w:val="48"/>
          <w:rFonts w:hint="eastAsia" w:ascii="方正仿宋_GBK" w:hAnsi="方正仿宋_GBK" w:eastAsia="方正仿宋_GBK" w:cs="方正仿宋_GBK"/>
          <w:sz w:val="32"/>
          <w:szCs w:val="32"/>
          <w:lang w:val="en-US" w:eastAsia="zh-CN"/>
        </w:rPr>
        <w:t>1.严格遵守</w:t>
      </w:r>
      <w:r>
        <w:rPr>
          <w:rStyle w:val="48"/>
          <w:rFonts w:hint="default" w:ascii="方正仿宋_GBK" w:hAnsi="方正仿宋_GBK" w:eastAsia="方正仿宋_GBK" w:cs="方正仿宋_GBK"/>
          <w:sz w:val="32"/>
          <w:szCs w:val="32"/>
          <w:lang w:val="en-US" w:eastAsia="zh-CN"/>
        </w:rPr>
        <w:t>劳动纪律，遵守</w:t>
      </w:r>
      <w:r>
        <w:rPr>
          <w:rStyle w:val="48"/>
          <w:rFonts w:hint="eastAsia" w:ascii="方正仿宋_GBK" w:hAnsi="方正仿宋_GBK" w:eastAsia="方正仿宋_GBK" w:cs="方正仿宋_GBK"/>
          <w:sz w:val="32"/>
          <w:szCs w:val="32"/>
          <w:lang w:val="en-US" w:eastAsia="zh-CN"/>
        </w:rPr>
        <w:t>员工</w:t>
      </w:r>
      <w:r>
        <w:rPr>
          <w:rStyle w:val="48"/>
          <w:rFonts w:hint="default" w:ascii="方正仿宋_GBK" w:hAnsi="方正仿宋_GBK" w:eastAsia="方正仿宋_GBK" w:cs="方正仿宋_GBK"/>
          <w:sz w:val="32"/>
          <w:szCs w:val="32"/>
          <w:lang w:val="en-US" w:eastAsia="zh-CN"/>
        </w:rPr>
        <w:t>管理制度，按时上下班，不迟到，不早退，工作时间不得擅自离开工作岗位</w:t>
      </w:r>
      <w:r>
        <w:rPr>
          <w:rStyle w:val="48"/>
          <w:rFonts w:hint="eastAsia" w:ascii="方正仿宋_GBK" w:hAnsi="方正仿宋_GBK" w:eastAsia="方正仿宋_GBK" w:cs="方正仿宋_GBK"/>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Style w:val="48"/>
          <w:rFonts w:hint="default" w:ascii="方正仿宋_GBK" w:hAnsi="方正仿宋_GBK" w:eastAsia="方正仿宋_GBK" w:cs="方正仿宋_GBK"/>
          <w:sz w:val="32"/>
          <w:szCs w:val="32"/>
          <w:lang w:val="en-US" w:eastAsia="zh-CN"/>
        </w:rPr>
      </w:pPr>
      <w:r>
        <w:rPr>
          <w:rStyle w:val="48"/>
          <w:rFonts w:hint="eastAsia" w:ascii="方正仿宋_GBK" w:hAnsi="方正仿宋_GBK" w:eastAsia="方正仿宋_GBK" w:cs="方正仿宋_GBK"/>
          <w:sz w:val="32"/>
          <w:szCs w:val="32"/>
          <w:lang w:val="en-US" w:eastAsia="zh-CN"/>
        </w:rPr>
        <w:t>2.</w:t>
      </w:r>
      <w:r>
        <w:rPr>
          <w:rStyle w:val="48"/>
          <w:rFonts w:hint="default" w:ascii="方正仿宋_GBK" w:hAnsi="方正仿宋_GBK" w:eastAsia="方正仿宋_GBK" w:cs="方正仿宋_GBK"/>
          <w:sz w:val="32"/>
          <w:szCs w:val="32"/>
          <w:lang w:val="en-US" w:eastAsia="zh-CN"/>
        </w:rPr>
        <w:t>参加</w:t>
      </w:r>
      <w:r>
        <w:rPr>
          <w:rStyle w:val="48"/>
          <w:rFonts w:hint="eastAsia" w:ascii="方正仿宋_GBK" w:hAnsi="方正仿宋_GBK" w:eastAsia="方正仿宋_GBK" w:cs="方正仿宋_GBK"/>
          <w:sz w:val="32"/>
          <w:szCs w:val="32"/>
          <w:lang w:val="en-US" w:eastAsia="zh-CN"/>
        </w:rPr>
        <w:t>集体</w:t>
      </w:r>
      <w:r>
        <w:rPr>
          <w:rStyle w:val="48"/>
          <w:rFonts w:hint="default" w:ascii="方正仿宋_GBK" w:hAnsi="方正仿宋_GBK" w:eastAsia="方正仿宋_GBK" w:cs="方正仿宋_GBK"/>
          <w:sz w:val="32"/>
          <w:szCs w:val="32"/>
          <w:lang w:val="en-US" w:eastAsia="zh-CN"/>
        </w:rPr>
        <w:t>组织的会议、培训、学习、考试或其他团队活动，</w:t>
      </w:r>
      <w:r>
        <w:rPr>
          <w:rStyle w:val="48"/>
          <w:rFonts w:hint="eastAsia" w:ascii="方正仿宋_GBK" w:hAnsi="方正仿宋_GBK" w:eastAsia="方正仿宋_GBK" w:cs="方正仿宋_GBK"/>
          <w:sz w:val="32"/>
          <w:szCs w:val="32"/>
          <w:lang w:val="en-US" w:eastAsia="zh-CN"/>
        </w:rPr>
        <w:t>应提前5分钟到场，保持安静。</w:t>
      </w:r>
      <w:r>
        <w:rPr>
          <w:rStyle w:val="48"/>
          <w:rFonts w:hint="default" w:ascii="方正仿宋_GBK" w:hAnsi="方正仿宋_GBK" w:eastAsia="方正仿宋_GBK" w:cs="方正仿宋_GBK"/>
          <w:sz w:val="32"/>
          <w:szCs w:val="32"/>
          <w:lang w:val="en-US" w:eastAsia="zh-CN"/>
        </w:rPr>
        <w:t>如有事请假的，必须提前</w:t>
      </w:r>
      <w:r>
        <w:rPr>
          <w:rStyle w:val="48"/>
          <w:rFonts w:hint="eastAsia" w:ascii="方正仿宋_GBK" w:hAnsi="方正仿宋_GBK" w:eastAsia="方正仿宋_GBK" w:cs="方正仿宋_GBK"/>
          <w:sz w:val="32"/>
          <w:szCs w:val="32"/>
          <w:lang w:val="en-US" w:eastAsia="zh-CN"/>
        </w:rPr>
        <w:t>报备；若有</w:t>
      </w:r>
      <w:r>
        <w:rPr>
          <w:rStyle w:val="48"/>
          <w:rFonts w:hint="default" w:ascii="方正仿宋_GBK" w:hAnsi="方正仿宋_GBK" w:eastAsia="方正仿宋_GBK" w:cs="方正仿宋_GBK"/>
          <w:sz w:val="32"/>
          <w:szCs w:val="32"/>
          <w:lang w:val="en-US" w:eastAsia="zh-CN"/>
        </w:rPr>
        <w:t>迟到</w:t>
      </w:r>
      <w:r>
        <w:rPr>
          <w:rStyle w:val="48"/>
          <w:rFonts w:hint="eastAsia" w:ascii="方正仿宋_GBK" w:hAnsi="方正仿宋_GBK" w:eastAsia="方正仿宋_GBK" w:cs="方正仿宋_GBK"/>
          <w:sz w:val="32"/>
          <w:szCs w:val="32"/>
          <w:lang w:val="en-US" w:eastAsia="zh-CN"/>
        </w:rPr>
        <w:t>、早退、旷工的，将进行考核。</w:t>
      </w:r>
    </w:p>
    <w:p>
      <w:pPr>
        <w:pStyle w:val="2"/>
        <w:rPr>
          <w:rStyle w:val="48"/>
          <w:rFonts w:hint="eastAsia" w:ascii="方正仿宋_GBK" w:hAnsi="方正仿宋_GBK" w:eastAsia="方正仿宋_GBK" w:cs="方正仿宋_GBK"/>
          <w:sz w:val="32"/>
          <w:szCs w:val="32"/>
          <w:lang w:val="en-US" w:eastAsia="zh-CN"/>
        </w:rPr>
      </w:pPr>
      <w:r>
        <w:rPr>
          <w:rStyle w:val="48"/>
          <w:rFonts w:hint="eastAsia" w:ascii="方正仿宋_GBK" w:hAnsi="方正仿宋_GBK" w:eastAsia="方正仿宋_GBK" w:cs="方正仿宋_GBK"/>
          <w:sz w:val="32"/>
          <w:szCs w:val="32"/>
          <w:lang w:val="en-US" w:eastAsia="zh-CN"/>
        </w:rPr>
        <w:t>3.培训时要认真学习，积极提问，按时完成布置的作业。工作时要细心谨慎，听从中方人员的安排。</w:t>
      </w:r>
    </w:p>
    <w:p>
      <w:pPr>
        <w:pStyle w:val="2"/>
        <w:rPr>
          <w:rFonts w:hint="default" w:ascii="方正仿宋_GBK" w:hAnsi="方正仿宋_GBK" w:eastAsia="方正仿宋_GBK" w:cs="方正仿宋_GBK"/>
          <w:sz w:val="32"/>
          <w:szCs w:val="32"/>
          <w:lang w:val="en-US" w:eastAsia="zh-CN"/>
        </w:rPr>
      </w:pPr>
      <w:r>
        <w:rPr>
          <w:rStyle w:val="48"/>
          <w:rFonts w:hint="eastAsia" w:ascii="方正仿宋_GBK" w:hAnsi="方正仿宋_GBK" w:eastAsia="方正仿宋_GBK" w:cs="方正仿宋_GBK"/>
          <w:sz w:val="32"/>
          <w:szCs w:val="32"/>
          <w:lang w:val="en-US" w:eastAsia="zh-CN"/>
        </w:rPr>
        <w:t>4.</w:t>
      </w:r>
      <w:r>
        <w:rPr>
          <w:rStyle w:val="48"/>
          <w:rFonts w:hint="eastAsia" w:ascii="方正仿宋_GBK" w:hAnsi="方正仿宋_GBK" w:eastAsia="方正仿宋_GBK" w:cs="方正仿宋_GBK"/>
          <w:sz w:val="30"/>
          <w:szCs w:val="30"/>
          <w:lang w:val="en-US" w:eastAsia="zh-CN"/>
        </w:rPr>
        <w:t>需在中方运行人员带领下，方可</w:t>
      </w:r>
      <w:r>
        <w:rPr>
          <w:rStyle w:val="48"/>
          <w:rFonts w:hint="eastAsia" w:ascii="方正仿宋_GBK" w:hAnsi="方正仿宋_GBK" w:eastAsia="方正仿宋_GBK" w:cs="方正仿宋_GBK"/>
          <w:sz w:val="32"/>
          <w:szCs w:val="32"/>
          <w:lang w:val="en-US" w:eastAsia="zh-CN"/>
        </w:rPr>
        <w:t>进入设备区，并正确佩戴安全帽，与</w:t>
      </w:r>
      <w:r>
        <w:rPr>
          <w:rFonts w:hint="eastAsia" w:ascii="方正仿宋_GBK" w:hAnsi="方正仿宋_GBK" w:eastAsia="方正仿宋_GBK" w:cs="方正仿宋_GBK"/>
          <w:sz w:val="32"/>
          <w:szCs w:val="32"/>
          <w:lang w:val="en-US" w:eastAsia="zh-CN"/>
        </w:rPr>
        <w:t>带电设备保持足够的安全距离；禁止单独进入设备区，禁止擅自操作设备。</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5.日常交流时，应放缓语速，标准发音，吐字清晰。</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6.禁止在设备区和办公生活场所吸烟、追逐打闹。</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Style w:val="48"/>
          <w:rFonts w:hint="default" w:ascii="方正仿宋_GBK" w:hAnsi="方正仿宋_GBK" w:eastAsia="方正仿宋_GBK" w:cs="方正仿宋_GBK"/>
          <w:sz w:val="32"/>
          <w:szCs w:val="32"/>
          <w:lang w:val="en-US" w:eastAsia="zh-CN"/>
        </w:rPr>
      </w:pPr>
      <w:r>
        <w:rPr>
          <w:rStyle w:val="48"/>
          <w:rFonts w:hint="eastAsia" w:ascii="方正仿宋_GBK" w:hAnsi="方正仿宋_GBK" w:eastAsia="方正仿宋_GBK" w:cs="方正仿宋_GBK"/>
          <w:sz w:val="32"/>
          <w:szCs w:val="32"/>
          <w:lang w:val="en-US" w:eastAsia="zh-CN"/>
        </w:rPr>
        <w:t>7.</w:t>
      </w:r>
      <w:r>
        <w:rPr>
          <w:rStyle w:val="48"/>
          <w:rFonts w:hint="default" w:ascii="方正仿宋_GBK" w:hAnsi="方正仿宋_GBK" w:eastAsia="方正仿宋_GBK" w:cs="方正仿宋_GBK"/>
          <w:sz w:val="32"/>
          <w:szCs w:val="32"/>
          <w:lang w:val="en-US" w:eastAsia="zh-CN"/>
        </w:rPr>
        <w:t>工作时间禁止</w:t>
      </w:r>
      <w:r>
        <w:rPr>
          <w:rStyle w:val="48"/>
          <w:rFonts w:hint="eastAsia" w:ascii="方正仿宋_GBK" w:hAnsi="方正仿宋_GBK" w:eastAsia="方正仿宋_GBK" w:cs="方正仿宋_GBK"/>
          <w:sz w:val="32"/>
          <w:szCs w:val="32"/>
          <w:lang w:val="en-US" w:eastAsia="zh-CN"/>
        </w:rPr>
        <w:t>打</w:t>
      </w:r>
      <w:r>
        <w:rPr>
          <w:rStyle w:val="48"/>
          <w:rFonts w:hint="default" w:ascii="方正仿宋_GBK" w:hAnsi="方正仿宋_GBK" w:eastAsia="方正仿宋_GBK" w:cs="方正仿宋_GBK"/>
          <w:sz w:val="32"/>
          <w:szCs w:val="32"/>
          <w:lang w:val="en-US" w:eastAsia="zh-CN"/>
        </w:rPr>
        <w:t>牌、下棋、</w:t>
      </w:r>
      <w:r>
        <w:rPr>
          <w:rStyle w:val="48"/>
          <w:rFonts w:hint="eastAsia" w:ascii="方正仿宋_GBK" w:hAnsi="方正仿宋_GBK" w:eastAsia="方正仿宋_GBK" w:cs="方正仿宋_GBK"/>
          <w:sz w:val="32"/>
          <w:szCs w:val="32"/>
          <w:lang w:val="en-US" w:eastAsia="zh-CN"/>
        </w:rPr>
        <w:t>玩游戏、</w:t>
      </w:r>
      <w:r>
        <w:rPr>
          <w:rStyle w:val="48"/>
          <w:rFonts w:hint="default" w:ascii="方正仿宋_GBK" w:hAnsi="方正仿宋_GBK" w:eastAsia="方正仿宋_GBK" w:cs="方正仿宋_GBK"/>
          <w:sz w:val="32"/>
          <w:szCs w:val="32"/>
          <w:lang w:val="en-US" w:eastAsia="zh-CN"/>
        </w:rPr>
        <w:t>串岗聊天等。</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Style w:val="48"/>
          <w:rFonts w:hint="default" w:ascii="方正仿宋_GBK" w:hAnsi="方正仿宋_GBK" w:eastAsia="方正仿宋_GBK" w:cs="方正仿宋_GBK"/>
          <w:sz w:val="32"/>
          <w:szCs w:val="32"/>
          <w:lang w:val="en-US" w:eastAsia="zh-CN"/>
        </w:rPr>
      </w:pPr>
      <w:r>
        <w:rPr>
          <w:rStyle w:val="48"/>
          <w:rFonts w:hint="eastAsia" w:ascii="方正仿宋_GBK" w:hAnsi="方正仿宋_GBK" w:eastAsia="方正仿宋_GBK" w:cs="方正仿宋_GBK"/>
          <w:sz w:val="32"/>
          <w:szCs w:val="32"/>
          <w:lang w:val="en-US" w:eastAsia="zh-CN"/>
        </w:rPr>
        <w:t>8.根据学习内容，认真归纳总结，每周提交技术总结。</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Style w:val="48"/>
          <w:rFonts w:hint="eastAsia" w:ascii="方正仿宋_GBK" w:hAnsi="方正仿宋_GBK" w:eastAsia="方正仿宋_GBK" w:cs="方正仿宋_GBK"/>
          <w:sz w:val="32"/>
          <w:szCs w:val="32"/>
          <w:lang w:val="en-US" w:eastAsia="zh-CN"/>
        </w:rPr>
      </w:pPr>
      <w:r>
        <w:rPr>
          <w:rStyle w:val="48"/>
          <w:rFonts w:hint="eastAsia" w:ascii="方正仿宋_GBK" w:hAnsi="方正仿宋_GBK" w:eastAsia="方正仿宋_GBK" w:cs="方正仿宋_GBK"/>
          <w:sz w:val="32"/>
          <w:szCs w:val="32"/>
          <w:lang w:val="en-US" w:eastAsia="zh-CN"/>
        </w:rPr>
        <w:t>9.调度工程师、中方员工轮流进行理论培训和现场实训，</w:t>
      </w:r>
      <w:r>
        <w:rPr>
          <w:rStyle w:val="48"/>
          <w:rFonts w:hint="default" w:ascii="方正仿宋_GBK" w:hAnsi="方正仿宋_GBK" w:eastAsia="方正仿宋_GBK" w:cs="方正仿宋_GBK"/>
          <w:sz w:val="32"/>
          <w:szCs w:val="32"/>
          <w:lang w:val="en-US" w:eastAsia="zh-CN"/>
        </w:rPr>
        <w:t>每周</w:t>
      </w:r>
      <w:r>
        <w:rPr>
          <w:rStyle w:val="48"/>
          <w:rFonts w:hint="eastAsia" w:ascii="方正仿宋_GBK" w:hAnsi="方正仿宋_GBK" w:eastAsia="方正仿宋_GBK" w:cs="方正仿宋_GBK"/>
          <w:sz w:val="32"/>
          <w:szCs w:val="32"/>
          <w:lang w:val="en-US" w:eastAsia="zh-CN"/>
        </w:rPr>
        <w:t>组织</w:t>
      </w:r>
      <w:r>
        <w:rPr>
          <w:rStyle w:val="48"/>
          <w:rFonts w:hint="default" w:ascii="方正仿宋_GBK" w:hAnsi="方正仿宋_GBK" w:eastAsia="方正仿宋_GBK" w:cs="方正仿宋_GBK"/>
          <w:sz w:val="32"/>
          <w:szCs w:val="32"/>
          <w:lang w:val="en-US" w:eastAsia="zh-CN"/>
        </w:rPr>
        <w:t>一次</w:t>
      </w:r>
      <w:r>
        <w:rPr>
          <w:rStyle w:val="48"/>
          <w:rFonts w:hint="eastAsia" w:ascii="方正仿宋_GBK" w:hAnsi="方正仿宋_GBK" w:eastAsia="方正仿宋_GBK" w:cs="方正仿宋_GBK"/>
          <w:sz w:val="32"/>
          <w:szCs w:val="32"/>
          <w:lang w:val="en-US" w:eastAsia="zh-CN"/>
        </w:rPr>
        <w:t>测验，并结合本周表现进行评分排序。</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Style w:val="48"/>
          <w:rFonts w:hint="eastAsia" w:ascii="方正仿宋_GBK" w:hAnsi="方正仿宋_GBK" w:eastAsia="方正仿宋_GBK" w:cs="方正仿宋_GBK"/>
          <w:sz w:val="32"/>
          <w:szCs w:val="32"/>
          <w:lang w:val="en-US" w:eastAsia="zh-CN"/>
        </w:rPr>
      </w:pPr>
      <w:r>
        <w:rPr>
          <w:rStyle w:val="48"/>
          <w:rFonts w:hint="eastAsia" w:ascii="方正仿宋_GBK" w:hAnsi="方正仿宋_GBK" w:eastAsia="方正仿宋_GBK" w:cs="方正仿宋_GBK"/>
          <w:sz w:val="32"/>
          <w:szCs w:val="32"/>
          <w:lang w:val="en-US" w:eastAsia="zh-CN"/>
        </w:rPr>
        <w:t>10.培训后，将对员工表现进行阶段总结。结合师徒协议</w:t>
      </w:r>
      <w:r>
        <w:rPr>
          <w:rStyle w:val="48"/>
          <w:rFonts w:hint="default" w:ascii="方正仿宋_GBK" w:hAnsi="方正仿宋_GBK" w:eastAsia="方正仿宋_GBK" w:cs="方正仿宋_GBK"/>
          <w:sz w:val="32"/>
          <w:szCs w:val="32"/>
          <w:lang w:val="en-US" w:eastAsia="zh-CN"/>
        </w:rPr>
        <w:t>，分成运行、一次、二次三个小组，</w:t>
      </w:r>
      <w:r>
        <w:rPr>
          <w:rStyle w:val="48"/>
          <w:rFonts w:hint="eastAsia" w:ascii="方正仿宋_GBK" w:hAnsi="方正仿宋_GBK" w:eastAsia="方正仿宋_GBK" w:cs="方正仿宋_GBK"/>
          <w:sz w:val="32"/>
          <w:szCs w:val="32"/>
          <w:lang w:val="en-US" w:eastAsia="zh-CN"/>
        </w:rPr>
        <w:t>每周开展</w:t>
      </w:r>
      <w:r>
        <w:rPr>
          <w:rStyle w:val="48"/>
          <w:rFonts w:hint="default" w:ascii="方正仿宋_GBK" w:hAnsi="方正仿宋_GBK" w:eastAsia="方正仿宋_GBK" w:cs="方正仿宋_GBK"/>
          <w:sz w:val="32"/>
          <w:szCs w:val="32"/>
          <w:lang w:val="en-US" w:eastAsia="zh-CN"/>
        </w:rPr>
        <w:t>一个设备</w:t>
      </w:r>
      <w:r>
        <w:rPr>
          <w:rStyle w:val="48"/>
          <w:rFonts w:hint="eastAsia" w:ascii="方正仿宋_GBK" w:hAnsi="方正仿宋_GBK" w:eastAsia="方正仿宋_GBK" w:cs="方正仿宋_GBK"/>
          <w:sz w:val="32"/>
          <w:szCs w:val="32"/>
          <w:lang w:val="en-US" w:eastAsia="zh-CN"/>
        </w:rPr>
        <w:t>的深入</w:t>
      </w:r>
      <w:r>
        <w:rPr>
          <w:rStyle w:val="48"/>
          <w:rFonts w:hint="default" w:ascii="方正仿宋_GBK" w:hAnsi="方正仿宋_GBK" w:eastAsia="方正仿宋_GBK" w:cs="方正仿宋_GBK"/>
          <w:sz w:val="32"/>
          <w:szCs w:val="32"/>
          <w:lang w:val="en-US" w:eastAsia="zh-CN"/>
        </w:rPr>
        <w:t>学习，撰写学习报告，</w:t>
      </w:r>
      <w:r>
        <w:rPr>
          <w:rStyle w:val="48"/>
          <w:rFonts w:hint="eastAsia" w:ascii="方正仿宋_GBK" w:hAnsi="方正仿宋_GBK" w:eastAsia="方正仿宋_GBK" w:cs="方正仿宋_GBK"/>
          <w:sz w:val="32"/>
          <w:szCs w:val="32"/>
          <w:lang w:val="en-US" w:eastAsia="zh-CN"/>
        </w:rPr>
        <w:t>并组织交流讨论。</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jc w:val="both"/>
        <w:textAlignment w:val="auto"/>
        <w:rPr>
          <w:rStyle w:val="48"/>
          <w:rFonts w:hint="eastAsia" w:ascii="方正仿宋_GBK" w:hAnsi="方正仿宋_GBK" w:eastAsia="方正仿宋_GBK" w:cs="方正仿宋_GBK"/>
          <w:sz w:val="32"/>
          <w:szCs w:val="32"/>
          <w:lang w:val="en-US" w:eastAsia="zh-CN"/>
        </w:rPr>
      </w:pPr>
      <w:r>
        <w:rPr>
          <w:rStyle w:val="48"/>
          <w:rFonts w:hint="eastAsia" w:ascii="方正仿宋_GBK" w:hAnsi="方正仿宋_GBK" w:eastAsia="方正仿宋_GBK" w:cs="方正仿宋_GBK"/>
          <w:sz w:val="32"/>
          <w:szCs w:val="32"/>
          <w:lang w:val="en-US" w:eastAsia="zh-CN"/>
        </w:rPr>
        <w:t>11.全体员工应认真学习、积极工作，若出现严重违反本管理规定并屡教不改的将予以辞退。</w:t>
      </w:r>
    </w:p>
    <w:p>
      <w:pPr>
        <w:pStyle w:val="2"/>
        <w:keepNext w:val="0"/>
        <w:keepLines w:val="0"/>
        <w:pageBreakBefore w:val="0"/>
        <w:widowControl w:val="0"/>
        <w:kinsoku/>
        <w:wordWrap/>
        <w:overflowPunct/>
        <w:topLinePunct w:val="0"/>
        <w:autoSpaceDE/>
        <w:autoSpaceDN/>
        <w:bidi w:val="0"/>
        <w:adjustRightInd/>
        <w:snapToGrid/>
        <w:spacing w:line="580" w:lineRule="exact"/>
        <w:jc w:val="center"/>
        <w:textAlignment w:val="auto"/>
        <w:rPr>
          <w:sz w:val="32"/>
          <w:szCs w:val="32"/>
        </w:rPr>
      </w:pPr>
      <w:r>
        <w:rPr>
          <w:rFonts w:hint="eastAsia"/>
          <w:color w:val="FF0000"/>
          <w:shd w:val="clear" w:color="auto" w:fill="auto"/>
          <w:lang w:val="en-US" w:eastAsia="zh-CN"/>
        </w:rPr>
        <w:br w:type="page"/>
      </w:r>
      <w:r>
        <w:rPr>
          <w:rFonts w:hint="eastAsia" w:ascii="方正小标宋_GBK" w:hAnsi="方正小标宋_GBK" w:eastAsia="方正小标宋_GBK" w:cs="方正小标宋_GBK"/>
          <w:sz w:val="44"/>
          <w:szCs w:val="44"/>
        </w:rPr>
        <w:t xml:space="preserve">Pakistan </w:t>
      </w:r>
      <w:r>
        <w:rPr>
          <w:rFonts w:hint="eastAsia" w:ascii="方正小标宋_GBK" w:hAnsi="方正小标宋_GBK" w:eastAsia="方正小标宋_GBK" w:cs="方正小标宋_GBK"/>
          <w:sz w:val="44"/>
          <w:szCs w:val="44"/>
          <w:lang w:val="en-US" w:eastAsia="zh-CN"/>
        </w:rPr>
        <w:t>S</w:t>
      </w:r>
      <w:r>
        <w:rPr>
          <w:rFonts w:hint="eastAsia" w:ascii="方正小标宋_GBK" w:hAnsi="方正小标宋_GBK" w:eastAsia="方正小标宋_GBK" w:cs="方正小标宋_GBK"/>
          <w:sz w:val="44"/>
          <w:szCs w:val="44"/>
        </w:rPr>
        <w:t xml:space="preserve">taff Management </w:t>
      </w:r>
      <w:r>
        <w:rPr>
          <w:rFonts w:hint="eastAsia" w:ascii="方正小标宋_GBK" w:hAnsi="方正小标宋_GBK" w:eastAsia="方正小标宋_GBK" w:cs="方正小标宋_GBK"/>
          <w:sz w:val="44"/>
          <w:szCs w:val="44"/>
          <w:lang w:val="en-US" w:eastAsia="zh-CN"/>
        </w:rPr>
        <w:t>R</w:t>
      </w:r>
      <w:r>
        <w:rPr>
          <w:rFonts w:hint="eastAsia" w:ascii="方正小标宋_GBK" w:hAnsi="方正小标宋_GBK" w:eastAsia="方正小标宋_GBK" w:cs="方正小标宋_GBK"/>
          <w:sz w:val="44"/>
          <w:szCs w:val="44"/>
        </w:rPr>
        <w:t>egulations</w:t>
      </w:r>
    </w:p>
    <w:p>
      <w:pPr>
        <w:pStyle w:val="2"/>
        <w:keepNext w:val="0"/>
        <w:keepLines w:val="0"/>
        <w:pageBreakBefore w:val="0"/>
        <w:widowControl w:val="0"/>
        <w:kinsoku/>
        <w:wordWrap/>
        <w:overflowPunct/>
        <w:topLinePunct w:val="0"/>
        <w:autoSpaceDE/>
        <w:autoSpaceDN/>
        <w:bidi w:val="0"/>
        <w:adjustRightInd/>
        <w:snapToGrid/>
        <w:spacing w:line="400" w:lineRule="exact"/>
        <w:textAlignment w:val="auto"/>
        <w:rPr>
          <w:sz w:val="32"/>
          <w:szCs w:val="32"/>
        </w:rPr>
      </w:pPr>
    </w:p>
    <w:p>
      <w:pPr>
        <w:keepNext w:val="0"/>
        <w:keepLines w:val="0"/>
        <w:pageBreakBefore w:val="0"/>
        <w:widowControl w:val="0"/>
        <w:kinsoku/>
        <w:wordWrap/>
        <w:overflowPunct/>
        <w:topLinePunct w:val="0"/>
        <w:autoSpaceDE/>
        <w:autoSpaceDN/>
        <w:bidi w:val="0"/>
        <w:adjustRightInd/>
        <w:snapToGrid/>
        <w:spacing w:line="360" w:lineRule="exact"/>
        <w:ind w:firstLine="600" w:firstLineChars="200"/>
        <w:jc w:val="both"/>
        <w:textAlignment w:val="auto"/>
        <w:rPr>
          <w:rFonts w:hint="default" w:ascii="Times New Roman" w:hAnsi="Times New Roman" w:eastAsia="方正楷体_GBK" w:cs="Times New Roman"/>
          <w:sz w:val="30"/>
          <w:szCs w:val="30"/>
          <w:lang w:val="en-US" w:eastAsia="zh-CN"/>
        </w:rPr>
      </w:pPr>
      <w:r>
        <w:rPr>
          <w:rFonts w:hint="default" w:ascii="Times New Roman" w:hAnsi="Times New Roman" w:eastAsia="方正楷体_GBK" w:cs="Times New Roman"/>
          <w:sz w:val="30"/>
          <w:szCs w:val="30"/>
        </w:rPr>
        <w:t xml:space="preserve">In order to standardize working hours, strengthen </w:t>
      </w:r>
      <w:bookmarkStart w:id="0" w:name="OLE_LINK1"/>
      <w:r>
        <w:rPr>
          <w:rFonts w:hint="default" w:ascii="Times New Roman" w:hAnsi="Times New Roman" w:eastAsia="方正楷体_GBK" w:cs="Times New Roman"/>
          <w:sz w:val="30"/>
          <w:szCs w:val="30"/>
        </w:rPr>
        <w:t>epidemic prevention</w:t>
      </w:r>
      <w:bookmarkEnd w:id="0"/>
      <w:r>
        <w:rPr>
          <w:rFonts w:hint="default" w:ascii="Times New Roman" w:hAnsi="Times New Roman" w:eastAsia="方正楷体_GBK" w:cs="Times New Roman"/>
          <w:sz w:val="30"/>
          <w:szCs w:val="30"/>
        </w:rPr>
        <w:t xml:space="preserve"> and work discipline management, the Staff </w:t>
      </w:r>
      <w:r>
        <w:rPr>
          <w:rFonts w:hint="default" w:ascii="Times New Roman" w:hAnsi="Times New Roman" w:eastAsia="方正楷体_GBK" w:cs="Times New Roman"/>
          <w:sz w:val="30"/>
          <w:szCs w:val="30"/>
          <w:lang w:val="en-US" w:eastAsia="zh-CN"/>
        </w:rPr>
        <w:t>M</w:t>
      </w:r>
      <w:r>
        <w:rPr>
          <w:rFonts w:hint="default" w:ascii="Times New Roman" w:hAnsi="Times New Roman" w:eastAsia="方正楷体_GBK" w:cs="Times New Roman"/>
          <w:sz w:val="30"/>
          <w:szCs w:val="30"/>
        </w:rPr>
        <w:t xml:space="preserve">anagement </w:t>
      </w:r>
      <w:r>
        <w:rPr>
          <w:rFonts w:hint="eastAsia" w:ascii="Times New Roman" w:hAnsi="Times New Roman" w:eastAsia="方正楷体_GBK" w:cs="Times New Roman"/>
          <w:sz w:val="30"/>
          <w:szCs w:val="30"/>
          <w:lang w:val="en-US" w:eastAsia="zh-CN"/>
        </w:rPr>
        <w:t>Regulations</w:t>
      </w:r>
      <w:r>
        <w:rPr>
          <w:rFonts w:hint="default" w:ascii="Times New Roman" w:hAnsi="Times New Roman" w:eastAsia="方正楷体_GBK" w:cs="Times New Roman"/>
          <w:sz w:val="30"/>
          <w:szCs w:val="30"/>
        </w:rPr>
        <w:t xml:space="preserve"> of Pakistan was formulated.</w:t>
      </w:r>
      <w:r>
        <w:rPr>
          <w:rFonts w:hint="default" w:ascii="Times New Roman" w:hAnsi="Times New Roman" w:eastAsia="方正楷体_GBK" w:cs="Times New Roman"/>
          <w:sz w:val="30"/>
          <w:szCs w:val="30"/>
          <w:lang w:val="en-US" w:eastAsia="zh-CN"/>
        </w:rPr>
        <w:t xml:space="preserve"> All </w:t>
      </w:r>
      <w:r>
        <w:rPr>
          <w:rFonts w:hint="default" w:ascii="Times New Roman" w:hAnsi="Times New Roman" w:eastAsia="方正楷体_GBK" w:cs="Times New Roman"/>
          <w:sz w:val="30"/>
          <w:szCs w:val="30"/>
        </w:rPr>
        <w:t>employees need to implement to create a good working and living environment.</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640" w:firstLineChars="200"/>
        <w:jc w:val="both"/>
        <w:textAlignment w:val="auto"/>
        <w:rPr>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kern w:val="2"/>
          <w:sz w:val="32"/>
          <w:szCs w:val="32"/>
          <w:lang w:val="en-US" w:eastAsia="zh-CN" w:bidi="ar-SA"/>
        </w:rPr>
        <w:t>1.Meals and working hours</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1"/>
        <w:gridCol w:w="2300"/>
        <w:gridCol w:w="1738"/>
        <w:gridCol w:w="29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31" w:type="dxa"/>
            <w:gridSpan w:val="2"/>
            <w:noWrap w:val="0"/>
            <w:vAlign w:val="center"/>
          </w:tcPr>
          <w:p>
            <w:pPr>
              <w:jc w:val="center"/>
              <w:rPr>
                <w:rFonts w:hint="eastAsia"/>
                <w:b/>
                <w:bCs/>
                <w:sz w:val="24"/>
                <w:szCs w:val="24"/>
                <w:lang w:val="en-US" w:eastAsia="zh-CN"/>
              </w:rPr>
            </w:pPr>
            <w:r>
              <w:rPr>
                <w:rFonts w:hint="eastAsia"/>
                <w:b/>
                <w:bCs/>
                <w:sz w:val="24"/>
                <w:szCs w:val="24"/>
                <w:lang w:val="en-US" w:eastAsia="zh-CN"/>
              </w:rPr>
              <w:t xml:space="preserve">Dining </w:t>
            </w:r>
            <w:bookmarkStart w:id="1" w:name="OLE_LINK2"/>
            <w:r>
              <w:rPr>
                <w:rFonts w:hint="eastAsia"/>
                <w:b/>
                <w:bCs/>
                <w:sz w:val="24"/>
                <w:szCs w:val="24"/>
                <w:lang w:val="en-US" w:eastAsia="zh-CN"/>
              </w:rPr>
              <w:t>Arrangements</w:t>
            </w:r>
            <w:bookmarkEnd w:id="1"/>
          </w:p>
        </w:tc>
        <w:tc>
          <w:tcPr>
            <w:tcW w:w="4691" w:type="dxa"/>
            <w:gridSpan w:val="2"/>
            <w:noWrap w:val="0"/>
            <w:vAlign w:val="center"/>
          </w:tcPr>
          <w:p>
            <w:pPr>
              <w:jc w:val="center"/>
              <w:rPr>
                <w:rFonts w:hint="default"/>
                <w:b/>
                <w:bCs/>
                <w:sz w:val="24"/>
                <w:szCs w:val="24"/>
                <w:lang w:val="en-US" w:eastAsia="zh-CN"/>
              </w:rPr>
            </w:pPr>
            <w:r>
              <w:rPr>
                <w:rFonts w:hint="eastAsia"/>
                <w:b/>
                <w:bCs/>
                <w:sz w:val="24"/>
                <w:szCs w:val="24"/>
                <w:lang w:val="en-US" w:eastAsia="zh-CN"/>
              </w:rPr>
              <w:t>Work Arrangements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noWrap w:val="0"/>
            <w:vAlign w:val="center"/>
          </w:tcPr>
          <w:p>
            <w:pPr>
              <w:jc w:val="center"/>
              <w:rPr>
                <w:rFonts w:hint="default"/>
                <w:sz w:val="24"/>
                <w:szCs w:val="24"/>
                <w:lang w:val="en-US" w:eastAsia="zh-CN"/>
              </w:rPr>
            </w:pPr>
            <w:r>
              <w:rPr>
                <w:rFonts w:hint="eastAsia"/>
                <w:sz w:val="24"/>
                <w:szCs w:val="24"/>
                <w:lang w:val="en-US" w:eastAsia="zh-CN"/>
              </w:rPr>
              <w:t>Breakfast</w:t>
            </w:r>
          </w:p>
        </w:tc>
        <w:tc>
          <w:tcPr>
            <w:tcW w:w="2300" w:type="dxa"/>
            <w:noWrap w:val="0"/>
            <w:vAlign w:val="center"/>
          </w:tcPr>
          <w:p>
            <w:pPr>
              <w:jc w:val="center"/>
              <w:rPr>
                <w:rFonts w:hint="eastAsia"/>
                <w:sz w:val="24"/>
                <w:szCs w:val="24"/>
                <w:lang w:val="en-US" w:eastAsia="zh-CN"/>
              </w:rPr>
            </w:pPr>
            <w:r>
              <w:rPr>
                <w:rFonts w:hint="eastAsia"/>
                <w:sz w:val="24"/>
                <w:szCs w:val="24"/>
                <w:lang w:val="en-US" w:eastAsia="zh-CN"/>
              </w:rPr>
              <w:t>07:00--08:00</w:t>
            </w:r>
          </w:p>
        </w:tc>
        <w:tc>
          <w:tcPr>
            <w:tcW w:w="1738" w:type="dxa"/>
            <w:noWrap w:val="0"/>
            <w:vAlign w:val="center"/>
          </w:tcPr>
          <w:p>
            <w:pPr>
              <w:jc w:val="center"/>
              <w:rPr>
                <w:rFonts w:hint="default"/>
                <w:sz w:val="24"/>
                <w:szCs w:val="24"/>
                <w:lang w:val="en-US" w:eastAsia="zh-CN"/>
              </w:rPr>
            </w:pPr>
            <w:r>
              <w:rPr>
                <w:rFonts w:hint="eastAsia"/>
                <w:sz w:val="24"/>
                <w:szCs w:val="24"/>
                <w:lang w:val="en-US" w:eastAsia="zh-CN"/>
              </w:rPr>
              <w:t>Morning</w:t>
            </w:r>
          </w:p>
        </w:tc>
        <w:tc>
          <w:tcPr>
            <w:tcW w:w="2953" w:type="dxa"/>
            <w:noWrap w:val="0"/>
            <w:vAlign w:val="center"/>
          </w:tcPr>
          <w:p>
            <w:pPr>
              <w:jc w:val="center"/>
              <w:rPr>
                <w:rFonts w:hint="eastAsia"/>
                <w:sz w:val="24"/>
                <w:szCs w:val="24"/>
                <w:lang w:val="en-US" w:eastAsia="zh-CN"/>
              </w:rPr>
            </w:pPr>
            <w:r>
              <w:rPr>
                <w:rFonts w:hint="eastAsia"/>
                <w:sz w:val="24"/>
                <w:szCs w:val="24"/>
                <w:lang w:val="en-US" w:eastAsia="zh-CN"/>
              </w:rPr>
              <w:t>08:00--11:30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noWrap w:val="0"/>
            <w:vAlign w:val="center"/>
          </w:tcPr>
          <w:p>
            <w:pPr>
              <w:jc w:val="center"/>
              <w:rPr>
                <w:rFonts w:hint="default"/>
                <w:sz w:val="24"/>
                <w:szCs w:val="24"/>
                <w:lang w:val="en-US" w:eastAsia="zh-CN"/>
              </w:rPr>
            </w:pPr>
            <w:r>
              <w:rPr>
                <w:rFonts w:hint="eastAsia"/>
                <w:sz w:val="24"/>
                <w:szCs w:val="24"/>
                <w:lang w:val="en-US" w:eastAsia="zh-CN"/>
              </w:rPr>
              <w:t>Lunch</w:t>
            </w:r>
          </w:p>
        </w:tc>
        <w:tc>
          <w:tcPr>
            <w:tcW w:w="2300" w:type="dxa"/>
            <w:noWrap w:val="0"/>
            <w:vAlign w:val="center"/>
          </w:tcPr>
          <w:p>
            <w:pPr>
              <w:jc w:val="center"/>
              <w:rPr>
                <w:rFonts w:hint="eastAsia"/>
                <w:sz w:val="24"/>
                <w:szCs w:val="24"/>
                <w:lang w:val="en-US" w:eastAsia="zh-CN"/>
              </w:rPr>
            </w:pPr>
            <w:r>
              <w:rPr>
                <w:rFonts w:hint="eastAsia"/>
                <w:sz w:val="24"/>
                <w:szCs w:val="24"/>
                <w:lang w:val="en-US" w:eastAsia="zh-CN"/>
              </w:rPr>
              <w:t>11:30--12:30</w:t>
            </w:r>
          </w:p>
        </w:tc>
        <w:tc>
          <w:tcPr>
            <w:tcW w:w="1738" w:type="dxa"/>
            <w:noWrap w:val="0"/>
            <w:vAlign w:val="center"/>
          </w:tcPr>
          <w:p>
            <w:pPr>
              <w:jc w:val="center"/>
              <w:rPr>
                <w:rFonts w:hint="default"/>
                <w:sz w:val="24"/>
                <w:szCs w:val="24"/>
                <w:lang w:val="en-US" w:eastAsia="zh-CN"/>
              </w:rPr>
            </w:pPr>
            <w:r>
              <w:rPr>
                <w:rFonts w:hint="eastAsia"/>
                <w:sz w:val="24"/>
                <w:szCs w:val="24"/>
                <w:lang w:val="en-US" w:eastAsia="zh-CN"/>
              </w:rPr>
              <w:t>Afternoon</w:t>
            </w:r>
          </w:p>
        </w:tc>
        <w:tc>
          <w:tcPr>
            <w:tcW w:w="2953" w:type="dxa"/>
            <w:noWrap w:val="0"/>
            <w:vAlign w:val="center"/>
          </w:tcPr>
          <w:p>
            <w:pPr>
              <w:jc w:val="center"/>
              <w:rPr>
                <w:rFonts w:hint="eastAsia"/>
                <w:sz w:val="24"/>
                <w:szCs w:val="24"/>
                <w:lang w:val="en-US" w:eastAsia="zh-CN"/>
              </w:rPr>
            </w:pPr>
            <w:r>
              <w:rPr>
                <w:rFonts w:hint="eastAsia"/>
                <w:sz w:val="24"/>
                <w:szCs w:val="24"/>
                <w:lang w:val="en-US" w:eastAsia="zh-CN"/>
              </w:rPr>
              <w:t>14:30--18:00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noWrap w:val="0"/>
            <w:vAlign w:val="center"/>
          </w:tcPr>
          <w:p>
            <w:pPr>
              <w:jc w:val="center"/>
              <w:rPr>
                <w:rFonts w:hint="default"/>
                <w:sz w:val="24"/>
                <w:szCs w:val="24"/>
                <w:lang w:val="en-US" w:eastAsia="zh-CN"/>
              </w:rPr>
            </w:pPr>
            <w:r>
              <w:rPr>
                <w:rFonts w:hint="eastAsia"/>
                <w:sz w:val="24"/>
                <w:szCs w:val="24"/>
                <w:lang w:val="en-US" w:eastAsia="zh-CN"/>
              </w:rPr>
              <w:t>Supper</w:t>
            </w:r>
          </w:p>
        </w:tc>
        <w:tc>
          <w:tcPr>
            <w:tcW w:w="2300" w:type="dxa"/>
            <w:noWrap w:val="0"/>
            <w:vAlign w:val="center"/>
          </w:tcPr>
          <w:p>
            <w:pPr>
              <w:jc w:val="center"/>
              <w:rPr>
                <w:rFonts w:hint="eastAsia"/>
                <w:sz w:val="24"/>
                <w:szCs w:val="24"/>
                <w:lang w:val="en-US" w:eastAsia="zh-CN"/>
              </w:rPr>
            </w:pPr>
            <w:r>
              <w:rPr>
                <w:rFonts w:hint="eastAsia"/>
                <w:sz w:val="24"/>
                <w:szCs w:val="24"/>
                <w:lang w:val="en-US" w:eastAsia="zh-CN"/>
              </w:rPr>
              <w:t>18:00--19:00</w:t>
            </w:r>
          </w:p>
        </w:tc>
        <w:tc>
          <w:tcPr>
            <w:tcW w:w="1738" w:type="dxa"/>
            <w:noWrap w:val="0"/>
            <w:vAlign w:val="center"/>
          </w:tcPr>
          <w:p>
            <w:pPr>
              <w:jc w:val="center"/>
              <w:rPr>
                <w:rFonts w:hint="default"/>
                <w:sz w:val="24"/>
                <w:szCs w:val="24"/>
                <w:lang w:val="en-US" w:eastAsia="zh-CN"/>
              </w:rPr>
            </w:pPr>
            <w:r>
              <w:rPr>
                <w:rFonts w:hint="eastAsia"/>
                <w:sz w:val="24"/>
                <w:szCs w:val="24"/>
                <w:lang w:val="en-US" w:eastAsia="zh-CN"/>
              </w:rPr>
              <w:t>Night</w:t>
            </w:r>
          </w:p>
        </w:tc>
        <w:tc>
          <w:tcPr>
            <w:tcW w:w="2953" w:type="dxa"/>
            <w:noWrap w:val="0"/>
            <w:vAlign w:val="center"/>
          </w:tcPr>
          <w:p>
            <w:pPr>
              <w:jc w:val="center"/>
              <w:rPr>
                <w:rFonts w:hint="eastAsia"/>
                <w:sz w:val="24"/>
                <w:szCs w:val="24"/>
                <w:lang w:val="en-US" w:eastAsia="zh-CN"/>
              </w:rPr>
            </w:pPr>
            <w:r>
              <w:rPr>
                <w:rFonts w:hint="eastAsia"/>
                <w:sz w:val="24"/>
                <w:szCs w:val="24"/>
                <w:lang w:val="en-US" w:eastAsia="zh-CN"/>
              </w:rPr>
              <w:t>19:30--21:00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noWrap w:val="0"/>
            <w:vAlign w:val="center"/>
          </w:tcPr>
          <w:p>
            <w:pPr>
              <w:jc w:val="center"/>
              <w:rPr>
                <w:rFonts w:hint="default"/>
                <w:sz w:val="24"/>
                <w:szCs w:val="24"/>
                <w:lang w:val="en-US" w:eastAsia="zh-CN"/>
              </w:rPr>
            </w:pPr>
            <w:r>
              <w:rPr>
                <w:rFonts w:hint="eastAsia"/>
                <w:sz w:val="24"/>
                <w:szCs w:val="24"/>
                <w:lang w:val="en-US" w:eastAsia="zh-CN"/>
              </w:rPr>
              <w:t>Dining Place</w:t>
            </w:r>
          </w:p>
        </w:tc>
        <w:tc>
          <w:tcPr>
            <w:tcW w:w="2300" w:type="dxa"/>
            <w:noWrap w:val="0"/>
            <w:vAlign w:val="center"/>
          </w:tcPr>
          <w:p>
            <w:pPr>
              <w:jc w:val="center"/>
              <w:rPr>
                <w:rFonts w:hint="eastAsia"/>
                <w:sz w:val="24"/>
                <w:szCs w:val="24"/>
                <w:lang w:val="en-US" w:eastAsia="zh-CN"/>
              </w:rPr>
            </w:pPr>
            <w:r>
              <w:rPr>
                <w:rFonts w:hint="eastAsia"/>
                <w:sz w:val="24"/>
                <w:szCs w:val="24"/>
                <w:lang w:val="en-US" w:eastAsia="zh-CN"/>
              </w:rPr>
              <w:t>Pakistan's Canteen</w:t>
            </w:r>
          </w:p>
        </w:tc>
        <w:tc>
          <w:tcPr>
            <w:tcW w:w="1738" w:type="dxa"/>
            <w:noWrap w:val="0"/>
            <w:vAlign w:val="center"/>
          </w:tcPr>
          <w:p>
            <w:pPr>
              <w:jc w:val="center"/>
              <w:rPr>
                <w:rFonts w:hint="default"/>
                <w:sz w:val="24"/>
                <w:szCs w:val="24"/>
                <w:lang w:val="en-US" w:eastAsia="zh-CN"/>
              </w:rPr>
            </w:pPr>
            <w:r>
              <w:rPr>
                <w:rFonts w:hint="eastAsia"/>
                <w:sz w:val="24"/>
                <w:szCs w:val="24"/>
                <w:lang w:val="en-US" w:eastAsia="zh-CN"/>
              </w:rPr>
              <w:t>Learning Place</w:t>
            </w:r>
          </w:p>
        </w:tc>
        <w:tc>
          <w:tcPr>
            <w:tcW w:w="2953" w:type="dxa"/>
            <w:noWrap w:val="0"/>
            <w:vAlign w:val="center"/>
          </w:tcPr>
          <w:p>
            <w:pPr>
              <w:jc w:val="center"/>
              <w:rPr>
                <w:rFonts w:hint="eastAsia"/>
                <w:sz w:val="24"/>
                <w:szCs w:val="24"/>
                <w:lang w:val="en-US" w:eastAsia="zh-CN"/>
              </w:rPr>
            </w:pPr>
            <w:r>
              <w:rPr>
                <w:rFonts w:hint="eastAsia"/>
                <w:sz w:val="24"/>
                <w:szCs w:val="24"/>
                <w:lang w:val="en-US" w:eastAsia="zh-CN"/>
              </w:rPr>
              <w:t>Room 201, Office Building</w:t>
            </w:r>
          </w:p>
        </w:tc>
      </w:tr>
    </w:tbl>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640" w:firstLineChars="200"/>
        <w:textAlignment w:val="auto"/>
        <w:rPr>
          <w:rStyle w:val="48"/>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sz w:val="32"/>
          <w:szCs w:val="32"/>
          <w:lang w:val="en-US" w:eastAsia="zh-CN"/>
        </w:rPr>
        <w:t>2.E</w:t>
      </w:r>
      <w:r>
        <w:rPr>
          <w:rFonts w:hint="eastAsia" w:ascii="方正黑体_GBK" w:hAnsi="方正黑体_GBK" w:eastAsia="方正黑体_GBK" w:cs="方正黑体_GBK"/>
          <w:sz w:val="32"/>
          <w:szCs w:val="32"/>
        </w:rPr>
        <w:t xml:space="preserve">pidemic </w:t>
      </w:r>
      <w:r>
        <w:rPr>
          <w:rFonts w:hint="eastAsia" w:ascii="方正黑体_GBK" w:hAnsi="方正黑体_GBK" w:eastAsia="方正黑体_GBK" w:cs="方正黑体_GBK"/>
          <w:sz w:val="32"/>
          <w:szCs w:val="32"/>
          <w:lang w:val="en-US" w:eastAsia="zh-CN"/>
        </w:rPr>
        <w:t>p</w:t>
      </w:r>
      <w:r>
        <w:rPr>
          <w:rFonts w:hint="eastAsia" w:ascii="方正黑体_GBK" w:hAnsi="方正黑体_GBK" w:eastAsia="方正黑体_GBK" w:cs="方正黑体_GBK"/>
          <w:sz w:val="32"/>
          <w:szCs w:val="32"/>
        </w:rPr>
        <w:t>revention</w:t>
      </w:r>
      <w:r>
        <w:rPr>
          <w:rFonts w:hint="eastAsia" w:ascii="方正黑体_GBK" w:hAnsi="方正黑体_GBK" w:eastAsia="方正黑体_GBK" w:cs="方正黑体_GBK"/>
          <w:sz w:val="32"/>
          <w:szCs w:val="32"/>
          <w:lang w:val="en-US" w:eastAsia="zh-CN"/>
        </w:rPr>
        <w:t xml:space="preserve"> management</w:t>
      </w:r>
    </w:p>
    <w:p>
      <w:pPr>
        <w:keepNext w:val="0"/>
        <w:keepLines w:val="0"/>
        <w:pageBreakBefore w:val="0"/>
        <w:widowControl w:val="0"/>
        <w:kinsoku/>
        <w:wordWrap/>
        <w:overflowPunct/>
        <w:topLinePunct w:val="0"/>
        <w:autoSpaceDE/>
        <w:autoSpaceDN/>
        <w:bidi w:val="0"/>
        <w:adjustRightInd/>
        <w:snapToGrid/>
        <w:spacing w:line="360" w:lineRule="exact"/>
        <w:ind w:firstLine="600" w:firstLineChars="200"/>
        <w:textAlignment w:val="auto"/>
        <w:rPr>
          <w:rFonts w:hint="default" w:ascii="Times New Roman" w:hAnsi="Times New Roman" w:cs="Times New Roman"/>
          <w:sz w:val="30"/>
          <w:szCs w:val="30"/>
        </w:rPr>
      </w:pPr>
      <w:r>
        <w:rPr>
          <w:rFonts w:hint="default" w:ascii="Times New Roman" w:hAnsi="Times New Roman" w:cs="Times New Roman"/>
          <w:sz w:val="30"/>
          <w:szCs w:val="30"/>
          <w:lang w:val="en-US" w:eastAsia="zh-CN"/>
        </w:rPr>
        <w:t xml:space="preserve">2.1 </w:t>
      </w:r>
      <w:r>
        <w:rPr>
          <w:rFonts w:hint="default" w:ascii="Times New Roman" w:hAnsi="Times New Roman" w:cs="Times New Roman"/>
          <w:sz w:val="30"/>
          <w:szCs w:val="30"/>
        </w:rPr>
        <w:t>Strengthen the awareness of epidemic prevention, must correctly wear masks, wash hands, disinfection.</w:t>
      </w:r>
    </w:p>
    <w:p>
      <w:pPr>
        <w:keepNext w:val="0"/>
        <w:keepLines w:val="0"/>
        <w:pageBreakBefore w:val="0"/>
        <w:widowControl w:val="0"/>
        <w:kinsoku/>
        <w:wordWrap/>
        <w:overflowPunct/>
        <w:topLinePunct w:val="0"/>
        <w:autoSpaceDE/>
        <w:autoSpaceDN/>
        <w:bidi w:val="0"/>
        <w:adjustRightInd/>
        <w:snapToGrid/>
        <w:spacing w:line="360" w:lineRule="exact"/>
        <w:ind w:firstLine="600" w:firstLineChars="200"/>
        <w:textAlignment w:val="auto"/>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 xml:space="preserve">2.2 </w:t>
      </w:r>
      <w:r>
        <w:rPr>
          <w:rFonts w:hint="default" w:ascii="Times New Roman" w:hAnsi="Times New Roman" w:cs="Times New Roman"/>
          <w:sz w:val="30"/>
          <w:szCs w:val="30"/>
        </w:rPr>
        <w:t>Take temperature measurement three times a day as required, and report any abnormal situation in time.</w:t>
      </w:r>
    </w:p>
    <w:p>
      <w:pPr>
        <w:keepNext w:val="0"/>
        <w:keepLines w:val="0"/>
        <w:pageBreakBefore w:val="0"/>
        <w:widowControl w:val="0"/>
        <w:kinsoku/>
        <w:wordWrap/>
        <w:overflowPunct/>
        <w:topLinePunct w:val="0"/>
        <w:autoSpaceDE/>
        <w:autoSpaceDN/>
        <w:bidi w:val="0"/>
        <w:adjustRightInd/>
        <w:snapToGrid/>
        <w:spacing w:line="360" w:lineRule="exact"/>
        <w:ind w:firstLine="600" w:firstLineChars="200"/>
        <w:textAlignment w:val="auto"/>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 xml:space="preserve">2.3 </w:t>
      </w:r>
      <w:r>
        <w:rPr>
          <w:rFonts w:hint="default" w:ascii="Times New Roman" w:hAnsi="Times New Roman" w:cs="Times New Roman"/>
          <w:sz w:val="30"/>
          <w:szCs w:val="30"/>
        </w:rPr>
        <w:t>Clean up dormitory and office every day, check and evaluate once a week.</w:t>
      </w:r>
    </w:p>
    <w:p>
      <w:pPr>
        <w:keepNext w:val="0"/>
        <w:keepLines w:val="0"/>
        <w:pageBreakBefore w:val="0"/>
        <w:widowControl w:val="0"/>
        <w:kinsoku/>
        <w:wordWrap/>
        <w:overflowPunct/>
        <w:topLinePunct w:val="0"/>
        <w:autoSpaceDE/>
        <w:autoSpaceDN/>
        <w:bidi w:val="0"/>
        <w:adjustRightInd/>
        <w:snapToGrid/>
        <w:spacing w:line="360" w:lineRule="exact"/>
        <w:ind w:firstLine="600" w:firstLineChars="200"/>
        <w:textAlignment w:val="auto"/>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 xml:space="preserve">2.4 </w:t>
      </w:r>
      <w:r>
        <w:rPr>
          <w:rFonts w:hint="default" w:ascii="Times New Roman" w:hAnsi="Times New Roman" w:cs="Times New Roman"/>
          <w:sz w:val="30"/>
          <w:szCs w:val="30"/>
        </w:rPr>
        <w:t>Pay attention to personal hygiene, take a bath frequently, brush teeth frequently, and keep clean.</w:t>
      </w:r>
    </w:p>
    <w:p>
      <w:pPr>
        <w:keepNext w:val="0"/>
        <w:keepLines w:val="0"/>
        <w:pageBreakBefore w:val="0"/>
        <w:widowControl w:val="0"/>
        <w:kinsoku/>
        <w:wordWrap/>
        <w:overflowPunct/>
        <w:topLinePunct w:val="0"/>
        <w:autoSpaceDE/>
        <w:autoSpaceDN/>
        <w:bidi w:val="0"/>
        <w:adjustRightInd/>
        <w:snapToGrid/>
        <w:spacing w:line="360" w:lineRule="exact"/>
        <w:ind w:firstLine="600" w:firstLineChars="200"/>
        <w:textAlignment w:val="auto"/>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2.5</w:t>
      </w:r>
      <w:r>
        <w:rPr>
          <w:rFonts w:hint="default" w:ascii="Times New Roman" w:hAnsi="Times New Roman" w:cs="Times New Roman"/>
          <w:sz w:val="30"/>
          <w:szCs w:val="30"/>
          <w:highlight w:val="none"/>
          <w:lang w:val="en-US" w:eastAsia="zh-CN"/>
        </w:rPr>
        <w:t xml:space="preserve"> </w:t>
      </w:r>
      <w:r>
        <w:rPr>
          <w:rFonts w:hint="default" w:ascii="Times New Roman" w:hAnsi="Times New Roman" w:cs="Times New Roman"/>
          <w:sz w:val="30"/>
          <w:szCs w:val="30"/>
          <w:highlight w:val="none"/>
        </w:rPr>
        <w:t xml:space="preserve">Work clothes </w:t>
      </w:r>
      <w:r>
        <w:rPr>
          <w:rFonts w:hint="default" w:ascii="Times New Roman" w:hAnsi="Times New Roman" w:cs="Times New Roman"/>
          <w:sz w:val="30"/>
          <w:szCs w:val="30"/>
        </w:rPr>
        <w:t>should be worn in the workplace. Slippers, sandals and shorts are not allowed.</w:t>
      </w:r>
    </w:p>
    <w:p>
      <w:pPr>
        <w:keepNext w:val="0"/>
        <w:keepLines w:val="0"/>
        <w:pageBreakBefore w:val="0"/>
        <w:widowControl w:val="0"/>
        <w:kinsoku/>
        <w:wordWrap/>
        <w:overflowPunct/>
        <w:topLinePunct w:val="0"/>
        <w:autoSpaceDE/>
        <w:autoSpaceDN/>
        <w:bidi w:val="0"/>
        <w:adjustRightInd/>
        <w:snapToGrid/>
        <w:spacing w:line="360" w:lineRule="exact"/>
        <w:ind w:firstLine="600" w:firstLineChars="200"/>
        <w:textAlignment w:val="auto"/>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2.6 Strictly observe the on-site epidemic prevention requirements and prohibit gathering of many people without protection; No access to the construction area, no contact with the military and Pakistani workers, keep a safe distance.</w:t>
      </w:r>
    </w:p>
    <w:p>
      <w:pPr>
        <w:keepNext w:val="0"/>
        <w:keepLines w:val="0"/>
        <w:pageBreakBefore w:val="0"/>
        <w:widowControl w:val="0"/>
        <w:kinsoku/>
        <w:wordWrap/>
        <w:overflowPunct/>
        <w:topLinePunct w:val="0"/>
        <w:autoSpaceDE/>
        <w:autoSpaceDN/>
        <w:bidi w:val="0"/>
        <w:adjustRightInd/>
        <w:snapToGrid/>
        <w:spacing w:line="360" w:lineRule="exact"/>
        <w:ind w:firstLine="600" w:firstLineChars="200"/>
        <w:textAlignment w:val="auto"/>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2.7 If you leave the station for some reason, you should ask for leave from the logistics management personnel in advance and obtain the consent of the Chinese side. If you re-enter the station, you must present a qualified nucleic acid test report and stay in isolation for 14 days. After passing nucleic acid test twice, you can move into the dormitory in Pakistan and participate in the work training.</w:t>
      </w:r>
    </w:p>
    <w:p>
      <w:pPr>
        <w:keepNext w:val="0"/>
        <w:keepLines w:val="0"/>
        <w:pageBreakBefore w:val="0"/>
        <w:widowControl w:val="0"/>
        <w:kinsoku/>
        <w:wordWrap/>
        <w:overflowPunct/>
        <w:topLinePunct w:val="0"/>
        <w:autoSpaceDE/>
        <w:autoSpaceDN/>
        <w:bidi w:val="0"/>
        <w:adjustRightInd/>
        <w:snapToGrid/>
        <w:spacing w:line="360" w:lineRule="exact"/>
        <w:ind w:firstLine="600" w:firstLineChars="200"/>
        <w:textAlignment w:val="auto"/>
        <w:rPr>
          <w:rFonts w:hint="default" w:ascii="Times New Roman" w:hAnsi="Times New Roman" w:cs="Times New Roman"/>
          <w:sz w:val="32"/>
          <w:szCs w:val="32"/>
          <w:lang w:val="en-US" w:eastAsia="zh-CN"/>
        </w:rPr>
      </w:pPr>
      <w:r>
        <w:rPr>
          <w:rFonts w:hint="default" w:ascii="Times New Roman" w:hAnsi="Times New Roman" w:cs="Times New Roman"/>
          <w:sz w:val="30"/>
          <w:szCs w:val="30"/>
          <w:lang w:val="en-US" w:eastAsia="zh-CN"/>
        </w:rPr>
        <w:t>2.8 Liaise with engineers and Chinese managers on training related issues; Contact Pakistani housekeeper and logistic manager for other problems.</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640" w:firstLineChars="200"/>
        <w:textAlignment w:val="auto"/>
        <w:rPr>
          <w:rFonts w:hint="default" w:ascii="方正黑体_GBK" w:hAnsi="方正黑体_GBK" w:eastAsia="方正黑体_GBK" w:cs="方正黑体_GBK"/>
          <w:sz w:val="32"/>
          <w:szCs w:val="32"/>
          <w:lang w:val="en-US" w:eastAsia="zh-CN"/>
        </w:rPr>
      </w:pPr>
      <w:r>
        <w:rPr>
          <w:rFonts w:hint="default" w:ascii="方正黑体_GBK" w:hAnsi="方正黑体_GBK" w:eastAsia="方正黑体_GBK" w:cs="方正黑体_GBK"/>
          <w:sz w:val="32"/>
          <w:szCs w:val="32"/>
          <w:lang w:val="en-US" w:eastAsia="zh-CN"/>
        </w:rPr>
        <w:t>3. Work discipline management</w:t>
      </w:r>
    </w:p>
    <w:p>
      <w:pPr>
        <w:keepNext w:val="0"/>
        <w:keepLines w:val="0"/>
        <w:pageBreakBefore w:val="0"/>
        <w:widowControl w:val="0"/>
        <w:kinsoku/>
        <w:wordWrap/>
        <w:overflowPunct/>
        <w:topLinePunct w:val="0"/>
        <w:autoSpaceDE/>
        <w:autoSpaceDN/>
        <w:bidi w:val="0"/>
        <w:adjustRightInd/>
        <w:snapToGrid/>
        <w:spacing w:line="360" w:lineRule="exact"/>
        <w:ind w:firstLine="600" w:firstLineChars="200"/>
        <w:textAlignment w:val="auto"/>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3.1 Strictly abide by labor discipline and staff management system, work on time, do not be late, do not leave early, and do not leave work without permission during working hours.</w:t>
      </w:r>
    </w:p>
    <w:p>
      <w:pPr>
        <w:keepNext w:val="0"/>
        <w:keepLines w:val="0"/>
        <w:pageBreakBefore w:val="0"/>
        <w:widowControl w:val="0"/>
        <w:kinsoku/>
        <w:wordWrap/>
        <w:overflowPunct/>
        <w:topLinePunct w:val="0"/>
        <w:autoSpaceDE/>
        <w:autoSpaceDN/>
        <w:bidi w:val="0"/>
        <w:adjustRightInd/>
        <w:snapToGrid/>
        <w:spacing w:line="360" w:lineRule="exact"/>
        <w:ind w:firstLine="600" w:firstLineChars="200"/>
        <w:textAlignment w:val="auto"/>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 xml:space="preserve">3.2 For group meetings, training, studies, exams or other team activities, arrive </w:t>
      </w:r>
      <w:r>
        <w:rPr>
          <w:rFonts w:hint="eastAsia" w:cs="Times New Roman"/>
          <w:sz w:val="30"/>
          <w:szCs w:val="30"/>
          <w:lang w:val="en-US" w:eastAsia="zh-CN"/>
        </w:rPr>
        <w:t>10</w:t>
      </w:r>
      <w:r>
        <w:rPr>
          <w:rFonts w:hint="default" w:ascii="Times New Roman" w:hAnsi="Times New Roman" w:cs="Times New Roman"/>
          <w:sz w:val="30"/>
          <w:szCs w:val="30"/>
          <w:lang w:val="en-US" w:eastAsia="zh-CN"/>
        </w:rPr>
        <w:t xml:space="preserve"> minutes early and keep quiet. If you ask for leave, you must report in advance. If there are late, early leave, absenteeism, will be assessed.</w:t>
      </w:r>
    </w:p>
    <w:p>
      <w:pPr>
        <w:keepNext w:val="0"/>
        <w:keepLines w:val="0"/>
        <w:pageBreakBefore w:val="0"/>
        <w:widowControl w:val="0"/>
        <w:kinsoku/>
        <w:wordWrap/>
        <w:overflowPunct/>
        <w:topLinePunct w:val="0"/>
        <w:autoSpaceDE/>
        <w:autoSpaceDN/>
        <w:bidi w:val="0"/>
        <w:adjustRightInd/>
        <w:snapToGrid/>
        <w:spacing w:line="360" w:lineRule="exact"/>
        <w:ind w:firstLine="600" w:firstLineChars="200"/>
        <w:textAlignment w:val="auto"/>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3.3 During the training, everyone should study hard, ask questions actively and finish the assigned homework on time. We should be careful and prudent in our work and obey the arrangement of Chinese personnel.</w:t>
      </w:r>
    </w:p>
    <w:p>
      <w:pPr>
        <w:keepNext w:val="0"/>
        <w:keepLines w:val="0"/>
        <w:pageBreakBefore w:val="0"/>
        <w:widowControl w:val="0"/>
        <w:kinsoku/>
        <w:wordWrap/>
        <w:overflowPunct/>
        <w:topLinePunct w:val="0"/>
        <w:autoSpaceDE/>
        <w:autoSpaceDN/>
        <w:bidi w:val="0"/>
        <w:adjustRightInd/>
        <w:snapToGrid/>
        <w:spacing w:line="360" w:lineRule="exact"/>
        <w:ind w:firstLine="600" w:firstLineChars="200"/>
        <w:textAlignment w:val="auto"/>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 xml:space="preserve">3.4 </w:t>
      </w:r>
      <w:r>
        <w:rPr>
          <w:rFonts w:hint="eastAsia"/>
          <w:sz w:val="30"/>
          <w:szCs w:val="30"/>
          <w:lang w:val="en-US" w:eastAsia="zh-CN"/>
        </w:rPr>
        <w:t>Only under the leadership of the Chinese operator can Pakistan employees enter the</w:t>
      </w:r>
      <w:r>
        <w:rPr>
          <w:rFonts w:hint="default" w:ascii="Times New Roman" w:hAnsi="Times New Roman" w:cs="Times New Roman"/>
          <w:sz w:val="30"/>
          <w:szCs w:val="30"/>
          <w:lang w:val="en-US" w:eastAsia="zh-CN"/>
        </w:rPr>
        <w:t xml:space="preserve"> equipment area, everyon</w:t>
      </w:r>
      <w:r>
        <w:rPr>
          <w:rFonts w:hint="eastAsia" w:cs="Times New Roman"/>
          <w:sz w:val="30"/>
          <w:szCs w:val="30"/>
          <w:lang w:val="en-US" w:eastAsia="zh-CN"/>
        </w:rPr>
        <w:t>e</w:t>
      </w:r>
      <w:r>
        <w:rPr>
          <w:rFonts w:hint="default" w:ascii="Times New Roman" w:hAnsi="Times New Roman" w:cs="Times New Roman"/>
          <w:sz w:val="30"/>
          <w:szCs w:val="30"/>
          <w:lang w:val="en-US" w:eastAsia="zh-CN"/>
        </w:rPr>
        <w:t xml:space="preserve"> wear the safety helmet correctly and keep enough safe distance from the live equipment.</w:t>
      </w:r>
      <w:r>
        <w:rPr>
          <w:rFonts w:hint="eastAsia" w:cs="Times New Roman"/>
          <w:sz w:val="30"/>
          <w:szCs w:val="30"/>
          <w:lang w:val="en-US" w:eastAsia="zh-CN"/>
        </w:rPr>
        <w:t xml:space="preserve"> </w:t>
      </w:r>
      <w:r>
        <w:rPr>
          <w:rFonts w:hint="default" w:ascii="Times New Roman" w:hAnsi="Times New Roman" w:cs="Times New Roman"/>
          <w:sz w:val="30"/>
          <w:szCs w:val="30"/>
          <w:lang w:val="en-US" w:eastAsia="zh-CN"/>
        </w:rPr>
        <w:t>It is forbidden to enter the equipment area alone and operate the equipment without authorization.</w:t>
      </w:r>
    </w:p>
    <w:p>
      <w:pPr>
        <w:keepNext w:val="0"/>
        <w:keepLines w:val="0"/>
        <w:pageBreakBefore w:val="0"/>
        <w:widowControl w:val="0"/>
        <w:kinsoku/>
        <w:wordWrap/>
        <w:overflowPunct/>
        <w:topLinePunct w:val="0"/>
        <w:autoSpaceDE/>
        <w:autoSpaceDN/>
        <w:bidi w:val="0"/>
        <w:adjustRightInd/>
        <w:snapToGrid/>
        <w:spacing w:line="360" w:lineRule="exact"/>
        <w:ind w:firstLine="600" w:firstLineChars="200"/>
        <w:textAlignment w:val="auto"/>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3.5 In daily communication, you should speak slowly, with standard pronunciation and clear words.</w:t>
      </w:r>
    </w:p>
    <w:p>
      <w:pPr>
        <w:keepNext w:val="0"/>
        <w:keepLines w:val="0"/>
        <w:pageBreakBefore w:val="0"/>
        <w:widowControl w:val="0"/>
        <w:kinsoku/>
        <w:wordWrap/>
        <w:overflowPunct/>
        <w:topLinePunct w:val="0"/>
        <w:autoSpaceDE/>
        <w:autoSpaceDN/>
        <w:bidi w:val="0"/>
        <w:adjustRightInd/>
        <w:snapToGrid/>
        <w:spacing w:line="360" w:lineRule="exact"/>
        <w:ind w:firstLine="600" w:firstLineChars="200"/>
        <w:textAlignment w:val="auto"/>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3.6 Smoking, chasing and fighting are prohibited in the equipment area and office and living areas.</w:t>
      </w:r>
    </w:p>
    <w:p>
      <w:pPr>
        <w:keepNext w:val="0"/>
        <w:keepLines w:val="0"/>
        <w:pageBreakBefore w:val="0"/>
        <w:widowControl w:val="0"/>
        <w:kinsoku/>
        <w:wordWrap/>
        <w:overflowPunct/>
        <w:topLinePunct w:val="0"/>
        <w:autoSpaceDE/>
        <w:autoSpaceDN/>
        <w:bidi w:val="0"/>
        <w:adjustRightInd/>
        <w:snapToGrid/>
        <w:spacing w:line="360" w:lineRule="exact"/>
        <w:ind w:firstLine="600" w:firstLineChars="200"/>
        <w:textAlignment w:val="auto"/>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3.7 No cards, chess, games or chatting during working hours.</w:t>
      </w:r>
    </w:p>
    <w:p>
      <w:pPr>
        <w:keepNext w:val="0"/>
        <w:keepLines w:val="0"/>
        <w:pageBreakBefore w:val="0"/>
        <w:widowControl w:val="0"/>
        <w:kinsoku/>
        <w:wordWrap/>
        <w:overflowPunct/>
        <w:topLinePunct w:val="0"/>
        <w:autoSpaceDE/>
        <w:autoSpaceDN/>
        <w:bidi w:val="0"/>
        <w:adjustRightInd/>
        <w:snapToGrid/>
        <w:spacing w:line="360" w:lineRule="exact"/>
        <w:ind w:firstLine="600" w:firstLineChars="200"/>
        <w:textAlignment w:val="auto"/>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3.8 According to the learning content, carefully summarize and submit technical summary every week.</w:t>
      </w:r>
    </w:p>
    <w:p>
      <w:pPr>
        <w:keepNext w:val="0"/>
        <w:keepLines w:val="0"/>
        <w:pageBreakBefore w:val="0"/>
        <w:widowControl w:val="0"/>
        <w:kinsoku/>
        <w:wordWrap/>
        <w:overflowPunct/>
        <w:topLinePunct w:val="0"/>
        <w:autoSpaceDE/>
        <w:autoSpaceDN/>
        <w:bidi w:val="0"/>
        <w:adjustRightInd/>
        <w:snapToGrid/>
        <w:spacing w:line="360" w:lineRule="exact"/>
        <w:ind w:firstLine="600" w:firstLineChars="200"/>
        <w:textAlignment w:val="auto"/>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3.9 Dispatch engineers and Chinese employees take turns to carry out theoretical training and on-site training. Once a week, they will organize a test and rank the performance of the week to test the training learning effect.</w:t>
      </w:r>
    </w:p>
    <w:p>
      <w:pPr>
        <w:keepNext w:val="0"/>
        <w:keepLines w:val="0"/>
        <w:pageBreakBefore w:val="0"/>
        <w:widowControl w:val="0"/>
        <w:kinsoku/>
        <w:wordWrap/>
        <w:overflowPunct/>
        <w:topLinePunct w:val="0"/>
        <w:autoSpaceDE/>
        <w:autoSpaceDN/>
        <w:bidi w:val="0"/>
        <w:adjustRightInd/>
        <w:snapToGrid/>
        <w:spacing w:line="360" w:lineRule="exact"/>
        <w:ind w:firstLine="600" w:firstLineChars="200"/>
        <w:textAlignment w:val="auto"/>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3.10 After the training, the performance of the staff will be summarized in stages. In combination with the mentoring agreement,</w:t>
      </w:r>
      <w:r>
        <w:rPr>
          <w:rFonts w:hint="eastAsia" w:cs="Times New Roman"/>
          <w:sz w:val="30"/>
          <w:szCs w:val="30"/>
          <w:lang w:val="en-US" w:eastAsia="zh-CN"/>
        </w:rPr>
        <w:t xml:space="preserve"> it will</w:t>
      </w:r>
      <w:r>
        <w:rPr>
          <w:rFonts w:hint="default" w:ascii="Times New Roman" w:hAnsi="Times New Roman" w:cs="Times New Roman"/>
          <w:sz w:val="30"/>
          <w:szCs w:val="30"/>
          <w:lang w:val="en-US" w:eastAsia="zh-CN"/>
        </w:rPr>
        <w:t xml:space="preserve"> divided into three groups of  Operation team, Primary Equipment Team and Secondary Equipment Team.</w:t>
      </w:r>
      <w:r>
        <w:rPr>
          <w:rFonts w:hint="eastAsia" w:cs="Times New Roman"/>
          <w:sz w:val="30"/>
          <w:szCs w:val="30"/>
          <w:lang w:val="en-US" w:eastAsia="zh-CN"/>
        </w:rPr>
        <w:t xml:space="preserve"> It will</w:t>
      </w:r>
      <w:r>
        <w:rPr>
          <w:rFonts w:hint="default" w:ascii="Times New Roman" w:hAnsi="Times New Roman" w:cs="Times New Roman"/>
          <w:sz w:val="30"/>
          <w:szCs w:val="30"/>
          <w:lang w:val="en-US" w:eastAsia="zh-CN"/>
        </w:rPr>
        <w:t xml:space="preserve"> carr</w:t>
      </w:r>
      <w:r>
        <w:rPr>
          <w:rFonts w:hint="eastAsia" w:cs="Times New Roman"/>
          <w:sz w:val="30"/>
          <w:szCs w:val="30"/>
          <w:lang w:val="en-US" w:eastAsia="zh-CN"/>
        </w:rPr>
        <w:t>y</w:t>
      </w:r>
      <w:r>
        <w:rPr>
          <w:rFonts w:hint="default" w:ascii="Times New Roman" w:hAnsi="Times New Roman" w:cs="Times New Roman"/>
          <w:sz w:val="30"/>
          <w:szCs w:val="30"/>
          <w:lang w:val="en-US" w:eastAsia="zh-CN"/>
        </w:rPr>
        <w:t xml:space="preserve"> out an in-depth study of equipment every week, </w:t>
      </w:r>
      <w:r>
        <w:rPr>
          <w:rFonts w:hint="eastAsia" w:cs="Times New Roman"/>
          <w:sz w:val="30"/>
          <w:szCs w:val="30"/>
          <w:lang w:val="en-US" w:eastAsia="zh-CN"/>
        </w:rPr>
        <w:t xml:space="preserve">everyone should </w:t>
      </w:r>
      <w:r>
        <w:rPr>
          <w:rFonts w:hint="default" w:ascii="Times New Roman" w:hAnsi="Times New Roman" w:cs="Times New Roman"/>
          <w:sz w:val="30"/>
          <w:szCs w:val="30"/>
          <w:lang w:val="en-US" w:eastAsia="zh-CN"/>
        </w:rPr>
        <w:t>wr</w:t>
      </w:r>
      <w:r>
        <w:rPr>
          <w:rFonts w:hint="eastAsia" w:cs="Times New Roman"/>
          <w:sz w:val="30"/>
          <w:szCs w:val="30"/>
          <w:lang w:val="en-US" w:eastAsia="zh-CN"/>
        </w:rPr>
        <w:t>i</w:t>
      </w:r>
      <w:r>
        <w:rPr>
          <w:rFonts w:hint="default" w:ascii="Times New Roman" w:hAnsi="Times New Roman" w:cs="Times New Roman"/>
          <w:sz w:val="30"/>
          <w:szCs w:val="30"/>
          <w:lang w:val="en-US" w:eastAsia="zh-CN"/>
        </w:rPr>
        <w:t xml:space="preserve">te a study report, and </w:t>
      </w:r>
      <w:r>
        <w:rPr>
          <w:rFonts w:hint="eastAsia" w:cs="Times New Roman"/>
          <w:sz w:val="30"/>
          <w:szCs w:val="30"/>
          <w:lang w:val="en-US" w:eastAsia="zh-CN"/>
        </w:rPr>
        <w:t xml:space="preserve">have an </w:t>
      </w:r>
      <w:r>
        <w:rPr>
          <w:rFonts w:hint="default" w:ascii="Times New Roman" w:hAnsi="Times New Roman" w:cs="Times New Roman"/>
          <w:sz w:val="30"/>
          <w:szCs w:val="30"/>
          <w:lang w:val="en-US" w:eastAsia="zh-CN"/>
        </w:rPr>
        <w:t>organized communication and discussion.</w:t>
      </w:r>
    </w:p>
    <w:p>
      <w:pPr>
        <w:keepNext w:val="0"/>
        <w:keepLines w:val="0"/>
        <w:pageBreakBefore w:val="0"/>
        <w:widowControl w:val="0"/>
        <w:kinsoku/>
        <w:wordWrap/>
        <w:overflowPunct/>
        <w:topLinePunct w:val="0"/>
        <w:autoSpaceDE/>
        <w:autoSpaceDN/>
        <w:bidi w:val="0"/>
        <w:adjustRightInd/>
        <w:snapToGrid/>
        <w:spacing w:line="360" w:lineRule="exact"/>
        <w:ind w:firstLine="600" w:firstLineChars="200"/>
        <w:textAlignment w:val="auto"/>
        <w:rPr>
          <w:rFonts w:hint="default" w:ascii="Times New Roman" w:hAnsi="Times New Roman" w:cs="Times New Roman"/>
          <w:sz w:val="32"/>
          <w:szCs w:val="32"/>
          <w:lang w:val="en-US" w:eastAsia="zh-CN"/>
        </w:rPr>
      </w:pPr>
      <w:r>
        <w:rPr>
          <w:rFonts w:hint="eastAsia" w:ascii="Times New Roman" w:hAnsi="Times New Roman" w:cs="Times New Roman"/>
          <w:sz w:val="30"/>
          <w:szCs w:val="30"/>
          <w:lang w:val="en-US" w:eastAsia="zh-CN"/>
        </w:rPr>
        <w:t>3.11 All staff should study hard and work actively. If there is serious violation of this management regulation and does not change after repeated education, he will be dismissed.</w:t>
      </w:r>
    </w:p>
    <w:sectPr>
      <w:headerReference r:id="rId3" w:type="default"/>
      <w:footerReference r:id="rId5" w:type="default"/>
      <w:headerReference r:id="rId4" w:type="even"/>
      <w:pgSz w:w="11906" w:h="16838"/>
      <w:pgMar w:top="1871" w:right="1797" w:bottom="1440" w:left="1797" w:header="851" w:footer="408"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楷体_GBK">
    <w:panose1 w:val="03000509000000000000"/>
    <w:charset w:val="86"/>
    <w:family w:val="script"/>
    <w:pitch w:val="default"/>
    <w:sig w:usb0="00000001" w:usb1="080E0000" w:usb2="00000000" w:usb3="00000000" w:csb0="00040000" w:csb1="00000000"/>
  </w:font>
  <w:font w:name="Cambria">
    <w:panose1 w:val="02040503050406030204"/>
    <w:charset w:val="00"/>
    <w:family w:val="roman"/>
    <w:pitch w:val="default"/>
    <w:sig w:usb0="E00006FF" w:usb1="420024FF" w:usb2="02000000" w:usb3="00000000" w:csb0="2000019F" w:csb1="00000000"/>
  </w:font>
  <w:font w:name="方正小标宋_GBK">
    <w:panose1 w:val="03000509000000000000"/>
    <w:charset w:val="86"/>
    <w:family w:val="script"/>
    <w:pitch w:val="default"/>
    <w:sig w:usb0="00000001" w:usb1="080E0000" w:usb2="00000000" w:usb3="00000000" w:csb0="00040000" w:csb1="00000000"/>
  </w:font>
  <w:font w:name="方正仿宋_GBK">
    <w:panose1 w:val="03000509000000000000"/>
    <w:charset w:val="86"/>
    <w:family w:val="script"/>
    <w:pitch w:val="default"/>
    <w:sig w:usb0="00000001" w:usb1="080E0000" w:usb2="00000000" w:usb3="00000000" w:csb0="00040000" w:csb1="00000000"/>
  </w:font>
  <w:font w:name="方正黑体_GBK">
    <w:panose1 w:val="03000509000000000000"/>
    <w:charset w:val="86"/>
    <w:family w:val="script"/>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0"/>
      </w:pBdr>
      <w:jc w:val="right"/>
      <w:rPr>
        <w:rFonts w:ascii="方正仿宋_GBK" w:eastAsia="方正仿宋_GBK"/>
      </w:rPr>
    </w:pPr>
    <w:r>
      <w:drawing>
        <wp:anchor distT="0" distB="0" distL="114300" distR="114300" simplePos="0" relativeHeight="251658240" behindDoc="1" locked="0" layoutInCell="1" allowOverlap="1">
          <wp:simplePos x="0" y="0"/>
          <wp:positionH relativeFrom="margin">
            <wp:posOffset>-1148080</wp:posOffset>
          </wp:positionH>
          <wp:positionV relativeFrom="margin">
            <wp:posOffset>-1198245</wp:posOffset>
          </wp:positionV>
          <wp:extent cx="7562215" cy="10708640"/>
          <wp:effectExtent l="0" t="0" r="12065" b="5080"/>
          <wp:wrapNone/>
          <wp:docPr id="6" name="WordPictureWatermark11089" descr="f77ff9f105056580748c05cad3c8d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11089" descr="f77ff9f105056580748c05cad3c8dfe"/>
                  <pic:cNvPicPr>
                    <a:picLocks noChangeAspect="1"/>
                  </pic:cNvPicPr>
                </pic:nvPicPr>
                <pic:blipFill>
                  <a:blip r:embed="rId1"/>
                  <a:srcRect t="2376"/>
                  <a:stretch>
                    <a:fillRect/>
                  </a:stretch>
                </pic:blipFill>
                <pic:spPr>
                  <a:xfrm>
                    <a:off x="0" y="0"/>
                    <a:ext cx="7562215" cy="10708640"/>
                  </a:xfrm>
                  <a:prstGeom prst="rect">
                    <a:avLst/>
                  </a:prstGeom>
                  <a:noFill/>
                  <a:ln>
                    <a:noFill/>
                  </a:ln>
                </pic:spPr>
              </pic:pic>
            </a:graphicData>
          </a:graphic>
        </wp:anchor>
      </w:drawing>
    </w:r>
  </w:p>
  <w:p>
    <w:pPr>
      <w:pStyle w:val="10"/>
      <w:pBdr>
        <w:bottom w:val="none" w:color="auto" w:sz="0" w:space="0"/>
      </w:pBdr>
      <w:jc w:val="right"/>
      <w:rPr>
        <w:rFonts w:ascii="方正仿宋_GBK" w:eastAsia="方正仿宋_GBK"/>
      </w:rPr>
    </w:pPr>
  </w:p>
  <w:p>
    <w:pPr>
      <w:pStyle w:val="10"/>
      <w:pBdr>
        <w:bottom w:val="none" w:color="auto" w:sz="0" w:space="0"/>
      </w:pBdr>
      <w:jc w:val="right"/>
      <w:rPr>
        <w:rFonts w:ascii="方正仿宋_GBK" w:eastAsia="方正仿宋_GBK"/>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1"/>
  <w:bordersDoNotSurroundFooter w:val="1"/>
  <w:hideSpellingErrors/>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39EB"/>
    <w:rsid w:val="0000208E"/>
    <w:rsid w:val="000025A1"/>
    <w:rsid w:val="000049C1"/>
    <w:rsid w:val="00007966"/>
    <w:rsid w:val="00007E39"/>
    <w:rsid w:val="00010307"/>
    <w:rsid w:val="00012573"/>
    <w:rsid w:val="000303C1"/>
    <w:rsid w:val="000313E7"/>
    <w:rsid w:val="00031E48"/>
    <w:rsid w:val="000321DF"/>
    <w:rsid w:val="00034162"/>
    <w:rsid w:val="00034BEE"/>
    <w:rsid w:val="000428B2"/>
    <w:rsid w:val="00042CBA"/>
    <w:rsid w:val="000474C6"/>
    <w:rsid w:val="0005677A"/>
    <w:rsid w:val="000574B2"/>
    <w:rsid w:val="000577D0"/>
    <w:rsid w:val="00060365"/>
    <w:rsid w:val="0006054F"/>
    <w:rsid w:val="00060C21"/>
    <w:rsid w:val="00062A81"/>
    <w:rsid w:val="00065565"/>
    <w:rsid w:val="00066445"/>
    <w:rsid w:val="00070EC6"/>
    <w:rsid w:val="00083200"/>
    <w:rsid w:val="000852D8"/>
    <w:rsid w:val="00085AFF"/>
    <w:rsid w:val="00091DE9"/>
    <w:rsid w:val="00095315"/>
    <w:rsid w:val="000965DA"/>
    <w:rsid w:val="000A018D"/>
    <w:rsid w:val="000A0AD2"/>
    <w:rsid w:val="000A3924"/>
    <w:rsid w:val="000A3E2B"/>
    <w:rsid w:val="000A59B6"/>
    <w:rsid w:val="000A655C"/>
    <w:rsid w:val="000A7613"/>
    <w:rsid w:val="000B3746"/>
    <w:rsid w:val="000B6866"/>
    <w:rsid w:val="000C10E5"/>
    <w:rsid w:val="000C489D"/>
    <w:rsid w:val="000D45B4"/>
    <w:rsid w:val="000E2B1F"/>
    <w:rsid w:val="000E2EC7"/>
    <w:rsid w:val="000F0070"/>
    <w:rsid w:val="000F0260"/>
    <w:rsid w:val="000F0DE0"/>
    <w:rsid w:val="000F5D26"/>
    <w:rsid w:val="0010194F"/>
    <w:rsid w:val="00102CAB"/>
    <w:rsid w:val="0012206C"/>
    <w:rsid w:val="00130EDC"/>
    <w:rsid w:val="00132280"/>
    <w:rsid w:val="0013766C"/>
    <w:rsid w:val="00140087"/>
    <w:rsid w:val="00140C68"/>
    <w:rsid w:val="00146E53"/>
    <w:rsid w:val="00154B4B"/>
    <w:rsid w:val="00156574"/>
    <w:rsid w:val="001614D2"/>
    <w:rsid w:val="00164117"/>
    <w:rsid w:val="001649BE"/>
    <w:rsid w:val="00167F91"/>
    <w:rsid w:val="0017054E"/>
    <w:rsid w:val="001707EE"/>
    <w:rsid w:val="00176B48"/>
    <w:rsid w:val="00177D1D"/>
    <w:rsid w:val="00177EF8"/>
    <w:rsid w:val="00177FA4"/>
    <w:rsid w:val="0018025D"/>
    <w:rsid w:val="00181F3B"/>
    <w:rsid w:val="00182ECB"/>
    <w:rsid w:val="0018355D"/>
    <w:rsid w:val="00184EAE"/>
    <w:rsid w:val="0018595E"/>
    <w:rsid w:val="00190745"/>
    <w:rsid w:val="001935BE"/>
    <w:rsid w:val="00193A0D"/>
    <w:rsid w:val="001943FE"/>
    <w:rsid w:val="001965C3"/>
    <w:rsid w:val="001970CC"/>
    <w:rsid w:val="001A0AB3"/>
    <w:rsid w:val="001A0BBC"/>
    <w:rsid w:val="001A25D7"/>
    <w:rsid w:val="001A2C3F"/>
    <w:rsid w:val="001A3551"/>
    <w:rsid w:val="001A538A"/>
    <w:rsid w:val="001B13AA"/>
    <w:rsid w:val="001C7FC9"/>
    <w:rsid w:val="001D34C3"/>
    <w:rsid w:val="001F24B1"/>
    <w:rsid w:val="001F72E2"/>
    <w:rsid w:val="00206F2C"/>
    <w:rsid w:val="00214E07"/>
    <w:rsid w:val="002157ED"/>
    <w:rsid w:val="00220ABB"/>
    <w:rsid w:val="002230CF"/>
    <w:rsid w:val="0023372B"/>
    <w:rsid w:val="00234C3A"/>
    <w:rsid w:val="002369F5"/>
    <w:rsid w:val="00237444"/>
    <w:rsid w:val="00242970"/>
    <w:rsid w:val="00242C38"/>
    <w:rsid w:val="00243B55"/>
    <w:rsid w:val="002503E1"/>
    <w:rsid w:val="002506B2"/>
    <w:rsid w:val="00257502"/>
    <w:rsid w:val="00257D61"/>
    <w:rsid w:val="00261983"/>
    <w:rsid w:val="00264B07"/>
    <w:rsid w:val="00266ECD"/>
    <w:rsid w:val="002700C9"/>
    <w:rsid w:val="00270358"/>
    <w:rsid w:val="00272E54"/>
    <w:rsid w:val="00272FEF"/>
    <w:rsid w:val="002749E7"/>
    <w:rsid w:val="002814C4"/>
    <w:rsid w:val="002841FD"/>
    <w:rsid w:val="00284B08"/>
    <w:rsid w:val="00285A35"/>
    <w:rsid w:val="00287CF2"/>
    <w:rsid w:val="0029220A"/>
    <w:rsid w:val="00293893"/>
    <w:rsid w:val="002948C5"/>
    <w:rsid w:val="002A001A"/>
    <w:rsid w:val="002A0514"/>
    <w:rsid w:val="002A4A79"/>
    <w:rsid w:val="002A70D2"/>
    <w:rsid w:val="002A7F4D"/>
    <w:rsid w:val="002B288E"/>
    <w:rsid w:val="002B7918"/>
    <w:rsid w:val="002C2655"/>
    <w:rsid w:val="002C315E"/>
    <w:rsid w:val="002D1DEA"/>
    <w:rsid w:val="002D55E8"/>
    <w:rsid w:val="002D6730"/>
    <w:rsid w:val="002E497E"/>
    <w:rsid w:val="002E4AC6"/>
    <w:rsid w:val="002F1829"/>
    <w:rsid w:val="002F3022"/>
    <w:rsid w:val="002F333A"/>
    <w:rsid w:val="002F41DB"/>
    <w:rsid w:val="002F5150"/>
    <w:rsid w:val="00302400"/>
    <w:rsid w:val="00303C8B"/>
    <w:rsid w:val="00305A75"/>
    <w:rsid w:val="00311020"/>
    <w:rsid w:val="0031184B"/>
    <w:rsid w:val="00312375"/>
    <w:rsid w:val="00315392"/>
    <w:rsid w:val="003174B7"/>
    <w:rsid w:val="00322344"/>
    <w:rsid w:val="0032397F"/>
    <w:rsid w:val="00325A56"/>
    <w:rsid w:val="0033727E"/>
    <w:rsid w:val="003440F2"/>
    <w:rsid w:val="003458D0"/>
    <w:rsid w:val="003508D9"/>
    <w:rsid w:val="00364D34"/>
    <w:rsid w:val="00365C31"/>
    <w:rsid w:val="00366713"/>
    <w:rsid w:val="00372C08"/>
    <w:rsid w:val="00373133"/>
    <w:rsid w:val="00374ADB"/>
    <w:rsid w:val="00381D9D"/>
    <w:rsid w:val="00382D01"/>
    <w:rsid w:val="00383C99"/>
    <w:rsid w:val="00384261"/>
    <w:rsid w:val="00392382"/>
    <w:rsid w:val="00393F8D"/>
    <w:rsid w:val="003969EB"/>
    <w:rsid w:val="003A01C1"/>
    <w:rsid w:val="003A237B"/>
    <w:rsid w:val="003A3073"/>
    <w:rsid w:val="003B027C"/>
    <w:rsid w:val="003B15DE"/>
    <w:rsid w:val="003B2158"/>
    <w:rsid w:val="003B2231"/>
    <w:rsid w:val="003C2C68"/>
    <w:rsid w:val="003C7F92"/>
    <w:rsid w:val="003D1317"/>
    <w:rsid w:val="003D7330"/>
    <w:rsid w:val="003E1834"/>
    <w:rsid w:val="003E4BFC"/>
    <w:rsid w:val="003F2488"/>
    <w:rsid w:val="003F289D"/>
    <w:rsid w:val="003F4F44"/>
    <w:rsid w:val="003F79B4"/>
    <w:rsid w:val="0040360C"/>
    <w:rsid w:val="00406737"/>
    <w:rsid w:val="00406A1C"/>
    <w:rsid w:val="00406C03"/>
    <w:rsid w:val="00407799"/>
    <w:rsid w:val="00407D39"/>
    <w:rsid w:val="00414F8A"/>
    <w:rsid w:val="004161CC"/>
    <w:rsid w:val="00421436"/>
    <w:rsid w:val="0042235A"/>
    <w:rsid w:val="00426E95"/>
    <w:rsid w:val="00430909"/>
    <w:rsid w:val="00430B6F"/>
    <w:rsid w:val="00430F21"/>
    <w:rsid w:val="004341BC"/>
    <w:rsid w:val="00434491"/>
    <w:rsid w:val="00443649"/>
    <w:rsid w:val="0045004E"/>
    <w:rsid w:val="00460D6E"/>
    <w:rsid w:val="00466AB0"/>
    <w:rsid w:val="00466EB6"/>
    <w:rsid w:val="00470626"/>
    <w:rsid w:val="00472A15"/>
    <w:rsid w:val="00472E79"/>
    <w:rsid w:val="00473B31"/>
    <w:rsid w:val="004741C3"/>
    <w:rsid w:val="004776EC"/>
    <w:rsid w:val="00480F50"/>
    <w:rsid w:val="00482853"/>
    <w:rsid w:val="00493B19"/>
    <w:rsid w:val="00493D05"/>
    <w:rsid w:val="00495212"/>
    <w:rsid w:val="004A68BC"/>
    <w:rsid w:val="004B07D3"/>
    <w:rsid w:val="004B1101"/>
    <w:rsid w:val="004B3E78"/>
    <w:rsid w:val="004B40D4"/>
    <w:rsid w:val="004B4546"/>
    <w:rsid w:val="004B46EA"/>
    <w:rsid w:val="004B5170"/>
    <w:rsid w:val="004B7192"/>
    <w:rsid w:val="004C123E"/>
    <w:rsid w:val="004C1431"/>
    <w:rsid w:val="004D0BEA"/>
    <w:rsid w:val="004D11B0"/>
    <w:rsid w:val="004D1377"/>
    <w:rsid w:val="004D2EA8"/>
    <w:rsid w:val="004E1EC8"/>
    <w:rsid w:val="004E2722"/>
    <w:rsid w:val="004E547B"/>
    <w:rsid w:val="004F0204"/>
    <w:rsid w:val="004F32D7"/>
    <w:rsid w:val="004F606A"/>
    <w:rsid w:val="005001B1"/>
    <w:rsid w:val="005047EF"/>
    <w:rsid w:val="005148DD"/>
    <w:rsid w:val="00520DB9"/>
    <w:rsid w:val="005269AD"/>
    <w:rsid w:val="005351E9"/>
    <w:rsid w:val="00536C13"/>
    <w:rsid w:val="00540D09"/>
    <w:rsid w:val="00544434"/>
    <w:rsid w:val="00547BF8"/>
    <w:rsid w:val="005533CF"/>
    <w:rsid w:val="00555790"/>
    <w:rsid w:val="005567BF"/>
    <w:rsid w:val="00560970"/>
    <w:rsid w:val="005652B0"/>
    <w:rsid w:val="00565A26"/>
    <w:rsid w:val="005762B1"/>
    <w:rsid w:val="00577F49"/>
    <w:rsid w:val="005811C0"/>
    <w:rsid w:val="00583554"/>
    <w:rsid w:val="00586DD6"/>
    <w:rsid w:val="005915CA"/>
    <w:rsid w:val="0059170D"/>
    <w:rsid w:val="0059300E"/>
    <w:rsid w:val="00596AA1"/>
    <w:rsid w:val="005A04A3"/>
    <w:rsid w:val="005A5B80"/>
    <w:rsid w:val="005A6BDC"/>
    <w:rsid w:val="005B2782"/>
    <w:rsid w:val="005C2D24"/>
    <w:rsid w:val="005C3562"/>
    <w:rsid w:val="005C3C0A"/>
    <w:rsid w:val="005C4F57"/>
    <w:rsid w:val="005D2426"/>
    <w:rsid w:val="005D447E"/>
    <w:rsid w:val="005D76E1"/>
    <w:rsid w:val="005E0A72"/>
    <w:rsid w:val="005E1472"/>
    <w:rsid w:val="005E63A4"/>
    <w:rsid w:val="005E6796"/>
    <w:rsid w:val="005E6F56"/>
    <w:rsid w:val="005E6F59"/>
    <w:rsid w:val="005E7D33"/>
    <w:rsid w:val="005F1CA8"/>
    <w:rsid w:val="005F25F9"/>
    <w:rsid w:val="005F552C"/>
    <w:rsid w:val="005F72AB"/>
    <w:rsid w:val="005F76F8"/>
    <w:rsid w:val="00601BF0"/>
    <w:rsid w:val="006035D2"/>
    <w:rsid w:val="00605361"/>
    <w:rsid w:val="00611E01"/>
    <w:rsid w:val="006126E7"/>
    <w:rsid w:val="0061427C"/>
    <w:rsid w:val="006164A1"/>
    <w:rsid w:val="00620CC9"/>
    <w:rsid w:val="00621676"/>
    <w:rsid w:val="00625297"/>
    <w:rsid w:val="00625EA8"/>
    <w:rsid w:val="00637D98"/>
    <w:rsid w:val="00640F7C"/>
    <w:rsid w:val="00647EF8"/>
    <w:rsid w:val="00651739"/>
    <w:rsid w:val="006517F2"/>
    <w:rsid w:val="00652C12"/>
    <w:rsid w:val="00652E70"/>
    <w:rsid w:val="00654399"/>
    <w:rsid w:val="00654D42"/>
    <w:rsid w:val="00655941"/>
    <w:rsid w:val="00655EE1"/>
    <w:rsid w:val="00663D65"/>
    <w:rsid w:val="00663DFD"/>
    <w:rsid w:val="00664D83"/>
    <w:rsid w:val="00673390"/>
    <w:rsid w:val="00674E79"/>
    <w:rsid w:val="00681CD9"/>
    <w:rsid w:val="00683105"/>
    <w:rsid w:val="006849E1"/>
    <w:rsid w:val="00686535"/>
    <w:rsid w:val="00686FA1"/>
    <w:rsid w:val="00690BCB"/>
    <w:rsid w:val="00691C41"/>
    <w:rsid w:val="00691D5F"/>
    <w:rsid w:val="006A05B0"/>
    <w:rsid w:val="006A0601"/>
    <w:rsid w:val="006A2CDC"/>
    <w:rsid w:val="006A7016"/>
    <w:rsid w:val="006C29DE"/>
    <w:rsid w:val="006C6C84"/>
    <w:rsid w:val="006D0D6E"/>
    <w:rsid w:val="006D1974"/>
    <w:rsid w:val="006D355B"/>
    <w:rsid w:val="006D68C6"/>
    <w:rsid w:val="006E1FE2"/>
    <w:rsid w:val="006E4306"/>
    <w:rsid w:val="006E5788"/>
    <w:rsid w:val="006E60A3"/>
    <w:rsid w:val="006F29CD"/>
    <w:rsid w:val="006F3022"/>
    <w:rsid w:val="006F346A"/>
    <w:rsid w:val="006F5C9A"/>
    <w:rsid w:val="0070291C"/>
    <w:rsid w:val="00702F57"/>
    <w:rsid w:val="00710323"/>
    <w:rsid w:val="00711921"/>
    <w:rsid w:val="00722D2D"/>
    <w:rsid w:val="0072308C"/>
    <w:rsid w:val="007233F1"/>
    <w:rsid w:val="0072434F"/>
    <w:rsid w:val="00724A1B"/>
    <w:rsid w:val="00725F54"/>
    <w:rsid w:val="00733541"/>
    <w:rsid w:val="00735BC3"/>
    <w:rsid w:val="00735E9F"/>
    <w:rsid w:val="00737B95"/>
    <w:rsid w:val="00744784"/>
    <w:rsid w:val="00745AC8"/>
    <w:rsid w:val="00746DC2"/>
    <w:rsid w:val="00747F5A"/>
    <w:rsid w:val="00751D76"/>
    <w:rsid w:val="00753551"/>
    <w:rsid w:val="00755FAF"/>
    <w:rsid w:val="00756A3C"/>
    <w:rsid w:val="00764A4D"/>
    <w:rsid w:val="007658F3"/>
    <w:rsid w:val="00774A04"/>
    <w:rsid w:val="00774EFA"/>
    <w:rsid w:val="00777D00"/>
    <w:rsid w:val="007824D0"/>
    <w:rsid w:val="00783DB0"/>
    <w:rsid w:val="00790EF8"/>
    <w:rsid w:val="007921CE"/>
    <w:rsid w:val="0079350D"/>
    <w:rsid w:val="00794519"/>
    <w:rsid w:val="00794C12"/>
    <w:rsid w:val="007A0534"/>
    <w:rsid w:val="007A2D44"/>
    <w:rsid w:val="007A3016"/>
    <w:rsid w:val="007A72F5"/>
    <w:rsid w:val="007A73E5"/>
    <w:rsid w:val="007B137C"/>
    <w:rsid w:val="007B3E6B"/>
    <w:rsid w:val="007B7098"/>
    <w:rsid w:val="007B71DF"/>
    <w:rsid w:val="007C137F"/>
    <w:rsid w:val="007C2B1C"/>
    <w:rsid w:val="007C4AD2"/>
    <w:rsid w:val="007D4960"/>
    <w:rsid w:val="007D5B28"/>
    <w:rsid w:val="007D63D1"/>
    <w:rsid w:val="007D6B5F"/>
    <w:rsid w:val="007D7111"/>
    <w:rsid w:val="007E39EB"/>
    <w:rsid w:val="007E7AFF"/>
    <w:rsid w:val="007F0466"/>
    <w:rsid w:val="007F130A"/>
    <w:rsid w:val="007F2B5F"/>
    <w:rsid w:val="00802C30"/>
    <w:rsid w:val="00804A18"/>
    <w:rsid w:val="0080573C"/>
    <w:rsid w:val="00806B33"/>
    <w:rsid w:val="00806E71"/>
    <w:rsid w:val="00812CB7"/>
    <w:rsid w:val="00816FC1"/>
    <w:rsid w:val="008177F1"/>
    <w:rsid w:val="0082197C"/>
    <w:rsid w:val="008239EA"/>
    <w:rsid w:val="0082722B"/>
    <w:rsid w:val="00830BA7"/>
    <w:rsid w:val="00831371"/>
    <w:rsid w:val="008325FD"/>
    <w:rsid w:val="00832AFC"/>
    <w:rsid w:val="00835286"/>
    <w:rsid w:val="00836108"/>
    <w:rsid w:val="00837394"/>
    <w:rsid w:val="00840A23"/>
    <w:rsid w:val="00840AE4"/>
    <w:rsid w:val="00842068"/>
    <w:rsid w:val="00844D4A"/>
    <w:rsid w:val="00846DE3"/>
    <w:rsid w:val="008500D7"/>
    <w:rsid w:val="00853B36"/>
    <w:rsid w:val="00853BD9"/>
    <w:rsid w:val="00861EDE"/>
    <w:rsid w:val="008633A1"/>
    <w:rsid w:val="008656FA"/>
    <w:rsid w:val="0086722A"/>
    <w:rsid w:val="008723DE"/>
    <w:rsid w:val="00874469"/>
    <w:rsid w:val="00895CAE"/>
    <w:rsid w:val="00896333"/>
    <w:rsid w:val="00896F73"/>
    <w:rsid w:val="008A5264"/>
    <w:rsid w:val="008B07DB"/>
    <w:rsid w:val="008B64C0"/>
    <w:rsid w:val="008B6B6E"/>
    <w:rsid w:val="008C0712"/>
    <w:rsid w:val="008C0FA2"/>
    <w:rsid w:val="008C2C68"/>
    <w:rsid w:val="008C6CDF"/>
    <w:rsid w:val="008D0CB6"/>
    <w:rsid w:val="008D1C3C"/>
    <w:rsid w:val="008D21A7"/>
    <w:rsid w:val="008D2DCA"/>
    <w:rsid w:val="008D3E14"/>
    <w:rsid w:val="008D485E"/>
    <w:rsid w:val="008D48D9"/>
    <w:rsid w:val="008D6AAF"/>
    <w:rsid w:val="008E20A9"/>
    <w:rsid w:val="008E29B9"/>
    <w:rsid w:val="008E3E61"/>
    <w:rsid w:val="008E3F9C"/>
    <w:rsid w:val="008E4278"/>
    <w:rsid w:val="008F2820"/>
    <w:rsid w:val="008F6A8B"/>
    <w:rsid w:val="008F6D8C"/>
    <w:rsid w:val="00900E69"/>
    <w:rsid w:val="00900EB5"/>
    <w:rsid w:val="009028AC"/>
    <w:rsid w:val="00904E42"/>
    <w:rsid w:val="00905CC6"/>
    <w:rsid w:val="00906D4A"/>
    <w:rsid w:val="00907E04"/>
    <w:rsid w:val="009127C0"/>
    <w:rsid w:val="00920DD4"/>
    <w:rsid w:val="00921EC8"/>
    <w:rsid w:val="00924CA6"/>
    <w:rsid w:val="00924EF0"/>
    <w:rsid w:val="00932A13"/>
    <w:rsid w:val="00934B20"/>
    <w:rsid w:val="00937150"/>
    <w:rsid w:val="0093735E"/>
    <w:rsid w:val="00937F1C"/>
    <w:rsid w:val="00941C9A"/>
    <w:rsid w:val="00950149"/>
    <w:rsid w:val="009517F4"/>
    <w:rsid w:val="00953ACA"/>
    <w:rsid w:val="00955BEF"/>
    <w:rsid w:val="00964476"/>
    <w:rsid w:val="00970BD8"/>
    <w:rsid w:val="00972DA8"/>
    <w:rsid w:val="00976D23"/>
    <w:rsid w:val="00977E33"/>
    <w:rsid w:val="009829E0"/>
    <w:rsid w:val="009849E0"/>
    <w:rsid w:val="0099040E"/>
    <w:rsid w:val="00992D29"/>
    <w:rsid w:val="009941C4"/>
    <w:rsid w:val="00994235"/>
    <w:rsid w:val="009948CC"/>
    <w:rsid w:val="009968FA"/>
    <w:rsid w:val="009A04FA"/>
    <w:rsid w:val="009A4C87"/>
    <w:rsid w:val="009A4E82"/>
    <w:rsid w:val="009A5496"/>
    <w:rsid w:val="009B4AB7"/>
    <w:rsid w:val="009B6C98"/>
    <w:rsid w:val="009C007A"/>
    <w:rsid w:val="009C10C8"/>
    <w:rsid w:val="009C2347"/>
    <w:rsid w:val="009C6F2A"/>
    <w:rsid w:val="009D37E4"/>
    <w:rsid w:val="009D497F"/>
    <w:rsid w:val="009E1553"/>
    <w:rsid w:val="009F13A1"/>
    <w:rsid w:val="009F4FD9"/>
    <w:rsid w:val="00A05440"/>
    <w:rsid w:val="00A05FC0"/>
    <w:rsid w:val="00A076E7"/>
    <w:rsid w:val="00A11F6F"/>
    <w:rsid w:val="00A1251E"/>
    <w:rsid w:val="00A1278F"/>
    <w:rsid w:val="00A13EAE"/>
    <w:rsid w:val="00A16DA8"/>
    <w:rsid w:val="00A227AD"/>
    <w:rsid w:val="00A23228"/>
    <w:rsid w:val="00A25EDF"/>
    <w:rsid w:val="00A26143"/>
    <w:rsid w:val="00A26A3B"/>
    <w:rsid w:val="00A27E85"/>
    <w:rsid w:val="00A34B08"/>
    <w:rsid w:val="00A37636"/>
    <w:rsid w:val="00A405E0"/>
    <w:rsid w:val="00A415E2"/>
    <w:rsid w:val="00A41C36"/>
    <w:rsid w:val="00A43E73"/>
    <w:rsid w:val="00A44E70"/>
    <w:rsid w:val="00A477F0"/>
    <w:rsid w:val="00A53DBA"/>
    <w:rsid w:val="00A557C8"/>
    <w:rsid w:val="00A558DE"/>
    <w:rsid w:val="00A57C51"/>
    <w:rsid w:val="00A57E7D"/>
    <w:rsid w:val="00A60F9C"/>
    <w:rsid w:val="00A61434"/>
    <w:rsid w:val="00A61BD4"/>
    <w:rsid w:val="00A62940"/>
    <w:rsid w:val="00A67149"/>
    <w:rsid w:val="00A73099"/>
    <w:rsid w:val="00A776D7"/>
    <w:rsid w:val="00A77748"/>
    <w:rsid w:val="00A779F4"/>
    <w:rsid w:val="00A9712D"/>
    <w:rsid w:val="00AA107F"/>
    <w:rsid w:val="00AA1DE4"/>
    <w:rsid w:val="00AA2F03"/>
    <w:rsid w:val="00AA4A3E"/>
    <w:rsid w:val="00AA6A5B"/>
    <w:rsid w:val="00AA7D12"/>
    <w:rsid w:val="00AB0DE1"/>
    <w:rsid w:val="00AB307E"/>
    <w:rsid w:val="00AB7ED0"/>
    <w:rsid w:val="00AC073E"/>
    <w:rsid w:val="00AC0CED"/>
    <w:rsid w:val="00AC10F0"/>
    <w:rsid w:val="00AC27F3"/>
    <w:rsid w:val="00AC4710"/>
    <w:rsid w:val="00AD02F7"/>
    <w:rsid w:val="00AD16AF"/>
    <w:rsid w:val="00AD26A6"/>
    <w:rsid w:val="00AD3A7C"/>
    <w:rsid w:val="00AD56B5"/>
    <w:rsid w:val="00AD7AC9"/>
    <w:rsid w:val="00AE2A82"/>
    <w:rsid w:val="00AE3EB9"/>
    <w:rsid w:val="00AE4E9E"/>
    <w:rsid w:val="00AF4814"/>
    <w:rsid w:val="00AF4ED0"/>
    <w:rsid w:val="00AF5C38"/>
    <w:rsid w:val="00AF785A"/>
    <w:rsid w:val="00AF7EE3"/>
    <w:rsid w:val="00B025BE"/>
    <w:rsid w:val="00B0263D"/>
    <w:rsid w:val="00B070BF"/>
    <w:rsid w:val="00B1197A"/>
    <w:rsid w:val="00B140BC"/>
    <w:rsid w:val="00B14266"/>
    <w:rsid w:val="00B15A9B"/>
    <w:rsid w:val="00B1641F"/>
    <w:rsid w:val="00B16B26"/>
    <w:rsid w:val="00B20D73"/>
    <w:rsid w:val="00B324C1"/>
    <w:rsid w:val="00B34772"/>
    <w:rsid w:val="00B51036"/>
    <w:rsid w:val="00B55E5F"/>
    <w:rsid w:val="00B70B9A"/>
    <w:rsid w:val="00B71F73"/>
    <w:rsid w:val="00B82149"/>
    <w:rsid w:val="00B82221"/>
    <w:rsid w:val="00B85AC4"/>
    <w:rsid w:val="00B873C1"/>
    <w:rsid w:val="00B929DF"/>
    <w:rsid w:val="00B96107"/>
    <w:rsid w:val="00BA054B"/>
    <w:rsid w:val="00BA3736"/>
    <w:rsid w:val="00BA556B"/>
    <w:rsid w:val="00BA597B"/>
    <w:rsid w:val="00BA62FA"/>
    <w:rsid w:val="00BB1812"/>
    <w:rsid w:val="00BC652D"/>
    <w:rsid w:val="00BC6A55"/>
    <w:rsid w:val="00BD6C9F"/>
    <w:rsid w:val="00BD76ED"/>
    <w:rsid w:val="00BD7B62"/>
    <w:rsid w:val="00BE22F2"/>
    <w:rsid w:val="00BE31A1"/>
    <w:rsid w:val="00BF0600"/>
    <w:rsid w:val="00BF0EC7"/>
    <w:rsid w:val="00BF37B1"/>
    <w:rsid w:val="00BF56E5"/>
    <w:rsid w:val="00C0337E"/>
    <w:rsid w:val="00C1105B"/>
    <w:rsid w:val="00C14B82"/>
    <w:rsid w:val="00C16C2E"/>
    <w:rsid w:val="00C17F72"/>
    <w:rsid w:val="00C20020"/>
    <w:rsid w:val="00C20C90"/>
    <w:rsid w:val="00C23744"/>
    <w:rsid w:val="00C2398C"/>
    <w:rsid w:val="00C23EF9"/>
    <w:rsid w:val="00C249F6"/>
    <w:rsid w:val="00C268B5"/>
    <w:rsid w:val="00C269A4"/>
    <w:rsid w:val="00C270B4"/>
    <w:rsid w:val="00C30631"/>
    <w:rsid w:val="00C30793"/>
    <w:rsid w:val="00C30AF6"/>
    <w:rsid w:val="00C32E06"/>
    <w:rsid w:val="00C33D91"/>
    <w:rsid w:val="00C36BC3"/>
    <w:rsid w:val="00C4499C"/>
    <w:rsid w:val="00C44C67"/>
    <w:rsid w:val="00C46638"/>
    <w:rsid w:val="00C5116A"/>
    <w:rsid w:val="00C61946"/>
    <w:rsid w:val="00C62D72"/>
    <w:rsid w:val="00C63734"/>
    <w:rsid w:val="00C63874"/>
    <w:rsid w:val="00C638EF"/>
    <w:rsid w:val="00C649F3"/>
    <w:rsid w:val="00C66DFF"/>
    <w:rsid w:val="00C71BF7"/>
    <w:rsid w:val="00C73236"/>
    <w:rsid w:val="00C77647"/>
    <w:rsid w:val="00C82C86"/>
    <w:rsid w:val="00C8416E"/>
    <w:rsid w:val="00C85494"/>
    <w:rsid w:val="00C91A31"/>
    <w:rsid w:val="00C9288E"/>
    <w:rsid w:val="00C9447E"/>
    <w:rsid w:val="00C94E25"/>
    <w:rsid w:val="00CA03C2"/>
    <w:rsid w:val="00CA3707"/>
    <w:rsid w:val="00CA5536"/>
    <w:rsid w:val="00CB0581"/>
    <w:rsid w:val="00CB123B"/>
    <w:rsid w:val="00CB2D77"/>
    <w:rsid w:val="00CB3959"/>
    <w:rsid w:val="00CB6F7E"/>
    <w:rsid w:val="00CC5839"/>
    <w:rsid w:val="00CC5E6F"/>
    <w:rsid w:val="00CD3F9B"/>
    <w:rsid w:val="00CD4439"/>
    <w:rsid w:val="00CD47F8"/>
    <w:rsid w:val="00CD608C"/>
    <w:rsid w:val="00CE0619"/>
    <w:rsid w:val="00CE187F"/>
    <w:rsid w:val="00CE2830"/>
    <w:rsid w:val="00CE3B78"/>
    <w:rsid w:val="00CF09D3"/>
    <w:rsid w:val="00CF5736"/>
    <w:rsid w:val="00CF6797"/>
    <w:rsid w:val="00CF6F9D"/>
    <w:rsid w:val="00D01695"/>
    <w:rsid w:val="00D04B7D"/>
    <w:rsid w:val="00D06186"/>
    <w:rsid w:val="00D06E86"/>
    <w:rsid w:val="00D07113"/>
    <w:rsid w:val="00D078E7"/>
    <w:rsid w:val="00D12200"/>
    <w:rsid w:val="00D263F6"/>
    <w:rsid w:val="00D275E1"/>
    <w:rsid w:val="00D34301"/>
    <w:rsid w:val="00D40284"/>
    <w:rsid w:val="00D540BE"/>
    <w:rsid w:val="00D55F76"/>
    <w:rsid w:val="00D57BA3"/>
    <w:rsid w:val="00D625EC"/>
    <w:rsid w:val="00D63DF2"/>
    <w:rsid w:val="00D65259"/>
    <w:rsid w:val="00D656F1"/>
    <w:rsid w:val="00D65E4A"/>
    <w:rsid w:val="00D6692B"/>
    <w:rsid w:val="00D6761C"/>
    <w:rsid w:val="00D73775"/>
    <w:rsid w:val="00D73D2F"/>
    <w:rsid w:val="00D7584B"/>
    <w:rsid w:val="00D75983"/>
    <w:rsid w:val="00D76EAE"/>
    <w:rsid w:val="00D8209E"/>
    <w:rsid w:val="00D82A8D"/>
    <w:rsid w:val="00D84B49"/>
    <w:rsid w:val="00D87A61"/>
    <w:rsid w:val="00D911BF"/>
    <w:rsid w:val="00D91AD4"/>
    <w:rsid w:val="00D93719"/>
    <w:rsid w:val="00DA0958"/>
    <w:rsid w:val="00DA618A"/>
    <w:rsid w:val="00DB1CDF"/>
    <w:rsid w:val="00DB293F"/>
    <w:rsid w:val="00DB4A29"/>
    <w:rsid w:val="00DB739E"/>
    <w:rsid w:val="00DC2562"/>
    <w:rsid w:val="00DC389E"/>
    <w:rsid w:val="00DC5687"/>
    <w:rsid w:val="00DD0DC0"/>
    <w:rsid w:val="00DD202A"/>
    <w:rsid w:val="00DD5218"/>
    <w:rsid w:val="00DD5D69"/>
    <w:rsid w:val="00DD6159"/>
    <w:rsid w:val="00DD6663"/>
    <w:rsid w:val="00DE357C"/>
    <w:rsid w:val="00DF12E8"/>
    <w:rsid w:val="00DF5607"/>
    <w:rsid w:val="00DF632F"/>
    <w:rsid w:val="00DF66C5"/>
    <w:rsid w:val="00E00182"/>
    <w:rsid w:val="00E02465"/>
    <w:rsid w:val="00E032A4"/>
    <w:rsid w:val="00E04244"/>
    <w:rsid w:val="00E10253"/>
    <w:rsid w:val="00E108C9"/>
    <w:rsid w:val="00E12F9F"/>
    <w:rsid w:val="00E14C14"/>
    <w:rsid w:val="00E15DB8"/>
    <w:rsid w:val="00E16AF7"/>
    <w:rsid w:val="00E1742F"/>
    <w:rsid w:val="00E231C0"/>
    <w:rsid w:val="00E25EB2"/>
    <w:rsid w:val="00E31651"/>
    <w:rsid w:val="00E33D26"/>
    <w:rsid w:val="00E354EF"/>
    <w:rsid w:val="00E36537"/>
    <w:rsid w:val="00E37994"/>
    <w:rsid w:val="00E41D99"/>
    <w:rsid w:val="00E43EF0"/>
    <w:rsid w:val="00E4409C"/>
    <w:rsid w:val="00E4482D"/>
    <w:rsid w:val="00E51E0D"/>
    <w:rsid w:val="00E54283"/>
    <w:rsid w:val="00E62B47"/>
    <w:rsid w:val="00E62E9B"/>
    <w:rsid w:val="00E63EEB"/>
    <w:rsid w:val="00E65899"/>
    <w:rsid w:val="00E6682E"/>
    <w:rsid w:val="00E70C7B"/>
    <w:rsid w:val="00E75103"/>
    <w:rsid w:val="00E76281"/>
    <w:rsid w:val="00E82962"/>
    <w:rsid w:val="00E84312"/>
    <w:rsid w:val="00E84EB5"/>
    <w:rsid w:val="00E85723"/>
    <w:rsid w:val="00E941E6"/>
    <w:rsid w:val="00E96372"/>
    <w:rsid w:val="00EA42EA"/>
    <w:rsid w:val="00EA73A0"/>
    <w:rsid w:val="00EA79DC"/>
    <w:rsid w:val="00EB2521"/>
    <w:rsid w:val="00EB648B"/>
    <w:rsid w:val="00EC02B7"/>
    <w:rsid w:val="00EC104D"/>
    <w:rsid w:val="00EC1FA4"/>
    <w:rsid w:val="00EC2F8D"/>
    <w:rsid w:val="00EC40C9"/>
    <w:rsid w:val="00EC7DD6"/>
    <w:rsid w:val="00ED0577"/>
    <w:rsid w:val="00ED14FE"/>
    <w:rsid w:val="00ED73CC"/>
    <w:rsid w:val="00EE1366"/>
    <w:rsid w:val="00EE4349"/>
    <w:rsid w:val="00EE6D1B"/>
    <w:rsid w:val="00EF3612"/>
    <w:rsid w:val="00EF3F5F"/>
    <w:rsid w:val="00EF6365"/>
    <w:rsid w:val="00EF656E"/>
    <w:rsid w:val="00F00E07"/>
    <w:rsid w:val="00F02898"/>
    <w:rsid w:val="00F045F0"/>
    <w:rsid w:val="00F05677"/>
    <w:rsid w:val="00F05F48"/>
    <w:rsid w:val="00F10060"/>
    <w:rsid w:val="00F11E83"/>
    <w:rsid w:val="00F123EB"/>
    <w:rsid w:val="00F16996"/>
    <w:rsid w:val="00F21271"/>
    <w:rsid w:val="00F21B9F"/>
    <w:rsid w:val="00F21D2E"/>
    <w:rsid w:val="00F24E97"/>
    <w:rsid w:val="00F27912"/>
    <w:rsid w:val="00F339F8"/>
    <w:rsid w:val="00F34792"/>
    <w:rsid w:val="00F356A4"/>
    <w:rsid w:val="00F366FC"/>
    <w:rsid w:val="00F36CD6"/>
    <w:rsid w:val="00F40291"/>
    <w:rsid w:val="00F4099B"/>
    <w:rsid w:val="00F437EE"/>
    <w:rsid w:val="00F44108"/>
    <w:rsid w:val="00F4798F"/>
    <w:rsid w:val="00F50C83"/>
    <w:rsid w:val="00F54A2F"/>
    <w:rsid w:val="00F54E7C"/>
    <w:rsid w:val="00F5798C"/>
    <w:rsid w:val="00F632F7"/>
    <w:rsid w:val="00F661EF"/>
    <w:rsid w:val="00F71222"/>
    <w:rsid w:val="00F71301"/>
    <w:rsid w:val="00F728F3"/>
    <w:rsid w:val="00F72E71"/>
    <w:rsid w:val="00F8161A"/>
    <w:rsid w:val="00F839D9"/>
    <w:rsid w:val="00F840B7"/>
    <w:rsid w:val="00F842C4"/>
    <w:rsid w:val="00F92928"/>
    <w:rsid w:val="00F92C00"/>
    <w:rsid w:val="00FA0292"/>
    <w:rsid w:val="00FA0A42"/>
    <w:rsid w:val="00FA157E"/>
    <w:rsid w:val="00FA4C9D"/>
    <w:rsid w:val="00FB24DF"/>
    <w:rsid w:val="00FB3A59"/>
    <w:rsid w:val="00FB4BA4"/>
    <w:rsid w:val="00FB4BEB"/>
    <w:rsid w:val="00FB5AAC"/>
    <w:rsid w:val="00FB61D5"/>
    <w:rsid w:val="00FC07BD"/>
    <w:rsid w:val="00FC1A55"/>
    <w:rsid w:val="00FC5302"/>
    <w:rsid w:val="00FD20C2"/>
    <w:rsid w:val="00FD37CD"/>
    <w:rsid w:val="00FD3AA6"/>
    <w:rsid w:val="00FE2E1F"/>
    <w:rsid w:val="00FE5E6E"/>
    <w:rsid w:val="00FE790A"/>
    <w:rsid w:val="00FF3726"/>
    <w:rsid w:val="00FF44F4"/>
    <w:rsid w:val="00FF6BF5"/>
    <w:rsid w:val="00FF760B"/>
    <w:rsid w:val="14BA71C2"/>
    <w:rsid w:val="1A0046EB"/>
    <w:rsid w:val="1D4048CA"/>
    <w:rsid w:val="22900CBC"/>
    <w:rsid w:val="2557561C"/>
    <w:rsid w:val="34436A27"/>
    <w:rsid w:val="3B92665E"/>
    <w:rsid w:val="42925993"/>
    <w:rsid w:val="43F675E0"/>
    <w:rsid w:val="468C364B"/>
    <w:rsid w:val="49E56B87"/>
    <w:rsid w:val="4DD873A0"/>
    <w:rsid w:val="53E85694"/>
    <w:rsid w:val="598B7A58"/>
    <w:rsid w:val="5B366105"/>
    <w:rsid w:val="5CE12C89"/>
    <w:rsid w:val="617A37C2"/>
    <w:rsid w:val="651310E8"/>
    <w:rsid w:val="6B87046D"/>
    <w:rsid w:val="747034EE"/>
    <w:rsid w:val="759B082E"/>
    <w:rsid w:val="76444A8C"/>
    <w:rsid w:val="796D5D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semiHidden="0" w:name="Normal Indent"/>
    <w:lsdException w:uiPriority="0" w:name="footnote text"/>
    <w:lsdException w:qFormat="1" w:uiPriority="0" w:name="annotation text"/>
    <w:lsdException w:qFormat="1" w:uiPriority="0"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uiPriority="0" w:name="Body Text Indent 3"/>
    <w:lsdException w:uiPriority="0"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next w:val="1"/>
    <w:link w:val="33"/>
    <w:qFormat/>
    <w:uiPriority w:val="0"/>
    <w:pPr>
      <w:keepNext/>
      <w:keepLines/>
      <w:tabs>
        <w:tab w:val="left" w:pos="425"/>
      </w:tabs>
      <w:spacing w:before="340" w:after="330" w:line="576" w:lineRule="auto"/>
      <w:outlineLvl w:val="0"/>
    </w:pPr>
    <w:rPr>
      <w:rFonts w:ascii="Times New Roman" w:hAnsi="Times New Roman" w:eastAsia="宋体" w:cs="Times New Roman"/>
      <w:b/>
      <w:kern w:val="44"/>
      <w:sz w:val="44"/>
      <w:lang w:val="en-US" w:eastAsia="zh-CN" w:bidi="ar-SA"/>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2">
    <w:name w:val="Normal Indent"/>
    <w:basedOn w:val="1"/>
    <w:next w:val="1"/>
    <w:unhideWhenUsed/>
    <w:qFormat/>
    <w:uiPriority w:val="99"/>
    <w:pPr>
      <w:ind w:firstLine="420" w:firstLineChars="200"/>
    </w:pPr>
  </w:style>
  <w:style w:type="paragraph" w:styleId="4">
    <w:name w:val="annotation text"/>
    <w:basedOn w:val="1"/>
    <w:link w:val="39"/>
    <w:semiHidden/>
    <w:unhideWhenUsed/>
    <w:qFormat/>
    <w:uiPriority w:val="0"/>
    <w:pPr>
      <w:jc w:val="left"/>
    </w:pPr>
  </w:style>
  <w:style w:type="paragraph" w:styleId="5">
    <w:name w:val="Body Text"/>
    <w:basedOn w:val="1"/>
    <w:link w:val="35"/>
    <w:qFormat/>
    <w:uiPriority w:val="0"/>
    <w:pPr>
      <w:spacing w:after="120"/>
    </w:pPr>
    <w:rPr>
      <w:szCs w:val="20"/>
    </w:rPr>
  </w:style>
  <w:style w:type="paragraph" w:styleId="6">
    <w:name w:val="Body Text Indent"/>
    <w:basedOn w:val="1"/>
    <w:link w:val="42"/>
    <w:semiHidden/>
    <w:unhideWhenUsed/>
    <w:qFormat/>
    <w:uiPriority w:val="0"/>
    <w:pPr>
      <w:spacing w:after="120"/>
      <w:ind w:left="420" w:leftChars="200"/>
    </w:pPr>
  </w:style>
  <w:style w:type="paragraph" w:styleId="7">
    <w:name w:val="Body Text Indent 2"/>
    <w:basedOn w:val="1"/>
    <w:qFormat/>
    <w:uiPriority w:val="0"/>
    <w:pPr>
      <w:spacing w:after="120" w:line="480" w:lineRule="auto"/>
      <w:ind w:left="420" w:leftChars="200"/>
    </w:pPr>
    <w:rPr>
      <w:szCs w:val="20"/>
    </w:rPr>
  </w:style>
  <w:style w:type="paragraph" w:styleId="8">
    <w:name w:val="Balloon Text"/>
    <w:basedOn w:val="1"/>
    <w:link w:val="36"/>
    <w:semiHidden/>
    <w:qFormat/>
    <w:uiPriority w:val="0"/>
    <w:rPr>
      <w:sz w:val="18"/>
      <w:szCs w:val="18"/>
    </w:rPr>
  </w:style>
  <w:style w:type="paragraph" w:styleId="9">
    <w:name w:val="footer"/>
    <w:basedOn w:val="1"/>
    <w:link w:val="32"/>
    <w:unhideWhenUsed/>
    <w:qFormat/>
    <w:uiPriority w:val="99"/>
    <w:pPr>
      <w:tabs>
        <w:tab w:val="center" w:pos="4153"/>
        <w:tab w:val="right" w:pos="8306"/>
      </w:tabs>
      <w:snapToGrid w:val="0"/>
      <w:jc w:val="left"/>
    </w:pPr>
    <w:rPr>
      <w:rFonts w:ascii="Calibri" w:hAnsi="Calibri" w:cs="黑体"/>
      <w:sz w:val="18"/>
      <w:szCs w:val="18"/>
    </w:rPr>
  </w:style>
  <w:style w:type="paragraph" w:styleId="10">
    <w:name w:val="header"/>
    <w:basedOn w:val="1"/>
    <w:link w:val="31"/>
    <w:unhideWhenUsed/>
    <w:qFormat/>
    <w:uiPriority w:val="0"/>
    <w:pPr>
      <w:pBdr>
        <w:bottom w:val="single" w:color="auto" w:sz="6" w:space="1"/>
      </w:pBdr>
      <w:tabs>
        <w:tab w:val="center" w:pos="4153"/>
        <w:tab w:val="right" w:pos="8306"/>
      </w:tabs>
      <w:snapToGrid w:val="0"/>
      <w:jc w:val="center"/>
    </w:pPr>
    <w:rPr>
      <w:rFonts w:ascii="Calibri" w:hAnsi="Calibri" w:cs="黑体"/>
      <w:sz w:val="18"/>
      <w:szCs w:val="18"/>
    </w:rPr>
  </w:style>
  <w:style w:type="paragraph" w:styleId="11">
    <w:name w:val="toc 1"/>
    <w:basedOn w:val="1"/>
    <w:next w:val="1"/>
    <w:qFormat/>
    <w:uiPriority w:val="39"/>
    <w:pPr>
      <w:tabs>
        <w:tab w:val="right" w:leader="dot" w:pos="8364"/>
      </w:tabs>
    </w:pPr>
  </w:style>
  <w:style w:type="paragraph" w:styleId="12">
    <w:name w:val="toc 2"/>
    <w:basedOn w:val="1"/>
    <w:next w:val="1"/>
    <w:unhideWhenUsed/>
    <w:qFormat/>
    <w:uiPriority w:val="39"/>
    <w:pPr>
      <w:ind w:left="420" w:leftChars="200"/>
    </w:pPr>
  </w:style>
  <w:style w:type="paragraph" w:styleId="13">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14">
    <w:name w:val="annotation subject"/>
    <w:basedOn w:val="4"/>
    <w:next w:val="4"/>
    <w:link w:val="40"/>
    <w:semiHidden/>
    <w:unhideWhenUsed/>
    <w:qFormat/>
    <w:uiPriority w:val="0"/>
    <w:rPr>
      <w:b/>
      <w:bCs/>
    </w:rPr>
  </w:style>
  <w:style w:type="table" w:styleId="16">
    <w:name w:val="Table Grid"/>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page number"/>
    <w:basedOn w:val="17"/>
    <w:qFormat/>
    <w:uiPriority w:val="0"/>
  </w:style>
  <w:style w:type="character" w:styleId="19">
    <w:name w:val="FollowedHyperlink"/>
    <w:semiHidden/>
    <w:unhideWhenUsed/>
    <w:qFormat/>
    <w:uiPriority w:val="99"/>
    <w:rPr>
      <w:color w:val="954F72"/>
      <w:u w:val="single"/>
    </w:rPr>
  </w:style>
  <w:style w:type="character" w:styleId="20">
    <w:name w:val="Hyperlink"/>
    <w:qFormat/>
    <w:uiPriority w:val="99"/>
    <w:rPr>
      <w:color w:val="0000FF"/>
      <w:u w:val="single"/>
    </w:rPr>
  </w:style>
  <w:style w:type="character" w:styleId="21">
    <w:name w:val="annotation reference"/>
    <w:semiHidden/>
    <w:unhideWhenUsed/>
    <w:qFormat/>
    <w:uiPriority w:val="0"/>
    <w:rPr>
      <w:sz w:val="21"/>
      <w:szCs w:val="21"/>
    </w:rPr>
  </w:style>
  <w:style w:type="paragraph" w:customStyle="1" w:styleId="22">
    <w:name w:val="footer1"/>
    <w:basedOn w:val="1"/>
    <w:qFormat/>
    <w:uiPriority w:val="0"/>
    <w:pPr>
      <w:snapToGrid w:val="0"/>
      <w:jc w:val="left"/>
    </w:pPr>
    <w:rPr>
      <w:sz w:val="18"/>
    </w:rPr>
  </w:style>
  <w:style w:type="paragraph" w:customStyle="1" w:styleId="23">
    <w:name w:val="Char Char Char Char"/>
    <w:basedOn w:val="1"/>
    <w:qFormat/>
    <w:uiPriority w:val="0"/>
  </w:style>
  <w:style w:type="paragraph" w:customStyle="1" w:styleId="24">
    <w:name w:val="段"/>
    <w:link w:val="34"/>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lang w:val="en-US" w:eastAsia="zh-CN" w:bidi="ar-SA"/>
    </w:rPr>
  </w:style>
  <w:style w:type="paragraph" w:customStyle="1" w:styleId="25">
    <w:name w:val="Char Char Char Char1"/>
    <w:basedOn w:val="1"/>
    <w:qFormat/>
    <w:uiPriority w:val="0"/>
  </w:style>
  <w:style w:type="paragraph" w:customStyle="1" w:styleId="26">
    <w:name w:val="p0"/>
    <w:basedOn w:val="1"/>
    <w:qFormat/>
    <w:uiPriority w:val="0"/>
    <w:pPr>
      <w:widowControl/>
      <w:spacing w:line="360" w:lineRule="auto"/>
    </w:pPr>
    <w:rPr>
      <w:rFonts w:ascii="Calibri" w:hAnsi="Calibri" w:cs="宋体"/>
      <w:kern w:val="0"/>
      <w:szCs w:val="21"/>
    </w:rPr>
  </w:style>
  <w:style w:type="paragraph" w:customStyle="1" w:styleId="27">
    <w:name w:val="Char"/>
    <w:basedOn w:val="1"/>
    <w:qFormat/>
    <w:uiPriority w:val="0"/>
    <w:pPr>
      <w:widowControl/>
      <w:spacing w:after="160" w:line="240" w:lineRule="exact"/>
      <w:jc w:val="left"/>
    </w:pPr>
  </w:style>
  <w:style w:type="paragraph" w:customStyle="1" w:styleId="28">
    <w:name w:val="5   图   表"/>
    <w:basedOn w:val="1"/>
    <w:qFormat/>
    <w:uiPriority w:val="0"/>
    <w:pPr>
      <w:spacing w:before="100" w:beforeAutospacing="1" w:after="100" w:afterAutospacing="1"/>
      <w:jc w:val="center"/>
    </w:pPr>
    <w:rPr>
      <w:rFonts w:ascii="宋体" w:hAnsi="宋体"/>
      <w:w w:val="90"/>
      <w:sz w:val="24"/>
    </w:rPr>
  </w:style>
  <w:style w:type="paragraph" w:customStyle="1" w:styleId="29">
    <w:name w:val="列出段落1"/>
    <w:basedOn w:val="1"/>
    <w:qFormat/>
    <w:uiPriority w:val="0"/>
    <w:pPr>
      <w:ind w:firstLine="420" w:firstLineChars="200"/>
    </w:pPr>
    <w:rPr>
      <w:rFonts w:ascii="等线" w:hAnsi="等线" w:eastAsia="等线"/>
      <w:szCs w:val="22"/>
    </w:rPr>
  </w:style>
  <w:style w:type="paragraph" w:customStyle="1" w:styleId="30">
    <w:name w:val="样式5"/>
    <w:basedOn w:val="1"/>
    <w:link w:val="37"/>
    <w:qFormat/>
    <w:uiPriority w:val="0"/>
    <w:pPr>
      <w:adjustRightInd w:val="0"/>
      <w:snapToGrid w:val="0"/>
      <w:spacing w:line="580" w:lineRule="exact"/>
      <w:ind w:firstLine="566" w:firstLineChars="177"/>
    </w:pPr>
    <w:rPr>
      <w:rFonts w:ascii="方正楷体_GBK" w:eastAsia="方正楷体_GBK"/>
      <w:sz w:val="32"/>
      <w:szCs w:val="32"/>
    </w:rPr>
  </w:style>
  <w:style w:type="character" w:customStyle="1" w:styleId="31">
    <w:name w:val="页眉 字符"/>
    <w:link w:val="10"/>
    <w:qFormat/>
    <w:uiPriority w:val="0"/>
    <w:rPr>
      <w:sz w:val="18"/>
      <w:szCs w:val="18"/>
    </w:rPr>
  </w:style>
  <w:style w:type="character" w:customStyle="1" w:styleId="32">
    <w:name w:val="页脚 字符"/>
    <w:link w:val="9"/>
    <w:qFormat/>
    <w:uiPriority w:val="99"/>
    <w:rPr>
      <w:sz w:val="18"/>
      <w:szCs w:val="18"/>
    </w:rPr>
  </w:style>
  <w:style w:type="character" w:customStyle="1" w:styleId="33">
    <w:name w:val="标题 1 字符"/>
    <w:link w:val="3"/>
    <w:qFormat/>
    <w:uiPriority w:val="0"/>
    <w:rPr>
      <w:b/>
      <w:kern w:val="44"/>
      <w:sz w:val="44"/>
      <w:lang w:val="en-US" w:eastAsia="zh-CN" w:bidi="ar-SA"/>
    </w:rPr>
  </w:style>
  <w:style w:type="character" w:customStyle="1" w:styleId="34">
    <w:name w:val="段 Char"/>
    <w:link w:val="24"/>
    <w:qFormat/>
    <w:uiPriority w:val="0"/>
    <w:rPr>
      <w:rFonts w:ascii="宋体"/>
      <w:lang w:val="en-US" w:eastAsia="zh-CN" w:bidi="ar-SA"/>
    </w:rPr>
  </w:style>
  <w:style w:type="character" w:customStyle="1" w:styleId="35">
    <w:name w:val="正文文本 字符"/>
    <w:link w:val="5"/>
    <w:qFormat/>
    <w:uiPriority w:val="0"/>
    <w:rPr>
      <w:rFonts w:ascii="Times New Roman" w:hAnsi="Times New Roman" w:eastAsia="宋体" w:cs="Times New Roman"/>
      <w:szCs w:val="20"/>
    </w:rPr>
  </w:style>
  <w:style w:type="character" w:customStyle="1" w:styleId="36">
    <w:name w:val="批注框文本 字符"/>
    <w:link w:val="8"/>
    <w:semiHidden/>
    <w:qFormat/>
    <w:uiPriority w:val="0"/>
    <w:rPr>
      <w:rFonts w:ascii="Times New Roman" w:hAnsi="Times New Roman" w:eastAsia="宋体" w:cs="Times New Roman"/>
      <w:sz w:val="18"/>
      <w:szCs w:val="18"/>
    </w:rPr>
  </w:style>
  <w:style w:type="character" w:customStyle="1" w:styleId="37">
    <w:name w:val="样式5 Char"/>
    <w:link w:val="30"/>
    <w:qFormat/>
    <w:uiPriority w:val="0"/>
    <w:rPr>
      <w:rFonts w:ascii="方正楷体_GBK" w:hAnsi="Times New Roman" w:eastAsia="方正楷体_GBK" w:cs="Times New Roman"/>
      <w:sz w:val="32"/>
      <w:szCs w:val="32"/>
    </w:rPr>
  </w:style>
  <w:style w:type="paragraph" w:customStyle="1" w:styleId="38">
    <w:name w:val="p17"/>
    <w:basedOn w:val="1"/>
    <w:qFormat/>
    <w:uiPriority w:val="0"/>
    <w:pPr>
      <w:widowControl/>
      <w:spacing w:after="120"/>
    </w:pPr>
    <w:rPr>
      <w:kern w:val="0"/>
      <w:szCs w:val="21"/>
    </w:rPr>
  </w:style>
  <w:style w:type="character" w:customStyle="1" w:styleId="39">
    <w:name w:val="批注文字 字符"/>
    <w:link w:val="4"/>
    <w:semiHidden/>
    <w:qFormat/>
    <w:uiPriority w:val="0"/>
    <w:rPr>
      <w:kern w:val="2"/>
      <w:sz w:val="21"/>
      <w:szCs w:val="24"/>
    </w:rPr>
  </w:style>
  <w:style w:type="character" w:customStyle="1" w:styleId="40">
    <w:name w:val="批注主题 字符"/>
    <w:link w:val="14"/>
    <w:semiHidden/>
    <w:qFormat/>
    <w:uiPriority w:val="0"/>
    <w:rPr>
      <w:b/>
      <w:bCs/>
      <w:kern w:val="2"/>
      <w:sz w:val="21"/>
      <w:szCs w:val="24"/>
    </w:rPr>
  </w:style>
  <w:style w:type="paragraph" w:customStyle="1" w:styleId="41">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42">
    <w:name w:val="正文文本缩进 字符"/>
    <w:basedOn w:val="17"/>
    <w:link w:val="6"/>
    <w:semiHidden/>
    <w:qFormat/>
    <w:uiPriority w:val="0"/>
    <w:rPr>
      <w:kern w:val="2"/>
      <w:sz w:val="21"/>
      <w:szCs w:val="24"/>
    </w:rPr>
  </w:style>
  <w:style w:type="paragraph" w:styleId="43">
    <w:name w:val="List Paragraph"/>
    <w:basedOn w:val="1"/>
    <w:qFormat/>
    <w:uiPriority w:val="34"/>
    <w:pPr>
      <w:ind w:firstLine="420" w:firstLineChars="200"/>
    </w:pPr>
  </w:style>
  <w:style w:type="paragraph" w:customStyle="1" w:styleId="44">
    <w:name w:val="Table Paragraph"/>
    <w:basedOn w:val="1"/>
    <w:qFormat/>
    <w:uiPriority w:val="1"/>
    <w:rPr>
      <w:rFonts w:eastAsia="Times New Roman"/>
      <w:lang w:val="zh-CN" w:bidi="zh-CN"/>
    </w:rPr>
  </w:style>
  <w:style w:type="table" w:customStyle="1" w:styleId="45">
    <w:name w:val="Table Normal"/>
    <w:unhideWhenUsed/>
    <w:qFormat/>
    <w:uiPriority w:val="2"/>
    <w:tblPr>
      <w:tblCellMar>
        <w:top w:w="0" w:type="dxa"/>
        <w:left w:w="0" w:type="dxa"/>
        <w:bottom w:w="0" w:type="dxa"/>
        <w:right w:w="0" w:type="dxa"/>
      </w:tblCellMar>
    </w:tblPr>
  </w:style>
  <w:style w:type="paragraph" w:customStyle="1" w:styleId="46">
    <w:name w:val="TOC 标题1"/>
    <w:basedOn w:val="3"/>
    <w:next w:val="1"/>
    <w:unhideWhenUsed/>
    <w:qFormat/>
    <w:uiPriority w:val="39"/>
    <w:pPr>
      <w:tabs>
        <w:tab w:val="clear" w:pos="425"/>
      </w:tabs>
      <w:spacing w:before="240" w:after="0" w:line="259" w:lineRule="auto"/>
      <w:outlineLvl w:val="9"/>
    </w:pPr>
    <w:rPr>
      <w:rFonts w:asciiTheme="majorHAnsi" w:hAnsiTheme="majorHAnsi" w:eastAsiaTheme="majorEastAsia" w:cstheme="majorBidi"/>
      <w:b w:val="0"/>
      <w:color w:val="376092" w:themeColor="accent1" w:themeShade="BF"/>
      <w:kern w:val="0"/>
      <w:sz w:val="32"/>
      <w:szCs w:val="32"/>
    </w:rPr>
  </w:style>
  <w:style w:type="paragraph" w:customStyle="1" w:styleId="47">
    <w:name w:val="列表段落1"/>
    <w:basedOn w:val="1"/>
    <w:qFormat/>
    <w:uiPriority w:val="0"/>
    <w:pPr>
      <w:ind w:firstLine="420" w:firstLineChars="200"/>
    </w:pPr>
    <w:rPr>
      <w:rFonts w:ascii="等线" w:hAnsi="等线" w:eastAsia="等线"/>
      <w:szCs w:val="22"/>
    </w:rPr>
  </w:style>
  <w:style w:type="character" w:customStyle="1" w:styleId="48">
    <w:name w:val="批注引用1"/>
    <w:qFormat/>
    <w:uiPriority w:val="0"/>
    <w:rPr>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6C67D66-1DC0-4A27-8283-7B7B4F0D1E79}">
  <ds:schemaRefs/>
</ds:datastoreItem>
</file>

<file path=docProps/app.xml><?xml version="1.0" encoding="utf-8"?>
<Properties xmlns="http://schemas.openxmlformats.org/officeDocument/2006/extended-properties" xmlns:vt="http://schemas.openxmlformats.org/officeDocument/2006/docPropsVTypes">
  <Template>Normal.dotm</Template>
  <Company>Sky123.Org</Company>
  <Pages>1</Pages>
  <Words>0</Words>
  <Characters>0</Characters>
  <Lines>0</Lines>
  <Paragraphs>0</Paragraphs>
  <TotalTime>12</TotalTime>
  <ScaleCrop>false</ScaleCrop>
  <LinksUpToDate>false</LinksUpToDate>
  <CharactersWithSpaces>0</CharactersWithSpaces>
  <Application>WPS Office_11.1.0.10132_F1E327BC-269C-435d-A152-05C5408002CA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2019-12-11T04:39:00Z</dcterms:created>
  <dc:creator>宋臻吉</dc:creator>
  <cp:lastModifiedBy>名非明</cp:lastModifiedBy>
  <cp:lastPrinted>2019-12-13T05:00:00Z</cp:lastPrinted>
  <dcterms:modified xsi:type="dcterms:W3CDTF">2020-12-05T10:32:55Z</dcterms:modified>
  <cp:revision>108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