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-17612070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D10BA0" w:rsidRDefault="00D10BA0">
          <w:pPr>
            <w:pStyle w:val="TOCHeading"/>
          </w:pPr>
          <w:r>
            <w:t>Contents</w:t>
          </w:r>
        </w:p>
        <w:p w:rsidR="003A27EE" w:rsidRDefault="00D10BA0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3240977" w:history="1">
            <w:r w:rsidR="003A27EE" w:rsidRPr="00DB6A61">
              <w:rPr>
                <w:rStyle w:val="Hyperlink"/>
                <w:noProof/>
              </w:rPr>
              <w:t>A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_Toc43240977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78" w:history="1">
            <w:r w:rsidR="003A27EE" w:rsidRPr="00DB6A61">
              <w:rPr>
                <w:rStyle w:val="Hyperlink"/>
                <w:noProof/>
              </w:rPr>
              <w:t>AC Filter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_Toc43240978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79" w:history="1">
            <w:r w:rsidR="003A27EE" w:rsidRPr="00DB6A61">
              <w:rPr>
                <w:rStyle w:val="Hyperlink"/>
                <w:noProof/>
              </w:rPr>
              <w:t>Auxiliary Equipment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_Toc43240979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0" w:history="1">
            <w:r w:rsidR="003A27EE" w:rsidRPr="00DB6A61">
              <w:rPr>
                <w:rStyle w:val="Hyperlink"/>
                <w:noProof/>
              </w:rPr>
              <w:t>B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1" w:history="1">
            <w:r w:rsidR="003A27EE" w:rsidRPr="00DB6A61">
              <w:rPr>
                <w:rStyle w:val="Hyperlink"/>
                <w:noProof/>
              </w:rPr>
              <w:t>Back Metering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2" w:history="1">
            <w:r w:rsidR="003A27EE" w:rsidRPr="00DB6A61">
              <w:rPr>
                <w:rStyle w:val="Hyperlink"/>
                <w:noProof/>
              </w:rPr>
              <w:t>Bipolar DC Transmission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3" w:history="1">
            <w:r w:rsidR="003A27EE" w:rsidRPr="00DB6A61">
              <w:rPr>
                <w:rStyle w:val="Hyperlink"/>
                <w:noProof/>
              </w:rPr>
              <w:t>Bipole Protection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4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4" w:history="1">
            <w:r w:rsidR="003A27EE" w:rsidRPr="00DB6A61">
              <w:rPr>
                <w:rStyle w:val="Hyperlink"/>
                <w:noProof/>
              </w:rPr>
              <w:t>BOT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5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5" w:history="1">
            <w:r w:rsidR="003A27EE" w:rsidRPr="00DB6A61">
              <w:rPr>
                <w:rStyle w:val="Hyperlink"/>
                <w:noProof/>
              </w:rPr>
              <w:t>BOOT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5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6" w:history="1">
            <w:r w:rsidR="003A27EE" w:rsidRPr="00DB6A61">
              <w:rPr>
                <w:rStyle w:val="Hyperlink"/>
                <w:noProof/>
              </w:rPr>
              <w:t>Bridge Rectifier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5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7" w:history="1">
            <w:r w:rsidR="003A27EE" w:rsidRPr="00DB6A61">
              <w:rPr>
                <w:rStyle w:val="Hyperlink"/>
                <w:noProof/>
              </w:rPr>
              <w:t>Bridge Inverter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5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8" w:history="1">
            <w:r w:rsidR="003A27EE" w:rsidRPr="00DB6A61">
              <w:rPr>
                <w:rStyle w:val="Hyperlink"/>
                <w:noProof/>
              </w:rPr>
              <w:t>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89" w:history="1">
            <w:r w:rsidR="003A27EE" w:rsidRPr="00DB6A61">
              <w:rPr>
                <w:rStyle w:val="Hyperlink"/>
                <w:noProof/>
              </w:rPr>
              <w:t>CAN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_Toc43240989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0" w:history="1">
            <w:r w:rsidR="003A27EE" w:rsidRPr="00DB6A61">
              <w:rPr>
                <w:rStyle w:val="Hyperlink"/>
                <w:noProof/>
              </w:rPr>
              <w:t>CCC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1" w:history="1">
            <w:r w:rsidR="003A27EE" w:rsidRPr="00DB6A61">
              <w:rPr>
                <w:rStyle w:val="Hyperlink"/>
                <w:noProof/>
              </w:rPr>
              <w:t>CET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2" w:history="1">
            <w:r w:rsidR="003A27EE" w:rsidRPr="00DB6A61">
              <w:rPr>
                <w:rStyle w:val="Hyperlink"/>
                <w:noProof/>
              </w:rPr>
              <w:t>CCME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3" w:history="1">
            <w:r w:rsidR="003A27EE" w:rsidRPr="00DB6A61">
              <w:rPr>
                <w:rStyle w:val="Hyperlink"/>
                <w:noProof/>
              </w:rPr>
              <w:t>CHINCA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4" w:history="1">
            <w:r w:rsidR="003A27EE" w:rsidRPr="00DB6A61">
              <w:rPr>
                <w:rStyle w:val="Hyperlink"/>
                <w:noProof/>
              </w:rPr>
              <w:t>Common Cathode Group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5" w:history="1">
            <w:r w:rsidR="003A27EE" w:rsidRPr="00DB6A61">
              <w:rPr>
                <w:rStyle w:val="Hyperlink"/>
                <w:noProof/>
              </w:rPr>
              <w:t>Common Anode Group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6" w:history="1">
            <w:r w:rsidR="003A27EE" w:rsidRPr="00DB6A61">
              <w:rPr>
                <w:rStyle w:val="Hyperlink"/>
                <w:noProof/>
              </w:rPr>
              <w:t>Commutation Overlap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7" w:history="1">
            <w:r w:rsidR="003A27EE" w:rsidRPr="00DB6A61">
              <w:rPr>
                <w:rStyle w:val="Hyperlink"/>
                <w:noProof/>
              </w:rPr>
              <w:t>Converter Transformer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8" w:history="1">
            <w:r w:rsidR="003A27EE" w:rsidRPr="00DB6A61">
              <w:rPr>
                <w:rStyle w:val="Hyperlink"/>
                <w:noProof/>
              </w:rPr>
              <w:t>Thyristor Converter Valve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6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0999" w:history="1">
            <w:r w:rsidR="003A27EE" w:rsidRPr="00DB6A61">
              <w:rPr>
                <w:rStyle w:val="Hyperlink"/>
                <w:noProof/>
              </w:rPr>
              <w:t>Thyristor Converter Valve Control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_Toc43240999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0" w:history="1">
            <w:r w:rsidR="003A27EE" w:rsidRPr="00DB6A61">
              <w:rPr>
                <w:rStyle w:val="Hyperlink"/>
                <w:noProof/>
              </w:rPr>
              <w:t>Thyristor Converter Valve Protection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1" w:history="1">
            <w:r w:rsidR="003A27EE" w:rsidRPr="00DB6A61">
              <w:rPr>
                <w:rStyle w:val="Hyperlink"/>
                <w:noProof/>
              </w:rPr>
              <w:t>D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2" w:history="1">
            <w:r w:rsidR="003A27EE" w:rsidRPr="00DB6A61">
              <w:rPr>
                <w:rStyle w:val="Hyperlink"/>
                <w:noProof/>
              </w:rPr>
              <w:t>Data Logger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3" w:history="1">
            <w:r w:rsidR="003A27EE" w:rsidRPr="00DB6A61">
              <w:rPr>
                <w:rStyle w:val="Hyperlink"/>
                <w:noProof/>
              </w:rPr>
              <w:t>DC Filter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4" w:history="1">
            <w:r w:rsidR="003A27EE" w:rsidRPr="00DB6A61">
              <w:rPr>
                <w:rStyle w:val="Hyperlink"/>
                <w:noProof/>
              </w:rPr>
              <w:t>DC Filter Protection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5" w:history="1">
            <w:r w:rsidR="003A27EE" w:rsidRPr="00DB6A61">
              <w:rPr>
                <w:rStyle w:val="Hyperlink"/>
                <w:noProof/>
              </w:rPr>
              <w:t>DC Line Loss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6" w:history="1">
            <w:r w:rsidR="003A27EE" w:rsidRPr="00DB6A61">
              <w:rPr>
                <w:rStyle w:val="Hyperlink"/>
                <w:noProof/>
              </w:rPr>
              <w:t>DC Line Protection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7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7" w:history="1">
            <w:r w:rsidR="003A27EE" w:rsidRPr="00DB6A61">
              <w:rPr>
                <w:rStyle w:val="Hyperlink"/>
                <w:noProof/>
              </w:rPr>
              <w:t>Deionization Tank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8" w:history="1">
            <w:r w:rsidR="003A27EE" w:rsidRPr="00DB6A61">
              <w:rPr>
                <w:rStyle w:val="Hyperlink"/>
                <w:noProof/>
              </w:rPr>
              <w:t>E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09" w:history="1">
            <w:r w:rsidR="003A27EE" w:rsidRPr="00DB6A61">
              <w:rPr>
                <w:rStyle w:val="Hyperlink"/>
                <w:noProof/>
              </w:rPr>
              <w:t>Earth Electrode System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_Toc43241009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0" w:history="1">
            <w:r w:rsidR="003A27EE" w:rsidRPr="00DB6A61">
              <w:rPr>
                <w:rStyle w:val="Hyperlink"/>
                <w:noProof/>
              </w:rPr>
              <w:t>EPC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1" w:history="1">
            <w:r w:rsidR="003A27EE" w:rsidRPr="00DB6A61">
              <w:rPr>
                <w:rStyle w:val="Hyperlink"/>
                <w:noProof/>
              </w:rPr>
              <w:t>ENR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2" w:history="1">
            <w:r w:rsidR="003A27EE" w:rsidRPr="00DB6A61">
              <w:rPr>
                <w:rStyle w:val="Hyperlink"/>
                <w:noProof/>
              </w:rPr>
              <w:t>Equipment Level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3" w:history="1">
            <w:r w:rsidR="003A27EE" w:rsidRPr="00DB6A61">
              <w:rPr>
                <w:rStyle w:val="Hyperlink"/>
                <w:noProof/>
              </w:rPr>
              <w:t>F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4" w:history="1">
            <w:r w:rsidR="003A27EE" w:rsidRPr="00DB6A61">
              <w:rPr>
                <w:rStyle w:val="Hyperlink"/>
                <w:noProof/>
              </w:rPr>
              <w:t>FACTS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5" w:history="1">
            <w:r w:rsidR="003A27EE" w:rsidRPr="00DB6A61">
              <w:rPr>
                <w:rStyle w:val="Hyperlink"/>
                <w:noProof/>
              </w:rPr>
              <w:t>G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6" w:history="1">
            <w:r w:rsidR="003A27EE" w:rsidRPr="00DB6A61">
              <w:rPr>
                <w:rStyle w:val="Hyperlink"/>
                <w:noProof/>
              </w:rPr>
              <w:t>GRTS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7" w:history="1">
            <w:r w:rsidR="003A27EE" w:rsidRPr="00DB6A61">
              <w:rPr>
                <w:rStyle w:val="Hyperlink"/>
                <w:noProof/>
              </w:rPr>
              <w:t>H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8" w:history="1">
            <w:r w:rsidR="003A27EE" w:rsidRPr="00DB6A61">
              <w:rPr>
                <w:rStyle w:val="Hyperlink"/>
                <w:noProof/>
              </w:rPr>
              <w:t>HVDC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8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19" w:history="1">
            <w:r w:rsidR="003A27EE" w:rsidRPr="00DB6A61">
              <w:rPr>
                <w:rStyle w:val="Hyperlink"/>
                <w:noProof/>
              </w:rPr>
              <w:t>HVDC Link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_Toc43241019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9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0" w:history="1">
            <w:r w:rsidR="003A27EE" w:rsidRPr="00DB6A61">
              <w:rPr>
                <w:rStyle w:val="Hyperlink"/>
                <w:noProof/>
              </w:rPr>
              <w:t>HVDC Operation Mode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9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1" w:history="1">
            <w:r w:rsidR="003A27EE" w:rsidRPr="00DB6A61">
              <w:rPr>
                <w:rStyle w:val="Hyperlink"/>
                <w:noProof/>
              </w:rPr>
              <w:t>HVDC Control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9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2" w:history="1">
            <w:r w:rsidR="003A27EE" w:rsidRPr="00DB6A61">
              <w:rPr>
                <w:rStyle w:val="Hyperlink"/>
                <w:noProof/>
              </w:rPr>
              <w:t>Hot Standby Losses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3" w:history="1">
            <w:r w:rsidR="003A27EE" w:rsidRPr="00DB6A61">
              <w:rPr>
                <w:rStyle w:val="Hyperlink"/>
                <w:noProof/>
              </w:rPr>
              <w:t>I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4" w:history="1">
            <w:r w:rsidR="003A27EE" w:rsidRPr="00DB6A61">
              <w:rPr>
                <w:rStyle w:val="Hyperlink"/>
                <w:noProof/>
              </w:rPr>
              <w:t>IEC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5" w:history="1">
            <w:r w:rsidR="003A27EE" w:rsidRPr="00DB6A61">
              <w:rPr>
                <w:rStyle w:val="Hyperlink"/>
                <w:noProof/>
              </w:rPr>
              <w:t>IEC 60044-8 bus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6" w:history="1">
            <w:r w:rsidR="003A27EE" w:rsidRPr="00DB6A61">
              <w:rPr>
                <w:rStyle w:val="Hyperlink"/>
                <w:noProof/>
              </w:rPr>
              <w:t>Ignition Delay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7" w:history="1">
            <w:r w:rsidR="003A27EE" w:rsidRPr="00DB6A61">
              <w:rPr>
                <w:rStyle w:val="Hyperlink"/>
                <w:noProof/>
              </w:rPr>
              <w:t>IoT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8" w:history="1">
            <w:r w:rsidR="003A27EE" w:rsidRPr="00DB6A61">
              <w:rPr>
                <w:rStyle w:val="Hyperlink"/>
                <w:noProof/>
              </w:rPr>
              <w:t>J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29" w:history="1">
            <w:r w:rsidR="003A27EE" w:rsidRPr="00DB6A61">
              <w:rPr>
                <w:rStyle w:val="Hyperlink"/>
                <w:noProof/>
              </w:rPr>
              <w:t>K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_Toc43241029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0" w:history="1">
            <w:r w:rsidR="003A27EE" w:rsidRPr="00DB6A61">
              <w:rPr>
                <w:rStyle w:val="Hyperlink"/>
                <w:noProof/>
              </w:rPr>
              <w:t>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1" w:history="1">
            <w:r w:rsidR="003A27EE" w:rsidRPr="00DB6A61">
              <w:rPr>
                <w:rStyle w:val="Hyperlink"/>
                <w:noProof/>
              </w:rPr>
              <w:t>LAN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2" w:history="1">
            <w:r w:rsidR="003A27EE" w:rsidRPr="00DB6A61">
              <w:rPr>
                <w:rStyle w:val="Hyperlink"/>
                <w:noProof/>
              </w:rPr>
              <w:t>Lightning Arrestor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3" w:history="1">
            <w:r w:rsidR="003A27EE" w:rsidRPr="00DB6A61">
              <w:rPr>
                <w:rStyle w:val="Hyperlink"/>
                <w:noProof/>
              </w:rPr>
              <w:t>M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4" w:history="1">
            <w:r w:rsidR="003A27EE" w:rsidRPr="00DB6A61">
              <w:rPr>
                <w:rStyle w:val="Hyperlink"/>
                <w:noProof/>
              </w:rPr>
              <w:t>Main Metering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5" w:history="1">
            <w:r w:rsidR="003A27EE" w:rsidRPr="00DB6A61">
              <w:rPr>
                <w:rStyle w:val="Hyperlink"/>
                <w:noProof/>
              </w:rPr>
              <w:t>Monopole DC Transmission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6" w:history="1">
            <w:r w:rsidR="003A27EE" w:rsidRPr="00DB6A61">
              <w:rPr>
                <w:rStyle w:val="Hyperlink"/>
                <w:noProof/>
              </w:rPr>
              <w:t>Mercury Arc Valve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7" w:history="1">
            <w:r w:rsidR="003A27EE" w:rsidRPr="00DB6A61">
              <w:rPr>
                <w:rStyle w:val="Hyperlink"/>
                <w:noProof/>
              </w:rPr>
              <w:t>MRTB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8" w:history="1">
            <w:r w:rsidR="003A27EE" w:rsidRPr="00DB6A61">
              <w:rPr>
                <w:rStyle w:val="Hyperlink"/>
                <w:noProof/>
              </w:rPr>
              <w:t>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39" w:history="1">
            <w:r w:rsidR="003A27EE" w:rsidRPr="00DB6A61">
              <w:rPr>
                <w:rStyle w:val="Hyperlink"/>
                <w:noProof/>
              </w:rPr>
              <w:t>NBS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_Toc43241039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0" w:history="1">
            <w:r w:rsidR="003A27EE" w:rsidRPr="00DB6A61">
              <w:rPr>
                <w:rStyle w:val="Hyperlink"/>
                <w:noProof/>
              </w:rPr>
              <w:t>NBGS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1" w:history="1">
            <w:r w:rsidR="003A27EE" w:rsidRPr="00DB6A61">
              <w:rPr>
                <w:rStyle w:val="Hyperlink"/>
                <w:noProof/>
              </w:rPr>
              <w:t>O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2" w:history="1">
            <w:r w:rsidR="003A27EE" w:rsidRPr="00DB6A61">
              <w:rPr>
                <w:rStyle w:val="Hyperlink"/>
                <w:noProof/>
              </w:rPr>
              <w:t>OLT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10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3" w:history="1">
            <w:r w:rsidR="003A27EE" w:rsidRPr="00DB6A61">
              <w:rPr>
                <w:rStyle w:val="Hyperlink"/>
                <w:noProof/>
              </w:rPr>
              <w:t>OWS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4" w:history="1">
            <w:r w:rsidR="003A27EE" w:rsidRPr="00DB6A61">
              <w:rPr>
                <w:rStyle w:val="Hyperlink"/>
                <w:noProof/>
              </w:rPr>
              <w:t>P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5" w:history="1">
            <w:r w:rsidR="003A27EE" w:rsidRPr="00DB6A61">
              <w:rPr>
                <w:rStyle w:val="Hyperlink"/>
                <w:noProof/>
              </w:rPr>
              <w:t>PPP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6" w:history="1">
            <w:r w:rsidR="003A27EE" w:rsidRPr="00DB6A61">
              <w:rPr>
                <w:rStyle w:val="Hyperlink"/>
                <w:noProof/>
              </w:rPr>
              <w:t>PMLTC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7" w:history="1">
            <w:r w:rsidR="003A27EE" w:rsidRPr="00DB6A61">
              <w:rPr>
                <w:rStyle w:val="Hyperlink"/>
                <w:noProof/>
              </w:rPr>
              <w:t>Pole Control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8" w:history="1">
            <w:r w:rsidR="003A27EE" w:rsidRPr="00DB6A61">
              <w:rPr>
                <w:rStyle w:val="Hyperlink"/>
                <w:noProof/>
              </w:rPr>
              <w:t>Pole Protection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49" w:history="1">
            <w:r w:rsidR="003A27EE" w:rsidRPr="00DB6A61">
              <w:rPr>
                <w:rStyle w:val="Hyperlink"/>
                <w:noProof/>
              </w:rPr>
              <w:t>Protection Zones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_Toc43241049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11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0" w:history="1">
            <w:r w:rsidR="003A27EE" w:rsidRPr="00DB6A61">
              <w:rPr>
                <w:rStyle w:val="Hyperlink"/>
                <w:noProof/>
              </w:rPr>
              <w:t>Q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1" w:history="1">
            <w:r w:rsidR="003A27EE" w:rsidRPr="00DB6A61">
              <w:rPr>
                <w:rStyle w:val="Hyperlink"/>
                <w:noProof/>
              </w:rPr>
              <w:t>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2" w:history="1">
            <w:r w:rsidR="003A27EE" w:rsidRPr="00DB6A61">
              <w:rPr>
                <w:rStyle w:val="Hyperlink"/>
                <w:noProof/>
              </w:rPr>
              <w:t>Redundancy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3" w:history="1">
            <w:r w:rsidR="003A27EE" w:rsidRPr="00DB6A61">
              <w:rPr>
                <w:rStyle w:val="Hyperlink"/>
                <w:noProof/>
              </w:rPr>
              <w:t>RPC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4" w:history="1">
            <w:r w:rsidR="003A27EE" w:rsidRPr="00DB6A61">
              <w:rPr>
                <w:rStyle w:val="Hyperlink"/>
                <w:noProof/>
              </w:rPr>
              <w:t>Redundant Cooling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5" w:history="1">
            <w:r w:rsidR="003A27EE" w:rsidRPr="00DB6A61">
              <w:rPr>
                <w:rStyle w:val="Hyperlink"/>
                <w:noProof/>
              </w:rPr>
              <w:t>Reverse Osmosis Unit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6" w:history="1">
            <w:r w:rsidR="003A27EE" w:rsidRPr="00DB6A61">
              <w:rPr>
                <w:rStyle w:val="Hyperlink"/>
                <w:noProof/>
              </w:rPr>
              <w:t>S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7" w:history="1">
            <w:r w:rsidR="003A27EE" w:rsidRPr="00DB6A61">
              <w:rPr>
                <w:rStyle w:val="Hyperlink"/>
                <w:noProof/>
              </w:rPr>
              <w:t>SGCC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8" w:history="1">
            <w:r w:rsidR="003A27EE" w:rsidRPr="00DB6A61">
              <w:rPr>
                <w:rStyle w:val="Hyperlink"/>
                <w:noProof/>
              </w:rPr>
              <w:t>Shunt Capacitor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59" w:history="1">
            <w:r w:rsidR="003A27EE" w:rsidRPr="00DB6A61">
              <w:rPr>
                <w:rStyle w:val="Hyperlink"/>
                <w:noProof/>
              </w:rPr>
              <w:t>Shunt Reactor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_Toc43241059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0" w:history="1">
            <w:r w:rsidR="003A27EE" w:rsidRPr="00DB6A61">
              <w:rPr>
                <w:rStyle w:val="Hyperlink"/>
                <w:noProof/>
              </w:rPr>
              <w:t>Smoothing Reactor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1" w:history="1">
            <w:r w:rsidR="003A27EE" w:rsidRPr="00DB6A61">
              <w:rPr>
                <w:rStyle w:val="Hyperlink"/>
                <w:noProof/>
              </w:rPr>
              <w:t>Station Level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2" w:history="1">
            <w:r w:rsidR="003A27EE" w:rsidRPr="00DB6A61">
              <w:rPr>
                <w:rStyle w:val="Hyperlink"/>
                <w:noProof/>
              </w:rPr>
              <w:t>SVC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12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3" w:history="1">
            <w:r w:rsidR="003A27EE" w:rsidRPr="00DB6A61">
              <w:rPr>
                <w:rStyle w:val="Hyperlink"/>
                <w:noProof/>
              </w:rPr>
              <w:t>System Server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4" w:history="1">
            <w:r w:rsidR="003A27EE" w:rsidRPr="00DB6A61">
              <w:rPr>
                <w:rStyle w:val="Hyperlink"/>
                <w:noProof/>
              </w:rPr>
              <w:t>T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_Toc43241064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5" w:history="1">
            <w:r w:rsidR="003A27EE" w:rsidRPr="00DB6A61">
              <w:rPr>
                <w:rStyle w:val="Hyperlink"/>
                <w:noProof/>
              </w:rPr>
              <w:t>U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_Toc43241065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6" w:history="1">
            <w:r w:rsidR="003A27EE" w:rsidRPr="00DB6A61">
              <w:rPr>
                <w:rStyle w:val="Hyperlink"/>
                <w:noProof/>
              </w:rPr>
              <w:t>UHVDC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_Toc43241066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7" w:history="1">
            <w:r w:rsidR="003A27EE" w:rsidRPr="00DB6A61">
              <w:rPr>
                <w:rStyle w:val="Hyperlink"/>
                <w:noProof/>
              </w:rPr>
              <w:t>V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_Toc43241067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8" w:history="1">
            <w:r w:rsidR="003A27EE" w:rsidRPr="00DB6A61">
              <w:rPr>
                <w:rStyle w:val="Hyperlink"/>
                <w:noProof/>
              </w:rPr>
              <w:t>Valve Hall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_Toc43241068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2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69" w:history="1">
            <w:r w:rsidR="003A27EE" w:rsidRPr="00DB6A61">
              <w:rPr>
                <w:rStyle w:val="Hyperlink"/>
                <w:noProof/>
              </w:rPr>
              <w:t>Voltage Measuring System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_Toc43241069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0" w:history="1">
            <w:r w:rsidR="003A27EE" w:rsidRPr="00DB6A61">
              <w:rPr>
                <w:rStyle w:val="Hyperlink"/>
                <w:noProof/>
              </w:rPr>
              <w:t>W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_Toc43241070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1" w:history="1">
            <w:r w:rsidR="003A27EE" w:rsidRPr="00DB6A61">
              <w:rPr>
                <w:rStyle w:val="Hyperlink"/>
                <w:noProof/>
              </w:rPr>
              <w:t>X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_Toc43241071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2" w:history="1">
            <w:r w:rsidR="003A27EE" w:rsidRPr="00DB6A61">
              <w:rPr>
                <w:rStyle w:val="Hyperlink"/>
                <w:noProof/>
              </w:rPr>
              <w:t>Y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_Toc43241072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3A27EE" w:rsidRDefault="00350387">
          <w:pPr>
            <w:pStyle w:val="TOC1"/>
            <w:tabs>
              <w:tab w:val="right" w:leader="dot" w:pos="9350"/>
            </w:tabs>
            <w:rPr>
              <w:rFonts w:cstheme="minorBidi"/>
              <w:noProof/>
            </w:rPr>
          </w:pPr>
          <w:hyperlink w:anchor="_Toc43241073" w:history="1">
            <w:r w:rsidR="003A27EE" w:rsidRPr="00DB6A61">
              <w:rPr>
                <w:rStyle w:val="Hyperlink"/>
                <w:noProof/>
              </w:rPr>
              <w:t>Z</w:t>
            </w:r>
            <w:r w:rsidR="003A27EE">
              <w:rPr>
                <w:noProof/>
                <w:webHidden/>
              </w:rPr>
              <w:tab/>
            </w:r>
            <w:r w:rsidR="003A27EE">
              <w:rPr>
                <w:noProof/>
                <w:webHidden/>
              </w:rPr>
              <w:fldChar w:fldCharType="begin"/>
            </w:r>
            <w:r w:rsidR="003A27EE">
              <w:rPr>
                <w:noProof/>
                <w:webHidden/>
              </w:rPr>
              <w:instrText xml:space="preserve"> PAGEREF _Toc43241073 \h </w:instrText>
            </w:r>
            <w:r w:rsidR="003A27EE">
              <w:rPr>
                <w:noProof/>
                <w:webHidden/>
              </w:rPr>
            </w:r>
            <w:r w:rsidR="003A27EE">
              <w:rPr>
                <w:noProof/>
                <w:webHidden/>
              </w:rPr>
              <w:fldChar w:fldCharType="separate"/>
            </w:r>
            <w:r w:rsidR="003A27EE">
              <w:rPr>
                <w:noProof/>
                <w:webHidden/>
              </w:rPr>
              <w:t>13</w:t>
            </w:r>
            <w:r w:rsidR="003A27EE">
              <w:rPr>
                <w:noProof/>
                <w:webHidden/>
              </w:rPr>
              <w:fldChar w:fldCharType="end"/>
            </w:r>
          </w:hyperlink>
        </w:p>
        <w:p w:rsidR="00D10BA0" w:rsidRDefault="00D10BA0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:rsidR="00D10BA0" w:rsidRDefault="00D10BA0" w:rsidP="00D10BA0">
      <w:pPr>
        <w:pStyle w:val="Heading1"/>
      </w:pPr>
    </w:p>
    <w:p w:rsidR="00D10BA0" w:rsidRDefault="00D10BA0" w:rsidP="00D10BA0"/>
    <w:p w:rsidR="00D10BA0" w:rsidRDefault="00D10BA0" w:rsidP="00D10BA0"/>
    <w:p w:rsidR="00D10BA0" w:rsidRDefault="00D10BA0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0A05D8" w:rsidRDefault="000A05D8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3A27EE" w:rsidRDefault="003A27EE" w:rsidP="00D10BA0"/>
    <w:p w:rsidR="000A05D8" w:rsidRDefault="000A05D8" w:rsidP="00D10BA0"/>
    <w:p w:rsidR="000A05D8" w:rsidRDefault="000A05D8" w:rsidP="00D10BA0"/>
    <w:p w:rsidR="00350387" w:rsidRDefault="00D10BA0" w:rsidP="00D10BA0">
      <w:pPr>
        <w:pStyle w:val="Heading1"/>
      </w:pPr>
      <w:bookmarkStart w:id="0" w:name="_Toc43240977"/>
      <w:r>
        <w:lastRenderedPageBreak/>
        <w:t>A</w:t>
      </w:r>
      <w:bookmarkEnd w:id="0"/>
    </w:p>
    <w:p w:rsidR="00E26BD9" w:rsidRDefault="00E26BD9" w:rsidP="00E26BD9">
      <w:pPr>
        <w:pStyle w:val="Heading2"/>
      </w:pPr>
      <w:bookmarkStart w:id="1" w:name="_Toc43240978"/>
      <w:r>
        <w:t>AC Filter</w:t>
      </w:r>
      <w:bookmarkEnd w:id="1"/>
    </w:p>
    <w:p w:rsidR="00E26BD9" w:rsidRDefault="004D49A7" w:rsidP="00E26BD9">
      <w:r>
        <w:t>Reactance, Capacitance and Resistance Loss</w:t>
      </w:r>
    </w:p>
    <w:p w:rsidR="00C309C1" w:rsidRDefault="00C309C1" w:rsidP="00C309C1">
      <w:pPr>
        <w:pStyle w:val="Heading2"/>
      </w:pPr>
      <w:r>
        <w:t xml:space="preserve">AC Station Control 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Sequence Control Function of Converter Transformer switch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 xml:space="preserve">AC Filter Bank </w:t>
      </w:r>
      <w:r w:rsidR="0038162A">
        <w:t>Switch</w:t>
      </w:r>
      <w:r>
        <w:t xml:space="preserve"> Control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AC Bus/ Branch Control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Interlocking of AC switchyard</w:t>
      </w:r>
      <w:r w:rsidR="001B5FA3">
        <w:t xml:space="preserve"> (through DFU420)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AC switchyard analogs</w:t>
      </w:r>
      <w:r w:rsidR="0000590E">
        <w:t xml:space="preserve"> (DFU420 measures AC voltages/ currents/ power/ frequency and sends through profibus to AC station control)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Control and monitoring of auxiliary equipment</w:t>
      </w:r>
      <w:r w:rsidR="001B5FA3">
        <w:t xml:space="preserve"> (pumps)</w:t>
      </w:r>
    </w:p>
    <w:p w:rsidR="00FE1C3B" w:rsidRDefault="00FE1C3B" w:rsidP="00CC0288">
      <w:pPr>
        <w:pStyle w:val="ListParagraph"/>
        <w:numPr>
          <w:ilvl w:val="0"/>
          <w:numId w:val="18"/>
        </w:numPr>
      </w:pPr>
      <w:r>
        <w:t>Interlocking control of middle circuit breaker</w:t>
      </w:r>
    </w:p>
    <w:p w:rsidR="00765DE7" w:rsidRPr="00E26BD9" w:rsidRDefault="00765DE7" w:rsidP="00765DE7">
      <w:pPr>
        <w:pStyle w:val="Heading2"/>
      </w:pPr>
      <w:bookmarkStart w:id="2" w:name="_Toc43240979"/>
      <w:r>
        <w:t>Auxiliary Equipment</w:t>
      </w:r>
      <w:bookmarkEnd w:id="2"/>
    </w:p>
    <w:p w:rsidR="00D10BA0" w:rsidRDefault="00D10BA0" w:rsidP="00D10BA0">
      <w:pPr>
        <w:pStyle w:val="Heading1"/>
      </w:pPr>
      <w:bookmarkStart w:id="3" w:name="_Toc43240980"/>
      <w:r>
        <w:t>B</w:t>
      </w:r>
      <w:bookmarkEnd w:id="3"/>
    </w:p>
    <w:p w:rsidR="006A3236" w:rsidRPr="006A3236" w:rsidRDefault="006A3236" w:rsidP="006A3236">
      <w:pPr>
        <w:pStyle w:val="Heading2"/>
      </w:pPr>
      <w:bookmarkStart w:id="4" w:name="_Toc43240981"/>
      <w:r>
        <w:t>Back Metering</w:t>
      </w:r>
      <w:bookmarkEnd w:id="4"/>
    </w:p>
    <w:p w:rsidR="00950542" w:rsidRDefault="00950542" w:rsidP="00950542">
      <w:pPr>
        <w:pStyle w:val="Heading2"/>
      </w:pPr>
      <w:bookmarkStart w:id="5" w:name="_Toc43240982"/>
      <w:r>
        <w:t>Bipolar DC Transmission</w:t>
      </w:r>
      <w:bookmarkEnd w:id="5"/>
    </w:p>
    <w:p w:rsidR="00950542" w:rsidRDefault="005A196A" w:rsidP="00950542">
      <w:r>
        <w:t>Metal Conductor is used for sending and receiving circuit.</w:t>
      </w:r>
    </w:p>
    <w:p w:rsidR="00090E70" w:rsidRDefault="00090E70" w:rsidP="00090E70">
      <w:pPr>
        <w:pStyle w:val="Heading2"/>
      </w:pPr>
      <w:bookmarkStart w:id="6" w:name="_Toc43240983"/>
      <w:r>
        <w:t>Bipole Protection</w:t>
      </w:r>
      <w:bookmarkEnd w:id="6"/>
    </w:p>
    <w:p w:rsidR="00090E70" w:rsidRDefault="00090E70" w:rsidP="00090E70">
      <w:pPr>
        <w:pStyle w:val="ListParagraph"/>
        <w:numPr>
          <w:ilvl w:val="0"/>
          <w:numId w:val="15"/>
        </w:numPr>
      </w:pPr>
      <w:r>
        <w:t>Neutral Bus differential</w:t>
      </w:r>
    </w:p>
    <w:p w:rsidR="00090E70" w:rsidRDefault="00090E70" w:rsidP="00090E70">
      <w:pPr>
        <w:pStyle w:val="ListParagraph"/>
        <w:numPr>
          <w:ilvl w:val="0"/>
          <w:numId w:val="15"/>
        </w:numPr>
      </w:pPr>
      <w:r>
        <w:t>Station/ Backup Station Ground overcurrent</w:t>
      </w:r>
    </w:p>
    <w:p w:rsidR="00090E70" w:rsidRDefault="00BD71CB" w:rsidP="00090E70">
      <w:pPr>
        <w:pStyle w:val="ListParagraph"/>
        <w:numPr>
          <w:ilvl w:val="0"/>
          <w:numId w:val="15"/>
        </w:numPr>
      </w:pPr>
      <w:r>
        <w:t>NBGS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GRTS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MRTB</w:t>
      </w:r>
    </w:p>
    <w:p w:rsidR="00BD71CB" w:rsidRDefault="00BD71CB" w:rsidP="00090E70">
      <w:pPr>
        <w:pStyle w:val="ListParagraph"/>
        <w:numPr>
          <w:ilvl w:val="0"/>
          <w:numId w:val="15"/>
        </w:numPr>
      </w:pPr>
      <w:r>
        <w:t>Metallic return conductor ground fault</w:t>
      </w:r>
    </w:p>
    <w:p w:rsidR="00BD71CB" w:rsidRDefault="00BD71CB" w:rsidP="00BD71CB">
      <w:pPr>
        <w:pStyle w:val="ListParagraph"/>
        <w:numPr>
          <w:ilvl w:val="0"/>
          <w:numId w:val="15"/>
        </w:numPr>
      </w:pPr>
      <w:r>
        <w:t>Metallic return conductor transverse differential</w:t>
      </w:r>
    </w:p>
    <w:p w:rsidR="00BD71CB" w:rsidRDefault="00BD71CB" w:rsidP="00BD71CB">
      <w:pPr>
        <w:pStyle w:val="ListParagraph"/>
        <w:numPr>
          <w:ilvl w:val="0"/>
          <w:numId w:val="15"/>
        </w:numPr>
      </w:pPr>
      <w:r>
        <w:t>Metallic return conductor longitudinal differential</w:t>
      </w:r>
    </w:p>
    <w:p w:rsidR="00BD71CB" w:rsidRDefault="00D14F1E" w:rsidP="00090E70">
      <w:pPr>
        <w:pStyle w:val="ListParagraph"/>
        <w:numPr>
          <w:ilvl w:val="0"/>
          <w:numId w:val="15"/>
        </w:numPr>
      </w:pPr>
      <w:r>
        <w:t>Electrode Line Unbalance</w:t>
      </w:r>
    </w:p>
    <w:p w:rsidR="00D14F1E" w:rsidRPr="00090E70" w:rsidRDefault="00D14F1E" w:rsidP="00090E70">
      <w:pPr>
        <w:pStyle w:val="ListParagraph"/>
        <w:numPr>
          <w:ilvl w:val="0"/>
          <w:numId w:val="15"/>
        </w:numPr>
      </w:pPr>
      <w:r>
        <w:t>Electrode Line overload</w:t>
      </w:r>
    </w:p>
    <w:p w:rsidR="003763FB" w:rsidRDefault="003763FB" w:rsidP="003763FB">
      <w:pPr>
        <w:pStyle w:val="Heading2"/>
      </w:pPr>
      <w:bookmarkStart w:id="7" w:name="_Toc43240984"/>
      <w:r>
        <w:t>BOT</w:t>
      </w:r>
      <w:bookmarkEnd w:id="7"/>
    </w:p>
    <w:p w:rsidR="003763FB" w:rsidRPr="003763FB" w:rsidRDefault="003763FB" w:rsidP="003763FB">
      <w:r>
        <w:t>Build Operate Transfer</w:t>
      </w:r>
    </w:p>
    <w:p w:rsidR="003763FB" w:rsidRDefault="003763FB" w:rsidP="003763FB">
      <w:pPr>
        <w:pStyle w:val="Heading2"/>
      </w:pPr>
      <w:bookmarkStart w:id="8" w:name="_Toc43240985"/>
      <w:r>
        <w:t>BOOT</w:t>
      </w:r>
      <w:bookmarkEnd w:id="8"/>
    </w:p>
    <w:p w:rsidR="003763FB" w:rsidRDefault="003763FB" w:rsidP="003763FB">
      <w:r>
        <w:t>Build Operate Own Transfer</w:t>
      </w:r>
    </w:p>
    <w:p w:rsidR="00534BC1" w:rsidRDefault="00534BC1" w:rsidP="00534BC1">
      <w:pPr>
        <w:pStyle w:val="Heading2"/>
      </w:pPr>
      <w:bookmarkStart w:id="9" w:name="_Toc43240986"/>
      <w:r>
        <w:t>Bridge Rectifier</w:t>
      </w:r>
      <w:bookmarkEnd w:id="9"/>
    </w:p>
    <w:p w:rsidR="00534BC1" w:rsidRPr="00534BC1" w:rsidRDefault="00534BC1" w:rsidP="00534BC1">
      <w:r>
        <w:t>With Commutation overlap and ignition delay</w:t>
      </w:r>
    </w:p>
    <w:p w:rsidR="00534BC1" w:rsidRDefault="00534BC1" w:rsidP="00534BC1">
      <w:r>
        <w:rPr>
          <w:noProof/>
        </w:rPr>
        <w:lastRenderedPageBreak/>
        <w:drawing>
          <wp:inline distT="0" distB="0" distL="0" distR="0" wp14:anchorId="71CCF121" wp14:editId="5E4B7D64">
            <wp:extent cx="1367621" cy="1085850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62410" r="1798"/>
                    <a:stretch/>
                  </pic:blipFill>
                  <pic:spPr bwMode="auto">
                    <a:xfrm>
                      <a:off x="0" y="0"/>
                      <a:ext cx="1375519" cy="1092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3F0281">
        <w:rPr>
          <w:noProof/>
        </w:rPr>
        <w:drawing>
          <wp:inline distT="0" distB="0" distL="0" distR="0" wp14:anchorId="11164FA8" wp14:editId="1FFA89D8">
            <wp:extent cx="2134520" cy="124777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42207" cy="125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2888">
        <w:rPr>
          <w:noProof/>
        </w:rPr>
        <w:drawing>
          <wp:inline distT="0" distB="0" distL="0" distR="0" wp14:anchorId="6986E494" wp14:editId="76FBFC0C">
            <wp:extent cx="2381250" cy="561616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02766" cy="56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46C" w:rsidRDefault="0017746C" w:rsidP="0017746C">
      <w:r>
        <w:t>Rectifier Control Modes</w:t>
      </w:r>
    </w:p>
    <w:p w:rsidR="0017746C" w:rsidRDefault="0017746C" w:rsidP="0017746C">
      <w:pPr>
        <w:pStyle w:val="ListParagraph"/>
        <w:numPr>
          <w:ilvl w:val="0"/>
          <w:numId w:val="7"/>
        </w:numPr>
      </w:pPr>
      <w:r>
        <w:t>Current Controller</w:t>
      </w:r>
    </w:p>
    <w:p w:rsidR="0017746C" w:rsidRDefault="0017746C" w:rsidP="0017746C">
      <w:pPr>
        <w:pStyle w:val="ListParagraph"/>
        <w:numPr>
          <w:ilvl w:val="0"/>
          <w:numId w:val="7"/>
        </w:numPr>
      </w:pPr>
      <w:r>
        <w:t>CIA</w:t>
      </w:r>
    </w:p>
    <w:p w:rsidR="00E956F5" w:rsidRDefault="00E956F5" w:rsidP="0017746C">
      <w:pPr>
        <w:pStyle w:val="ListParagraph"/>
        <w:numPr>
          <w:ilvl w:val="0"/>
          <w:numId w:val="7"/>
        </w:numPr>
      </w:pPr>
      <w:r>
        <w:rPr>
          <w:rFonts w:cstheme="minorHAnsi"/>
        </w:rPr>
        <w:t>α</w:t>
      </w:r>
      <w:r>
        <w:t xml:space="preserve"> Control</w:t>
      </w:r>
    </w:p>
    <w:p w:rsidR="00FC161C" w:rsidRDefault="00FC161C" w:rsidP="0017746C">
      <w:pPr>
        <w:pStyle w:val="ListParagraph"/>
        <w:numPr>
          <w:ilvl w:val="0"/>
          <w:numId w:val="7"/>
        </w:numPr>
      </w:pPr>
      <w:r>
        <w:t xml:space="preserve">Constant DC Current Control </w:t>
      </w:r>
    </w:p>
    <w:p w:rsidR="0017746C" w:rsidRDefault="00D7053C" w:rsidP="00534BC1">
      <w:r>
        <w:rPr>
          <w:noProof/>
        </w:rPr>
        <w:drawing>
          <wp:inline distT="0" distB="0" distL="0" distR="0" wp14:anchorId="3C0142FC" wp14:editId="1773834F">
            <wp:extent cx="1885950" cy="128561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0851" cy="12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DFA">
        <w:rPr>
          <w:noProof/>
        </w:rPr>
        <w:drawing>
          <wp:inline distT="0" distB="0" distL="0" distR="0" wp14:anchorId="4581254C" wp14:editId="0680A5E9">
            <wp:extent cx="1762125" cy="1209675"/>
            <wp:effectExtent l="0" t="0" r="9525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32E4" w:rsidRDefault="00E232E4" w:rsidP="00E232E4">
      <w:pPr>
        <w:pStyle w:val="Heading2"/>
      </w:pPr>
      <w:bookmarkStart w:id="10" w:name="_Toc43240987"/>
      <w:r>
        <w:t>Bridge Inverter</w:t>
      </w:r>
      <w:bookmarkEnd w:id="10"/>
    </w:p>
    <w:p w:rsidR="00A42888" w:rsidRDefault="00843C13" w:rsidP="00E232E4">
      <w:r>
        <w:rPr>
          <w:noProof/>
        </w:rPr>
        <w:drawing>
          <wp:inline distT="0" distB="0" distL="0" distR="0" wp14:anchorId="10699232" wp14:editId="3D1A44A2">
            <wp:extent cx="1981200" cy="830606"/>
            <wp:effectExtent l="0" t="0" r="0" b="762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89904" cy="83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2888">
        <w:rPr>
          <w:noProof/>
        </w:rPr>
        <w:drawing>
          <wp:inline distT="0" distB="0" distL="0" distR="0" wp14:anchorId="33C7C4BB" wp14:editId="11D31786">
            <wp:extent cx="2905125" cy="647477"/>
            <wp:effectExtent l="0" t="0" r="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1086" cy="6510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31974" w:rsidRDefault="00731974" w:rsidP="00E232E4">
      <w:r>
        <w:rPr>
          <w:noProof/>
        </w:rPr>
        <w:drawing>
          <wp:inline distT="0" distB="0" distL="0" distR="0" wp14:anchorId="6A3A1E22" wp14:editId="52A2EFDE">
            <wp:extent cx="3170859" cy="866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00285" cy="874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746C" w:rsidRDefault="0017746C" w:rsidP="00E232E4">
      <w:r>
        <w:t>Inverter Control Modes</w:t>
      </w:r>
    </w:p>
    <w:p w:rsidR="0017746C" w:rsidRDefault="0017746C" w:rsidP="00D7053C">
      <w:pPr>
        <w:pStyle w:val="ListParagraph"/>
        <w:numPr>
          <w:ilvl w:val="0"/>
          <w:numId w:val="8"/>
        </w:numPr>
      </w:pPr>
      <w:r>
        <w:t>Current Controller</w:t>
      </w:r>
    </w:p>
    <w:p w:rsidR="0017746C" w:rsidRDefault="00A231A9" w:rsidP="00D7053C">
      <w:pPr>
        <w:pStyle w:val="ListParagraph"/>
        <w:numPr>
          <w:ilvl w:val="0"/>
          <w:numId w:val="8"/>
        </w:numPr>
      </w:pPr>
      <w:r>
        <w:t>Constant Extinction Angle (</w:t>
      </w:r>
      <w:r w:rsidR="0017746C">
        <w:t>CEA</w:t>
      </w:r>
      <w:r>
        <w:t>)</w:t>
      </w:r>
    </w:p>
    <w:p w:rsidR="00FF6360" w:rsidRDefault="00FC161C" w:rsidP="00D7053C">
      <w:pPr>
        <w:pStyle w:val="ListParagraph"/>
        <w:numPr>
          <w:ilvl w:val="0"/>
          <w:numId w:val="8"/>
        </w:numPr>
      </w:pPr>
      <w:r>
        <w:t xml:space="preserve">Constant </w:t>
      </w:r>
      <w:r w:rsidR="00FF6360">
        <w:t>DC Voltage Control Mode</w:t>
      </w:r>
    </w:p>
    <w:p w:rsidR="00FF6360" w:rsidRDefault="00FF6360" w:rsidP="00D7053C">
      <w:pPr>
        <w:pStyle w:val="ListParagraph"/>
        <w:numPr>
          <w:ilvl w:val="0"/>
          <w:numId w:val="8"/>
        </w:numPr>
      </w:pPr>
      <w:r>
        <w:rPr>
          <w:rFonts w:cstheme="minorHAnsi"/>
        </w:rPr>
        <w:t>β</w:t>
      </w:r>
      <w:r>
        <w:t xml:space="preserve"> Control</w:t>
      </w:r>
    </w:p>
    <w:p w:rsidR="00751062" w:rsidRDefault="00751062" w:rsidP="00751062">
      <w:r>
        <w:rPr>
          <w:noProof/>
        </w:rPr>
        <w:lastRenderedPageBreak/>
        <w:drawing>
          <wp:inline distT="0" distB="0" distL="0" distR="0" wp14:anchorId="4FD8F89B" wp14:editId="51C62DCC">
            <wp:extent cx="1885950" cy="128561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0851" cy="1295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15DFA">
        <w:rPr>
          <w:noProof/>
        </w:rPr>
        <w:drawing>
          <wp:inline distT="0" distB="0" distL="0" distR="0" wp14:anchorId="3AD7BCA2" wp14:editId="016C5E4F">
            <wp:extent cx="1762125" cy="1209675"/>
            <wp:effectExtent l="0" t="0" r="9525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A06AF" w:rsidRDefault="00AA06AF" w:rsidP="00AA06AF">
      <w:pPr>
        <w:pStyle w:val="Heading1"/>
      </w:pPr>
      <w:bookmarkStart w:id="11" w:name="_Toc43240988"/>
      <w:r>
        <w:t>C</w:t>
      </w:r>
      <w:bookmarkEnd w:id="11"/>
    </w:p>
    <w:p w:rsidR="00A0738F" w:rsidRPr="00A0738F" w:rsidRDefault="00A0738F" w:rsidP="00A0738F">
      <w:pPr>
        <w:pStyle w:val="Heading2"/>
      </w:pPr>
      <w:bookmarkStart w:id="12" w:name="_Toc43240989"/>
      <w:r>
        <w:t>CAN</w:t>
      </w:r>
      <w:bookmarkEnd w:id="12"/>
    </w:p>
    <w:p w:rsidR="00FD1509" w:rsidRDefault="00FD1509" w:rsidP="00FD1509">
      <w:pPr>
        <w:pStyle w:val="Heading2"/>
      </w:pPr>
      <w:bookmarkStart w:id="13" w:name="_Toc43240990"/>
      <w:r>
        <w:t>CCC</w:t>
      </w:r>
      <w:bookmarkEnd w:id="13"/>
    </w:p>
    <w:p w:rsidR="00FD1509" w:rsidRPr="00FD1509" w:rsidRDefault="00FD1509" w:rsidP="00FD1509">
      <w:r>
        <w:t>Capacitor Commutated Converter</w:t>
      </w:r>
    </w:p>
    <w:p w:rsidR="001C2455" w:rsidRDefault="001C2455" w:rsidP="001C2455">
      <w:pPr>
        <w:pStyle w:val="Heading2"/>
      </w:pPr>
      <w:bookmarkStart w:id="14" w:name="_Toc43240991"/>
      <w:r>
        <w:t>CET</w:t>
      </w:r>
      <w:bookmarkEnd w:id="14"/>
      <w:r>
        <w:t xml:space="preserve"> </w:t>
      </w:r>
    </w:p>
    <w:p w:rsidR="001C2455" w:rsidRDefault="001C2455" w:rsidP="001C2455">
      <w:r>
        <w:t>China Electric Power Equipment and Technology Co. Ltd.</w:t>
      </w:r>
    </w:p>
    <w:p w:rsidR="00F4679E" w:rsidRDefault="00F4679E" w:rsidP="00F4679E">
      <w:pPr>
        <w:pStyle w:val="Heading2"/>
      </w:pPr>
      <w:bookmarkStart w:id="15" w:name="_Toc43240992"/>
      <w:r>
        <w:t>CCME</w:t>
      </w:r>
      <w:bookmarkEnd w:id="15"/>
    </w:p>
    <w:p w:rsidR="00F4679E" w:rsidRDefault="00F4679E" w:rsidP="00F4679E">
      <w:r w:rsidRPr="00F4679E">
        <w:t>China</w:t>
      </w:r>
      <w:r w:rsidR="00FA5761">
        <w:t xml:space="preserve"> </w:t>
      </w:r>
      <w:r w:rsidRPr="00F4679E">
        <w:t>Chamber</w:t>
      </w:r>
      <w:r w:rsidR="00FA5761">
        <w:t xml:space="preserve"> </w:t>
      </w:r>
      <w:r w:rsidRPr="00F4679E">
        <w:t>of</w:t>
      </w:r>
      <w:r w:rsidR="00FA5761">
        <w:t xml:space="preserve"> </w:t>
      </w:r>
      <w:r w:rsidRPr="00F4679E">
        <w:t>Commerce for Import and Export of Machinery and Electronic Products</w:t>
      </w:r>
    </w:p>
    <w:p w:rsidR="00FA5761" w:rsidRDefault="00FA5761" w:rsidP="00FA5761">
      <w:pPr>
        <w:pStyle w:val="Heading2"/>
      </w:pPr>
      <w:bookmarkStart w:id="16" w:name="_Toc43240993"/>
      <w:r>
        <w:t>CHINCA</w:t>
      </w:r>
      <w:bookmarkEnd w:id="16"/>
    </w:p>
    <w:p w:rsidR="00FA5761" w:rsidRDefault="00FA5761" w:rsidP="00FA5761">
      <w:r w:rsidRPr="00FA5761">
        <w:t>China International Contractor</w:t>
      </w:r>
      <w:r>
        <w:t xml:space="preserve"> </w:t>
      </w:r>
      <w:r w:rsidRPr="00FA5761">
        <w:t>Association</w:t>
      </w:r>
    </w:p>
    <w:p w:rsidR="00C024D0" w:rsidRDefault="00C024D0" w:rsidP="00C024D0">
      <w:pPr>
        <w:pStyle w:val="Heading2"/>
      </w:pPr>
      <w:bookmarkStart w:id="17" w:name="_Toc43240994"/>
      <w:r>
        <w:t>Common Cathode Group</w:t>
      </w:r>
      <w:bookmarkEnd w:id="17"/>
    </w:p>
    <w:p w:rsidR="00C024D0" w:rsidRDefault="00C024D0" w:rsidP="00C024D0">
      <w:pPr>
        <w:pStyle w:val="Heading2"/>
      </w:pPr>
      <w:bookmarkStart w:id="18" w:name="_Toc43240995"/>
      <w:r>
        <w:t>Common Anode Group</w:t>
      </w:r>
      <w:bookmarkEnd w:id="18"/>
    </w:p>
    <w:p w:rsidR="00785D62" w:rsidRDefault="00785D62" w:rsidP="00182377">
      <w:pPr>
        <w:pStyle w:val="Heading2"/>
      </w:pPr>
      <w:bookmarkStart w:id="19" w:name="_Toc43240996"/>
      <w:r>
        <w:t>Commutation Overlap</w:t>
      </w:r>
      <w:bookmarkEnd w:id="19"/>
    </w:p>
    <w:p w:rsidR="00785D62" w:rsidRPr="00785D62" w:rsidRDefault="00785D62" w:rsidP="00785D62">
      <w:r>
        <w:rPr>
          <w:rFonts w:ascii="Cambria Math" w:hAnsi="Cambria Math"/>
        </w:rPr>
        <w:t>𝜇</w:t>
      </w:r>
    </w:p>
    <w:p w:rsidR="005F2722" w:rsidRDefault="005F2722" w:rsidP="00182377">
      <w:pPr>
        <w:pStyle w:val="Heading2"/>
      </w:pPr>
      <w:bookmarkStart w:id="20" w:name="_Toc43240997"/>
      <w:r>
        <w:t>Converter Transformer</w:t>
      </w:r>
      <w:bookmarkEnd w:id="20"/>
    </w:p>
    <w:p w:rsidR="00582F2D" w:rsidRDefault="00582F2D" w:rsidP="00582F2D">
      <w:pPr>
        <w:pStyle w:val="Heading2"/>
      </w:pPr>
      <w:bookmarkStart w:id="21" w:name="_Toc43240998"/>
      <w:r>
        <w:t>Converter Valve</w:t>
      </w:r>
      <w:bookmarkEnd w:id="21"/>
    </w:p>
    <w:p w:rsidR="00582F2D" w:rsidRDefault="00582F2D" w:rsidP="00582F2D">
      <w:r>
        <w:t>Thyristor, Valve Reactor, DC equalizing resistance, damping capacitance and resistance, steep wave equalizing capacitance, triggering and monitoring equipment. 3 phase short circuit current 36kA.</w:t>
      </w:r>
    </w:p>
    <w:p w:rsidR="00582F2D" w:rsidRDefault="00582F2D" w:rsidP="00582F2D">
      <w:r>
        <w:rPr>
          <w:noProof/>
        </w:rPr>
        <w:drawing>
          <wp:inline distT="0" distB="0" distL="0" distR="0" wp14:anchorId="356AACCE" wp14:editId="587425D7">
            <wp:extent cx="2428875" cy="5905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82F2D" w:rsidRDefault="00582F2D" w:rsidP="00582F2D">
      <w:r>
        <w:t>Valve Status: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Invalid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Earthed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Standby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Blocked</w:t>
      </w:r>
    </w:p>
    <w:p w:rsidR="00582F2D" w:rsidRDefault="00582F2D" w:rsidP="00582F2D">
      <w:pPr>
        <w:pStyle w:val="ListParagraph"/>
        <w:numPr>
          <w:ilvl w:val="0"/>
          <w:numId w:val="4"/>
        </w:numPr>
      </w:pPr>
      <w:r>
        <w:t>Deblocked</w:t>
      </w:r>
    </w:p>
    <w:p w:rsidR="00582F2D" w:rsidRDefault="00582F2D" w:rsidP="00582F2D">
      <w:pPr>
        <w:pStyle w:val="Heading2"/>
      </w:pPr>
      <w:bookmarkStart w:id="22" w:name="_Toc43240999"/>
      <w:r>
        <w:lastRenderedPageBreak/>
        <w:t>Converter Valve Control</w:t>
      </w:r>
      <w:bookmarkEnd w:id="22"/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Sequence Control (Trip, Block, Deblock, Line Fault recovery)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 xml:space="preserve"> Converter Transformer Control (Tap changer, cooling)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Switch Control (Transformer switch, Earthing switch)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Extinction Angle Forecast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Firing Angle limit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Closed Loop Controller (Current, Voltage, Extinction angle)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>Firing Pulse Control (Generation, Ignition)</w:t>
      </w:r>
    </w:p>
    <w:p w:rsidR="00582F2D" w:rsidRDefault="00582F2D" w:rsidP="00582F2D">
      <w:pPr>
        <w:pStyle w:val="ListParagraph"/>
        <w:numPr>
          <w:ilvl w:val="0"/>
          <w:numId w:val="11"/>
        </w:numPr>
      </w:pPr>
      <w:r>
        <w:t xml:space="preserve">Protective Monitoring (AC Voltage Magnitude and Angle, OLT, impulse loss) </w:t>
      </w:r>
    </w:p>
    <w:p w:rsidR="00582F2D" w:rsidRDefault="00582F2D" w:rsidP="00582F2D">
      <w:pPr>
        <w:pStyle w:val="Heading2"/>
      </w:pPr>
      <w:bookmarkStart w:id="23" w:name="_Toc43241000"/>
      <w:r>
        <w:t>Converter Valve Protection</w:t>
      </w:r>
      <w:bookmarkEnd w:id="23"/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Short Circuit</w:t>
      </w:r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Commutation Failure</w:t>
      </w:r>
    </w:p>
    <w:p w:rsidR="00582F2D" w:rsidRDefault="00582F2D" w:rsidP="00582F2D">
      <w:pPr>
        <w:pStyle w:val="ListParagraph"/>
        <w:numPr>
          <w:ilvl w:val="0"/>
          <w:numId w:val="13"/>
        </w:numPr>
      </w:pPr>
      <w:r>
        <w:t>Overcurrent</w:t>
      </w:r>
    </w:p>
    <w:p w:rsidR="00582F2D" w:rsidRDefault="00582F2D" w:rsidP="00350387">
      <w:pPr>
        <w:pStyle w:val="ListParagraph"/>
        <w:numPr>
          <w:ilvl w:val="0"/>
          <w:numId w:val="13"/>
        </w:numPr>
      </w:pPr>
      <w:r>
        <w:t xml:space="preserve">Differential </w:t>
      </w:r>
    </w:p>
    <w:p w:rsidR="00182377" w:rsidRPr="00182377" w:rsidRDefault="00582F2D" w:rsidP="00350387">
      <w:pPr>
        <w:pStyle w:val="ListParagraph"/>
        <w:numPr>
          <w:ilvl w:val="0"/>
          <w:numId w:val="13"/>
        </w:numPr>
      </w:pPr>
      <w:r>
        <w:t>Zero Sequence overvoltage</w:t>
      </w:r>
    </w:p>
    <w:p w:rsidR="00AA06AF" w:rsidRDefault="00AA06AF" w:rsidP="00AA06AF">
      <w:pPr>
        <w:pStyle w:val="Heading1"/>
      </w:pPr>
      <w:bookmarkStart w:id="24" w:name="_Toc43241001"/>
      <w:r>
        <w:t>D</w:t>
      </w:r>
      <w:bookmarkEnd w:id="24"/>
    </w:p>
    <w:p w:rsidR="002802CB" w:rsidRPr="002802CB" w:rsidRDefault="002802CB" w:rsidP="002802CB">
      <w:pPr>
        <w:pStyle w:val="Heading2"/>
      </w:pPr>
      <w:bookmarkStart w:id="25" w:name="_Toc43241002"/>
      <w:r>
        <w:t>Data Logger</w:t>
      </w:r>
      <w:bookmarkEnd w:id="25"/>
    </w:p>
    <w:p w:rsidR="004D49A7" w:rsidRDefault="004D49A7" w:rsidP="004D49A7">
      <w:pPr>
        <w:pStyle w:val="Heading2"/>
      </w:pPr>
      <w:bookmarkStart w:id="26" w:name="_Toc43241003"/>
      <w:r>
        <w:t>DC Filter</w:t>
      </w:r>
      <w:bookmarkEnd w:id="26"/>
    </w:p>
    <w:p w:rsidR="004D49A7" w:rsidRDefault="004D49A7" w:rsidP="004D49A7">
      <w:r>
        <w:t>Reactance, Resistance and Capacitance Loss</w:t>
      </w:r>
    </w:p>
    <w:p w:rsidR="00343096" w:rsidRDefault="00343096" w:rsidP="00343096">
      <w:pPr>
        <w:pStyle w:val="Heading2"/>
      </w:pPr>
      <w:bookmarkStart w:id="27" w:name="_Toc43241004"/>
      <w:r>
        <w:t>DC Filter Protection</w:t>
      </w:r>
      <w:bookmarkEnd w:id="27"/>
    </w:p>
    <w:p w:rsidR="00343096" w:rsidRDefault="00960612" w:rsidP="00960612">
      <w:pPr>
        <w:pStyle w:val="ListParagraph"/>
        <w:numPr>
          <w:ilvl w:val="0"/>
          <w:numId w:val="17"/>
        </w:numPr>
      </w:pPr>
      <w:r>
        <w:t>Resistor/ Reactor overload</w:t>
      </w:r>
    </w:p>
    <w:p w:rsidR="00960612" w:rsidRDefault="00960612" w:rsidP="00960612">
      <w:pPr>
        <w:pStyle w:val="ListParagraph"/>
        <w:numPr>
          <w:ilvl w:val="0"/>
          <w:numId w:val="17"/>
        </w:numPr>
      </w:pPr>
      <w:r>
        <w:t>Differential</w:t>
      </w:r>
    </w:p>
    <w:p w:rsidR="00960612" w:rsidRDefault="00960612" w:rsidP="00960612">
      <w:pPr>
        <w:pStyle w:val="ListParagraph"/>
        <w:numPr>
          <w:ilvl w:val="0"/>
          <w:numId w:val="17"/>
        </w:numPr>
      </w:pPr>
      <w:r>
        <w:t>HV capacitor unbalance</w:t>
      </w:r>
    </w:p>
    <w:p w:rsidR="00960612" w:rsidRPr="00343096" w:rsidRDefault="00960612" w:rsidP="00960612">
      <w:pPr>
        <w:pStyle w:val="ListParagraph"/>
        <w:numPr>
          <w:ilvl w:val="0"/>
          <w:numId w:val="17"/>
        </w:numPr>
      </w:pPr>
      <w:r>
        <w:t>Detuning</w:t>
      </w:r>
    </w:p>
    <w:p w:rsidR="00343096" w:rsidRDefault="00343096" w:rsidP="00343096">
      <w:pPr>
        <w:pStyle w:val="Heading2"/>
      </w:pPr>
      <w:bookmarkStart w:id="28" w:name="_Toc43241005"/>
      <w:r>
        <w:t>DC Line Loss</w:t>
      </w:r>
      <w:bookmarkEnd w:id="28"/>
    </w:p>
    <w:p w:rsidR="00343096" w:rsidRDefault="00343096" w:rsidP="00343096">
      <w:r>
        <w:t>Corona Loss and Insulator Leakage Loss. Pc=U_d1.I_d1+</w:t>
      </w:r>
      <w:r w:rsidRPr="004D3159">
        <w:t xml:space="preserve"> </w:t>
      </w:r>
      <w:r>
        <w:t>U_d2.I_d2. Ohmic Loss Id*Id*Rd. 5-7% losses.</w:t>
      </w:r>
    </w:p>
    <w:p w:rsidR="00343096" w:rsidRDefault="00343096" w:rsidP="00343096">
      <w:pPr>
        <w:pStyle w:val="Heading2"/>
      </w:pPr>
      <w:bookmarkStart w:id="29" w:name="_Toc43241006"/>
      <w:r>
        <w:t>DC Line Protection</w:t>
      </w:r>
      <w:bookmarkEnd w:id="29"/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Travelling Wave</w:t>
      </w:r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Derivative</w:t>
      </w:r>
    </w:p>
    <w:p w:rsidR="00343096" w:rsidRDefault="00343096" w:rsidP="00343096">
      <w:pPr>
        <w:pStyle w:val="ListParagraph"/>
        <w:numPr>
          <w:ilvl w:val="0"/>
          <w:numId w:val="16"/>
        </w:numPr>
      </w:pPr>
      <w:r>
        <w:t>Longitudinal differential</w:t>
      </w:r>
    </w:p>
    <w:p w:rsidR="00343096" w:rsidRDefault="00343096" w:rsidP="004D49A7">
      <w:pPr>
        <w:pStyle w:val="ListParagraph"/>
        <w:numPr>
          <w:ilvl w:val="0"/>
          <w:numId w:val="16"/>
        </w:numPr>
      </w:pPr>
      <w:r>
        <w:t>Undervoltage</w:t>
      </w:r>
    </w:p>
    <w:p w:rsidR="00252C42" w:rsidRDefault="00252C42" w:rsidP="00252C42">
      <w:pPr>
        <w:pStyle w:val="Heading2"/>
      </w:pPr>
      <w:bookmarkStart w:id="30" w:name="_Toc43241007"/>
      <w:r>
        <w:t>Deionization Tank</w:t>
      </w:r>
      <w:bookmarkEnd w:id="30"/>
    </w:p>
    <w:p w:rsidR="00547937" w:rsidRDefault="00547937" w:rsidP="00547937">
      <w:pPr>
        <w:pStyle w:val="Heading2"/>
      </w:pPr>
      <w:r>
        <w:t>DFU420</w:t>
      </w:r>
    </w:p>
    <w:p w:rsidR="00547937" w:rsidRPr="00547937" w:rsidRDefault="00A7387C" w:rsidP="00547937">
      <w:r>
        <w:t>Local Measurement and Control Unit</w:t>
      </w:r>
    </w:p>
    <w:p w:rsidR="00AA06AF" w:rsidRDefault="00AA06AF" w:rsidP="00AA06AF">
      <w:pPr>
        <w:pStyle w:val="Heading1"/>
      </w:pPr>
      <w:bookmarkStart w:id="31" w:name="_Toc43241008"/>
      <w:r>
        <w:t>E</w:t>
      </w:r>
      <w:bookmarkEnd w:id="31"/>
    </w:p>
    <w:p w:rsidR="004B1A36" w:rsidRDefault="004B1A36" w:rsidP="004B1A36">
      <w:pPr>
        <w:pStyle w:val="Heading2"/>
      </w:pPr>
      <w:bookmarkStart w:id="32" w:name="_Toc43241009"/>
      <w:r>
        <w:t>Earth Electrode System</w:t>
      </w:r>
      <w:bookmarkEnd w:id="32"/>
    </w:p>
    <w:p w:rsidR="004B1A36" w:rsidRPr="004B1A36" w:rsidRDefault="004B1A36" w:rsidP="004B1A36"/>
    <w:p w:rsidR="00577AB4" w:rsidRDefault="00577AB4" w:rsidP="00A0267F">
      <w:pPr>
        <w:pStyle w:val="Heading2"/>
      </w:pPr>
      <w:bookmarkStart w:id="33" w:name="_Toc43241010"/>
      <w:r>
        <w:lastRenderedPageBreak/>
        <w:t>EPC</w:t>
      </w:r>
      <w:bookmarkEnd w:id="33"/>
    </w:p>
    <w:p w:rsidR="00D601C9" w:rsidRPr="00D601C9" w:rsidRDefault="00D601C9" w:rsidP="00D601C9">
      <w:r>
        <w:t>Engineering Procurement and Construction</w:t>
      </w:r>
    </w:p>
    <w:p w:rsidR="00B0597A" w:rsidRDefault="00B0597A" w:rsidP="00B0597A">
      <w:pPr>
        <w:pStyle w:val="Heading2"/>
      </w:pPr>
      <w:bookmarkStart w:id="34" w:name="_Toc43241011"/>
      <w:r>
        <w:t>ENR</w:t>
      </w:r>
      <w:bookmarkEnd w:id="34"/>
    </w:p>
    <w:p w:rsidR="00B0597A" w:rsidRDefault="00B0597A" w:rsidP="00B0597A">
      <w:r w:rsidRPr="00B0597A">
        <w:t>Engineering News-Record</w:t>
      </w:r>
    </w:p>
    <w:p w:rsidR="002B608F" w:rsidRPr="00B0597A" w:rsidRDefault="002B608F" w:rsidP="002B608F">
      <w:pPr>
        <w:pStyle w:val="Heading2"/>
      </w:pPr>
      <w:bookmarkStart w:id="35" w:name="_Toc43241012"/>
      <w:r>
        <w:t>Equipment Level</w:t>
      </w:r>
      <w:bookmarkEnd w:id="35"/>
    </w:p>
    <w:p w:rsidR="00AA06AF" w:rsidRDefault="00AA06AF" w:rsidP="00AA06AF">
      <w:pPr>
        <w:pStyle w:val="Heading1"/>
      </w:pPr>
      <w:bookmarkStart w:id="36" w:name="_Toc43241013"/>
      <w:r>
        <w:t>F</w:t>
      </w:r>
      <w:bookmarkEnd w:id="36"/>
    </w:p>
    <w:p w:rsidR="00DA0FFC" w:rsidRDefault="00DA0FFC" w:rsidP="00DA0FFC">
      <w:pPr>
        <w:pStyle w:val="Heading2"/>
      </w:pPr>
      <w:bookmarkStart w:id="37" w:name="_Toc43241014"/>
      <w:r>
        <w:t>FACTS</w:t>
      </w:r>
      <w:bookmarkEnd w:id="37"/>
    </w:p>
    <w:p w:rsidR="00DA0FFC" w:rsidRPr="00DA0FFC" w:rsidRDefault="00DA0FFC" w:rsidP="00DA0FFC">
      <w:r>
        <w:t>Flexible AC Transmission System</w:t>
      </w:r>
    </w:p>
    <w:p w:rsidR="00AA06AF" w:rsidRDefault="00AA06AF" w:rsidP="00AA06AF">
      <w:pPr>
        <w:pStyle w:val="Heading1"/>
      </w:pPr>
      <w:bookmarkStart w:id="38" w:name="_Toc43241015"/>
      <w:r>
        <w:t>G</w:t>
      </w:r>
      <w:bookmarkEnd w:id="38"/>
    </w:p>
    <w:p w:rsidR="007804C1" w:rsidRPr="007804C1" w:rsidRDefault="007804C1" w:rsidP="00724814">
      <w:pPr>
        <w:pStyle w:val="Heading2"/>
      </w:pPr>
      <w:bookmarkStart w:id="39" w:name="_Toc43241016"/>
      <w:r>
        <w:t>GRTS</w:t>
      </w:r>
      <w:bookmarkEnd w:id="39"/>
    </w:p>
    <w:p w:rsidR="00AA06AF" w:rsidRDefault="00AA06AF" w:rsidP="00AA06AF">
      <w:pPr>
        <w:pStyle w:val="Heading1"/>
      </w:pPr>
      <w:bookmarkStart w:id="40" w:name="_Toc43241017"/>
      <w:r>
        <w:t>H</w:t>
      </w:r>
      <w:bookmarkEnd w:id="40"/>
    </w:p>
    <w:p w:rsidR="00C130D8" w:rsidRDefault="00C130D8" w:rsidP="00C130D8">
      <w:pPr>
        <w:pStyle w:val="Heading2"/>
      </w:pPr>
      <w:bookmarkStart w:id="41" w:name="_Toc43241018"/>
      <w:r>
        <w:t>HVDC</w:t>
      </w:r>
      <w:bookmarkEnd w:id="41"/>
    </w:p>
    <w:p w:rsidR="00C130D8" w:rsidRDefault="00C130D8" w:rsidP="00C130D8">
      <w:r>
        <w:t>High Voltage DC Transmission</w:t>
      </w:r>
      <w:r w:rsidR="000846B1">
        <w:t xml:space="preserve"> (Point to Point, Low Right of Way</w:t>
      </w:r>
      <w:r w:rsidR="001D6272">
        <w:t>/ Transmission Corridor</w:t>
      </w:r>
      <w:r w:rsidR="000846B1">
        <w:t xml:space="preserve"> </w:t>
      </w:r>
      <w:r w:rsidR="000846B1" w:rsidRPr="000846B1">
        <w:t>6</w:t>
      </w:r>
      <w:r w:rsidR="000846B1">
        <w:t>0% T/L, Low Radio Interference, Low Losses, Large Power Capacity</w:t>
      </w:r>
      <w:r w:rsidR="00A35605">
        <w:t>, High Tariff, No grid connection requirement in middle, System stable in frequency and power arc angle os</w:t>
      </w:r>
      <w:r w:rsidR="00C11E4A">
        <w:t>c</w:t>
      </w:r>
      <w:r w:rsidR="00A35605">
        <w:t>illations</w:t>
      </w:r>
      <w:r w:rsidR="00D30B1F">
        <w:t>, no leakage capacitive currents to ground</w:t>
      </w:r>
      <w:r w:rsidR="00D91803">
        <w:t>, Limit short circuit current</w:t>
      </w:r>
      <w:r w:rsidR="005A3B50">
        <w:t xml:space="preserve">, No need for </w:t>
      </w:r>
      <w:r w:rsidR="00AD296F">
        <w:t>synchronization</w:t>
      </w:r>
      <w:r w:rsidR="005A3B50">
        <w:t xml:space="preserve">, </w:t>
      </w:r>
      <w:r w:rsidR="00AD296F">
        <w:t>Flexible/ Light DC Transmission</w:t>
      </w:r>
      <w:r w:rsidR="0031134C">
        <w:t xml:space="preserve"> Only two conductors needed</w:t>
      </w:r>
      <w:r w:rsidR="00A35605">
        <w:t>.</w:t>
      </w:r>
      <w:r w:rsidR="00D949D7">
        <w:t xml:space="preserve"> Expensive Converter Station, Conve</w:t>
      </w:r>
      <w:r w:rsidR="00AD296F">
        <w:t>r</w:t>
      </w:r>
      <w:r w:rsidR="00D949D7">
        <w:t>ter Station consumes a lot of Reactive Power, Large Fi</w:t>
      </w:r>
      <w:r w:rsidR="00AD296F">
        <w:t>lter Devices are needed, Convert</w:t>
      </w:r>
      <w:r w:rsidR="00D949D7">
        <w:t>er has little overload capability, inefficient DC circuit breakers, ground/sea electrodes face corrosion</w:t>
      </w:r>
      <w:r w:rsidR="000B5D36">
        <w:t>, Losses in Converter Transformer, Valves, Smoothing reactors, AC filters etc.</w:t>
      </w:r>
      <w:r w:rsidR="00DB0110">
        <w:t xml:space="preserve"> Equivalent distance of </w:t>
      </w:r>
      <w:r w:rsidR="00DB0110" w:rsidRPr="000846B1">
        <w:t>6</w:t>
      </w:r>
      <w:r w:rsidR="00DB0110">
        <w:t>40-9</w:t>
      </w:r>
      <w:r w:rsidR="00DB0110" w:rsidRPr="000846B1">
        <w:t>6</w:t>
      </w:r>
      <w:r w:rsidR="00DB0110">
        <w:t>0 km</w:t>
      </w:r>
      <w:r w:rsidR="006E1AB2">
        <w:t>, 5-7% line losses, 1% converter station losses</w:t>
      </w:r>
      <w:r w:rsidR="000846B1">
        <w:t>)</w:t>
      </w:r>
      <w:r w:rsidR="005564FD">
        <w:t>.</w:t>
      </w:r>
    </w:p>
    <w:p w:rsidR="005564FD" w:rsidRDefault="005564FD" w:rsidP="00C130D8">
      <w:r>
        <w:rPr>
          <w:noProof/>
        </w:rPr>
        <w:drawing>
          <wp:inline distT="0" distB="0" distL="0" distR="0" wp14:anchorId="7ADC8796" wp14:editId="794A8791">
            <wp:extent cx="3019425" cy="97155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019425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B3FAC1A" wp14:editId="14BA46FA">
            <wp:extent cx="2895604" cy="9525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34087" cy="965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B46FC" w:rsidRDefault="00564333" w:rsidP="00C130D8">
      <w:r>
        <w:rPr>
          <w:noProof/>
        </w:rPr>
        <w:drawing>
          <wp:inline distT="0" distB="0" distL="0" distR="0" wp14:anchorId="49419D04" wp14:editId="75318521">
            <wp:extent cx="1771650" cy="561975"/>
            <wp:effectExtent l="0" t="0" r="0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1574F">
        <w:rPr>
          <w:noProof/>
        </w:rPr>
        <w:drawing>
          <wp:inline distT="0" distB="0" distL="0" distR="0" wp14:anchorId="07CD4BA9" wp14:editId="69DC51DB">
            <wp:extent cx="2247814" cy="971550"/>
            <wp:effectExtent l="0" t="0" r="63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275999" cy="98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46FC">
        <w:rPr>
          <w:noProof/>
        </w:rPr>
        <w:drawing>
          <wp:inline distT="0" distB="0" distL="0" distR="0" wp14:anchorId="443D38FE" wp14:editId="7BC03A77">
            <wp:extent cx="1905000" cy="1225045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11219" cy="1229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17A" w:rsidRDefault="00AE6E18" w:rsidP="00C130D8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188FF167" wp14:editId="652CADCB">
            <wp:extent cx="3829050" cy="23145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905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66AC1" w:rsidRPr="00666AC1">
        <w:rPr>
          <w:noProof/>
        </w:rPr>
        <w:t xml:space="preserve"> </w:t>
      </w:r>
    </w:p>
    <w:p w:rsidR="009E7486" w:rsidRDefault="009E7486" w:rsidP="00C130D8">
      <w:pPr>
        <w:rPr>
          <w:noProof/>
        </w:rPr>
      </w:pPr>
      <w:r>
        <w:rPr>
          <w:noProof/>
        </w:rPr>
        <w:drawing>
          <wp:inline distT="0" distB="0" distL="0" distR="0" wp14:anchorId="2E39F151" wp14:editId="082D268A">
            <wp:extent cx="4185138" cy="2148185"/>
            <wp:effectExtent l="0" t="0" r="6350" b="5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86280" cy="214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E7486" w:rsidRDefault="009E7486" w:rsidP="00C130D8">
      <w:pPr>
        <w:rPr>
          <w:noProof/>
        </w:rPr>
      </w:pPr>
      <w:r>
        <w:rPr>
          <w:noProof/>
        </w:rPr>
        <w:drawing>
          <wp:inline distT="0" distB="0" distL="0" distR="0" wp14:anchorId="30366EFA" wp14:editId="0D5154D3">
            <wp:extent cx="4149969" cy="1183668"/>
            <wp:effectExtent l="0" t="0" r="317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67303" cy="1188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717A" w:rsidRDefault="004D717A" w:rsidP="00C130D8">
      <w:pPr>
        <w:rPr>
          <w:noProof/>
        </w:rPr>
      </w:pPr>
      <w:r>
        <w:rPr>
          <w:noProof/>
        </w:rPr>
        <w:t>High (&gt;3 or &gt;5) Effective short circuit ratio ensures voltage stability during dynamic overvoltages/ instability/ flicker or harmonic resonance)</w:t>
      </w:r>
    </w:p>
    <w:p w:rsidR="00AE6E18" w:rsidRDefault="004D717A" w:rsidP="00C130D8">
      <w:r>
        <w:rPr>
          <w:noProof/>
        </w:rPr>
        <w:t xml:space="preserve"> </w:t>
      </w:r>
      <w:r w:rsidR="00666AC1">
        <w:rPr>
          <w:noProof/>
        </w:rPr>
        <w:drawing>
          <wp:inline distT="0" distB="0" distL="0" distR="0" wp14:anchorId="7E14397B" wp14:editId="68EE23BC">
            <wp:extent cx="2933700" cy="4572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2091" w:rsidRDefault="00EF2091" w:rsidP="00EF2091">
      <w:pPr>
        <w:pStyle w:val="Heading2"/>
      </w:pPr>
      <w:bookmarkStart w:id="42" w:name="_Toc43241019"/>
      <w:r>
        <w:t>HVDC Link</w:t>
      </w:r>
      <w:bookmarkEnd w:id="42"/>
    </w:p>
    <w:p w:rsidR="00EF2091" w:rsidRDefault="00EF2091" w:rsidP="00EF2091">
      <w:pPr>
        <w:pStyle w:val="ListParagraph"/>
        <w:numPr>
          <w:ilvl w:val="0"/>
          <w:numId w:val="3"/>
        </w:numPr>
      </w:pPr>
      <w:r>
        <w:t>Monopolar</w:t>
      </w:r>
    </w:p>
    <w:p w:rsidR="00EF2091" w:rsidRDefault="00EF2091" w:rsidP="00EF2091">
      <w:pPr>
        <w:pStyle w:val="ListParagraph"/>
        <w:numPr>
          <w:ilvl w:val="0"/>
          <w:numId w:val="3"/>
        </w:numPr>
      </w:pPr>
      <w:r>
        <w:t>Bipolar</w:t>
      </w:r>
    </w:p>
    <w:p w:rsidR="00EF2091" w:rsidRDefault="00EF2091" w:rsidP="00EF2091">
      <w:pPr>
        <w:pStyle w:val="ListParagraph"/>
        <w:numPr>
          <w:ilvl w:val="0"/>
          <w:numId w:val="3"/>
        </w:numPr>
      </w:pPr>
      <w:r>
        <w:t>Homopolar</w:t>
      </w:r>
    </w:p>
    <w:p w:rsidR="00903EB4" w:rsidRDefault="00903EB4" w:rsidP="00903EB4">
      <w:pPr>
        <w:pStyle w:val="Heading2"/>
      </w:pPr>
      <w:bookmarkStart w:id="43" w:name="_Toc43241020"/>
      <w:r>
        <w:lastRenderedPageBreak/>
        <w:t>HVDC Operation Mode</w:t>
      </w:r>
      <w:bookmarkEnd w:id="43"/>
      <w:r w:rsidR="004B6203">
        <w:t>s</w:t>
      </w:r>
    </w:p>
    <w:p w:rsidR="00903EB4" w:rsidRDefault="006D4A98" w:rsidP="00903EB4">
      <w:pPr>
        <w:pStyle w:val="ListParagraph"/>
        <w:numPr>
          <w:ilvl w:val="0"/>
          <w:numId w:val="2"/>
        </w:numPr>
      </w:pPr>
      <w:r>
        <w:t>P</w:t>
      </w:r>
      <w:r w:rsidR="00903EB4">
        <w:t xml:space="preserve">ole </w:t>
      </w:r>
      <w:r>
        <w:t xml:space="preserve">1 </w:t>
      </w:r>
      <w:r w:rsidR="00903EB4">
        <w:t>earth loop mode</w:t>
      </w:r>
    </w:p>
    <w:p w:rsidR="006D4A98" w:rsidRDefault="006D4A98" w:rsidP="006D4A98">
      <w:pPr>
        <w:pStyle w:val="ListParagraph"/>
        <w:numPr>
          <w:ilvl w:val="0"/>
          <w:numId w:val="2"/>
        </w:numPr>
      </w:pPr>
      <w:r>
        <w:t>Pole 2 earth loop mode</w:t>
      </w:r>
    </w:p>
    <w:p w:rsidR="006D4A98" w:rsidRDefault="006D4A98" w:rsidP="00903EB4">
      <w:pPr>
        <w:pStyle w:val="ListParagraph"/>
        <w:numPr>
          <w:ilvl w:val="0"/>
          <w:numId w:val="2"/>
        </w:numPr>
      </w:pPr>
      <w:r>
        <w:t>P</w:t>
      </w:r>
      <w:r w:rsidR="00903EB4">
        <w:t>ole</w:t>
      </w:r>
      <w:r>
        <w:t xml:space="preserve"> 1</w:t>
      </w:r>
      <w:r w:rsidR="00903EB4">
        <w:t xml:space="preserve"> metal</w:t>
      </w:r>
      <w:r>
        <w:t>lic</w:t>
      </w:r>
      <w:r w:rsidR="00903EB4">
        <w:t xml:space="preserve"> </w:t>
      </w:r>
      <w:r>
        <w:t>return mode</w:t>
      </w:r>
    </w:p>
    <w:p w:rsidR="00903EB4" w:rsidRDefault="006D4A98" w:rsidP="00903EB4">
      <w:pPr>
        <w:pStyle w:val="ListParagraph"/>
        <w:numPr>
          <w:ilvl w:val="0"/>
          <w:numId w:val="2"/>
        </w:numPr>
      </w:pPr>
      <w:r>
        <w:t>Pole 2 metallic return mode</w:t>
      </w:r>
    </w:p>
    <w:p w:rsidR="006D4A98" w:rsidRDefault="007C2F30" w:rsidP="00903EB4">
      <w:pPr>
        <w:pStyle w:val="ListParagraph"/>
        <w:numPr>
          <w:ilvl w:val="0"/>
          <w:numId w:val="2"/>
        </w:numPr>
      </w:pPr>
      <w:r>
        <w:t>Pole 1 open line test, Pole 2 ground return</w:t>
      </w:r>
    </w:p>
    <w:p w:rsidR="007C2F30" w:rsidRDefault="007C2F30" w:rsidP="00903EB4">
      <w:pPr>
        <w:pStyle w:val="ListParagraph"/>
        <w:numPr>
          <w:ilvl w:val="0"/>
          <w:numId w:val="2"/>
        </w:numPr>
      </w:pPr>
      <w:r>
        <w:t>Pole 2 open line test, Pole 1 ground return</w:t>
      </w:r>
    </w:p>
    <w:p w:rsidR="00A86BC8" w:rsidRDefault="00A86BC8" w:rsidP="00A86BC8">
      <w:pPr>
        <w:pStyle w:val="ListParagraph"/>
        <w:numPr>
          <w:ilvl w:val="0"/>
          <w:numId w:val="2"/>
        </w:numPr>
      </w:pPr>
      <w:r>
        <w:t>Pole 1 open line test, Pole 2 disconnected</w:t>
      </w:r>
    </w:p>
    <w:p w:rsidR="00A86BC8" w:rsidRDefault="00A86BC8" w:rsidP="00A86BC8">
      <w:pPr>
        <w:pStyle w:val="ListParagraph"/>
        <w:numPr>
          <w:ilvl w:val="0"/>
          <w:numId w:val="2"/>
        </w:numPr>
      </w:pPr>
      <w:r>
        <w:t>Pole 2 open line test, Pole 1 disconnected</w:t>
      </w:r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Bipolar Current symmetry</w:t>
      </w:r>
    </w:p>
    <w:p w:rsidR="00903EB4" w:rsidRDefault="00903EB4" w:rsidP="00903EB4">
      <w:pPr>
        <w:pStyle w:val="ListParagraph"/>
        <w:numPr>
          <w:ilvl w:val="0"/>
          <w:numId w:val="2"/>
        </w:numPr>
      </w:pPr>
      <w:r>
        <w:t>Bipolar Current asymmetry</w:t>
      </w:r>
    </w:p>
    <w:p w:rsidR="00FB46FC" w:rsidRDefault="00FB46FC" w:rsidP="00FB46FC">
      <w:pPr>
        <w:pStyle w:val="Heading2"/>
      </w:pPr>
      <w:bookmarkStart w:id="44" w:name="_Toc43241021"/>
      <w:r>
        <w:t>HVDC Control</w:t>
      </w:r>
      <w:bookmarkEnd w:id="44"/>
      <w:r w:rsidR="00475B73">
        <w:t>/ DC Station Control</w:t>
      </w:r>
    </w:p>
    <w:p w:rsidR="00FB46FC" w:rsidRDefault="00FB46FC" w:rsidP="00FB46FC">
      <w:pPr>
        <w:pStyle w:val="ListParagraph"/>
        <w:numPr>
          <w:ilvl w:val="0"/>
          <w:numId w:val="6"/>
        </w:numPr>
      </w:pPr>
      <w:r>
        <w:t>Mode Stabalization</w:t>
      </w:r>
      <w:r w:rsidR="00FD603F">
        <w:t xml:space="preserve"> (Automatic/ Manual Mode</w:t>
      </w:r>
      <w:r w:rsidR="0057517D">
        <w:t xml:space="preserve"> for DC switching</w:t>
      </w:r>
      <w:r w:rsidR="00B00920">
        <w:t xml:space="preserve">. </w:t>
      </w:r>
      <w:r w:rsidR="005519B5">
        <w:t xml:space="preserve">Interstation coordination. </w:t>
      </w:r>
      <w:r w:rsidR="00B00920">
        <w:t>Software Interlocking of switchgear</w:t>
      </w:r>
      <w:r w:rsidR="00FE5233">
        <w:t xml:space="preserve"> </w:t>
      </w:r>
      <w:r w:rsidR="00FE5233">
        <w:rPr>
          <w:rFonts w:cstheme="minorHAnsi"/>
        </w:rPr>
        <w:t xml:space="preserve">ᴧ-AND, Ѵ-OR, </w:t>
      </w:r>
      <m:oMath>
        <m:bar>
          <m:barPr>
            <m:ctrlPr>
              <w:rPr>
                <w:rFonts w:ascii="Cambria Math" w:hAnsi="Cambria Math" w:cstheme="minorHAnsi"/>
                <w:i/>
              </w:rPr>
            </m:ctrlPr>
          </m:barPr>
          <m:e>
            <m:r>
              <w:rPr>
                <w:rFonts w:ascii="Cambria Math" w:hAnsi="Cambria Math" w:cstheme="minorHAnsi"/>
              </w:rPr>
              <m:t>A</m:t>
            </m:r>
          </m:e>
        </m:bar>
      </m:oMath>
      <w:r w:rsidR="00FE5233">
        <w:rPr>
          <w:rFonts w:eastAsiaTheme="minorEastAsia" w:cstheme="minorHAnsi"/>
        </w:rPr>
        <w:t>-disconnector open, A-disconnector closed</w:t>
      </w:r>
      <w:r w:rsidR="00FD603F">
        <w:t>)</w:t>
      </w:r>
    </w:p>
    <w:p w:rsidR="005B19C7" w:rsidRDefault="005B19C7" w:rsidP="00FB46FC">
      <w:pPr>
        <w:pStyle w:val="ListParagraph"/>
        <w:numPr>
          <w:ilvl w:val="0"/>
          <w:numId w:val="6"/>
        </w:numPr>
      </w:pPr>
      <w:r>
        <w:t>DC Filter Control (</w:t>
      </w:r>
      <w:r w:rsidR="00CD63F8">
        <w:t>Connect/ I</w:t>
      </w:r>
      <w:r w:rsidR="005E7DAE">
        <w:t>solate, check back supervision</w:t>
      </w:r>
      <w:r w:rsidR="00D72BC0">
        <w:t xml:space="preserve">, </w:t>
      </w:r>
      <w:r w:rsidR="00BE50A5">
        <w:t xml:space="preserve">Automatic/ manual </w:t>
      </w:r>
      <w:r w:rsidR="00D72BC0">
        <w:t>driving, mode selection</w:t>
      </w:r>
      <w:r w:rsidR="00CD63F8">
        <w:t>, NB Earthing switch, NB disconnector, DC Line Earthing switch, DC Line disconnector</w:t>
      </w:r>
      <w:r>
        <w:t>)</w:t>
      </w:r>
    </w:p>
    <w:p w:rsidR="00350387" w:rsidRDefault="00350387" w:rsidP="00350387">
      <w:pPr>
        <w:pStyle w:val="ListParagraph"/>
        <w:numPr>
          <w:ilvl w:val="0"/>
          <w:numId w:val="6"/>
        </w:numPr>
      </w:pPr>
      <w:r>
        <w:t>Master/ slave selection</w:t>
      </w:r>
    </w:p>
    <w:p w:rsidR="00664944" w:rsidRDefault="002B1A31" w:rsidP="00F97976">
      <w:pPr>
        <w:pStyle w:val="ListParagraph"/>
        <w:numPr>
          <w:ilvl w:val="0"/>
          <w:numId w:val="6"/>
        </w:numPr>
      </w:pPr>
      <w:r>
        <w:t xml:space="preserve">Bipole </w:t>
      </w:r>
      <w:r w:rsidR="00664944">
        <w:t xml:space="preserve">DC </w:t>
      </w:r>
      <w:r w:rsidR="00350387">
        <w:t>Power Control</w:t>
      </w:r>
      <w:r w:rsidR="004C0440">
        <w:t xml:space="preserve"> (</w:t>
      </w:r>
      <w:r w:rsidR="0022123F">
        <w:t xml:space="preserve">Automatic/ Manual Control, </w:t>
      </w:r>
      <w:r w:rsidR="00350387">
        <w:t>Direction Control</w:t>
      </w:r>
      <w:r w:rsidR="004C0440">
        <w:t>,</w:t>
      </w:r>
      <w:r w:rsidR="002D1ABB">
        <w:t xml:space="preserve"> Power ramp rate,</w:t>
      </w:r>
      <w:r w:rsidR="004C0440">
        <w:t xml:space="preserve"> P</w:t>
      </w:r>
      <w:r w:rsidR="00350387">
        <w:t xml:space="preserve">ower Modulation </w:t>
      </w:r>
      <w:r w:rsidR="00733ECA">
        <w:t xml:space="preserve">POAC </w:t>
      </w:r>
      <w:r w:rsidR="00350387">
        <w:t>(</w:t>
      </w:r>
      <w:r w:rsidR="00B717A7">
        <w:t xml:space="preserve">Power order determined through system research, </w:t>
      </w:r>
      <w:r w:rsidR="00350387">
        <w:t xml:space="preserve">run up and run back, </w:t>
      </w:r>
      <w:r w:rsidR="00220C1E">
        <w:t xml:space="preserve">Power Limit, </w:t>
      </w:r>
      <w:r w:rsidR="00350387">
        <w:t>Frequency Limit, Subsynchronous Oscillation Control)</w:t>
      </w:r>
      <w:r w:rsidR="004C0440">
        <w:t xml:space="preserve"> </w:t>
      </w:r>
    </w:p>
    <w:p w:rsidR="00A872FF" w:rsidRDefault="00350387" w:rsidP="00F97976">
      <w:pPr>
        <w:pStyle w:val="ListParagraph"/>
        <w:numPr>
          <w:ilvl w:val="0"/>
          <w:numId w:val="6"/>
        </w:numPr>
      </w:pPr>
      <w:r>
        <w:t>Auxiliary Reactive Power Control (QPC</w:t>
      </w:r>
      <w:r w:rsidR="00C32167">
        <w:t xml:space="preserve"> (Extinction angle change sent to valve bank controller and tap changer)</w:t>
      </w:r>
      <w:r>
        <w:t xml:space="preserve">, Gamma </w:t>
      </w:r>
      <w:r w:rsidR="004948D0">
        <w:t>kick (</w:t>
      </w:r>
      <w:r w:rsidR="00C303D3">
        <w:t>Temporarily change extinction angle to reduce transient overvoltage</w:t>
      </w:r>
      <w:r w:rsidR="001A0073">
        <w:t xml:space="preserve"> when connecting/disconnecting filters</w:t>
      </w:r>
      <w:r w:rsidR="00C303D3">
        <w:t>)</w:t>
      </w:r>
      <w:r>
        <w:t>)</w:t>
      </w:r>
      <w:r w:rsidR="004C0440">
        <w:t xml:space="preserve"> </w:t>
      </w:r>
    </w:p>
    <w:p w:rsidR="00350387" w:rsidRDefault="00A872FF" w:rsidP="00F97976">
      <w:pPr>
        <w:pStyle w:val="ListParagraph"/>
        <w:numPr>
          <w:ilvl w:val="0"/>
          <w:numId w:val="6"/>
        </w:numPr>
      </w:pPr>
      <w:r>
        <w:t>Reactive Power Control (RPC</w:t>
      </w:r>
      <w:r w:rsidR="004C0440">
        <w:t>)</w:t>
      </w:r>
      <w:r w:rsidR="0057324C">
        <w:t xml:space="preserve"> (Limit overvoltages and reactive power exchange with AC system)</w:t>
      </w:r>
      <w:r w:rsidR="004C0440">
        <w:t>.</w:t>
      </w:r>
    </w:p>
    <w:p w:rsidR="00350387" w:rsidRDefault="00350387" w:rsidP="00350387">
      <w:pPr>
        <w:pStyle w:val="ListParagraph"/>
        <w:numPr>
          <w:ilvl w:val="0"/>
          <w:numId w:val="6"/>
        </w:numPr>
      </w:pPr>
      <w:r>
        <w:t>Operation Mode Control (Bipole Power, Monopole Power, Monopole Current Control)</w:t>
      </w:r>
    </w:p>
    <w:p w:rsidR="00350387" w:rsidRDefault="00350387" w:rsidP="00350387">
      <w:pPr>
        <w:pStyle w:val="ListParagraph"/>
        <w:numPr>
          <w:ilvl w:val="0"/>
          <w:numId w:val="6"/>
        </w:numPr>
      </w:pPr>
      <w:r>
        <w:t xml:space="preserve">DC </w:t>
      </w:r>
      <w:r w:rsidR="00FE2B22">
        <w:t xml:space="preserve">Current Control (Current order/ error </w:t>
      </w:r>
      <w:r w:rsidR="00A50F93">
        <w:t xml:space="preserve">PI control </w:t>
      </w:r>
      <w:r>
        <w:t>balance</w:t>
      </w:r>
      <w:r w:rsidR="00FE2B22">
        <w:t xml:space="preserve"> (Maximum 2% rated current change</w:t>
      </w:r>
      <w:r w:rsidR="009615E6">
        <w:t xml:space="preserve"> at rectifier side</w:t>
      </w:r>
      <w:r w:rsidR="00FE2B22">
        <w:t>)</w:t>
      </w:r>
      <w:r>
        <w:t>, margin, coordination, limit, Voltage Dependent Current Order Limit (VDCOL) Control)</w:t>
      </w:r>
    </w:p>
    <w:p w:rsidR="00350387" w:rsidRDefault="00350387" w:rsidP="00350387">
      <w:pPr>
        <w:pStyle w:val="ListParagraph"/>
        <w:numPr>
          <w:ilvl w:val="0"/>
          <w:numId w:val="6"/>
        </w:numPr>
      </w:pPr>
      <w:r>
        <w:t>DC Voltage Control (Voltage order, drop, calculation Control, Tap Changer Control)</w:t>
      </w:r>
    </w:p>
    <w:p w:rsidR="00FB46FC" w:rsidRDefault="00904322" w:rsidP="00350387">
      <w:pPr>
        <w:pStyle w:val="ListParagraph"/>
        <w:numPr>
          <w:ilvl w:val="0"/>
          <w:numId w:val="6"/>
        </w:numPr>
      </w:pPr>
      <w:r>
        <w:t>Switching Control (</w:t>
      </w:r>
      <w:r w:rsidR="004F32D6">
        <w:t xml:space="preserve">Master/ Slave </w:t>
      </w:r>
      <w:r>
        <w:t xml:space="preserve">Station and System Level Control, </w:t>
      </w:r>
      <w:r w:rsidR="00FB46FC">
        <w:t>Firing Angle Limits</w:t>
      </w:r>
      <w:r>
        <w:t>)</w:t>
      </w:r>
    </w:p>
    <w:p w:rsidR="00DF4A08" w:rsidRDefault="00DF4A08" w:rsidP="00350387">
      <w:pPr>
        <w:pStyle w:val="ListParagraph"/>
        <w:numPr>
          <w:ilvl w:val="0"/>
          <w:numId w:val="6"/>
        </w:numPr>
      </w:pPr>
      <w:r>
        <w:t>Interfaces (Analogue input (ESP), Binary input/ output (EDI), LAN (to pole control, AC station control, HMI), Fieldbus (to DFU420), IFC (to pole control), TDM, 60044-8 (to station stability device)).</w:t>
      </w:r>
    </w:p>
    <w:p w:rsidR="00B56A7F" w:rsidRDefault="00B56A7F" w:rsidP="00B56A7F">
      <w:pPr>
        <w:pStyle w:val="Heading2"/>
      </w:pPr>
      <w:bookmarkStart w:id="45" w:name="_Toc43241022"/>
      <w:r>
        <w:t>Hot Standby Losses</w:t>
      </w:r>
      <w:bookmarkEnd w:id="45"/>
    </w:p>
    <w:p w:rsidR="00B56A7F" w:rsidRPr="00B56A7F" w:rsidRDefault="00B56A7F" w:rsidP="00B56A7F">
      <w:r>
        <w:t>No Load Losses</w:t>
      </w:r>
    </w:p>
    <w:p w:rsidR="00AA06AF" w:rsidRDefault="00AA06AF" w:rsidP="00AA06AF">
      <w:pPr>
        <w:pStyle w:val="Heading1"/>
      </w:pPr>
      <w:bookmarkStart w:id="46" w:name="_Toc43241023"/>
      <w:r>
        <w:t>I</w:t>
      </w:r>
      <w:bookmarkEnd w:id="46"/>
    </w:p>
    <w:p w:rsidR="0026295D" w:rsidRDefault="0026295D" w:rsidP="0026295D">
      <w:pPr>
        <w:pStyle w:val="Heading2"/>
      </w:pPr>
      <w:bookmarkStart w:id="47" w:name="_Toc43241024"/>
      <w:r>
        <w:t>IEC</w:t>
      </w:r>
      <w:bookmarkEnd w:id="47"/>
    </w:p>
    <w:p w:rsidR="0026295D" w:rsidRDefault="0026295D" w:rsidP="0026295D">
      <w:r>
        <w:t>International Electrotechnical Commission</w:t>
      </w:r>
    </w:p>
    <w:p w:rsidR="00515DF9" w:rsidRDefault="00515DF9" w:rsidP="00515DF9">
      <w:pPr>
        <w:pStyle w:val="Heading2"/>
      </w:pPr>
      <w:bookmarkStart w:id="48" w:name="_Toc43241025"/>
      <w:r>
        <w:lastRenderedPageBreak/>
        <w:t>IEC 60044-8 bus</w:t>
      </w:r>
      <w:bookmarkEnd w:id="48"/>
    </w:p>
    <w:p w:rsidR="00161988" w:rsidRDefault="00161988" w:rsidP="00161988">
      <w:pPr>
        <w:pStyle w:val="Heading2"/>
      </w:pPr>
      <w:bookmarkStart w:id="49" w:name="_Toc43241026"/>
      <w:r>
        <w:t>Ignition Delay</w:t>
      </w:r>
      <w:bookmarkEnd w:id="49"/>
    </w:p>
    <w:p w:rsidR="0029429B" w:rsidRPr="0029429B" w:rsidRDefault="0029429B" w:rsidP="0029429B">
      <w:r>
        <w:rPr>
          <w:rFonts w:cstheme="minorHAnsi"/>
        </w:rPr>
        <w:t>α</w:t>
      </w:r>
    </w:p>
    <w:p w:rsidR="00B10D79" w:rsidRDefault="00B10D79" w:rsidP="00B10D79">
      <w:pPr>
        <w:pStyle w:val="Heading2"/>
      </w:pPr>
      <w:bookmarkStart w:id="50" w:name="_Toc43241027"/>
      <w:r>
        <w:t>IoT</w:t>
      </w:r>
      <w:bookmarkEnd w:id="50"/>
    </w:p>
    <w:p w:rsidR="00B10D79" w:rsidRPr="00B10D79" w:rsidRDefault="00B10D79" w:rsidP="00B10D79">
      <w:r>
        <w:t>Internet of Things</w:t>
      </w:r>
    </w:p>
    <w:p w:rsidR="00AA06AF" w:rsidRDefault="00AA06AF" w:rsidP="00AA06AF">
      <w:pPr>
        <w:pStyle w:val="Heading1"/>
      </w:pPr>
      <w:bookmarkStart w:id="51" w:name="_Toc43241028"/>
      <w:r>
        <w:t>J</w:t>
      </w:r>
      <w:bookmarkEnd w:id="51"/>
    </w:p>
    <w:p w:rsidR="00AA06AF" w:rsidRDefault="00AA06AF" w:rsidP="00AA06AF">
      <w:pPr>
        <w:pStyle w:val="Heading1"/>
      </w:pPr>
      <w:bookmarkStart w:id="52" w:name="_Toc43241029"/>
      <w:r>
        <w:t>K</w:t>
      </w:r>
      <w:bookmarkEnd w:id="52"/>
    </w:p>
    <w:p w:rsidR="00AA06AF" w:rsidRDefault="00AA06AF" w:rsidP="00AA06AF">
      <w:pPr>
        <w:pStyle w:val="Heading1"/>
      </w:pPr>
      <w:bookmarkStart w:id="53" w:name="_Toc43241030"/>
      <w:r>
        <w:t>L</w:t>
      </w:r>
      <w:bookmarkEnd w:id="53"/>
    </w:p>
    <w:p w:rsidR="00A0738F" w:rsidRPr="00A0738F" w:rsidRDefault="00A0738F" w:rsidP="00A0738F">
      <w:pPr>
        <w:pStyle w:val="Heading2"/>
      </w:pPr>
      <w:bookmarkStart w:id="54" w:name="_Toc43241031"/>
      <w:r>
        <w:t>LAN</w:t>
      </w:r>
      <w:bookmarkEnd w:id="54"/>
    </w:p>
    <w:p w:rsidR="00765DE7" w:rsidRDefault="00765DE7" w:rsidP="00765DE7">
      <w:pPr>
        <w:pStyle w:val="Heading2"/>
      </w:pPr>
      <w:bookmarkStart w:id="55" w:name="_Toc43241032"/>
      <w:r>
        <w:t>Lightning Arrestor</w:t>
      </w:r>
      <w:bookmarkEnd w:id="55"/>
    </w:p>
    <w:p w:rsidR="00AA06AF" w:rsidRDefault="00AA06AF" w:rsidP="00AA06AF">
      <w:pPr>
        <w:pStyle w:val="Heading1"/>
      </w:pPr>
      <w:bookmarkStart w:id="56" w:name="_Toc43241033"/>
      <w:r>
        <w:t>M</w:t>
      </w:r>
      <w:bookmarkEnd w:id="56"/>
    </w:p>
    <w:p w:rsidR="006A3236" w:rsidRPr="006A3236" w:rsidRDefault="006A3236" w:rsidP="006A3236">
      <w:pPr>
        <w:pStyle w:val="Heading2"/>
      </w:pPr>
      <w:bookmarkStart w:id="57" w:name="_Toc43241034"/>
      <w:r>
        <w:t>Main Metering</w:t>
      </w:r>
      <w:bookmarkEnd w:id="57"/>
    </w:p>
    <w:p w:rsidR="00E868C2" w:rsidRDefault="00E868C2" w:rsidP="00E868C2">
      <w:pPr>
        <w:pStyle w:val="Heading2"/>
      </w:pPr>
      <w:bookmarkStart w:id="58" w:name="_Toc43241035"/>
      <w:r>
        <w:t>Monopole DC Transmission</w:t>
      </w:r>
      <w:bookmarkEnd w:id="58"/>
    </w:p>
    <w:p w:rsidR="00E868C2" w:rsidRDefault="00E868C2" w:rsidP="00E868C2">
      <w:r>
        <w:t>Transmission Line has only one metal conductor. Ground or sea water is used as the return circuit.</w:t>
      </w:r>
    </w:p>
    <w:p w:rsidR="00390079" w:rsidRDefault="00390079" w:rsidP="00390079">
      <w:pPr>
        <w:pStyle w:val="Heading2"/>
      </w:pPr>
      <w:bookmarkStart w:id="59" w:name="_Toc43241036"/>
      <w:r>
        <w:t>Mercury Arc Valve</w:t>
      </w:r>
      <w:bookmarkEnd w:id="59"/>
    </w:p>
    <w:p w:rsidR="006649B1" w:rsidRDefault="006649B1" w:rsidP="006649B1">
      <w:r>
        <w:t>High Fault Rate of Reverse Arc</w:t>
      </w:r>
      <w:r w:rsidR="00FD1509">
        <w:t>, Low Reliability</w:t>
      </w:r>
    </w:p>
    <w:p w:rsidR="00724814" w:rsidRPr="006649B1" w:rsidRDefault="00724814" w:rsidP="00724814">
      <w:pPr>
        <w:pStyle w:val="Heading2"/>
      </w:pPr>
      <w:bookmarkStart w:id="60" w:name="_Toc43241037"/>
      <w:r>
        <w:t>MRTB</w:t>
      </w:r>
      <w:bookmarkEnd w:id="60"/>
    </w:p>
    <w:p w:rsidR="00AA06AF" w:rsidRDefault="00AA06AF" w:rsidP="00AA06AF">
      <w:pPr>
        <w:pStyle w:val="Heading1"/>
      </w:pPr>
      <w:bookmarkStart w:id="61" w:name="_Toc43241038"/>
      <w:r>
        <w:t>N</w:t>
      </w:r>
      <w:bookmarkEnd w:id="61"/>
    </w:p>
    <w:p w:rsidR="007804C1" w:rsidRDefault="007804C1" w:rsidP="007804C1">
      <w:pPr>
        <w:pStyle w:val="Heading2"/>
      </w:pPr>
      <w:bookmarkStart w:id="62" w:name="_Toc43241039"/>
      <w:r>
        <w:t>NBS</w:t>
      </w:r>
      <w:bookmarkEnd w:id="62"/>
    </w:p>
    <w:p w:rsidR="00724814" w:rsidRPr="00724814" w:rsidRDefault="00724814" w:rsidP="00724814">
      <w:pPr>
        <w:pStyle w:val="Heading2"/>
      </w:pPr>
      <w:bookmarkStart w:id="63" w:name="_Toc43241040"/>
      <w:r>
        <w:t>NBGS</w:t>
      </w:r>
      <w:bookmarkEnd w:id="63"/>
    </w:p>
    <w:p w:rsidR="00AA06AF" w:rsidRDefault="00AA06AF" w:rsidP="00AA06AF">
      <w:pPr>
        <w:pStyle w:val="Heading1"/>
      </w:pPr>
      <w:bookmarkStart w:id="64" w:name="_Toc43241041"/>
      <w:r>
        <w:t>O</w:t>
      </w:r>
      <w:bookmarkEnd w:id="64"/>
    </w:p>
    <w:p w:rsidR="00B72CFC" w:rsidRDefault="00B72CFC" w:rsidP="00B72CFC">
      <w:pPr>
        <w:pStyle w:val="Heading2"/>
      </w:pPr>
      <w:bookmarkStart w:id="65" w:name="_Toc43241042"/>
      <w:r>
        <w:t>OLT</w:t>
      </w:r>
      <w:bookmarkEnd w:id="65"/>
    </w:p>
    <w:p w:rsidR="00B72CFC" w:rsidRPr="00B72CFC" w:rsidRDefault="00680CDA" w:rsidP="00B72CFC">
      <w:r>
        <w:t xml:space="preserve">Manual/ Automatic </w:t>
      </w:r>
      <w:r w:rsidR="00B72CFC">
        <w:t>Open Line Test</w:t>
      </w:r>
      <w:r w:rsidR="002E22FF">
        <w:t xml:space="preserve"> to test insulation capacity of main equipment</w:t>
      </w:r>
    </w:p>
    <w:p w:rsidR="000E74F9" w:rsidRDefault="00633648" w:rsidP="000E74F9">
      <w:pPr>
        <w:pStyle w:val="Heading2"/>
      </w:pPr>
      <w:bookmarkStart w:id="66" w:name="_Toc43241043"/>
      <w:r>
        <w:t>OWS</w:t>
      </w:r>
      <w:bookmarkEnd w:id="66"/>
    </w:p>
    <w:p w:rsidR="00633648" w:rsidRPr="00633648" w:rsidRDefault="00633648" w:rsidP="00633648">
      <w:r>
        <w:t>Operator Work Station</w:t>
      </w:r>
    </w:p>
    <w:p w:rsidR="00AA06AF" w:rsidRDefault="00AA06AF" w:rsidP="00AA06AF">
      <w:pPr>
        <w:pStyle w:val="Heading1"/>
      </w:pPr>
      <w:bookmarkStart w:id="67" w:name="_Toc43241044"/>
      <w:r>
        <w:t>P</w:t>
      </w:r>
      <w:bookmarkEnd w:id="67"/>
    </w:p>
    <w:p w:rsidR="003763FB" w:rsidRDefault="003763FB" w:rsidP="003763FB">
      <w:pPr>
        <w:pStyle w:val="Heading2"/>
      </w:pPr>
      <w:bookmarkStart w:id="68" w:name="_Toc43241045"/>
      <w:r>
        <w:t>PPP</w:t>
      </w:r>
      <w:bookmarkEnd w:id="68"/>
    </w:p>
    <w:p w:rsidR="00891885" w:rsidRDefault="00891885" w:rsidP="00891885">
      <w:r w:rsidRPr="00891885">
        <w:t>Private Participation in Infrastructure Projects</w:t>
      </w:r>
    </w:p>
    <w:p w:rsidR="00243174" w:rsidRDefault="00243174" w:rsidP="00243174">
      <w:pPr>
        <w:pStyle w:val="Heading2"/>
      </w:pPr>
      <w:bookmarkStart w:id="69" w:name="_Toc43241046"/>
      <w:r>
        <w:lastRenderedPageBreak/>
        <w:t>PMLTC</w:t>
      </w:r>
      <w:bookmarkEnd w:id="69"/>
    </w:p>
    <w:p w:rsidR="00243174" w:rsidRDefault="00635C21" w:rsidP="00812EC6">
      <w:r>
        <w:t>Pak Matiari-</w:t>
      </w:r>
      <w:r w:rsidR="00243174">
        <w:t>Lahore Transmission Company</w:t>
      </w:r>
      <w:r w:rsidR="00D06AB7">
        <w:t xml:space="preserve"> </w:t>
      </w:r>
      <w:r w:rsidR="00C13AC4">
        <w:t xml:space="preserve">Pvt. Ltd. </w:t>
      </w:r>
      <w:r w:rsidR="00D06AB7">
        <w:t>responsible for 88</w:t>
      </w:r>
      <w:r w:rsidR="00D06AB7" w:rsidRPr="00D06AB7">
        <w:t>6</w:t>
      </w:r>
      <w:r w:rsidR="00D06AB7">
        <w:t xml:space="preserve"> km</w:t>
      </w:r>
      <w:r w:rsidR="00205215">
        <w:t>,</w:t>
      </w:r>
      <w:r w:rsidR="00D06AB7">
        <w:t xml:space="preserve"> +/- </w:t>
      </w:r>
      <w:r w:rsidR="00D06AB7" w:rsidRPr="00D06AB7">
        <w:t>66</w:t>
      </w:r>
      <w:r w:rsidR="00D06AB7">
        <w:t>0 kV</w:t>
      </w:r>
      <w:r w:rsidR="00205215">
        <w:t>,</w:t>
      </w:r>
      <w:r w:rsidR="00D06AB7">
        <w:t xml:space="preserve"> 3030 A</w:t>
      </w:r>
      <w:r w:rsidR="00205215">
        <w:t>,</w:t>
      </w:r>
      <w:r w:rsidR="00D06AB7">
        <w:t xml:space="preserve"> 4 GW</w:t>
      </w:r>
      <w:r w:rsidR="00205215">
        <w:t>,</w:t>
      </w:r>
      <w:r w:rsidR="00D06AB7">
        <w:t xml:space="preserve"> </w:t>
      </w:r>
      <w:r w:rsidR="00205215">
        <w:t>197</w:t>
      </w:r>
      <w:r w:rsidR="000400DF">
        <w:t>1</w:t>
      </w:r>
      <w:r w:rsidR="00205215">
        <w:t xml:space="preserve"> </w:t>
      </w:r>
      <w:r w:rsidR="00AB26E7">
        <w:t>Self-Supported, Double-</w:t>
      </w:r>
      <w:r w:rsidR="00205215">
        <w:t>Circuit Towers,</w:t>
      </w:r>
      <w:r w:rsidR="00574BBE">
        <w:t xml:space="preserve"> 388 (242+14</w:t>
      </w:r>
      <w:r w:rsidR="00574BBE" w:rsidRPr="00574BBE">
        <w:t>6</w:t>
      </w:r>
      <w:r w:rsidR="00574BBE">
        <w:t>) Electrode Line Towers,</w:t>
      </w:r>
      <w:r w:rsidR="00205215">
        <w:t xml:space="preserve"> </w:t>
      </w:r>
      <w:r w:rsidR="00C840B6">
        <w:t xml:space="preserve">Quad-bundle </w:t>
      </w:r>
      <w:r w:rsidR="00AB26E7">
        <w:t>4*1250 mm</w:t>
      </w:r>
      <w:r w:rsidR="00AB26E7">
        <w:rPr>
          <w:vertAlign w:val="superscript"/>
        </w:rPr>
        <w:t>2</w:t>
      </w:r>
      <w:r w:rsidR="00AB26E7">
        <w:t xml:space="preserve"> conductors</w:t>
      </w:r>
      <w:r w:rsidR="00210403">
        <w:t xml:space="preserve"> (Matiari-Sukkur 214km ACAAR</w:t>
      </w:r>
      <w:r w:rsidR="00C840B6">
        <w:t xml:space="preserve"> 4*JL1/</w:t>
      </w:r>
      <w:r w:rsidR="00835D8C">
        <w:t>LH1-800/550</w:t>
      </w:r>
      <w:r w:rsidR="00210403">
        <w:t>) + (Sukkur-Lahore 664km</w:t>
      </w:r>
      <w:r w:rsidR="00C840B6">
        <w:t xml:space="preserve"> </w:t>
      </w:r>
      <w:r w:rsidR="00210403">
        <w:t>ACSR</w:t>
      </w:r>
      <w:r w:rsidR="00C840B6">
        <w:t xml:space="preserve"> 4*JL1/G3A-1250/70)</w:t>
      </w:r>
      <w:r w:rsidR="00AB26E7">
        <w:t xml:space="preserve">, 24 Fiber OPGW-120 * 2 Shield </w:t>
      </w:r>
      <w:r w:rsidR="00C6013D">
        <w:t xml:space="preserve">Earth </w:t>
      </w:r>
      <w:r w:rsidR="00AB26E7">
        <w:t>Wires</w:t>
      </w:r>
      <w:r w:rsidR="00530F22">
        <w:t xml:space="preserve">, Substations (TEL 330MW, ENGRO THAR 2X330MW, THAL NOVA 330MW, SECL/TCB-1 660MW (+660MW), SIDDIQUE SONS 330MW, PORT QASIM 2X660MW, LUCKY ELCTRIC 660MW. </w:t>
      </w:r>
      <w:r w:rsidR="00E54433">
        <w:t xml:space="preserve">K2 </w:t>
      </w:r>
      <w:r w:rsidR="00530F22">
        <w:t xml:space="preserve">NUCLEAR POWER 1100MW, JAMSHORO, DADU NEW, </w:t>
      </w:r>
      <w:r w:rsidR="00530F22" w:rsidRPr="00812EC6">
        <w:t>MORO</w:t>
      </w:r>
      <w:r w:rsidR="00530F22">
        <w:t>)</w:t>
      </w:r>
      <w:r w:rsidR="00AB26E7">
        <w:t xml:space="preserve"> </w:t>
      </w:r>
      <w:r w:rsidR="00D06AB7">
        <w:t xml:space="preserve">HVDC </w:t>
      </w:r>
      <w:r w:rsidR="009B3B1D">
        <w:t xml:space="preserve">Transmission </w:t>
      </w:r>
      <w:r w:rsidR="00D06AB7">
        <w:t>Project (</w:t>
      </w:r>
      <w:r w:rsidR="00BE39E0">
        <w:t xml:space="preserve">1 Dec </w:t>
      </w:r>
      <w:r w:rsidR="00D06AB7">
        <w:t>2018-2043</w:t>
      </w:r>
      <w:r w:rsidR="00B1528F">
        <w:t xml:space="preserve"> Commercial Operation Date 1 Mar 2021).</w:t>
      </w:r>
      <w:r w:rsidR="00812EC6">
        <w:t xml:space="preserve"> </w:t>
      </w:r>
    </w:p>
    <w:p w:rsidR="00EF5BF9" w:rsidRDefault="00EF5BF9" w:rsidP="00EF5BF9">
      <w:pPr>
        <w:pStyle w:val="Heading2"/>
      </w:pPr>
      <w:r>
        <w:t>POAC</w:t>
      </w:r>
    </w:p>
    <w:p w:rsidR="00EF5BF9" w:rsidRDefault="00EF5BF9" w:rsidP="00812EC6">
      <w:r>
        <w:t>Power Order Calculator</w:t>
      </w:r>
    </w:p>
    <w:p w:rsidR="00194551" w:rsidRDefault="00194551" w:rsidP="00194551">
      <w:pPr>
        <w:pStyle w:val="Heading2"/>
      </w:pPr>
      <w:bookmarkStart w:id="70" w:name="_Toc43241047"/>
      <w:r>
        <w:t>Pole Control</w:t>
      </w:r>
      <w:bookmarkEnd w:id="70"/>
      <w:r>
        <w:t xml:space="preserve"> 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Master/ slave selection</w:t>
      </w:r>
    </w:p>
    <w:p w:rsidR="00F50FCF" w:rsidRDefault="00F50FCF" w:rsidP="00B01878">
      <w:pPr>
        <w:pStyle w:val="ListParagraph"/>
        <w:numPr>
          <w:ilvl w:val="0"/>
          <w:numId w:val="9"/>
        </w:numPr>
      </w:pPr>
      <w:r>
        <w:t>Sequence Control (Start, Stop, OLT)</w:t>
      </w:r>
    </w:p>
    <w:p w:rsidR="00B15EEA" w:rsidRDefault="00B15EEA" w:rsidP="00B01878">
      <w:pPr>
        <w:pStyle w:val="ListParagraph"/>
        <w:numPr>
          <w:ilvl w:val="0"/>
          <w:numId w:val="9"/>
        </w:numPr>
      </w:pPr>
      <w:r>
        <w:t>DC Line Fault Recovery</w:t>
      </w:r>
    </w:p>
    <w:p w:rsidR="00B01878" w:rsidRDefault="00B01878" w:rsidP="00B01878">
      <w:pPr>
        <w:pStyle w:val="ListParagraph"/>
        <w:numPr>
          <w:ilvl w:val="0"/>
          <w:numId w:val="9"/>
        </w:numPr>
      </w:pPr>
      <w:r>
        <w:t>Power Control</w:t>
      </w:r>
    </w:p>
    <w:p w:rsidR="00B01878" w:rsidRDefault="002C34DF" w:rsidP="00B01878">
      <w:pPr>
        <w:pStyle w:val="ListParagraph"/>
        <w:numPr>
          <w:ilvl w:val="0"/>
          <w:numId w:val="9"/>
        </w:numPr>
      </w:pPr>
      <w:r>
        <w:t xml:space="preserve">Power </w:t>
      </w:r>
      <w:r w:rsidR="00B01878">
        <w:t>Direction Control</w:t>
      </w:r>
    </w:p>
    <w:p w:rsidR="00BB071B" w:rsidRDefault="00B01878" w:rsidP="00F50FCF">
      <w:pPr>
        <w:pStyle w:val="ListParagraph"/>
        <w:numPr>
          <w:ilvl w:val="0"/>
          <w:numId w:val="9"/>
        </w:numPr>
      </w:pPr>
      <w:r>
        <w:t>Power Modulation (run up and run back</w:t>
      </w:r>
      <w:r w:rsidR="007E769F">
        <w:t>, Frequency Limit, Subsynchronous Oscillation Control</w:t>
      </w:r>
      <w:r>
        <w:t>)</w:t>
      </w:r>
    </w:p>
    <w:p w:rsidR="00FE480A" w:rsidRDefault="00FE480A" w:rsidP="00B01878">
      <w:pPr>
        <w:pStyle w:val="ListParagraph"/>
        <w:numPr>
          <w:ilvl w:val="0"/>
          <w:numId w:val="9"/>
        </w:numPr>
      </w:pPr>
      <w:r>
        <w:t xml:space="preserve">Converter </w:t>
      </w:r>
      <w:r w:rsidR="00E94721">
        <w:t>Status</w:t>
      </w:r>
      <w:r>
        <w:t xml:space="preserve"> Control</w:t>
      </w:r>
      <w:r w:rsidR="005F5A99">
        <w:t xml:space="preserve"> (Current, Voltage, Angle)</w:t>
      </w:r>
    </w:p>
    <w:p w:rsidR="00AB7E78" w:rsidRDefault="00AB7E78" w:rsidP="00B01878">
      <w:pPr>
        <w:pStyle w:val="ListParagraph"/>
        <w:numPr>
          <w:ilvl w:val="0"/>
          <w:numId w:val="9"/>
        </w:numPr>
      </w:pPr>
      <w:r>
        <w:t>Tap Changer Control</w:t>
      </w:r>
      <w:r w:rsidR="00A2308A">
        <w:t xml:space="preserve"> (</w:t>
      </w:r>
      <w:r w:rsidR="000F67AD">
        <w:t>Position/ running/</w:t>
      </w:r>
      <w:r w:rsidR="00A2308A">
        <w:t xml:space="preserve"> faulty</w:t>
      </w:r>
      <w:r w:rsidR="003A4212">
        <w:t xml:space="preserve"> signal</w:t>
      </w:r>
      <w:r w:rsidR="000F67AD">
        <w:t>, control (No load, Angle, Ud, gamma controls)</w:t>
      </w:r>
      <w:r w:rsidR="00A2308A">
        <w:t>)</w:t>
      </w:r>
    </w:p>
    <w:p w:rsidR="00BB071B" w:rsidRDefault="00BB071B" w:rsidP="00B01878">
      <w:pPr>
        <w:pStyle w:val="ListParagraph"/>
        <w:numPr>
          <w:ilvl w:val="0"/>
          <w:numId w:val="9"/>
        </w:numPr>
      </w:pPr>
      <w:r>
        <w:t>Operation Mode Control (Bipole Power, Monopole Power, Monopole Current Control)</w:t>
      </w:r>
    </w:p>
    <w:p w:rsidR="00BB071B" w:rsidRDefault="00BB071B" w:rsidP="00B01878">
      <w:pPr>
        <w:pStyle w:val="ListParagraph"/>
        <w:numPr>
          <w:ilvl w:val="0"/>
          <w:numId w:val="9"/>
        </w:numPr>
      </w:pPr>
      <w:r>
        <w:t>DC Current Control (</w:t>
      </w:r>
      <w:r w:rsidR="00E81DBD">
        <w:t xml:space="preserve">Manual/ Auomatic Control, </w:t>
      </w:r>
      <w:r>
        <w:t>Current order</w:t>
      </w:r>
      <w:r w:rsidR="00AA08D6">
        <w:t xml:space="preserve"> (single pole mode, bipole mode, pole synchronous mode, communication failure mode)</w:t>
      </w:r>
      <w:r>
        <w:t xml:space="preserve">, </w:t>
      </w:r>
      <w:r w:rsidR="00635857">
        <w:t xml:space="preserve">current </w:t>
      </w:r>
      <w:r w:rsidR="00F50FCF">
        <w:t xml:space="preserve">balance, </w:t>
      </w:r>
      <w:r w:rsidR="00635857">
        <w:t xml:space="preserve">current </w:t>
      </w:r>
      <w:r>
        <w:t>margin</w:t>
      </w:r>
      <w:r w:rsidR="00635857">
        <w:t xml:space="preserve"> compensation</w:t>
      </w:r>
      <w:r w:rsidR="00CD01CB">
        <w:t xml:space="preserve"> (maintain pole current order)</w:t>
      </w:r>
      <w:r>
        <w:t>, coordination, limit</w:t>
      </w:r>
      <w:r w:rsidR="00B3356A">
        <w:t xml:space="preserve"> (based on equipment overload</w:t>
      </w:r>
      <w:r w:rsidR="00337C72">
        <w:t xml:space="preserve"> (2s, 2h, continuous)</w:t>
      </w:r>
      <w:r w:rsidR="00B3356A">
        <w:t>/ filters/ power limit/ protection request/ blocking/ deblocking/ VDCOL)</w:t>
      </w:r>
      <w:r>
        <w:t>, VDCOL Control)</w:t>
      </w:r>
    </w:p>
    <w:p w:rsidR="00BB071B" w:rsidRDefault="00B15921" w:rsidP="00B01878">
      <w:pPr>
        <w:pStyle w:val="ListParagraph"/>
        <w:numPr>
          <w:ilvl w:val="0"/>
          <w:numId w:val="9"/>
        </w:numPr>
      </w:pPr>
      <w:r>
        <w:t>DC Voltage Control (Voltage order, drop, calculation Control</w:t>
      </w:r>
      <w:r w:rsidR="001C33DC">
        <w:t xml:space="preserve"> during different modes and fault recovery</w:t>
      </w:r>
      <w:r>
        <w:t>)</w:t>
      </w:r>
    </w:p>
    <w:p w:rsidR="00B20EE2" w:rsidRDefault="00B20EE2" w:rsidP="00B01878">
      <w:pPr>
        <w:pStyle w:val="ListParagraph"/>
        <w:numPr>
          <w:ilvl w:val="0"/>
          <w:numId w:val="9"/>
        </w:numPr>
      </w:pPr>
      <w:r>
        <w:t>Extinction Angle Control</w:t>
      </w:r>
    </w:p>
    <w:p w:rsidR="00B20EE2" w:rsidRDefault="00B20EE2" w:rsidP="00B01878">
      <w:pPr>
        <w:pStyle w:val="ListParagraph"/>
        <w:numPr>
          <w:ilvl w:val="0"/>
          <w:numId w:val="9"/>
        </w:numPr>
      </w:pPr>
      <w:r>
        <w:t>Firing Angle Control</w:t>
      </w:r>
    </w:p>
    <w:p w:rsidR="00913CF9" w:rsidRDefault="00913CF9" w:rsidP="00913CF9">
      <w:pPr>
        <w:pStyle w:val="ListParagraph"/>
        <w:numPr>
          <w:ilvl w:val="0"/>
          <w:numId w:val="9"/>
        </w:numPr>
      </w:pPr>
      <w:r>
        <w:t>Selection of Controller</w:t>
      </w:r>
    </w:p>
    <w:p w:rsidR="00582ABD" w:rsidRDefault="00582ABD" w:rsidP="00B01878">
      <w:pPr>
        <w:pStyle w:val="ListParagraph"/>
        <w:numPr>
          <w:ilvl w:val="0"/>
          <w:numId w:val="9"/>
        </w:numPr>
      </w:pPr>
      <w:r>
        <w:t>Auxiliary Reactive Power Control (QPC, Gamma kick)</w:t>
      </w:r>
    </w:p>
    <w:p w:rsidR="00547786" w:rsidRDefault="00547786" w:rsidP="00B01878">
      <w:pPr>
        <w:pStyle w:val="ListParagraph"/>
        <w:numPr>
          <w:ilvl w:val="0"/>
          <w:numId w:val="9"/>
        </w:numPr>
      </w:pPr>
      <w:r>
        <w:t>Switch Control and Monitoring</w:t>
      </w:r>
    </w:p>
    <w:p w:rsidR="00BA1AAA" w:rsidRDefault="00BA1AAA" w:rsidP="00B01878">
      <w:pPr>
        <w:pStyle w:val="ListParagraph"/>
        <w:numPr>
          <w:ilvl w:val="0"/>
          <w:numId w:val="9"/>
        </w:numPr>
      </w:pPr>
      <w:r>
        <w:t>Protective Monitoring</w:t>
      </w:r>
      <w:r w:rsidR="00D07245">
        <w:t xml:space="preserve"> (X/ Y/ Z block</w:t>
      </w:r>
      <w:r w:rsidR="00B84F63">
        <w:t xml:space="preserve"> (Force retard, Block firing pulses, Trigger bypass, Trip circuit breaker)</w:t>
      </w:r>
      <w:r w:rsidR="00CE1E0E">
        <w:t>, large angle monitoring, fast shut down, AC voltage limit</w:t>
      </w:r>
      <w:r w:rsidR="00D07245">
        <w:t>)</w:t>
      </w:r>
    </w:p>
    <w:p w:rsidR="00BA1AAA" w:rsidRDefault="00BA1AAA" w:rsidP="00B01878">
      <w:pPr>
        <w:pStyle w:val="ListParagraph"/>
        <w:numPr>
          <w:ilvl w:val="0"/>
          <w:numId w:val="9"/>
        </w:numPr>
      </w:pPr>
      <w:r>
        <w:t>Commutation Failure Protection</w:t>
      </w:r>
      <w:r w:rsidR="00CE1E0E">
        <w:t xml:space="preserve"> (zero sequence voltage criterion, constant extinction area criterion</w:t>
      </w:r>
      <w:bookmarkStart w:id="71" w:name="_GoBack"/>
      <w:bookmarkEnd w:id="71"/>
      <w:r w:rsidR="00CE1E0E">
        <w:t>)</w:t>
      </w:r>
    </w:p>
    <w:p w:rsidR="00842B42" w:rsidRDefault="00842B42" w:rsidP="00842B42">
      <w:pPr>
        <w:pStyle w:val="Heading2"/>
      </w:pPr>
      <w:bookmarkStart w:id="72" w:name="_Toc43241048"/>
      <w:r>
        <w:t>Pole Protection</w:t>
      </w:r>
      <w:bookmarkEnd w:id="72"/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DC overvoltage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DC undervoltage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50 Hz/ 100 Hz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Pole busbar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lastRenderedPageBreak/>
        <w:t>Neutral busbar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Pole differential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Electrode Line Open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Ac/ DC Line touch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NBS</w:t>
      </w:r>
    </w:p>
    <w:p w:rsidR="00842B42" w:rsidRDefault="00842B42" w:rsidP="00842B42">
      <w:pPr>
        <w:pStyle w:val="ListParagraph"/>
        <w:numPr>
          <w:ilvl w:val="0"/>
          <w:numId w:val="14"/>
        </w:numPr>
      </w:pPr>
      <w:r>
        <w:t>Neutral bus capacitor protection</w:t>
      </w:r>
    </w:p>
    <w:p w:rsidR="00022C13" w:rsidRDefault="00022C13" w:rsidP="00022C13">
      <w:pPr>
        <w:pStyle w:val="Heading2"/>
      </w:pPr>
      <w:bookmarkStart w:id="73" w:name="_Toc43241049"/>
      <w:r>
        <w:t>Protection Zones</w:t>
      </w:r>
      <w:bookmarkEnd w:id="73"/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>Converter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 xml:space="preserve">DC </w:t>
      </w:r>
      <w:r w:rsidR="00B10BD1">
        <w:t>pole bus</w:t>
      </w:r>
    </w:p>
    <w:p w:rsidR="00B10BD1" w:rsidRDefault="00B10BD1" w:rsidP="00022C13">
      <w:pPr>
        <w:pStyle w:val="ListParagraph"/>
        <w:numPr>
          <w:ilvl w:val="0"/>
          <w:numId w:val="12"/>
        </w:numPr>
      </w:pPr>
      <w:r>
        <w:t>DC neutral bus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>Line</w:t>
      </w:r>
    </w:p>
    <w:p w:rsidR="00022C13" w:rsidRDefault="00022C13" w:rsidP="00022C13">
      <w:pPr>
        <w:pStyle w:val="ListParagraph"/>
        <w:numPr>
          <w:ilvl w:val="0"/>
          <w:numId w:val="12"/>
        </w:numPr>
      </w:pPr>
      <w:r>
        <w:t>Bipole</w:t>
      </w:r>
      <w:r w:rsidR="008E1886">
        <w:t xml:space="preserve"> (NBS, NBGS, GRTS, MRTB)</w:t>
      </w:r>
    </w:p>
    <w:p w:rsidR="00022C13" w:rsidRPr="00B01878" w:rsidRDefault="00022C13" w:rsidP="00022C13">
      <w:pPr>
        <w:pStyle w:val="ListParagraph"/>
        <w:numPr>
          <w:ilvl w:val="0"/>
          <w:numId w:val="12"/>
        </w:numPr>
      </w:pPr>
      <w:r>
        <w:t>DC Filter</w:t>
      </w:r>
    </w:p>
    <w:p w:rsidR="00AA06AF" w:rsidRDefault="00AA06AF" w:rsidP="00AA06AF">
      <w:pPr>
        <w:pStyle w:val="Heading1"/>
      </w:pPr>
      <w:bookmarkStart w:id="74" w:name="_Toc43241050"/>
      <w:r>
        <w:t>Q</w:t>
      </w:r>
      <w:bookmarkEnd w:id="74"/>
    </w:p>
    <w:p w:rsidR="00AA06AF" w:rsidRDefault="00AA06AF" w:rsidP="00AA06AF">
      <w:pPr>
        <w:pStyle w:val="Heading1"/>
      </w:pPr>
      <w:bookmarkStart w:id="75" w:name="_Toc43241051"/>
      <w:r>
        <w:t>R</w:t>
      </w:r>
      <w:bookmarkEnd w:id="75"/>
    </w:p>
    <w:p w:rsidR="006559A7" w:rsidRDefault="006559A7" w:rsidP="006559A7">
      <w:pPr>
        <w:pStyle w:val="Heading2"/>
      </w:pPr>
      <w:bookmarkStart w:id="76" w:name="_Toc43241052"/>
      <w:r>
        <w:t>Redundancy</w:t>
      </w:r>
      <w:bookmarkEnd w:id="76"/>
    </w:p>
    <w:p w:rsidR="006559A7" w:rsidRPr="006559A7" w:rsidRDefault="006559A7" w:rsidP="006559A7">
      <w:r>
        <w:t>2 out of 3 principle</w:t>
      </w:r>
    </w:p>
    <w:p w:rsidR="00B808A5" w:rsidRDefault="00B808A5" w:rsidP="00B808A5">
      <w:pPr>
        <w:pStyle w:val="Heading2"/>
      </w:pPr>
      <w:bookmarkStart w:id="77" w:name="_Toc43241053"/>
      <w:r>
        <w:t>RPC</w:t>
      </w:r>
      <w:bookmarkEnd w:id="77"/>
    </w:p>
    <w:p w:rsidR="00B808A5" w:rsidRPr="00B808A5" w:rsidRDefault="00B808A5" w:rsidP="00B808A5">
      <w:r>
        <w:t>Reactive Power Control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Overvoltage Control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AbsMinFilter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U_Maximum/ U_Minimum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Q_Maximum</w:t>
      </w:r>
    </w:p>
    <w:p w:rsidR="00B808A5" w:rsidRDefault="00B808A5" w:rsidP="00B808A5">
      <w:pPr>
        <w:pStyle w:val="ListParagraph"/>
        <w:numPr>
          <w:ilvl w:val="0"/>
          <w:numId w:val="5"/>
        </w:numPr>
      </w:pPr>
      <w:r>
        <w:t>MinFilter</w:t>
      </w:r>
    </w:p>
    <w:p w:rsidR="00B808A5" w:rsidRPr="00B808A5" w:rsidRDefault="00B808A5" w:rsidP="00B808A5">
      <w:pPr>
        <w:pStyle w:val="ListParagraph"/>
        <w:numPr>
          <w:ilvl w:val="0"/>
          <w:numId w:val="5"/>
        </w:numPr>
      </w:pPr>
      <w:r>
        <w:t>Q_Control/ U_Control</w:t>
      </w:r>
    </w:p>
    <w:p w:rsidR="00826CBE" w:rsidRDefault="00826CBE" w:rsidP="00826CBE">
      <w:pPr>
        <w:pStyle w:val="Heading2"/>
      </w:pPr>
      <w:bookmarkStart w:id="78" w:name="_Toc43241054"/>
      <w:r>
        <w:t>Redundant Cooling</w:t>
      </w:r>
      <w:bookmarkEnd w:id="78"/>
    </w:p>
    <w:p w:rsidR="00F54DCD" w:rsidRPr="00F54DCD" w:rsidRDefault="00F54DCD" w:rsidP="00F54DCD">
      <w:pPr>
        <w:pStyle w:val="Heading2"/>
      </w:pPr>
      <w:bookmarkStart w:id="79" w:name="_Toc43241055"/>
      <w:r>
        <w:t>Reverse Osmosis Unit</w:t>
      </w:r>
      <w:bookmarkEnd w:id="79"/>
    </w:p>
    <w:p w:rsidR="00AA06AF" w:rsidRDefault="00AA06AF" w:rsidP="00AA06AF">
      <w:pPr>
        <w:pStyle w:val="Heading1"/>
      </w:pPr>
      <w:bookmarkStart w:id="80" w:name="_Toc43241056"/>
      <w:r>
        <w:t>S</w:t>
      </w:r>
      <w:bookmarkEnd w:id="80"/>
    </w:p>
    <w:p w:rsidR="00D50D21" w:rsidRDefault="00D50D21" w:rsidP="00D50D21">
      <w:pPr>
        <w:pStyle w:val="Heading2"/>
      </w:pPr>
      <w:bookmarkStart w:id="81" w:name="_Toc43241057"/>
      <w:r>
        <w:t>SGCC</w:t>
      </w:r>
      <w:bookmarkEnd w:id="81"/>
    </w:p>
    <w:p w:rsidR="00D50D21" w:rsidRDefault="00D50D21" w:rsidP="00D50D21">
      <w:r>
        <w:t>State Grid Corporation of China</w:t>
      </w:r>
    </w:p>
    <w:p w:rsidR="002D0AFA" w:rsidRDefault="002D0AFA" w:rsidP="002D0AFA">
      <w:pPr>
        <w:pStyle w:val="Heading2"/>
      </w:pPr>
      <w:bookmarkStart w:id="82" w:name="_Toc43241058"/>
      <w:r>
        <w:t>Shunt Capacitor</w:t>
      </w:r>
      <w:bookmarkEnd w:id="82"/>
    </w:p>
    <w:p w:rsidR="002D0AFA" w:rsidRDefault="002D0AFA" w:rsidP="002D0AFA">
      <w:r>
        <w:t>Harmonic Loss and power frequency loss</w:t>
      </w:r>
    </w:p>
    <w:p w:rsidR="00E26BD9" w:rsidRPr="002D0AFA" w:rsidRDefault="00E26BD9" w:rsidP="00E26BD9">
      <w:pPr>
        <w:pStyle w:val="Heading2"/>
      </w:pPr>
      <w:bookmarkStart w:id="83" w:name="_Toc43241059"/>
      <w:r>
        <w:t>Shunt Reactor</w:t>
      </w:r>
      <w:bookmarkEnd w:id="83"/>
    </w:p>
    <w:p w:rsidR="00E76BD5" w:rsidRDefault="00E76BD5" w:rsidP="00E76BD5">
      <w:pPr>
        <w:pStyle w:val="Heading2"/>
      </w:pPr>
      <w:bookmarkStart w:id="84" w:name="_Toc43241060"/>
      <w:r>
        <w:t>Smoothing Reactor</w:t>
      </w:r>
      <w:bookmarkEnd w:id="84"/>
    </w:p>
    <w:p w:rsidR="00E76BD5" w:rsidRDefault="002D0AFA" w:rsidP="00E76BD5">
      <w:r>
        <w:t>DC loss and harmonic loss</w:t>
      </w:r>
    </w:p>
    <w:p w:rsidR="002B608F" w:rsidRPr="00E76BD5" w:rsidRDefault="002B608F" w:rsidP="002B608F">
      <w:pPr>
        <w:pStyle w:val="Heading2"/>
      </w:pPr>
      <w:bookmarkStart w:id="85" w:name="_Toc43241061"/>
      <w:r>
        <w:lastRenderedPageBreak/>
        <w:t>Station Level</w:t>
      </w:r>
      <w:bookmarkEnd w:id="85"/>
    </w:p>
    <w:p w:rsidR="00FF097A" w:rsidRDefault="00FF097A" w:rsidP="00FF097A">
      <w:pPr>
        <w:pStyle w:val="Heading2"/>
      </w:pPr>
      <w:bookmarkStart w:id="86" w:name="_Toc43241062"/>
      <w:r>
        <w:t>SVC</w:t>
      </w:r>
      <w:bookmarkEnd w:id="86"/>
    </w:p>
    <w:p w:rsidR="00FF097A" w:rsidRDefault="00F718DD" w:rsidP="00FF097A">
      <w:r>
        <w:t>Static VAR Compensator</w:t>
      </w:r>
    </w:p>
    <w:p w:rsidR="0082291A" w:rsidRPr="00FF097A" w:rsidRDefault="0082291A" w:rsidP="0082291A">
      <w:pPr>
        <w:pStyle w:val="Heading2"/>
      </w:pPr>
      <w:bookmarkStart w:id="87" w:name="_Toc43241063"/>
      <w:r>
        <w:t>System Server</w:t>
      </w:r>
      <w:bookmarkEnd w:id="87"/>
    </w:p>
    <w:p w:rsidR="00507B0E" w:rsidRPr="003279D6" w:rsidRDefault="00AA06AF" w:rsidP="00582F2D">
      <w:pPr>
        <w:pStyle w:val="Heading1"/>
      </w:pPr>
      <w:bookmarkStart w:id="88" w:name="_Toc43241064"/>
      <w:r>
        <w:t>T</w:t>
      </w:r>
      <w:bookmarkEnd w:id="88"/>
    </w:p>
    <w:p w:rsidR="00AA06AF" w:rsidRDefault="00AA06AF" w:rsidP="00AA06AF">
      <w:pPr>
        <w:pStyle w:val="Heading1"/>
      </w:pPr>
      <w:bookmarkStart w:id="89" w:name="_Toc43241065"/>
      <w:r>
        <w:t>U</w:t>
      </w:r>
      <w:bookmarkEnd w:id="89"/>
    </w:p>
    <w:p w:rsidR="00A0267F" w:rsidRDefault="00A0267F" w:rsidP="00A0267F">
      <w:pPr>
        <w:pStyle w:val="Heading2"/>
      </w:pPr>
      <w:bookmarkStart w:id="90" w:name="_Toc43241066"/>
      <w:r>
        <w:t>UHV</w:t>
      </w:r>
      <w:r w:rsidR="006314C5">
        <w:t>DC</w:t>
      </w:r>
      <w:bookmarkEnd w:id="90"/>
      <w:r w:rsidR="006314C5">
        <w:t xml:space="preserve"> </w:t>
      </w:r>
    </w:p>
    <w:p w:rsidR="00A0267F" w:rsidRPr="00A0267F" w:rsidRDefault="00A0267F" w:rsidP="00A0267F">
      <w:r>
        <w:t>Ultra High Voltage</w:t>
      </w:r>
      <w:r w:rsidR="006314C5">
        <w:t xml:space="preserve"> DC</w:t>
      </w:r>
    </w:p>
    <w:p w:rsidR="00AA06AF" w:rsidRDefault="00AA06AF" w:rsidP="00AA06AF">
      <w:pPr>
        <w:pStyle w:val="Heading1"/>
      </w:pPr>
      <w:bookmarkStart w:id="91" w:name="_Toc43241067"/>
      <w:r>
        <w:t>V</w:t>
      </w:r>
      <w:bookmarkEnd w:id="91"/>
    </w:p>
    <w:p w:rsidR="00826CBE" w:rsidRDefault="00826CBE" w:rsidP="00826CBE">
      <w:pPr>
        <w:pStyle w:val="Heading2"/>
      </w:pPr>
      <w:bookmarkStart w:id="92" w:name="_Toc43241068"/>
      <w:r>
        <w:t>Valve Hall</w:t>
      </w:r>
      <w:bookmarkEnd w:id="92"/>
    </w:p>
    <w:p w:rsidR="004A35A9" w:rsidRPr="004A35A9" w:rsidRDefault="004A35A9" w:rsidP="004A35A9">
      <w:pPr>
        <w:pStyle w:val="Heading2"/>
      </w:pPr>
      <w:bookmarkStart w:id="93" w:name="_Toc43241069"/>
      <w:r>
        <w:t>Voltage Measuring System</w:t>
      </w:r>
      <w:bookmarkEnd w:id="93"/>
    </w:p>
    <w:p w:rsidR="00AA06AF" w:rsidRDefault="00AA06AF" w:rsidP="00AA06AF">
      <w:pPr>
        <w:pStyle w:val="Heading1"/>
      </w:pPr>
      <w:bookmarkStart w:id="94" w:name="_Toc43241070"/>
      <w:r>
        <w:t>W</w:t>
      </w:r>
      <w:bookmarkEnd w:id="94"/>
    </w:p>
    <w:p w:rsidR="00AA06AF" w:rsidRDefault="00AA06AF" w:rsidP="00AA06AF">
      <w:pPr>
        <w:pStyle w:val="Heading1"/>
      </w:pPr>
      <w:bookmarkStart w:id="95" w:name="_Toc43241071"/>
      <w:r>
        <w:t>X</w:t>
      </w:r>
      <w:bookmarkEnd w:id="95"/>
    </w:p>
    <w:p w:rsidR="00AA06AF" w:rsidRDefault="00AA06AF" w:rsidP="00AA06AF">
      <w:pPr>
        <w:pStyle w:val="Heading1"/>
      </w:pPr>
      <w:bookmarkStart w:id="96" w:name="_Toc43241072"/>
      <w:r>
        <w:t>Y</w:t>
      </w:r>
      <w:bookmarkEnd w:id="96"/>
    </w:p>
    <w:p w:rsidR="00AA06AF" w:rsidRPr="00AA06AF" w:rsidRDefault="00AA06AF" w:rsidP="00AA06AF">
      <w:pPr>
        <w:pStyle w:val="Heading1"/>
      </w:pPr>
      <w:bookmarkStart w:id="97" w:name="_Toc43241073"/>
      <w:r>
        <w:t>Z</w:t>
      </w:r>
      <w:bookmarkEnd w:id="97"/>
    </w:p>
    <w:sectPr w:rsidR="00AA06AF" w:rsidRPr="00AA06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782E59"/>
    <w:multiLevelType w:val="hybridMultilevel"/>
    <w:tmpl w:val="4CEAFF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2650C07"/>
    <w:multiLevelType w:val="hybridMultilevel"/>
    <w:tmpl w:val="B36E2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BD63584"/>
    <w:multiLevelType w:val="hybridMultilevel"/>
    <w:tmpl w:val="38C0AA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680C9F"/>
    <w:multiLevelType w:val="hybridMultilevel"/>
    <w:tmpl w:val="E902A3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AC04CD"/>
    <w:multiLevelType w:val="hybridMultilevel"/>
    <w:tmpl w:val="81CCFC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2EA4BCE"/>
    <w:multiLevelType w:val="hybridMultilevel"/>
    <w:tmpl w:val="DBC25D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D423D1"/>
    <w:multiLevelType w:val="hybridMultilevel"/>
    <w:tmpl w:val="24BEDD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90469BE"/>
    <w:multiLevelType w:val="hybridMultilevel"/>
    <w:tmpl w:val="99B2AD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181153E"/>
    <w:multiLevelType w:val="hybridMultilevel"/>
    <w:tmpl w:val="181AFF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5B42751"/>
    <w:multiLevelType w:val="hybridMultilevel"/>
    <w:tmpl w:val="68F4CB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E07F75"/>
    <w:multiLevelType w:val="hybridMultilevel"/>
    <w:tmpl w:val="8FFC3C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1A36C1"/>
    <w:multiLevelType w:val="hybridMultilevel"/>
    <w:tmpl w:val="6D04CE1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6F742D"/>
    <w:multiLevelType w:val="hybridMultilevel"/>
    <w:tmpl w:val="E700B2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7CC4931"/>
    <w:multiLevelType w:val="hybridMultilevel"/>
    <w:tmpl w:val="216238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AE472EC"/>
    <w:multiLevelType w:val="hybridMultilevel"/>
    <w:tmpl w:val="793A3A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3E01BF7"/>
    <w:multiLevelType w:val="hybridMultilevel"/>
    <w:tmpl w:val="F320C7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44559C2"/>
    <w:multiLevelType w:val="hybridMultilevel"/>
    <w:tmpl w:val="561863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6D646DE"/>
    <w:multiLevelType w:val="hybridMultilevel"/>
    <w:tmpl w:val="B34E3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1"/>
  </w:num>
  <w:num w:numId="3">
    <w:abstractNumId w:val="14"/>
  </w:num>
  <w:num w:numId="4">
    <w:abstractNumId w:val="8"/>
  </w:num>
  <w:num w:numId="5">
    <w:abstractNumId w:val="9"/>
  </w:num>
  <w:num w:numId="6">
    <w:abstractNumId w:val="6"/>
  </w:num>
  <w:num w:numId="7">
    <w:abstractNumId w:val="1"/>
  </w:num>
  <w:num w:numId="8">
    <w:abstractNumId w:val="5"/>
  </w:num>
  <w:num w:numId="9">
    <w:abstractNumId w:val="15"/>
  </w:num>
  <w:num w:numId="10">
    <w:abstractNumId w:val="2"/>
  </w:num>
  <w:num w:numId="11">
    <w:abstractNumId w:val="12"/>
  </w:num>
  <w:num w:numId="12">
    <w:abstractNumId w:val="10"/>
  </w:num>
  <w:num w:numId="13">
    <w:abstractNumId w:val="13"/>
  </w:num>
  <w:num w:numId="14">
    <w:abstractNumId w:val="4"/>
  </w:num>
  <w:num w:numId="15">
    <w:abstractNumId w:val="16"/>
  </w:num>
  <w:num w:numId="16">
    <w:abstractNumId w:val="17"/>
  </w:num>
  <w:num w:numId="17">
    <w:abstractNumId w:val="0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6886"/>
    <w:rsid w:val="0000590E"/>
    <w:rsid w:val="00022C13"/>
    <w:rsid w:val="000400DF"/>
    <w:rsid w:val="000846B1"/>
    <w:rsid w:val="00090E70"/>
    <w:rsid w:val="000A05D8"/>
    <w:rsid w:val="000B5D36"/>
    <w:rsid w:val="000E74F9"/>
    <w:rsid w:val="000F11FD"/>
    <w:rsid w:val="000F67AD"/>
    <w:rsid w:val="00141B65"/>
    <w:rsid w:val="00161988"/>
    <w:rsid w:val="0017746C"/>
    <w:rsid w:val="00182377"/>
    <w:rsid w:val="00194551"/>
    <w:rsid w:val="001A0073"/>
    <w:rsid w:val="001B5FA3"/>
    <w:rsid w:val="001C2455"/>
    <w:rsid w:val="001C33DC"/>
    <w:rsid w:val="001D6272"/>
    <w:rsid w:val="00202DDA"/>
    <w:rsid w:val="00205215"/>
    <w:rsid w:val="002056CD"/>
    <w:rsid w:val="00210403"/>
    <w:rsid w:val="00220C1E"/>
    <w:rsid w:val="0022123F"/>
    <w:rsid w:val="00243174"/>
    <w:rsid w:val="00252C42"/>
    <w:rsid w:val="0026295D"/>
    <w:rsid w:val="002802CB"/>
    <w:rsid w:val="0029429B"/>
    <w:rsid w:val="002B1A31"/>
    <w:rsid w:val="002B608F"/>
    <w:rsid w:val="002B72B4"/>
    <w:rsid w:val="002C34DF"/>
    <w:rsid w:val="002D0AFA"/>
    <w:rsid w:val="002D1ABB"/>
    <w:rsid w:val="002D2007"/>
    <w:rsid w:val="002D35BA"/>
    <w:rsid w:val="002E22FF"/>
    <w:rsid w:val="002F2A8F"/>
    <w:rsid w:val="002F3A5B"/>
    <w:rsid w:val="0031134C"/>
    <w:rsid w:val="00313C57"/>
    <w:rsid w:val="003279D6"/>
    <w:rsid w:val="00337C72"/>
    <w:rsid w:val="00343096"/>
    <w:rsid w:val="00350387"/>
    <w:rsid w:val="00356886"/>
    <w:rsid w:val="003763FB"/>
    <w:rsid w:val="0038162A"/>
    <w:rsid w:val="00390079"/>
    <w:rsid w:val="003A0A10"/>
    <w:rsid w:val="003A27EE"/>
    <w:rsid w:val="003A4212"/>
    <w:rsid w:val="003F0281"/>
    <w:rsid w:val="003F2143"/>
    <w:rsid w:val="00440D44"/>
    <w:rsid w:val="00465A89"/>
    <w:rsid w:val="00475B73"/>
    <w:rsid w:val="004948D0"/>
    <w:rsid w:val="004A35A9"/>
    <w:rsid w:val="004B1A36"/>
    <w:rsid w:val="004B6203"/>
    <w:rsid w:val="004C0440"/>
    <w:rsid w:val="004D3159"/>
    <w:rsid w:val="004D49A7"/>
    <w:rsid w:val="004D717A"/>
    <w:rsid w:val="004D79D2"/>
    <w:rsid w:val="004F32D6"/>
    <w:rsid w:val="00507B0E"/>
    <w:rsid w:val="00515DF9"/>
    <w:rsid w:val="00530F22"/>
    <w:rsid w:val="00534BC1"/>
    <w:rsid w:val="00547786"/>
    <w:rsid w:val="00547937"/>
    <w:rsid w:val="005519B5"/>
    <w:rsid w:val="005564FD"/>
    <w:rsid w:val="00564333"/>
    <w:rsid w:val="0057324C"/>
    <w:rsid w:val="00574BBE"/>
    <w:rsid w:val="0057517D"/>
    <w:rsid w:val="00577AB4"/>
    <w:rsid w:val="005806CD"/>
    <w:rsid w:val="00582ABD"/>
    <w:rsid w:val="00582F2D"/>
    <w:rsid w:val="00593582"/>
    <w:rsid w:val="005A196A"/>
    <w:rsid w:val="005A3B50"/>
    <w:rsid w:val="005B19C7"/>
    <w:rsid w:val="005B5216"/>
    <w:rsid w:val="005B6F8E"/>
    <w:rsid w:val="005E7DAE"/>
    <w:rsid w:val="005F1622"/>
    <w:rsid w:val="005F2722"/>
    <w:rsid w:val="005F5A99"/>
    <w:rsid w:val="00601343"/>
    <w:rsid w:val="00605B62"/>
    <w:rsid w:val="006314C5"/>
    <w:rsid w:val="00633648"/>
    <w:rsid w:val="006343C3"/>
    <w:rsid w:val="00635857"/>
    <w:rsid w:val="00635C21"/>
    <w:rsid w:val="006559A7"/>
    <w:rsid w:val="00664944"/>
    <w:rsid w:val="006649B1"/>
    <w:rsid w:val="00666AC1"/>
    <w:rsid w:val="00680CDA"/>
    <w:rsid w:val="006A3236"/>
    <w:rsid w:val="006D4A98"/>
    <w:rsid w:val="006E1AB2"/>
    <w:rsid w:val="00724814"/>
    <w:rsid w:val="00731974"/>
    <w:rsid w:val="00733ECA"/>
    <w:rsid w:val="00735885"/>
    <w:rsid w:val="00751062"/>
    <w:rsid w:val="00765DE7"/>
    <w:rsid w:val="007804C1"/>
    <w:rsid w:val="00785D62"/>
    <w:rsid w:val="007C2F30"/>
    <w:rsid w:val="007D3BA8"/>
    <w:rsid w:val="007E769F"/>
    <w:rsid w:val="00812EC6"/>
    <w:rsid w:val="0081574F"/>
    <w:rsid w:val="0082291A"/>
    <w:rsid w:val="00826CBE"/>
    <w:rsid w:val="00835D8C"/>
    <w:rsid w:val="00842B42"/>
    <w:rsid w:val="00843C13"/>
    <w:rsid w:val="00850238"/>
    <w:rsid w:val="00891885"/>
    <w:rsid w:val="008E1886"/>
    <w:rsid w:val="008E27AE"/>
    <w:rsid w:val="00903EB4"/>
    <w:rsid w:val="00904322"/>
    <w:rsid w:val="00913CF9"/>
    <w:rsid w:val="00950542"/>
    <w:rsid w:val="00960612"/>
    <w:rsid w:val="009615E6"/>
    <w:rsid w:val="009B3B1D"/>
    <w:rsid w:val="009D1D9D"/>
    <w:rsid w:val="009E7486"/>
    <w:rsid w:val="00A0267F"/>
    <w:rsid w:val="00A0738F"/>
    <w:rsid w:val="00A2308A"/>
    <w:rsid w:val="00A231A9"/>
    <w:rsid w:val="00A233BE"/>
    <w:rsid w:val="00A35605"/>
    <w:rsid w:val="00A42888"/>
    <w:rsid w:val="00A50F93"/>
    <w:rsid w:val="00A7387C"/>
    <w:rsid w:val="00A86BC8"/>
    <w:rsid w:val="00A872FF"/>
    <w:rsid w:val="00AA06AF"/>
    <w:rsid w:val="00AA08D6"/>
    <w:rsid w:val="00AB26E7"/>
    <w:rsid w:val="00AB7E78"/>
    <w:rsid w:val="00AD296F"/>
    <w:rsid w:val="00AE6E18"/>
    <w:rsid w:val="00B00920"/>
    <w:rsid w:val="00B01878"/>
    <w:rsid w:val="00B0597A"/>
    <w:rsid w:val="00B10BD1"/>
    <w:rsid w:val="00B10D79"/>
    <w:rsid w:val="00B1528F"/>
    <w:rsid w:val="00B15921"/>
    <w:rsid w:val="00B15EEA"/>
    <w:rsid w:val="00B20EE2"/>
    <w:rsid w:val="00B3356A"/>
    <w:rsid w:val="00B56A7F"/>
    <w:rsid w:val="00B717A7"/>
    <w:rsid w:val="00B72CFC"/>
    <w:rsid w:val="00B808A5"/>
    <w:rsid w:val="00B84F63"/>
    <w:rsid w:val="00BA1AAA"/>
    <w:rsid w:val="00BB071B"/>
    <w:rsid w:val="00BC4184"/>
    <w:rsid w:val="00BD71CB"/>
    <w:rsid w:val="00BE39E0"/>
    <w:rsid w:val="00BE50A5"/>
    <w:rsid w:val="00C024D0"/>
    <w:rsid w:val="00C11E4A"/>
    <w:rsid w:val="00C130D8"/>
    <w:rsid w:val="00C13AC4"/>
    <w:rsid w:val="00C303D3"/>
    <w:rsid w:val="00C309C1"/>
    <w:rsid w:val="00C32167"/>
    <w:rsid w:val="00C36F3C"/>
    <w:rsid w:val="00C44D37"/>
    <w:rsid w:val="00C6013D"/>
    <w:rsid w:val="00C840B6"/>
    <w:rsid w:val="00CC0288"/>
    <w:rsid w:val="00CD01CB"/>
    <w:rsid w:val="00CD63F8"/>
    <w:rsid w:val="00CE1E0E"/>
    <w:rsid w:val="00D06AB7"/>
    <w:rsid w:val="00D07245"/>
    <w:rsid w:val="00D10BA0"/>
    <w:rsid w:val="00D14F1E"/>
    <w:rsid w:val="00D30B1F"/>
    <w:rsid w:val="00D50D21"/>
    <w:rsid w:val="00D601C9"/>
    <w:rsid w:val="00D7053C"/>
    <w:rsid w:val="00D72BC0"/>
    <w:rsid w:val="00D91803"/>
    <w:rsid w:val="00D949D7"/>
    <w:rsid w:val="00DA0FFC"/>
    <w:rsid w:val="00DB0110"/>
    <w:rsid w:val="00DB23B1"/>
    <w:rsid w:val="00DF4A08"/>
    <w:rsid w:val="00E15DFA"/>
    <w:rsid w:val="00E232E4"/>
    <w:rsid w:val="00E26BD9"/>
    <w:rsid w:val="00E31511"/>
    <w:rsid w:val="00E35DFA"/>
    <w:rsid w:val="00E54433"/>
    <w:rsid w:val="00E76BD5"/>
    <w:rsid w:val="00E81DBD"/>
    <w:rsid w:val="00E868C2"/>
    <w:rsid w:val="00E94721"/>
    <w:rsid w:val="00E956F5"/>
    <w:rsid w:val="00EC68F9"/>
    <w:rsid w:val="00EE3B47"/>
    <w:rsid w:val="00EF2091"/>
    <w:rsid w:val="00EF5BF9"/>
    <w:rsid w:val="00F118BB"/>
    <w:rsid w:val="00F33983"/>
    <w:rsid w:val="00F4679E"/>
    <w:rsid w:val="00F50FCF"/>
    <w:rsid w:val="00F54DCD"/>
    <w:rsid w:val="00F5673A"/>
    <w:rsid w:val="00F718DD"/>
    <w:rsid w:val="00FA3D54"/>
    <w:rsid w:val="00FA5761"/>
    <w:rsid w:val="00FB46FC"/>
    <w:rsid w:val="00FC161C"/>
    <w:rsid w:val="00FD1509"/>
    <w:rsid w:val="00FD603F"/>
    <w:rsid w:val="00FE1C3B"/>
    <w:rsid w:val="00FE2B22"/>
    <w:rsid w:val="00FE480A"/>
    <w:rsid w:val="00FE5233"/>
    <w:rsid w:val="00FF097A"/>
    <w:rsid w:val="00FF23AA"/>
    <w:rsid w:val="00FF63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D1AC71"/>
  <w15:chartTrackingRefBased/>
  <w15:docId w15:val="{789CE7D6-872A-4AD1-A0D4-20F0597E27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10BA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06A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10BA0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D10BA0"/>
    <w:pPr>
      <w:outlineLvl w:val="9"/>
    </w:pPr>
  </w:style>
  <w:style w:type="paragraph" w:styleId="TOC2">
    <w:name w:val="toc 2"/>
    <w:basedOn w:val="Normal"/>
    <w:next w:val="Normal"/>
    <w:autoRedefine/>
    <w:uiPriority w:val="39"/>
    <w:unhideWhenUsed/>
    <w:rsid w:val="00D10BA0"/>
    <w:pPr>
      <w:spacing w:after="100"/>
      <w:ind w:left="220"/>
    </w:pPr>
    <w:rPr>
      <w:rFonts w:eastAsiaTheme="minorEastAsia" w:cs="Times New Roman"/>
    </w:rPr>
  </w:style>
  <w:style w:type="paragraph" w:styleId="TOC1">
    <w:name w:val="toc 1"/>
    <w:basedOn w:val="Normal"/>
    <w:next w:val="Normal"/>
    <w:autoRedefine/>
    <w:uiPriority w:val="39"/>
    <w:unhideWhenUsed/>
    <w:rsid w:val="00D10BA0"/>
    <w:pPr>
      <w:spacing w:after="100"/>
    </w:pPr>
    <w:rPr>
      <w:rFonts w:eastAsiaTheme="minorEastAsia" w:cs="Times New Roman"/>
    </w:rPr>
  </w:style>
  <w:style w:type="paragraph" w:styleId="TOC3">
    <w:name w:val="toc 3"/>
    <w:basedOn w:val="Normal"/>
    <w:next w:val="Normal"/>
    <w:autoRedefine/>
    <w:uiPriority w:val="39"/>
    <w:unhideWhenUsed/>
    <w:rsid w:val="00D10BA0"/>
    <w:pPr>
      <w:spacing w:after="100"/>
      <w:ind w:left="440"/>
    </w:pPr>
    <w:rPr>
      <w:rFonts w:eastAsiaTheme="minorEastAsia" w:cs="Times New Roman"/>
    </w:rPr>
  </w:style>
  <w:style w:type="character" w:styleId="Hyperlink">
    <w:name w:val="Hyperlink"/>
    <w:basedOn w:val="DefaultParagraphFont"/>
    <w:uiPriority w:val="99"/>
    <w:unhideWhenUsed/>
    <w:rsid w:val="00D10BA0"/>
    <w:rPr>
      <w:color w:val="0563C1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AA06A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5B6F8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843C13"/>
    <w:rPr>
      <w:color w:val="808080"/>
    </w:rPr>
  </w:style>
  <w:style w:type="paragraph" w:styleId="TOC4">
    <w:name w:val="toc 4"/>
    <w:basedOn w:val="Normal"/>
    <w:next w:val="Normal"/>
    <w:autoRedefine/>
    <w:uiPriority w:val="39"/>
    <w:unhideWhenUsed/>
    <w:rsid w:val="003A27EE"/>
    <w:pPr>
      <w:spacing w:after="100"/>
      <w:ind w:left="66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3A27EE"/>
    <w:pPr>
      <w:spacing w:after="100"/>
      <w:ind w:left="88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3A27EE"/>
    <w:pPr>
      <w:spacing w:after="100"/>
      <w:ind w:left="11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3A27EE"/>
    <w:pPr>
      <w:spacing w:after="100"/>
      <w:ind w:left="132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3A27EE"/>
    <w:pPr>
      <w:spacing w:after="100"/>
      <w:ind w:left="154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3A27EE"/>
    <w:pPr>
      <w:spacing w:after="100"/>
      <w:ind w:left="1760"/>
    </w:pPr>
    <w:rPr>
      <w:rFonts w:eastAsiaTheme="minorEastAsi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27E043-3E81-4BAC-B07E-5C76353578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</TotalTime>
  <Pages>15</Pages>
  <Words>2468</Words>
  <Characters>14068</Characters>
  <Application>Microsoft Office Word</Application>
  <DocSecurity>0</DocSecurity>
  <Lines>117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Amaar</dc:creator>
  <cp:keywords/>
  <dc:description/>
  <cp:lastModifiedBy>Muhammad Amaar</cp:lastModifiedBy>
  <cp:revision>240</cp:revision>
  <dcterms:created xsi:type="dcterms:W3CDTF">2020-06-13T16:12:00Z</dcterms:created>
  <dcterms:modified xsi:type="dcterms:W3CDTF">2020-06-18T20:50:00Z</dcterms:modified>
</cp:coreProperties>
</file>