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6D10" w:rsidRPr="00192405" w:rsidRDefault="00BD5C6F" w:rsidP="00192405">
      <w:pPr>
        <w:jc w:val="center"/>
        <w:rPr>
          <w:rFonts w:ascii="Times New Roman" w:hAnsi="Times New Roman"/>
          <w:sz w:val="36"/>
          <w:szCs w:val="24"/>
        </w:rPr>
      </w:pPr>
      <w:bookmarkStart w:id="0" w:name="_Toc21215"/>
      <w:bookmarkStart w:id="1" w:name="_Toc24041"/>
      <w:bookmarkStart w:id="2" w:name="_Toc2540"/>
      <w:bookmarkStart w:id="3" w:name="_Toc13682"/>
      <w:bookmarkStart w:id="4" w:name="_Toc1172"/>
      <w:r w:rsidRPr="00192405">
        <w:rPr>
          <w:rFonts w:ascii="Times New Roman" w:hAnsi="Times New Roman"/>
          <w:sz w:val="36"/>
          <w:szCs w:val="24"/>
        </w:rPr>
        <w:t>Summary of</w:t>
      </w:r>
      <w:r w:rsidR="00A528F7" w:rsidRPr="00192405">
        <w:rPr>
          <w:rFonts w:ascii="Times New Roman" w:hAnsi="Times New Roman"/>
          <w:sz w:val="36"/>
          <w:szCs w:val="24"/>
        </w:rPr>
        <w:t xml:space="preserve"> </w:t>
      </w:r>
      <w:r w:rsidRPr="00192405">
        <w:rPr>
          <w:rFonts w:ascii="Times New Roman" w:hAnsi="Times New Roman"/>
          <w:sz w:val="36"/>
          <w:szCs w:val="24"/>
        </w:rPr>
        <w:t>Converter Transformer</w:t>
      </w:r>
      <w:r w:rsidR="00192405" w:rsidRPr="00192405">
        <w:rPr>
          <w:rFonts w:ascii="Times New Roman" w:hAnsi="Times New Roman"/>
          <w:sz w:val="36"/>
          <w:szCs w:val="24"/>
        </w:rPr>
        <w:t xml:space="preserve"> </w:t>
      </w:r>
      <w:r w:rsidR="006C4BF9" w:rsidRPr="00192405">
        <w:rPr>
          <w:rFonts w:ascii="Times New Roman" w:hAnsi="Times New Roman"/>
          <w:sz w:val="36"/>
          <w:szCs w:val="24"/>
        </w:rPr>
        <w:t>Oil Conservator</w:t>
      </w:r>
      <w:r w:rsidR="001636AB" w:rsidRPr="00192405">
        <w:rPr>
          <w:rFonts w:ascii="Times New Roman" w:hAnsi="Times New Roman"/>
          <w:sz w:val="36"/>
          <w:szCs w:val="24"/>
        </w:rPr>
        <w:t xml:space="preserve"> </w:t>
      </w:r>
      <w:bookmarkEnd w:id="0"/>
      <w:bookmarkEnd w:id="1"/>
      <w:bookmarkEnd w:id="2"/>
      <w:r w:rsidR="0087010B" w:rsidRPr="00192405">
        <w:rPr>
          <w:rFonts w:ascii="Times New Roman" w:hAnsi="Times New Roman"/>
          <w:sz w:val="36"/>
          <w:szCs w:val="24"/>
        </w:rPr>
        <w:t>and Dehydrating Breather</w:t>
      </w:r>
    </w:p>
    <w:p w:rsidR="00766D10" w:rsidRPr="00192405" w:rsidRDefault="001636AB" w:rsidP="00192405">
      <w:pPr>
        <w:jc w:val="center"/>
        <w:rPr>
          <w:rFonts w:ascii="Times New Roman" w:eastAsia="方正楷体_GBK" w:hAnsi="Times New Roman"/>
          <w:sz w:val="36"/>
          <w:szCs w:val="24"/>
        </w:rPr>
      </w:pPr>
      <w:r w:rsidRPr="00192405">
        <w:rPr>
          <w:rFonts w:ascii="Times New Roman" w:eastAsia="方正楷体_GBK" w:hAnsi="Times New Roman"/>
          <w:sz w:val="36"/>
          <w:szCs w:val="24"/>
        </w:rPr>
        <w:t xml:space="preserve">Muhammad </w:t>
      </w:r>
      <w:proofErr w:type="spellStart"/>
      <w:r w:rsidRPr="00192405">
        <w:rPr>
          <w:rFonts w:ascii="Times New Roman" w:eastAsia="方正楷体_GBK" w:hAnsi="Times New Roman"/>
          <w:sz w:val="36"/>
          <w:szCs w:val="24"/>
        </w:rPr>
        <w:t>Shamaas</w:t>
      </w:r>
      <w:proofErr w:type="spellEnd"/>
    </w:p>
    <w:p w:rsidR="00766D10" w:rsidRPr="00192405" w:rsidRDefault="00766D10" w:rsidP="00192405">
      <w:pPr>
        <w:rPr>
          <w:rFonts w:ascii="Times New Roman" w:eastAsia="方正楷体_GBK" w:hAnsi="Times New Roman"/>
          <w:sz w:val="24"/>
          <w:szCs w:val="24"/>
        </w:rPr>
      </w:pPr>
    </w:p>
    <w:p w:rsidR="00B957E8" w:rsidRPr="00192405" w:rsidRDefault="00F459EF" w:rsidP="00192405">
      <w:pPr>
        <w:rPr>
          <w:rFonts w:ascii="Times New Roman" w:eastAsia="方正仿宋_GBK" w:hAnsi="Times New Roman"/>
          <w:sz w:val="24"/>
          <w:szCs w:val="24"/>
        </w:rPr>
      </w:pPr>
      <w:r w:rsidRPr="00192405">
        <w:rPr>
          <w:rFonts w:ascii="Times New Roman" w:eastAsia="方正仿宋_GBK" w:hAnsi="Times New Roman"/>
          <w:sz w:val="24"/>
          <w:szCs w:val="24"/>
        </w:rPr>
        <w:t xml:space="preserve">The </w:t>
      </w:r>
      <w:r w:rsidR="0037347D" w:rsidRPr="00192405">
        <w:rPr>
          <w:rFonts w:ascii="Times New Roman" w:eastAsia="方正仿宋_GBK" w:hAnsi="Times New Roman"/>
          <w:sz w:val="24"/>
          <w:szCs w:val="24"/>
        </w:rPr>
        <w:t>X</w:t>
      </w:r>
      <w:r w:rsidR="002104F6" w:rsidRPr="00192405">
        <w:rPr>
          <w:rFonts w:ascii="Times New Roman" w:eastAsia="方正仿宋_GBK" w:hAnsi="Times New Roman"/>
          <w:sz w:val="24"/>
          <w:szCs w:val="24"/>
        </w:rPr>
        <w:t>IAN</w:t>
      </w:r>
      <w:r w:rsidR="0037347D" w:rsidRPr="00192405">
        <w:rPr>
          <w:rFonts w:ascii="Times New Roman" w:eastAsia="方正仿宋_GBK" w:hAnsi="Times New Roman"/>
          <w:sz w:val="24"/>
          <w:szCs w:val="24"/>
        </w:rPr>
        <w:t xml:space="preserve"> XD Converter Transformer </w:t>
      </w:r>
      <w:r w:rsidRPr="00192405">
        <w:rPr>
          <w:rFonts w:ascii="Times New Roman" w:eastAsia="方正仿宋_GBK" w:hAnsi="Times New Roman"/>
          <w:sz w:val="24"/>
          <w:szCs w:val="24"/>
        </w:rPr>
        <w:t xml:space="preserve">ZZDFPZ-400400/500-660(330) </w:t>
      </w:r>
      <w:r w:rsidR="00FE69CD" w:rsidRPr="00192405">
        <w:rPr>
          <w:rFonts w:ascii="Times New Roman" w:eastAsia="方正仿宋_GBK" w:hAnsi="Times New Roman"/>
          <w:sz w:val="24"/>
          <w:szCs w:val="24"/>
        </w:rPr>
        <w:t>adopts OFAF cooling method.</w:t>
      </w:r>
      <w:r w:rsidR="0041159B" w:rsidRPr="00192405">
        <w:rPr>
          <w:rFonts w:ascii="Times New Roman" w:eastAsia="方正仿宋_GBK" w:hAnsi="Times New Roman"/>
          <w:sz w:val="24"/>
          <w:szCs w:val="24"/>
        </w:rPr>
        <w:t xml:space="preserve"> The barrel type oil tank is filled with Petro China KI50X transformer oil. </w:t>
      </w:r>
      <w:r w:rsidR="00B957E8" w:rsidRPr="00192405">
        <w:rPr>
          <w:rFonts w:ascii="Times New Roman" w:eastAsia="方正仿宋_GBK" w:hAnsi="Times New Roman"/>
          <w:sz w:val="24"/>
          <w:szCs w:val="24"/>
        </w:rPr>
        <w:t>In order to allow the expansion and contraction of transformer oil</w:t>
      </w:r>
      <w:r w:rsidR="001B7643" w:rsidRPr="00192405">
        <w:rPr>
          <w:rFonts w:ascii="Times New Roman" w:eastAsia="方正仿宋_GBK" w:hAnsi="Times New Roman"/>
          <w:sz w:val="24"/>
          <w:szCs w:val="24"/>
        </w:rPr>
        <w:t xml:space="preserve"> during temperature changes</w:t>
      </w:r>
      <w:r w:rsidR="00B957E8" w:rsidRPr="00192405">
        <w:rPr>
          <w:rFonts w:ascii="Times New Roman" w:eastAsia="方正仿宋_GBK" w:hAnsi="Times New Roman"/>
          <w:sz w:val="24"/>
          <w:szCs w:val="24"/>
        </w:rPr>
        <w:t xml:space="preserve">, the </w:t>
      </w:r>
      <w:r w:rsidR="00A27A3D" w:rsidRPr="00192405">
        <w:rPr>
          <w:rFonts w:ascii="Times New Roman" w:eastAsia="方正仿宋_GBK" w:hAnsi="Times New Roman"/>
          <w:sz w:val="24"/>
          <w:szCs w:val="24"/>
        </w:rPr>
        <w:t xml:space="preserve">XD China </w:t>
      </w:r>
      <w:r w:rsidR="00B957E8" w:rsidRPr="00192405">
        <w:rPr>
          <w:rFonts w:ascii="Times New Roman" w:eastAsia="方正仿宋_GBK" w:hAnsi="Times New Roman"/>
          <w:sz w:val="24"/>
          <w:szCs w:val="24"/>
        </w:rPr>
        <w:t>ZX5461.00534 type Oil Conservator is installed</w:t>
      </w:r>
      <w:r w:rsidR="001B7643" w:rsidRPr="00192405">
        <w:rPr>
          <w:rFonts w:ascii="Times New Roman" w:eastAsia="方正仿宋_GBK" w:hAnsi="Times New Roman"/>
          <w:sz w:val="24"/>
          <w:szCs w:val="24"/>
        </w:rPr>
        <w:t>.</w:t>
      </w:r>
      <w:r w:rsidR="00A27A3D" w:rsidRPr="00192405">
        <w:rPr>
          <w:rFonts w:ascii="Times New Roman" w:eastAsia="方正仿宋_GBK" w:hAnsi="Times New Roman"/>
          <w:sz w:val="24"/>
          <w:szCs w:val="24"/>
        </w:rPr>
        <w:t xml:space="preserve"> The Transformer breathes air in and out though the MESSKO </w:t>
      </w:r>
      <w:proofErr w:type="spellStart"/>
      <w:r w:rsidR="00A27A3D" w:rsidRPr="00192405">
        <w:rPr>
          <w:rFonts w:ascii="Times New Roman" w:eastAsia="方正仿宋_GBK" w:hAnsi="Times New Roman"/>
          <w:sz w:val="24"/>
          <w:szCs w:val="24"/>
        </w:rPr>
        <w:t>MTraB</w:t>
      </w:r>
      <w:proofErr w:type="spellEnd"/>
      <w:r w:rsidR="00A27A3D" w:rsidRPr="00192405">
        <w:rPr>
          <w:rFonts w:ascii="Times New Roman" w:eastAsia="方正仿宋_GBK" w:hAnsi="Times New Roman"/>
          <w:sz w:val="24"/>
          <w:szCs w:val="24"/>
        </w:rPr>
        <w:t xml:space="preserve"> DA20</w:t>
      </w:r>
      <w:r w:rsidR="00EA67F2" w:rsidRPr="00192405">
        <w:rPr>
          <w:rFonts w:ascii="Times New Roman" w:eastAsia="方正仿宋_GBK" w:hAnsi="Times New Roman"/>
          <w:sz w:val="24"/>
          <w:szCs w:val="24"/>
        </w:rPr>
        <w:t>0D-T</w:t>
      </w:r>
      <w:r w:rsidR="00A27A3D" w:rsidRPr="00192405">
        <w:rPr>
          <w:rFonts w:ascii="Times New Roman" w:eastAsia="方正仿宋_GBK" w:hAnsi="Times New Roman"/>
          <w:sz w:val="24"/>
          <w:szCs w:val="24"/>
        </w:rPr>
        <w:t xml:space="preserve"> Dehydrating Breather.</w:t>
      </w:r>
    </w:p>
    <w:p w:rsidR="00766D10" w:rsidRPr="00192405" w:rsidRDefault="00766D10" w:rsidP="00192405">
      <w:pPr>
        <w:rPr>
          <w:rFonts w:ascii="Times New Roman" w:eastAsia="方正仿宋_GBK" w:hAnsi="Times New Roman"/>
          <w:sz w:val="24"/>
          <w:szCs w:val="24"/>
        </w:rPr>
      </w:pPr>
    </w:p>
    <w:p w:rsidR="00040228" w:rsidRPr="00192405" w:rsidRDefault="00F76A1F" w:rsidP="00192405">
      <w:pPr>
        <w:jc w:val="center"/>
        <w:rPr>
          <w:rFonts w:ascii="Times New Roman" w:hAnsi="Times New Roman"/>
          <w:sz w:val="24"/>
          <w:szCs w:val="24"/>
        </w:rPr>
      </w:pPr>
      <w:r w:rsidRPr="00F76A1F">
        <w:rPr>
          <w:noProof/>
          <w:lang w:eastAsia="en-US"/>
        </w:rPr>
        <w:t xml:space="preserve"> </w:t>
      </w:r>
      <w:r w:rsidR="00871AA8">
        <w:rPr>
          <w:noProof/>
          <w:lang w:eastAsia="en-US"/>
        </w:rPr>
        <w:drawing>
          <wp:inline distT="0" distB="0" distL="0" distR="0" wp14:anchorId="36C25017" wp14:editId="57874C62">
            <wp:extent cx="3620770" cy="2780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0770" cy="2780030"/>
                    </a:xfrm>
                    <a:prstGeom prst="rect">
                      <a:avLst/>
                    </a:prstGeom>
                    <a:noFill/>
                    <a:ln>
                      <a:noFill/>
                    </a:ln>
                  </pic:spPr>
                </pic:pic>
              </a:graphicData>
            </a:graphic>
          </wp:inline>
        </w:drawing>
      </w:r>
    </w:p>
    <w:p w:rsidR="00EA67F2" w:rsidRPr="00192405" w:rsidRDefault="00040228" w:rsidP="00192405">
      <w:pPr>
        <w:jc w:val="center"/>
        <w:rPr>
          <w:rFonts w:ascii="Times New Roman" w:hAnsi="Times New Roman"/>
          <w:noProof/>
          <w:sz w:val="24"/>
          <w:szCs w:val="24"/>
          <w:lang w:eastAsia="en-US"/>
        </w:rPr>
      </w:pPr>
      <w:r w:rsidRPr="00192405">
        <w:rPr>
          <w:rFonts w:ascii="Times New Roman" w:hAnsi="Times New Roman"/>
          <w:sz w:val="24"/>
          <w:szCs w:val="24"/>
        </w:rPr>
        <w:t xml:space="preserve">Converter Transformer </w:t>
      </w:r>
    </w:p>
    <w:p w:rsidR="00EA67F2" w:rsidRPr="00192405" w:rsidRDefault="00EA67F2" w:rsidP="00192405">
      <w:pPr>
        <w:rPr>
          <w:rFonts w:ascii="Times New Roman" w:hAnsi="Times New Roman"/>
          <w:noProof/>
          <w:sz w:val="24"/>
          <w:szCs w:val="24"/>
          <w:lang w:eastAsia="en-US"/>
        </w:rPr>
      </w:pPr>
    </w:p>
    <w:p w:rsidR="00EA67F2" w:rsidRPr="00192405" w:rsidRDefault="00EA67F2" w:rsidP="00192405">
      <w:pPr>
        <w:rPr>
          <w:rFonts w:ascii="Times New Roman" w:hAnsi="Times New Roman"/>
          <w:noProof/>
          <w:sz w:val="24"/>
          <w:szCs w:val="24"/>
          <w:lang w:eastAsia="en-US"/>
        </w:rPr>
      </w:pPr>
    </w:p>
    <w:p w:rsidR="00EA67F2" w:rsidRPr="00192405" w:rsidRDefault="00EA67F2" w:rsidP="00192405">
      <w:pPr>
        <w:pStyle w:val="ListParagraph"/>
        <w:numPr>
          <w:ilvl w:val="0"/>
          <w:numId w:val="7"/>
        </w:numPr>
        <w:ind w:firstLineChars="0"/>
        <w:rPr>
          <w:rFonts w:ascii="Times New Roman" w:hAnsi="Times New Roman"/>
          <w:noProof/>
          <w:sz w:val="28"/>
          <w:szCs w:val="24"/>
          <w:lang w:eastAsia="en-US"/>
        </w:rPr>
      </w:pPr>
      <w:r w:rsidRPr="00192405">
        <w:rPr>
          <w:rFonts w:ascii="Times New Roman" w:hAnsi="Times New Roman"/>
          <w:noProof/>
          <w:sz w:val="28"/>
          <w:szCs w:val="24"/>
          <w:lang w:eastAsia="en-US"/>
        </w:rPr>
        <w:t>Transformer Breathing</w:t>
      </w:r>
    </w:p>
    <w:p w:rsidR="00BC5C4C" w:rsidRPr="00192405" w:rsidRDefault="00BC5C4C" w:rsidP="00192405">
      <w:pPr>
        <w:rPr>
          <w:rFonts w:ascii="Times New Roman" w:hAnsi="Times New Roman"/>
          <w:noProof/>
          <w:sz w:val="24"/>
          <w:szCs w:val="24"/>
          <w:lang w:eastAsia="en-US"/>
        </w:rPr>
      </w:pPr>
    </w:p>
    <w:p w:rsidR="00040228" w:rsidRPr="00192405" w:rsidRDefault="00871AA8" w:rsidP="00A9510A">
      <w:pPr>
        <w:ind w:firstLine="418"/>
        <w:rPr>
          <w:rFonts w:ascii="Times New Roman" w:hAnsi="Times New Roman"/>
          <w:noProof/>
          <w:sz w:val="24"/>
          <w:szCs w:val="24"/>
          <w:lang w:eastAsia="en-US"/>
        </w:rPr>
      </w:pPr>
      <w:r>
        <w:rPr>
          <w:rFonts w:ascii="Times New Roman" w:hAnsi="Times New Roman"/>
          <w:noProof/>
          <w:sz w:val="24"/>
          <w:szCs w:val="24"/>
          <w:lang w:eastAsia="en-US"/>
        </w:rPr>
        <w:t xml:space="preserve">Converter </w:t>
      </w:r>
      <w:r w:rsidR="00EA67F2" w:rsidRPr="00192405">
        <w:rPr>
          <w:rFonts w:ascii="Times New Roman" w:hAnsi="Times New Roman"/>
          <w:noProof/>
          <w:sz w:val="24"/>
          <w:szCs w:val="24"/>
          <w:lang w:eastAsia="en-US"/>
        </w:rPr>
        <w:t xml:space="preserve">Transformer </w:t>
      </w:r>
      <w:r w:rsidR="00AB557B">
        <w:rPr>
          <w:rFonts w:ascii="Times New Roman" w:hAnsi="Times New Roman"/>
          <w:noProof/>
          <w:sz w:val="24"/>
          <w:szCs w:val="24"/>
          <w:lang w:eastAsia="en-US"/>
        </w:rPr>
        <w:t xml:space="preserve">Oil Tank </w:t>
      </w:r>
      <w:r w:rsidR="00EA67F2" w:rsidRPr="00192405">
        <w:rPr>
          <w:rFonts w:ascii="Times New Roman" w:hAnsi="Times New Roman"/>
          <w:noProof/>
          <w:sz w:val="24"/>
          <w:szCs w:val="24"/>
          <w:lang w:eastAsia="en-US"/>
        </w:rPr>
        <w:t>is</w:t>
      </w:r>
      <w:r w:rsidR="00A55E16">
        <w:rPr>
          <w:rFonts w:ascii="Times New Roman" w:hAnsi="Times New Roman"/>
          <w:noProof/>
          <w:sz w:val="24"/>
          <w:szCs w:val="24"/>
          <w:lang w:eastAsia="en-US"/>
        </w:rPr>
        <w:t xml:space="preserve"> an</w:t>
      </w:r>
      <w:r w:rsidR="00EA67F2" w:rsidRPr="00192405">
        <w:rPr>
          <w:rFonts w:ascii="Times New Roman" w:hAnsi="Times New Roman"/>
          <w:noProof/>
          <w:sz w:val="24"/>
          <w:szCs w:val="24"/>
          <w:lang w:eastAsia="en-US"/>
        </w:rPr>
        <w:t xml:space="preserve"> air tight </w:t>
      </w:r>
      <w:r w:rsidR="00A55E16">
        <w:rPr>
          <w:rFonts w:ascii="Times New Roman" w:hAnsi="Times New Roman"/>
          <w:noProof/>
          <w:sz w:val="24"/>
          <w:szCs w:val="24"/>
          <w:lang w:eastAsia="en-US"/>
        </w:rPr>
        <w:t xml:space="preserve">container </w:t>
      </w:r>
      <w:r w:rsidR="00EA67F2" w:rsidRPr="00192405">
        <w:rPr>
          <w:rFonts w:ascii="Times New Roman" w:hAnsi="Times New Roman"/>
          <w:noProof/>
          <w:sz w:val="24"/>
          <w:szCs w:val="24"/>
          <w:lang w:eastAsia="en-US"/>
        </w:rPr>
        <w:t>completely filled with insulating oil.</w:t>
      </w:r>
      <w:r w:rsidR="00930A07">
        <w:rPr>
          <w:rFonts w:ascii="Times New Roman" w:hAnsi="Times New Roman"/>
          <w:noProof/>
          <w:sz w:val="24"/>
          <w:szCs w:val="24"/>
          <w:lang w:eastAsia="en-US"/>
        </w:rPr>
        <w:t xml:space="preserve"> </w:t>
      </w:r>
      <w:r w:rsidR="000B4875" w:rsidRPr="00192405">
        <w:rPr>
          <w:rFonts w:ascii="Times New Roman" w:hAnsi="Times New Roman"/>
          <w:noProof/>
          <w:sz w:val="24"/>
          <w:szCs w:val="24"/>
          <w:lang w:eastAsia="en-US"/>
        </w:rPr>
        <w:t>The atmospheric temperature is never constant and oil temperature varies with the loading of transformer.</w:t>
      </w:r>
      <w:r w:rsidR="009C7513" w:rsidRPr="00192405">
        <w:rPr>
          <w:rFonts w:ascii="Times New Roman" w:hAnsi="Times New Roman"/>
          <w:noProof/>
          <w:sz w:val="24"/>
          <w:szCs w:val="24"/>
          <w:lang w:eastAsia="en-US"/>
        </w:rPr>
        <w:t xml:space="preserve"> According to themodynamics law, oil expands at high temperature and contracts at low temperature. </w:t>
      </w:r>
      <w:r w:rsidR="00550214" w:rsidRPr="00192405">
        <w:rPr>
          <w:rFonts w:ascii="Times New Roman" w:hAnsi="Times New Roman"/>
          <w:noProof/>
          <w:sz w:val="24"/>
          <w:szCs w:val="24"/>
          <w:lang w:eastAsia="en-US"/>
        </w:rPr>
        <w:t xml:space="preserve">Hence an outlet is required to </w:t>
      </w:r>
      <w:r w:rsidR="00132234" w:rsidRPr="00192405">
        <w:rPr>
          <w:rFonts w:ascii="Times New Roman" w:hAnsi="Times New Roman"/>
          <w:noProof/>
          <w:sz w:val="24"/>
          <w:szCs w:val="24"/>
          <w:lang w:eastAsia="en-US"/>
        </w:rPr>
        <w:t xml:space="preserve">requied to adjust the expansion and contraction of Transformer Oil. </w:t>
      </w:r>
      <w:r w:rsidR="00E60754" w:rsidRPr="00192405">
        <w:rPr>
          <w:rFonts w:ascii="Times New Roman" w:hAnsi="Times New Roman"/>
          <w:noProof/>
          <w:sz w:val="24"/>
          <w:szCs w:val="24"/>
          <w:lang w:eastAsia="en-US"/>
        </w:rPr>
        <w:t xml:space="preserve">Some expansion space is provided in the Oil Conservator placed above the Main Oil Tank. </w:t>
      </w:r>
      <w:r w:rsidR="001D0554" w:rsidRPr="00192405">
        <w:rPr>
          <w:rFonts w:ascii="Times New Roman" w:hAnsi="Times New Roman"/>
          <w:noProof/>
          <w:sz w:val="24"/>
          <w:szCs w:val="24"/>
          <w:lang w:eastAsia="en-US"/>
        </w:rPr>
        <w:t xml:space="preserve">The Oil Conservator can exchange air with the atmosphere through the </w:t>
      </w:r>
      <w:r w:rsidR="000E300E" w:rsidRPr="00192405">
        <w:rPr>
          <w:rFonts w:ascii="Times New Roman" w:hAnsi="Times New Roman"/>
          <w:noProof/>
          <w:sz w:val="24"/>
          <w:szCs w:val="24"/>
          <w:lang w:eastAsia="en-US"/>
        </w:rPr>
        <w:t>Dehydrating B</w:t>
      </w:r>
      <w:r w:rsidR="001D0554" w:rsidRPr="00192405">
        <w:rPr>
          <w:rFonts w:ascii="Times New Roman" w:hAnsi="Times New Roman"/>
          <w:noProof/>
          <w:sz w:val="24"/>
          <w:szCs w:val="24"/>
          <w:lang w:eastAsia="en-US"/>
        </w:rPr>
        <w:t>reather</w:t>
      </w:r>
      <w:r w:rsidR="003735F7" w:rsidRPr="00192405">
        <w:rPr>
          <w:rFonts w:ascii="Times New Roman" w:hAnsi="Times New Roman"/>
          <w:noProof/>
          <w:sz w:val="24"/>
          <w:szCs w:val="24"/>
          <w:lang w:eastAsia="en-US"/>
        </w:rPr>
        <w:t xml:space="preserve"> and connection tube</w:t>
      </w:r>
      <w:r w:rsidR="001D0554" w:rsidRPr="00192405">
        <w:rPr>
          <w:rFonts w:ascii="Times New Roman" w:hAnsi="Times New Roman"/>
          <w:noProof/>
          <w:sz w:val="24"/>
          <w:szCs w:val="24"/>
          <w:lang w:eastAsia="en-US"/>
        </w:rPr>
        <w:t xml:space="preserve">. </w:t>
      </w:r>
    </w:p>
    <w:p w:rsidR="00400670" w:rsidRPr="00192405" w:rsidRDefault="00400670" w:rsidP="00192405">
      <w:pPr>
        <w:rPr>
          <w:rFonts w:ascii="Times New Roman" w:hAnsi="Times New Roman"/>
          <w:sz w:val="24"/>
          <w:szCs w:val="24"/>
        </w:rPr>
      </w:pPr>
    </w:p>
    <w:p w:rsidR="00766D10" w:rsidRPr="005B4CE3" w:rsidRDefault="00400670" w:rsidP="005B4CE3">
      <w:pPr>
        <w:ind w:firstLine="418"/>
        <w:rPr>
          <w:rFonts w:ascii="Times New Roman" w:hAnsi="Times New Roman"/>
          <w:sz w:val="24"/>
          <w:szCs w:val="24"/>
        </w:rPr>
      </w:pPr>
      <w:r w:rsidRPr="00192405">
        <w:rPr>
          <w:rFonts w:ascii="Times New Roman" w:hAnsi="Times New Roman"/>
          <w:noProof/>
          <w:sz w:val="24"/>
          <w:szCs w:val="24"/>
          <w:lang w:eastAsia="en-US"/>
        </w:rPr>
        <w:t>The Transformer inhales and exhales air during operation through silica gel breathers. When the oil temperature drops, atmospheric air enters the Oil Conservator through the breather to fill the empty space.</w:t>
      </w:r>
      <w:r w:rsidR="00EA2812">
        <w:rPr>
          <w:rFonts w:ascii="Times New Roman" w:hAnsi="Times New Roman"/>
          <w:noProof/>
          <w:sz w:val="24"/>
          <w:szCs w:val="24"/>
          <w:lang w:eastAsia="en-US"/>
        </w:rPr>
        <w:t xml:space="preserve"> </w:t>
      </w:r>
      <w:r w:rsidR="00673C0B">
        <w:rPr>
          <w:rFonts w:ascii="Times New Roman" w:hAnsi="Times New Roman"/>
          <w:noProof/>
          <w:sz w:val="24"/>
          <w:szCs w:val="24"/>
          <w:lang w:eastAsia="en-US"/>
        </w:rPr>
        <w:t xml:space="preserve">First, </w:t>
      </w:r>
      <w:r w:rsidR="004D02B0">
        <w:rPr>
          <w:rFonts w:ascii="Times New Roman" w:hAnsi="Times New Roman"/>
          <w:noProof/>
          <w:sz w:val="24"/>
          <w:szCs w:val="24"/>
          <w:lang w:eastAsia="en-US"/>
        </w:rPr>
        <w:t>a</w:t>
      </w:r>
      <w:r w:rsidR="00EA2812">
        <w:rPr>
          <w:rFonts w:ascii="Times New Roman" w:hAnsi="Times New Roman"/>
          <w:noProof/>
          <w:sz w:val="24"/>
          <w:szCs w:val="24"/>
          <w:lang w:eastAsia="en-US"/>
        </w:rPr>
        <w:t xml:space="preserve"> </w:t>
      </w:r>
      <w:r w:rsidR="00673C0B">
        <w:rPr>
          <w:rFonts w:ascii="Times New Roman" w:hAnsi="Times New Roman"/>
          <w:noProof/>
          <w:sz w:val="24"/>
          <w:szCs w:val="24"/>
          <w:lang w:eastAsia="en-US"/>
        </w:rPr>
        <w:t xml:space="preserve">steel wire mesh </w:t>
      </w:r>
      <w:r w:rsidR="00EA2812">
        <w:rPr>
          <w:rFonts w:ascii="Times New Roman" w:hAnsi="Times New Roman"/>
          <w:noProof/>
          <w:sz w:val="24"/>
          <w:szCs w:val="24"/>
          <w:lang w:eastAsia="en-US"/>
        </w:rPr>
        <w:t xml:space="preserve">and dust cap filter </w:t>
      </w:r>
      <w:r w:rsidR="005C4E69">
        <w:rPr>
          <w:rFonts w:ascii="Times New Roman" w:hAnsi="Times New Roman"/>
          <w:noProof/>
          <w:sz w:val="24"/>
          <w:szCs w:val="24"/>
          <w:lang w:eastAsia="en-US"/>
        </w:rPr>
        <w:t xml:space="preserve">dust from the air. The filtered air flows through </w:t>
      </w:r>
      <w:r w:rsidR="00983D26">
        <w:rPr>
          <w:rFonts w:ascii="Times New Roman" w:hAnsi="Times New Roman"/>
          <w:noProof/>
          <w:sz w:val="24"/>
          <w:szCs w:val="24"/>
          <w:lang w:eastAsia="en-US"/>
        </w:rPr>
        <w:t>the desiccant chamber and is dehydrated.</w:t>
      </w:r>
      <w:r w:rsidR="00673C0B">
        <w:rPr>
          <w:rFonts w:ascii="Times New Roman" w:hAnsi="Times New Roman"/>
          <w:noProof/>
          <w:sz w:val="24"/>
          <w:szCs w:val="24"/>
          <w:lang w:eastAsia="en-US"/>
        </w:rPr>
        <w:t xml:space="preserve"> The </w:t>
      </w:r>
      <w:r w:rsidR="004D02B0">
        <w:rPr>
          <w:rFonts w:ascii="Times New Roman" w:hAnsi="Times New Roman"/>
          <w:noProof/>
          <w:sz w:val="24"/>
          <w:szCs w:val="24"/>
          <w:lang w:eastAsia="en-US"/>
        </w:rPr>
        <w:t xml:space="preserve">dehydrated air rises further via the </w:t>
      </w:r>
      <w:r w:rsidR="009C760F">
        <w:rPr>
          <w:rFonts w:ascii="Times New Roman" w:hAnsi="Times New Roman"/>
          <w:noProof/>
          <w:sz w:val="24"/>
          <w:szCs w:val="24"/>
          <w:lang w:eastAsia="en-US"/>
        </w:rPr>
        <w:t xml:space="preserve">pipe in the Oil Conservator. </w:t>
      </w:r>
      <w:r w:rsidRPr="00192405">
        <w:rPr>
          <w:rFonts w:ascii="Times New Roman" w:hAnsi="Times New Roman"/>
          <w:noProof/>
          <w:sz w:val="24"/>
          <w:szCs w:val="24"/>
          <w:lang w:eastAsia="en-US"/>
        </w:rPr>
        <w:t>When the Transformer Oil heats up and expands, air is pushed out through the Breather.</w:t>
      </w:r>
      <w:bookmarkEnd w:id="3"/>
      <w:bookmarkEnd w:id="4"/>
    </w:p>
    <w:p w:rsidR="00A3734F" w:rsidRPr="00192405" w:rsidRDefault="00A3734F" w:rsidP="00192405">
      <w:pPr>
        <w:rPr>
          <w:rFonts w:ascii="Times New Roman" w:hAnsi="Times New Roman"/>
          <w:sz w:val="24"/>
          <w:szCs w:val="24"/>
        </w:rPr>
      </w:pPr>
    </w:p>
    <w:p w:rsidR="00A3734F" w:rsidRDefault="00FD6730" w:rsidP="00C01CBE">
      <w:pPr>
        <w:pStyle w:val="ListParagraph"/>
        <w:numPr>
          <w:ilvl w:val="0"/>
          <w:numId w:val="7"/>
        </w:numPr>
        <w:ind w:firstLineChars="0"/>
        <w:rPr>
          <w:rFonts w:ascii="Times New Roman" w:hAnsi="Times New Roman"/>
          <w:sz w:val="28"/>
          <w:szCs w:val="24"/>
        </w:rPr>
      </w:pPr>
      <w:r w:rsidRPr="00C01CBE">
        <w:rPr>
          <w:rFonts w:ascii="Times New Roman" w:hAnsi="Times New Roman"/>
          <w:sz w:val="28"/>
          <w:szCs w:val="24"/>
        </w:rPr>
        <w:t>Maintenance of Oil Conservator</w:t>
      </w:r>
      <w:r w:rsidR="002857A2" w:rsidRPr="00C01CBE">
        <w:rPr>
          <w:rFonts w:ascii="Times New Roman" w:hAnsi="Times New Roman"/>
          <w:sz w:val="28"/>
          <w:szCs w:val="24"/>
        </w:rPr>
        <w:t xml:space="preserve"> and Dehydrating Breather</w:t>
      </w:r>
    </w:p>
    <w:p w:rsidR="000B28BF" w:rsidRPr="0057338E" w:rsidRDefault="000B28BF" w:rsidP="0057338E">
      <w:pPr>
        <w:pStyle w:val="ListParagraph"/>
        <w:ind w:left="720" w:firstLineChars="0" w:firstLine="0"/>
        <w:rPr>
          <w:rFonts w:ascii="Times New Roman" w:hAnsi="Times New Roman"/>
          <w:sz w:val="28"/>
          <w:szCs w:val="24"/>
        </w:rPr>
      </w:pPr>
      <w:r w:rsidRPr="0057338E">
        <w:rPr>
          <w:rFonts w:ascii="Times New Roman" w:hAnsi="Times New Roman"/>
          <w:sz w:val="24"/>
          <w:szCs w:val="24"/>
        </w:rPr>
        <w:t xml:space="preserve">The </w:t>
      </w:r>
      <w:r w:rsidR="0057338E" w:rsidRPr="0057338E">
        <w:rPr>
          <w:rFonts w:ascii="Times New Roman" w:hAnsi="Times New Roman"/>
          <w:sz w:val="24"/>
          <w:szCs w:val="24"/>
        </w:rPr>
        <w:t>Maintenance of the Oil Conservator entails the</w:t>
      </w:r>
      <w:r w:rsidR="0057338E">
        <w:rPr>
          <w:rFonts w:ascii="Times New Roman" w:hAnsi="Times New Roman"/>
          <w:sz w:val="28"/>
          <w:szCs w:val="24"/>
        </w:rPr>
        <w:t xml:space="preserve"> </w:t>
      </w:r>
      <w:r w:rsidR="0057338E" w:rsidRPr="00736D2C">
        <w:rPr>
          <w:rFonts w:ascii="Times New Roman" w:hAnsi="Times New Roman"/>
          <w:sz w:val="24"/>
          <w:szCs w:val="24"/>
        </w:rPr>
        <w:t>following</w:t>
      </w:r>
      <w:r w:rsidR="0057338E">
        <w:rPr>
          <w:rFonts w:ascii="Times New Roman" w:hAnsi="Times New Roman"/>
          <w:sz w:val="28"/>
          <w:szCs w:val="24"/>
        </w:rPr>
        <w:t>:</w:t>
      </w:r>
    </w:p>
    <w:p w:rsidR="00FD6730" w:rsidRDefault="00364D32" w:rsidP="000B28BF">
      <w:pPr>
        <w:pStyle w:val="ListParagraph"/>
        <w:numPr>
          <w:ilvl w:val="0"/>
          <w:numId w:val="10"/>
        </w:numPr>
        <w:ind w:left="360" w:firstLineChars="0" w:firstLine="0"/>
        <w:rPr>
          <w:rFonts w:ascii="Times New Roman" w:hAnsi="Times New Roman"/>
          <w:sz w:val="24"/>
          <w:szCs w:val="24"/>
        </w:rPr>
      </w:pPr>
      <w:r>
        <w:rPr>
          <w:rFonts w:ascii="Times New Roman" w:hAnsi="Times New Roman"/>
          <w:sz w:val="24"/>
          <w:szCs w:val="24"/>
        </w:rPr>
        <w:t xml:space="preserve">Inspection of </w:t>
      </w:r>
      <w:r w:rsidR="000B28BF" w:rsidRPr="00192405">
        <w:rPr>
          <w:rFonts w:ascii="Times New Roman" w:hAnsi="Times New Roman"/>
          <w:sz w:val="24"/>
          <w:szCs w:val="24"/>
        </w:rPr>
        <w:t>Oil Gauge</w:t>
      </w:r>
      <w:r w:rsidR="005410BD">
        <w:rPr>
          <w:rFonts w:ascii="Times New Roman" w:hAnsi="Times New Roman"/>
          <w:sz w:val="24"/>
          <w:szCs w:val="24"/>
        </w:rPr>
        <w:t>s</w:t>
      </w:r>
      <w:r w:rsidR="000B28BF">
        <w:rPr>
          <w:rFonts w:ascii="Times New Roman" w:hAnsi="Times New Roman"/>
          <w:sz w:val="24"/>
          <w:szCs w:val="24"/>
        </w:rPr>
        <w:t xml:space="preserve">: </w:t>
      </w:r>
      <w:r w:rsidR="004630A2">
        <w:rPr>
          <w:rFonts w:ascii="Times New Roman" w:hAnsi="Times New Roman"/>
          <w:sz w:val="24"/>
          <w:szCs w:val="24"/>
        </w:rPr>
        <w:t>Th</w:t>
      </w:r>
      <w:r w:rsidR="000B28BF" w:rsidRPr="009E55EE">
        <w:rPr>
          <w:rFonts w:ascii="Times New Roman" w:hAnsi="Times New Roman"/>
          <w:sz w:val="24"/>
          <w:szCs w:val="24"/>
        </w:rPr>
        <w:t>e upper and lower level limits</w:t>
      </w:r>
      <w:r w:rsidR="004630A2">
        <w:rPr>
          <w:rFonts w:ascii="Times New Roman" w:hAnsi="Times New Roman"/>
          <w:sz w:val="24"/>
          <w:szCs w:val="24"/>
        </w:rPr>
        <w:t xml:space="preserve"> </w:t>
      </w:r>
      <w:r w:rsidR="0012786E">
        <w:rPr>
          <w:rFonts w:ascii="Times New Roman" w:hAnsi="Times New Roman"/>
          <w:sz w:val="24"/>
          <w:szCs w:val="24"/>
        </w:rPr>
        <w:t>must be</w:t>
      </w:r>
      <w:r w:rsidR="004630A2">
        <w:rPr>
          <w:rFonts w:ascii="Times New Roman" w:hAnsi="Times New Roman"/>
          <w:sz w:val="24"/>
          <w:szCs w:val="24"/>
        </w:rPr>
        <w:t xml:space="preserve"> checked</w:t>
      </w:r>
      <w:r w:rsidR="000B28BF" w:rsidRPr="009E55EE">
        <w:rPr>
          <w:rFonts w:ascii="Times New Roman" w:hAnsi="Times New Roman"/>
          <w:sz w:val="24"/>
          <w:szCs w:val="24"/>
        </w:rPr>
        <w:t xml:space="preserve"> according to the oil level curve nameplate. </w:t>
      </w:r>
      <w:r w:rsidR="000F3144">
        <w:rPr>
          <w:rFonts w:ascii="Times New Roman" w:hAnsi="Times New Roman"/>
          <w:sz w:val="24"/>
          <w:szCs w:val="24"/>
        </w:rPr>
        <w:t>Th</w:t>
      </w:r>
      <w:r w:rsidR="000B28BF" w:rsidRPr="009E55EE">
        <w:rPr>
          <w:rFonts w:ascii="Times New Roman" w:hAnsi="Times New Roman"/>
          <w:sz w:val="24"/>
          <w:szCs w:val="24"/>
        </w:rPr>
        <w:t xml:space="preserve">e true oil level </w:t>
      </w:r>
      <w:r w:rsidR="000F3144">
        <w:rPr>
          <w:rFonts w:ascii="Times New Roman" w:hAnsi="Times New Roman"/>
          <w:sz w:val="24"/>
          <w:szCs w:val="24"/>
        </w:rPr>
        <w:t xml:space="preserve">must be </w:t>
      </w:r>
      <w:r w:rsidR="000B28BF" w:rsidRPr="009E55EE">
        <w:rPr>
          <w:rFonts w:ascii="Times New Roman" w:hAnsi="Times New Roman"/>
          <w:sz w:val="24"/>
          <w:szCs w:val="24"/>
        </w:rPr>
        <w:t>consistent with the oil level indicator</w:t>
      </w:r>
      <w:r w:rsidR="003C013C">
        <w:rPr>
          <w:rFonts w:ascii="Times New Roman" w:hAnsi="Times New Roman"/>
          <w:sz w:val="24"/>
          <w:szCs w:val="24"/>
        </w:rPr>
        <w:t xml:space="preserve"> and t</w:t>
      </w:r>
      <w:r w:rsidR="000B28BF" w:rsidRPr="009E55EE">
        <w:rPr>
          <w:rFonts w:ascii="Times New Roman" w:hAnsi="Times New Roman"/>
          <w:sz w:val="24"/>
          <w:szCs w:val="24"/>
        </w:rPr>
        <w:t xml:space="preserve">he scale and valves must not be rusty. </w:t>
      </w:r>
      <w:r w:rsidR="00B63C71">
        <w:rPr>
          <w:rFonts w:ascii="Times New Roman" w:hAnsi="Times New Roman"/>
          <w:sz w:val="24"/>
          <w:szCs w:val="24"/>
        </w:rPr>
        <w:t>T</w:t>
      </w:r>
      <w:r w:rsidR="000B28BF" w:rsidRPr="009E55EE">
        <w:rPr>
          <w:rFonts w:ascii="Times New Roman" w:hAnsi="Times New Roman"/>
          <w:sz w:val="24"/>
          <w:szCs w:val="24"/>
        </w:rPr>
        <w:t>he oil temperature and pressure</w:t>
      </w:r>
      <w:r w:rsidR="00B63C71">
        <w:rPr>
          <w:rFonts w:ascii="Times New Roman" w:hAnsi="Times New Roman"/>
          <w:sz w:val="24"/>
          <w:szCs w:val="24"/>
        </w:rPr>
        <w:t xml:space="preserve"> must be </w:t>
      </w:r>
      <w:r w:rsidR="004630A2">
        <w:rPr>
          <w:rFonts w:ascii="Times New Roman" w:hAnsi="Times New Roman"/>
          <w:sz w:val="24"/>
          <w:szCs w:val="24"/>
        </w:rPr>
        <w:t xml:space="preserve">checked </w:t>
      </w:r>
      <w:r w:rsidR="000B28BF" w:rsidRPr="009E55EE">
        <w:rPr>
          <w:rFonts w:ascii="Times New Roman" w:hAnsi="Times New Roman"/>
          <w:sz w:val="24"/>
          <w:szCs w:val="24"/>
        </w:rPr>
        <w:t>during normal breathing.</w:t>
      </w:r>
    </w:p>
    <w:p w:rsidR="000B28BF" w:rsidRDefault="000B28BF" w:rsidP="000B28BF">
      <w:pPr>
        <w:pStyle w:val="ListParagraph"/>
        <w:ind w:left="360" w:firstLineChars="0" w:firstLine="0"/>
        <w:rPr>
          <w:rFonts w:ascii="Times New Roman" w:hAnsi="Times New Roman"/>
          <w:sz w:val="24"/>
          <w:szCs w:val="24"/>
        </w:rPr>
      </w:pPr>
    </w:p>
    <w:p w:rsidR="007F51D2" w:rsidRDefault="0018117F" w:rsidP="000B28BF">
      <w:pPr>
        <w:pStyle w:val="ListParagraph"/>
        <w:numPr>
          <w:ilvl w:val="0"/>
          <w:numId w:val="10"/>
        </w:numPr>
        <w:ind w:left="360" w:firstLineChars="0" w:firstLine="0"/>
        <w:rPr>
          <w:rFonts w:ascii="Times New Roman" w:hAnsi="Times New Roman"/>
          <w:sz w:val="24"/>
          <w:szCs w:val="24"/>
        </w:rPr>
      </w:pPr>
      <w:r>
        <w:rPr>
          <w:rFonts w:ascii="Times New Roman" w:hAnsi="Times New Roman"/>
          <w:sz w:val="24"/>
          <w:szCs w:val="24"/>
        </w:rPr>
        <w:t xml:space="preserve">Inspection of </w:t>
      </w:r>
      <w:r w:rsidR="000B28BF">
        <w:rPr>
          <w:rFonts w:ascii="Times New Roman" w:hAnsi="Times New Roman"/>
          <w:sz w:val="24"/>
          <w:szCs w:val="24"/>
        </w:rPr>
        <w:t xml:space="preserve">Rubber Bag: </w:t>
      </w:r>
      <w:r w:rsidR="00203EB4">
        <w:rPr>
          <w:rFonts w:ascii="Times New Roman" w:hAnsi="Times New Roman"/>
          <w:sz w:val="24"/>
          <w:szCs w:val="24"/>
        </w:rPr>
        <w:t xml:space="preserve">If </w:t>
      </w:r>
      <w:r w:rsidR="00562CD2">
        <w:rPr>
          <w:rFonts w:ascii="Times New Roman" w:hAnsi="Times New Roman"/>
          <w:sz w:val="24"/>
          <w:szCs w:val="24"/>
        </w:rPr>
        <w:t>the oil color is abnormal, t</w:t>
      </w:r>
      <w:r w:rsidR="000B28BF" w:rsidRPr="00192405">
        <w:rPr>
          <w:rFonts w:ascii="Times New Roman" w:hAnsi="Times New Roman"/>
          <w:sz w:val="24"/>
          <w:szCs w:val="24"/>
        </w:rPr>
        <w:t>he Oil Conservator</w:t>
      </w:r>
      <w:r w:rsidR="00DA1B7C">
        <w:rPr>
          <w:rFonts w:ascii="Times New Roman" w:hAnsi="Times New Roman"/>
          <w:sz w:val="24"/>
          <w:szCs w:val="24"/>
        </w:rPr>
        <w:t xml:space="preserve"> </w:t>
      </w:r>
      <w:r w:rsidR="000B28BF" w:rsidRPr="00192405">
        <w:rPr>
          <w:rFonts w:ascii="Times New Roman" w:hAnsi="Times New Roman"/>
          <w:sz w:val="24"/>
          <w:szCs w:val="24"/>
        </w:rPr>
        <w:t xml:space="preserve">rubber bag </w:t>
      </w:r>
      <w:r w:rsidR="00D27333">
        <w:rPr>
          <w:rFonts w:ascii="Times New Roman" w:hAnsi="Times New Roman"/>
          <w:sz w:val="24"/>
          <w:szCs w:val="24"/>
        </w:rPr>
        <w:t>must be cleane</w:t>
      </w:r>
      <w:r w:rsidR="00562CD2">
        <w:rPr>
          <w:rFonts w:ascii="Times New Roman" w:hAnsi="Times New Roman"/>
          <w:sz w:val="24"/>
          <w:szCs w:val="24"/>
        </w:rPr>
        <w:t>d, a</w:t>
      </w:r>
      <w:r w:rsidR="000B28BF" w:rsidRPr="00192405">
        <w:rPr>
          <w:rFonts w:ascii="Times New Roman" w:hAnsi="Times New Roman"/>
          <w:sz w:val="24"/>
          <w:szCs w:val="24"/>
        </w:rPr>
        <w:t>nd the oil</w:t>
      </w:r>
      <w:r w:rsidR="00D27333">
        <w:rPr>
          <w:rFonts w:ascii="Times New Roman" w:hAnsi="Times New Roman"/>
          <w:sz w:val="24"/>
          <w:szCs w:val="24"/>
        </w:rPr>
        <w:t xml:space="preserve"> must be replaced</w:t>
      </w:r>
      <w:r w:rsidR="00203EB4">
        <w:rPr>
          <w:rFonts w:ascii="Times New Roman" w:hAnsi="Times New Roman"/>
          <w:sz w:val="24"/>
          <w:szCs w:val="24"/>
        </w:rPr>
        <w:t>.</w:t>
      </w:r>
      <w:r w:rsidR="000B28BF" w:rsidRPr="00192405">
        <w:rPr>
          <w:rFonts w:ascii="Times New Roman" w:hAnsi="Times New Roman"/>
          <w:sz w:val="24"/>
          <w:szCs w:val="24"/>
        </w:rPr>
        <w:t xml:space="preserve"> </w:t>
      </w:r>
      <w:r w:rsidR="00593887">
        <w:rPr>
          <w:rFonts w:ascii="Times New Roman" w:hAnsi="Times New Roman"/>
          <w:sz w:val="24"/>
          <w:szCs w:val="24"/>
        </w:rPr>
        <w:t>T</w:t>
      </w:r>
      <w:r w:rsidR="000B28BF" w:rsidRPr="00192405">
        <w:rPr>
          <w:rFonts w:ascii="Times New Roman" w:hAnsi="Times New Roman"/>
          <w:sz w:val="24"/>
          <w:szCs w:val="24"/>
        </w:rPr>
        <w:t xml:space="preserve">he seal of the rubber </w:t>
      </w:r>
      <w:r w:rsidR="00593887">
        <w:rPr>
          <w:rFonts w:ascii="Times New Roman" w:hAnsi="Times New Roman"/>
          <w:sz w:val="24"/>
          <w:szCs w:val="24"/>
        </w:rPr>
        <w:t xml:space="preserve">bag must be checked </w:t>
      </w:r>
      <w:r w:rsidR="000B28BF" w:rsidRPr="00192405">
        <w:rPr>
          <w:rFonts w:ascii="Times New Roman" w:hAnsi="Times New Roman"/>
          <w:sz w:val="24"/>
          <w:szCs w:val="24"/>
        </w:rPr>
        <w:t xml:space="preserve">for aging or cracks. </w:t>
      </w:r>
      <w:r w:rsidR="001125F0">
        <w:rPr>
          <w:rFonts w:ascii="Times New Roman" w:hAnsi="Times New Roman"/>
          <w:sz w:val="24"/>
          <w:szCs w:val="24"/>
        </w:rPr>
        <w:t>G</w:t>
      </w:r>
      <w:r w:rsidR="000B28BF" w:rsidRPr="00192405">
        <w:rPr>
          <w:rFonts w:ascii="Times New Roman" w:hAnsi="Times New Roman"/>
          <w:sz w:val="24"/>
          <w:szCs w:val="24"/>
        </w:rPr>
        <w:t xml:space="preserve">as pressure test </w:t>
      </w:r>
      <w:r w:rsidR="001125F0">
        <w:rPr>
          <w:rFonts w:ascii="Times New Roman" w:hAnsi="Times New Roman"/>
          <w:sz w:val="24"/>
          <w:szCs w:val="24"/>
        </w:rPr>
        <w:t xml:space="preserve">must be </w:t>
      </w:r>
      <w:r w:rsidR="00A051A1">
        <w:rPr>
          <w:rFonts w:ascii="Times New Roman" w:hAnsi="Times New Roman"/>
          <w:sz w:val="24"/>
          <w:szCs w:val="24"/>
        </w:rPr>
        <w:t xml:space="preserve">conducted </w:t>
      </w:r>
      <w:r w:rsidR="000B28BF" w:rsidRPr="00192405">
        <w:rPr>
          <w:rFonts w:ascii="Times New Roman" w:hAnsi="Times New Roman"/>
          <w:sz w:val="24"/>
          <w:szCs w:val="24"/>
        </w:rPr>
        <w:t>for the rubber bag at 0.02-0.03 MPa for 12 hours in a pool to check for leakage of gas or bubbling.</w:t>
      </w:r>
      <w:r w:rsidR="000B28BF">
        <w:rPr>
          <w:rFonts w:ascii="Times New Roman" w:hAnsi="Times New Roman"/>
          <w:sz w:val="24"/>
          <w:szCs w:val="24"/>
        </w:rPr>
        <w:t xml:space="preserve"> </w:t>
      </w:r>
      <w:r w:rsidR="000B28BF" w:rsidRPr="00192405">
        <w:rPr>
          <w:rFonts w:ascii="Times New Roman" w:hAnsi="Times New Roman"/>
          <w:sz w:val="24"/>
          <w:szCs w:val="24"/>
        </w:rPr>
        <w:t>There should be no damage during rubber bag inflation inspection. If the rubber bag is damaged, it must be replaced. During installation, blockage of connection pipe and joints</w:t>
      </w:r>
      <w:r w:rsidR="00A051A1">
        <w:rPr>
          <w:rFonts w:ascii="Times New Roman" w:hAnsi="Times New Roman"/>
          <w:sz w:val="24"/>
          <w:szCs w:val="24"/>
        </w:rPr>
        <w:t xml:space="preserve"> must be avoided</w:t>
      </w:r>
      <w:r w:rsidR="000B28BF" w:rsidRPr="00192405">
        <w:rPr>
          <w:rFonts w:ascii="Times New Roman" w:hAnsi="Times New Roman"/>
          <w:sz w:val="24"/>
          <w:szCs w:val="24"/>
        </w:rPr>
        <w:t xml:space="preserve">. </w:t>
      </w:r>
      <w:r w:rsidR="003A4EA3">
        <w:rPr>
          <w:rFonts w:ascii="Times New Roman" w:hAnsi="Times New Roman"/>
          <w:sz w:val="24"/>
          <w:szCs w:val="24"/>
        </w:rPr>
        <w:t>Then, t</w:t>
      </w:r>
      <w:r w:rsidR="000B28BF" w:rsidRPr="00192405">
        <w:rPr>
          <w:rFonts w:ascii="Times New Roman" w:hAnsi="Times New Roman"/>
          <w:sz w:val="24"/>
          <w:szCs w:val="24"/>
        </w:rPr>
        <w:t xml:space="preserve">he rubber bag </w:t>
      </w:r>
      <w:r w:rsidR="003A4EA3">
        <w:rPr>
          <w:rFonts w:ascii="Times New Roman" w:hAnsi="Times New Roman"/>
          <w:sz w:val="24"/>
          <w:szCs w:val="24"/>
        </w:rPr>
        <w:t>must be hanged o</w:t>
      </w:r>
      <w:r w:rsidR="000B28BF" w:rsidRPr="00192405">
        <w:rPr>
          <w:rFonts w:ascii="Times New Roman" w:hAnsi="Times New Roman"/>
          <w:sz w:val="24"/>
          <w:szCs w:val="24"/>
        </w:rPr>
        <w:t>n the hook and the outlet</w:t>
      </w:r>
      <w:r w:rsidR="008B5460">
        <w:rPr>
          <w:rFonts w:ascii="Times New Roman" w:hAnsi="Times New Roman"/>
          <w:sz w:val="24"/>
          <w:szCs w:val="24"/>
        </w:rPr>
        <w:t xml:space="preserve"> must be connected. </w:t>
      </w:r>
      <w:r w:rsidR="00D62291">
        <w:rPr>
          <w:rFonts w:ascii="Times New Roman" w:hAnsi="Times New Roman"/>
          <w:sz w:val="24"/>
          <w:szCs w:val="24"/>
        </w:rPr>
        <w:t>Th</w:t>
      </w:r>
      <w:r w:rsidR="000B28BF" w:rsidRPr="00192405">
        <w:rPr>
          <w:rFonts w:ascii="Times New Roman" w:hAnsi="Times New Roman"/>
          <w:sz w:val="24"/>
          <w:szCs w:val="24"/>
        </w:rPr>
        <w:t>e rubber bag nozzle</w:t>
      </w:r>
      <w:r w:rsidR="00D62291">
        <w:rPr>
          <w:rFonts w:ascii="Times New Roman" w:hAnsi="Times New Roman"/>
          <w:sz w:val="24"/>
          <w:szCs w:val="24"/>
        </w:rPr>
        <w:t xml:space="preserve"> must be sealed </w:t>
      </w:r>
      <w:r w:rsidR="00245B9F">
        <w:rPr>
          <w:rFonts w:ascii="Times New Roman" w:hAnsi="Times New Roman"/>
          <w:sz w:val="24"/>
          <w:szCs w:val="24"/>
        </w:rPr>
        <w:t>tightly</w:t>
      </w:r>
      <w:r w:rsidR="000B28BF" w:rsidRPr="00192405">
        <w:rPr>
          <w:rFonts w:ascii="Times New Roman" w:hAnsi="Times New Roman"/>
          <w:sz w:val="24"/>
          <w:szCs w:val="24"/>
        </w:rPr>
        <w:t xml:space="preserve"> to prevent oil entry.</w:t>
      </w:r>
      <w:r w:rsidR="002B77B4">
        <w:rPr>
          <w:rFonts w:ascii="Times New Roman" w:hAnsi="Times New Roman"/>
          <w:sz w:val="24"/>
          <w:szCs w:val="24"/>
        </w:rPr>
        <w:t xml:space="preserve"> </w:t>
      </w:r>
    </w:p>
    <w:p w:rsidR="007F51D2" w:rsidRPr="007F51D2" w:rsidRDefault="007F51D2" w:rsidP="007F51D2">
      <w:pPr>
        <w:pStyle w:val="ListParagraph"/>
        <w:ind w:firstLine="480"/>
        <w:rPr>
          <w:rFonts w:ascii="Times New Roman" w:hAnsi="Times New Roman"/>
          <w:sz w:val="24"/>
          <w:szCs w:val="24"/>
        </w:rPr>
      </w:pPr>
    </w:p>
    <w:p w:rsidR="000B28BF" w:rsidRDefault="007F51D2" w:rsidP="000B28BF">
      <w:pPr>
        <w:pStyle w:val="ListParagraph"/>
        <w:numPr>
          <w:ilvl w:val="0"/>
          <w:numId w:val="10"/>
        </w:numPr>
        <w:ind w:left="360" w:firstLineChars="0" w:firstLine="0"/>
        <w:rPr>
          <w:rFonts w:ascii="Times New Roman" w:hAnsi="Times New Roman"/>
          <w:sz w:val="24"/>
          <w:szCs w:val="24"/>
        </w:rPr>
      </w:pPr>
      <w:r>
        <w:rPr>
          <w:rFonts w:ascii="Times New Roman" w:hAnsi="Times New Roman"/>
          <w:sz w:val="24"/>
          <w:szCs w:val="24"/>
        </w:rPr>
        <w:t xml:space="preserve">Inspection of appearance: </w:t>
      </w:r>
      <w:r w:rsidR="002B77B4">
        <w:rPr>
          <w:rFonts w:ascii="Times New Roman" w:hAnsi="Times New Roman"/>
          <w:sz w:val="24"/>
          <w:szCs w:val="24"/>
        </w:rPr>
        <w:t>The</w:t>
      </w:r>
      <w:r w:rsidR="000B28BF" w:rsidRPr="00192405">
        <w:rPr>
          <w:rFonts w:ascii="Times New Roman" w:hAnsi="Times New Roman"/>
          <w:sz w:val="24"/>
          <w:szCs w:val="24"/>
        </w:rPr>
        <w:t xml:space="preserve"> safety airways, connection pipe</w:t>
      </w:r>
      <w:r w:rsidR="000B28BF">
        <w:rPr>
          <w:rFonts w:ascii="Times New Roman" w:hAnsi="Times New Roman"/>
          <w:sz w:val="24"/>
          <w:szCs w:val="24"/>
        </w:rPr>
        <w:t>,</w:t>
      </w:r>
      <w:r w:rsidR="000B28BF" w:rsidRPr="00192405">
        <w:rPr>
          <w:rFonts w:ascii="Times New Roman" w:hAnsi="Times New Roman"/>
          <w:sz w:val="24"/>
          <w:szCs w:val="24"/>
        </w:rPr>
        <w:t xml:space="preserve"> sealing gasket and end cap </w:t>
      </w:r>
      <w:r w:rsidR="002B77B4">
        <w:rPr>
          <w:rFonts w:ascii="Times New Roman" w:hAnsi="Times New Roman"/>
          <w:sz w:val="24"/>
          <w:szCs w:val="24"/>
        </w:rPr>
        <w:t xml:space="preserve">must be checked </w:t>
      </w:r>
      <w:r w:rsidR="000B28BF" w:rsidRPr="00192405">
        <w:rPr>
          <w:rFonts w:ascii="Times New Roman" w:hAnsi="Times New Roman"/>
          <w:sz w:val="24"/>
          <w:szCs w:val="24"/>
        </w:rPr>
        <w:t>for firm installation.</w:t>
      </w:r>
      <w:r w:rsidR="000B28BF" w:rsidRPr="007762C9">
        <w:rPr>
          <w:rFonts w:ascii="Times New Roman" w:hAnsi="Times New Roman"/>
          <w:sz w:val="24"/>
          <w:szCs w:val="24"/>
        </w:rPr>
        <w:t xml:space="preserve"> </w:t>
      </w:r>
      <w:r w:rsidR="002E3615">
        <w:rPr>
          <w:rFonts w:ascii="Times New Roman" w:hAnsi="Times New Roman"/>
          <w:sz w:val="24"/>
          <w:szCs w:val="24"/>
        </w:rPr>
        <w:t>Also</w:t>
      </w:r>
      <w:r w:rsidR="002B77B4">
        <w:rPr>
          <w:rFonts w:ascii="Times New Roman" w:hAnsi="Times New Roman"/>
          <w:sz w:val="24"/>
          <w:szCs w:val="24"/>
        </w:rPr>
        <w:t xml:space="preserve">, </w:t>
      </w:r>
      <w:r w:rsidR="000B28BF" w:rsidRPr="007762C9">
        <w:rPr>
          <w:rFonts w:ascii="Times New Roman" w:hAnsi="Times New Roman"/>
          <w:sz w:val="24"/>
          <w:szCs w:val="24"/>
        </w:rPr>
        <w:t xml:space="preserve">the dirt collector </w:t>
      </w:r>
      <w:r w:rsidR="002B77B4">
        <w:rPr>
          <w:rFonts w:ascii="Times New Roman" w:hAnsi="Times New Roman"/>
          <w:sz w:val="24"/>
          <w:szCs w:val="24"/>
        </w:rPr>
        <w:t xml:space="preserve">must be checked </w:t>
      </w:r>
      <w:r w:rsidR="000B28BF" w:rsidRPr="007762C9">
        <w:rPr>
          <w:rFonts w:ascii="Times New Roman" w:hAnsi="Times New Roman"/>
          <w:sz w:val="24"/>
          <w:szCs w:val="24"/>
        </w:rPr>
        <w:t>for oil stains.</w:t>
      </w:r>
    </w:p>
    <w:p w:rsidR="00EE632B" w:rsidRDefault="00EE632B" w:rsidP="00EE632B">
      <w:pPr>
        <w:pStyle w:val="ListParagraph"/>
        <w:ind w:firstLine="480"/>
        <w:rPr>
          <w:rFonts w:ascii="Times New Roman" w:hAnsi="Times New Roman"/>
          <w:sz w:val="24"/>
          <w:szCs w:val="24"/>
        </w:rPr>
      </w:pPr>
    </w:p>
    <w:p w:rsidR="00D32ECE" w:rsidRDefault="00D32ECE" w:rsidP="00D32ECE">
      <w:pPr>
        <w:pStyle w:val="ListParagraph"/>
        <w:keepNext/>
        <w:ind w:firstLine="480"/>
      </w:pPr>
      <w:r>
        <w:rPr>
          <w:rFonts w:ascii="Times New Roman" w:hAnsi="Times New Roman"/>
          <w:noProof/>
          <w:sz w:val="24"/>
          <w:szCs w:val="24"/>
          <w:lang w:eastAsia="en-US"/>
        </w:rPr>
        <w:drawing>
          <wp:inline distT="0" distB="0" distL="0" distR="0" wp14:anchorId="189FF739" wp14:editId="4BDC0013">
            <wp:extent cx="5264150" cy="221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2211705"/>
                    </a:xfrm>
                    <a:prstGeom prst="rect">
                      <a:avLst/>
                    </a:prstGeom>
                    <a:noFill/>
                    <a:ln>
                      <a:noFill/>
                    </a:ln>
                  </pic:spPr>
                </pic:pic>
              </a:graphicData>
            </a:graphic>
          </wp:inline>
        </w:drawing>
      </w:r>
    </w:p>
    <w:p w:rsidR="005B4CE3" w:rsidRPr="00D32ECE" w:rsidRDefault="00D32ECE" w:rsidP="00D32ECE">
      <w:pPr>
        <w:pStyle w:val="Caption"/>
        <w:rPr>
          <w:rFonts w:ascii="Times New Roman" w:hAnsi="Times New Roman"/>
          <w:sz w:val="32"/>
          <w:szCs w:val="24"/>
        </w:rPr>
      </w:pPr>
      <w:r w:rsidRPr="00D32ECE">
        <w:rPr>
          <w:sz w:val="24"/>
        </w:rPr>
        <w:t>Oil Conservator</w:t>
      </w:r>
    </w:p>
    <w:p w:rsidR="005B4CE3" w:rsidRDefault="005B4CE3" w:rsidP="00EE632B">
      <w:pPr>
        <w:pStyle w:val="ListParagraph"/>
        <w:ind w:firstLine="480"/>
        <w:rPr>
          <w:rFonts w:ascii="Times New Roman" w:hAnsi="Times New Roman"/>
          <w:sz w:val="24"/>
          <w:szCs w:val="24"/>
        </w:rPr>
      </w:pPr>
    </w:p>
    <w:p w:rsidR="005B4CE3" w:rsidRDefault="005B4CE3" w:rsidP="00EE632B">
      <w:pPr>
        <w:pStyle w:val="ListParagraph"/>
        <w:ind w:firstLine="480"/>
        <w:rPr>
          <w:rFonts w:ascii="Times New Roman" w:hAnsi="Times New Roman"/>
          <w:sz w:val="24"/>
          <w:szCs w:val="24"/>
        </w:rPr>
      </w:pPr>
    </w:p>
    <w:p w:rsidR="005B4CE3" w:rsidRDefault="005B4CE3" w:rsidP="00EE632B">
      <w:pPr>
        <w:pStyle w:val="ListParagraph"/>
        <w:ind w:firstLine="480"/>
        <w:rPr>
          <w:rFonts w:ascii="Times New Roman" w:hAnsi="Times New Roman"/>
          <w:sz w:val="24"/>
          <w:szCs w:val="24"/>
        </w:rPr>
      </w:pPr>
    </w:p>
    <w:p w:rsidR="005B4CE3" w:rsidRDefault="005B4CE3" w:rsidP="00EE632B">
      <w:pPr>
        <w:pStyle w:val="ListParagraph"/>
        <w:ind w:firstLine="480"/>
        <w:rPr>
          <w:rFonts w:ascii="Times New Roman" w:hAnsi="Times New Roman"/>
          <w:sz w:val="24"/>
          <w:szCs w:val="24"/>
        </w:rPr>
      </w:pPr>
    </w:p>
    <w:p w:rsidR="000B28BF" w:rsidRPr="00E91403" w:rsidRDefault="00EE632B" w:rsidP="00E91403">
      <w:pPr>
        <w:pStyle w:val="ListParagraph"/>
        <w:ind w:left="720" w:firstLineChars="0" w:firstLine="0"/>
        <w:rPr>
          <w:rFonts w:ascii="Times New Roman" w:hAnsi="Times New Roman"/>
          <w:sz w:val="28"/>
          <w:szCs w:val="24"/>
        </w:rPr>
      </w:pPr>
      <w:r w:rsidRPr="0057338E">
        <w:rPr>
          <w:rFonts w:ascii="Times New Roman" w:hAnsi="Times New Roman"/>
          <w:sz w:val="24"/>
          <w:szCs w:val="24"/>
        </w:rPr>
        <w:t xml:space="preserve">The Maintenance of the </w:t>
      </w:r>
      <w:r w:rsidR="00E91403">
        <w:rPr>
          <w:rFonts w:ascii="Times New Roman" w:hAnsi="Times New Roman"/>
          <w:sz w:val="24"/>
          <w:szCs w:val="24"/>
        </w:rPr>
        <w:t>Dehydrating Breather</w:t>
      </w:r>
      <w:r w:rsidRPr="0057338E">
        <w:rPr>
          <w:rFonts w:ascii="Times New Roman" w:hAnsi="Times New Roman"/>
          <w:sz w:val="24"/>
          <w:szCs w:val="24"/>
        </w:rPr>
        <w:t xml:space="preserve"> entails the</w:t>
      </w:r>
      <w:r>
        <w:rPr>
          <w:rFonts w:ascii="Times New Roman" w:hAnsi="Times New Roman"/>
          <w:sz w:val="28"/>
          <w:szCs w:val="24"/>
        </w:rPr>
        <w:t xml:space="preserve"> </w:t>
      </w:r>
      <w:r w:rsidRPr="00707C33">
        <w:rPr>
          <w:rFonts w:ascii="Times New Roman" w:hAnsi="Times New Roman"/>
          <w:sz w:val="24"/>
          <w:szCs w:val="24"/>
        </w:rPr>
        <w:t>following</w:t>
      </w:r>
      <w:r>
        <w:rPr>
          <w:rFonts w:ascii="Times New Roman" w:hAnsi="Times New Roman"/>
          <w:sz w:val="28"/>
          <w:szCs w:val="24"/>
        </w:rPr>
        <w:t>:</w:t>
      </w:r>
    </w:p>
    <w:p w:rsidR="002E4207" w:rsidRDefault="00ED732B" w:rsidP="00EE632B">
      <w:pPr>
        <w:pStyle w:val="ListParagraph"/>
        <w:numPr>
          <w:ilvl w:val="0"/>
          <w:numId w:val="11"/>
        </w:numPr>
        <w:ind w:left="360" w:firstLineChars="0" w:firstLine="0"/>
        <w:rPr>
          <w:rFonts w:ascii="Times New Roman" w:hAnsi="Times New Roman"/>
          <w:sz w:val="24"/>
          <w:szCs w:val="24"/>
        </w:rPr>
      </w:pPr>
      <w:r>
        <w:rPr>
          <w:rFonts w:ascii="Times New Roman" w:hAnsi="Times New Roman"/>
          <w:sz w:val="24"/>
          <w:szCs w:val="24"/>
        </w:rPr>
        <w:t xml:space="preserve">Inspection of </w:t>
      </w:r>
      <w:r w:rsidR="000B28BF" w:rsidRPr="00192405">
        <w:rPr>
          <w:rFonts w:ascii="Times New Roman" w:hAnsi="Times New Roman"/>
          <w:sz w:val="24"/>
          <w:szCs w:val="24"/>
        </w:rPr>
        <w:t>D</w:t>
      </w:r>
      <w:r w:rsidR="00EA089B">
        <w:rPr>
          <w:rFonts w:ascii="Times New Roman" w:hAnsi="Times New Roman"/>
          <w:sz w:val="24"/>
          <w:szCs w:val="24"/>
        </w:rPr>
        <w:t>es</w:t>
      </w:r>
      <w:r w:rsidR="000B28BF">
        <w:rPr>
          <w:rFonts w:ascii="Times New Roman" w:hAnsi="Times New Roman"/>
          <w:sz w:val="24"/>
          <w:szCs w:val="24"/>
        </w:rPr>
        <w:t>ic</w:t>
      </w:r>
      <w:r w:rsidR="00EA089B">
        <w:rPr>
          <w:rFonts w:ascii="Times New Roman" w:hAnsi="Times New Roman"/>
          <w:sz w:val="24"/>
          <w:szCs w:val="24"/>
        </w:rPr>
        <w:t>c</w:t>
      </w:r>
      <w:r w:rsidR="000B28BF">
        <w:rPr>
          <w:rFonts w:ascii="Times New Roman" w:hAnsi="Times New Roman"/>
          <w:sz w:val="24"/>
          <w:szCs w:val="24"/>
        </w:rPr>
        <w:t>ant:</w:t>
      </w:r>
      <w:r w:rsidR="000B28BF" w:rsidRPr="00192405">
        <w:rPr>
          <w:rFonts w:ascii="Times New Roman" w:hAnsi="Times New Roman"/>
          <w:sz w:val="24"/>
          <w:szCs w:val="24"/>
        </w:rPr>
        <w:t xml:space="preserve"> </w:t>
      </w:r>
      <w:r w:rsidR="003246A3">
        <w:rPr>
          <w:rFonts w:ascii="Times New Roman" w:hAnsi="Times New Roman"/>
          <w:sz w:val="24"/>
          <w:szCs w:val="24"/>
        </w:rPr>
        <w:t>Th</w:t>
      </w:r>
      <w:r w:rsidR="000B28BF" w:rsidRPr="00192405">
        <w:rPr>
          <w:rFonts w:ascii="Times New Roman" w:hAnsi="Times New Roman"/>
          <w:sz w:val="24"/>
          <w:szCs w:val="24"/>
        </w:rPr>
        <w:t xml:space="preserve">e silica gel in the dehydrating breather </w:t>
      </w:r>
      <w:r w:rsidR="003246A3">
        <w:rPr>
          <w:rFonts w:ascii="Times New Roman" w:hAnsi="Times New Roman"/>
          <w:sz w:val="24"/>
          <w:szCs w:val="24"/>
        </w:rPr>
        <w:t xml:space="preserve">must be checked </w:t>
      </w:r>
      <w:r w:rsidR="000B28BF" w:rsidRPr="00192405">
        <w:rPr>
          <w:rFonts w:ascii="Times New Roman" w:hAnsi="Times New Roman"/>
          <w:sz w:val="24"/>
          <w:szCs w:val="24"/>
        </w:rPr>
        <w:t>for</w:t>
      </w:r>
      <w:r w:rsidR="00A069D6">
        <w:rPr>
          <w:rFonts w:ascii="Times New Roman" w:hAnsi="Times New Roman"/>
          <w:sz w:val="24"/>
          <w:szCs w:val="24"/>
        </w:rPr>
        <w:t xml:space="preserve"> </w:t>
      </w:r>
      <w:r w:rsidR="001C0507">
        <w:rPr>
          <w:rFonts w:ascii="Times New Roman" w:hAnsi="Times New Roman"/>
          <w:sz w:val="24"/>
          <w:szCs w:val="24"/>
        </w:rPr>
        <w:t xml:space="preserve">discoloration, </w:t>
      </w:r>
      <w:r w:rsidR="00D64853">
        <w:rPr>
          <w:rFonts w:ascii="Times New Roman" w:hAnsi="Times New Roman"/>
          <w:sz w:val="24"/>
          <w:szCs w:val="24"/>
        </w:rPr>
        <w:t xml:space="preserve">insufficient quantity and </w:t>
      </w:r>
      <w:r w:rsidR="000B28BF" w:rsidRPr="00192405">
        <w:rPr>
          <w:rFonts w:ascii="Times New Roman" w:hAnsi="Times New Roman"/>
          <w:sz w:val="24"/>
          <w:szCs w:val="24"/>
        </w:rPr>
        <w:t xml:space="preserve">moisture. If the blue color changes to 2/3 or more red, the silica gel must be replaced. </w:t>
      </w:r>
    </w:p>
    <w:p w:rsidR="002E4207" w:rsidRDefault="002E4207" w:rsidP="002E4207">
      <w:pPr>
        <w:pStyle w:val="ListParagraph"/>
        <w:ind w:left="360" w:firstLineChars="0" w:firstLine="0"/>
        <w:rPr>
          <w:rFonts w:ascii="Times New Roman" w:hAnsi="Times New Roman"/>
          <w:sz w:val="24"/>
          <w:szCs w:val="24"/>
        </w:rPr>
      </w:pPr>
    </w:p>
    <w:p w:rsidR="000B28BF" w:rsidRDefault="009F5F2D" w:rsidP="002E2067">
      <w:pPr>
        <w:pStyle w:val="ListParagraph"/>
        <w:numPr>
          <w:ilvl w:val="0"/>
          <w:numId w:val="11"/>
        </w:numPr>
        <w:ind w:left="360" w:firstLineChars="0" w:firstLine="0"/>
        <w:rPr>
          <w:rFonts w:ascii="Times New Roman" w:hAnsi="Times New Roman"/>
          <w:sz w:val="24"/>
          <w:szCs w:val="24"/>
        </w:rPr>
      </w:pPr>
      <w:r w:rsidRPr="00527E83">
        <w:rPr>
          <w:rFonts w:ascii="Times New Roman" w:hAnsi="Times New Roman"/>
          <w:sz w:val="24"/>
          <w:szCs w:val="24"/>
        </w:rPr>
        <w:t xml:space="preserve">Inspection of </w:t>
      </w:r>
      <w:r w:rsidR="00ED1F80" w:rsidRPr="00527E83">
        <w:rPr>
          <w:rFonts w:ascii="Times New Roman" w:hAnsi="Times New Roman"/>
          <w:sz w:val="24"/>
          <w:szCs w:val="24"/>
        </w:rPr>
        <w:t>Appearance:</w:t>
      </w:r>
      <w:r w:rsidR="003246A3">
        <w:rPr>
          <w:rFonts w:ascii="Times New Roman" w:hAnsi="Times New Roman"/>
          <w:sz w:val="24"/>
          <w:szCs w:val="24"/>
        </w:rPr>
        <w:t xml:space="preserve"> Th</w:t>
      </w:r>
      <w:r w:rsidR="000B28BF" w:rsidRPr="00527E83">
        <w:rPr>
          <w:rFonts w:ascii="Times New Roman" w:hAnsi="Times New Roman"/>
          <w:sz w:val="24"/>
          <w:szCs w:val="24"/>
        </w:rPr>
        <w:t>e breather tube</w:t>
      </w:r>
      <w:r w:rsidR="00EC17D6">
        <w:rPr>
          <w:rFonts w:ascii="Times New Roman" w:hAnsi="Times New Roman"/>
          <w:sz w:val="24"/>
          <w:szCs w:val="24"/>
        </w:rPr>
        <w:t xml:space="preserve">, </w:t>
      </w:r>
      <w:r w:rsidR="00901D72">
        <w:rPr>
          <w:rFonts w:ascii="Times New Roman" w:hAnsi="Times New Roman"/>
          <w:sz w:val="24"/>
          <w:szCs w:val="24"/>
        </w:rPr>
        <w:t xml:space="preserve">filter, </w:t>
      </w:r>
      <w:r w:rsidR="0069600A">
        <w:rPr>
          <w:rFonts w:ascii="Times New Roman" w:hAnsi="Times New Roman"/>
          <w:sz w:val="24"/>
          <w:szCs w:val="24"/>
        </w:rPr>
        <w:t xml:space="preserve">dust cap, </w:t>
      </w:r>
      <w:r w:rsidR="00EC17D6">
        <w:rPr>
          <w:rFonts w:ascii="Times New Roman" w:hAnsi="Times New Roman"/>
          <w:sz w:val="24"/>
          <w:szCs w:val="24"/>
        </w:rPr>
        <w:t xml:space="preserve">flange </w:t>
      </w:r>
      <w:r w:rsidR="000B28BF" w:rsidRPr="00527E83">
        <w:rPr>
          <w:rFonts w:ascii="Times New Roman" w:hAnsi="Times New Roman"/>
          <w:sz w:val="24"/>
          <w:szCs w:val="24"/>
        </w:rPr>
        <w:t>and oil seal cup</w:t>
      </w:r>
      <w:r w:rsidR="008A286D">
        <w:rPr>
          <w:rFonts w:ascii="Times New Roman" w:hAnsi="Times New Roman"/>
          <w:sz w:val="24"/>
          <w:szCs w:val="24"/>
        </w:rPr>
        <w:t xml:space="preserve"> must be checked </w:t>
      </w:r>
      <w:r w:rsidR="000B28BF" w:rsidRPr="00527E83">
        <w:rPr>
          <w:rFonts w:ascii="Times New Roman" w:hAnsi="Times New Roman"/>
          <w:sz w:val="24"/>
          <w:szCs w:val="24"/>
        </w:rPr>
        <w:t>for crack</w:t>
      </w:r>
      <w:r w:rsidR="00E52818">
        <w:rPr>
          <w:rFonts w:ascii="Times New Roman" w:hAnsi="Times New Roman"/>
          <w:sz w:val="24"/>
          <w:szCs w:val="24"/>
        </w:rPr>
        <w:t xml:space="preserve">s, </w:t>
      </w:r>
      <w:r w:rsidR="000B28BF" w:rsidRPr="00527E83">
        <w:rPr>
          <w:rFonts w:ascii="Times New Roman" w:hAnsi="Times New Roman"/>
          <w:sz w:val="24"/>
          <w:szCs w:val="24"/>
        </w:rPr>
        <w:t>damage,</w:t>
      </w:r>
      <w:r w:rsidR="00D826EF">
        <w:rPr>
          <w:rFonts w:ascii="Times New Roman" w:hAnsi="Times New Roman"/>
          <w:sz w:val="24"/>
          <w:szCs w:val="24"/>
        </w:rPr>
        <w:t xml:space="preserve"> dirt,</w:t>
      </w:r>
      <w:r w:rsidR="000B28BF" w:rsidRPr="00527E83">
        <w:rPr>
          <w:rFonts w:ascii="Times New Roman" w:hAnsi="Times New Roman"/>
          <w:sz w:val="24"/>
          <w:szCs w:val="24"/>
        </w:rPr>
        <w:t xml:space="preserve"> blockage, </w:t>
      </w:r>
      <w:r w:rsidR="00AF6C91">
        <w:rPr>
          <w:rFonts w:ascii="Times New Roman" w:hAnsi="Times New Roman"/>
          <w:sz w:val="24"/>
          <w:szCs w:val="24"/>
        </w:rPr>
        <w:t xml:space="preserve">oil </w:t>
      </w:r>
      <w:r w:rsidR="000B28BF" w:rsidRPr="00527E83">
        <w:rPr>
          <w:rFonts w:ascii="Times New Roman" w:hAnsi="Times New Roman"/>
          <w:sz w:val="24"/>
          <w:szCs w:val="24"/>
        </w:rPr>
        <w:t>leakage or looseness.</w:t>
      </w:r>
      <w:r w:rsidR="0042324D" w:rsidRPr="00527E83">
        <w:rPr>
          <w:rFonts w:ascii="Times New Roman" w:hAnsi="Times New Roman"/>
          <w:sz w:val="24"/>
          <w:szCs w:val="24"/>
        </w:rPr>
        <w:t xml:space="preserve"> The oil level of the </w:t>
      </w:r>
      <w:r w:rsidR="00EF5DE2" w:rsidRPr="00527E83">
        <w:rPr>
          <w:rFonts w:ascii="Times New Roman" w:hAnsi="Times New Roman"/>
          <w:sz w:val="24"/>
          <w:szCs w:val="24"/>
        </w:rPr>
        <w:t>oil seal cup should be appropriate.</w:t>
      </w:r>
      <w:r w:rsidR="008A286D">
        <w:rPr>
          <w:rFonts w:ascii="Times New Roman" w:hAnsi="Times New Roman"/>
          <w:sz w:val="24"/>
          <w:szCs w:val="24"/>
        </w:rPr>
        <w:t xml:space="preserve"> </w:t>
      </w:r>
      <w:r w:rsidR="00F95E91">
        <w:rPr>
          <w:rFonts w:ascii="Times New Roman" w:hAnsi="Times New Roman"/>
          <w:sz w:val="24"/>
          <w:szCs w:val="24"/>
        </w:rPr>
        <w:t>Bubbling of</w:t>
      </w:r>
      <w:r w:rsidR="00527E83" w:rsidRPr="00192405">
        <w:rPr>
          <w:rFonts w:ascii="Times New Roman" w:hAnsi="Times New Roman"/>
          <w:sz w:val="24"/>
          <w:szCs w:val="24"/>
        </w:rPr>
        <w:t xml:space="preserve"> oil </w:t>
      </w:r>
      <w:r w:rsidR="00527E83">
        <w:rPr>
          <w:rFonts w:ascii="Times New Roman" w:hAnsi="Times New Roman"/>
          <w:sz w:val="24"/>
          <w:szCs w:val="24"/>
        </w:rPr>
        <w:t xml:space="preserve">in the </w:t>
      </w:r>
      <w:r w:rsidR="00527E83" w:rsidRPr="00192405">
        <w:rPr>
          <w:rFonts w:ascii="Times New Roman" w:hAnsi="Times New Roman"/>
          <w:sz w:val="24"/>
          <w:szCs w:val="24"/>
        </w:rPr>
        <w:t xml:space="preserve">oil cup </w:t>
      </w:r>
      <w:r w:rsidR="00DE632F">
        <w:rPr>
          <w:rFonts w:ascii="Times New Roman" w:hAnsi="Times New Roman"/>
          <w:sz w:val="24"/>
          <w:szCs w:val="24"/>
        </w:rPr>
        <w:t>must occur</w:t>
      </w:r>
      <w:r w:rsidR="00DB2E7D">
        <w:rPr>
          <w:rFonts w:ascii="Times New Roman" w:hAnsi="Times New Roman"/>
          <w:sz w:val="24"/>
          <w:szCs w:val="24"/>
        </w:rPr>
        <w:t xml:space="preserve"> during breathing</w:t>
      </w:r>
      <w:r w:rsidR="00527E83" w:rsidRPr="00192405">
        <w:rPr>
          <w:rFonts w:ascii="Times New Roman" w:hAnsi="Times New Roman"/>
          <w:sz w:val="24"/>
          <w:szCs w:val="24"/>
        </w:rPr>
        <w:t>.</w:t>
      </w:r>
      <w:r w:rsidR="006E7CAC">
        <w:rPr>
          <w:rFonts w:ascii="Times New Roman" w:hAnsi="Times New Roman"/>
          <w:sz w:val="24"/>
          <w:szCs w:val="24"/>
        </w:rPr>
        <w:t xml:space="preserve"> If abnormal breathing is found, </w:t>
      </w:r>
      <w:r w:rsidR="003D04B1">
        <w:rPr>
          <w:rFonts w:ascii="Times New Roman" w:hAnsi="Times New Roman"/>
          <w:sz w:val="24"/>
          <w:szCs w:val="24"/>
        </w:rPr>
        <w:t xml:space="preserve">sudden release of pressure should be avoided. </w:t>
      </w:r>
    </w:p>
    <w:p w:rsidR="00527E83" w:rsidRPr="00527E83" w:rsidRDefault="00527E83" w:rsidP="00527E83">
      <w:pPr>
        <w:rPr>
          <w:rFonts w:ascii="Times New Roman" w:hAnsi="Times New Roman"/>
          <w:sz w:val="24"/>
          <w:szCs w:val="24"/>
        </w:rPr>
      </w:pPr>
    </w:p>
    <w:p w:rsidR="000B28BF" w:rsidRDefault="00EC17D6" w:rsidP="00EE632B">
      <w:pPr>
        <w:pStyle w:val="ListParagraph"/>
        <w:numPr>
          <w:ilvl w:val="0"/>
          <w:numId w:val="11"/>
        </w:numPr>
        <w:ind w:left="360" w:firstLineChars="0" w:firstLine="0"/>
        <w:rPr>
          <w:rFonts w:ascii="Times New Roman" w:hAnsi="Times New Roman"/>
          <w:sz w:val="24"/>
          <w:szCs w:val="24"/>
        </w:rPr>
      </w:pPr>
      <w:r>
        <w:rPr>
          <w:rFonts w:ascii="Times New Roman" w:hAnsi="Times New Roman"/>
          <w:sz w:val="24"/>
          <w:szCs w:val="24"/>
        </w:rPr>
        <w:t xml:space="preserve">Inspection of </w:t>
      </w:r>
      <w:r w:rsidR="00691A36">
        <w:rPr>
          <w:rFonts w:ascii="Times New Roman" w:hAnsi="Times New Roman"/>
          <w:sz w:val="24"/>
          <w:szCs w:val="24"/>
        </w:rPr>
        <w:t xml:space="preserve">Sensors and </w:t>
      </w:r>
      <w:r w:rsidR="00CD03EF">
        <w:rPr>
          <w:rFonts w:ascii="Times New Roman" w:hAnsi="Times New Roman"/>
          <w:sz w:val="24"/>
          <w:szCs w:val="24"/>
        </w:rPr>
        <w:t xml:space="preserve">Control </w:t>
      </w:r>
      <w:r w:rsidR="00691A36">
        <w:rPr>
          <w:rFonts w:ascii="Times New Roman" w:hAnsi="Times New Roman"/>
          <w:sz w:val="24"/>
          <w:szCs w:val="24"/>
        </w:rPr>
        <w:t>Electronics</w:t>
      </w:r>
      <w:r w:rsidR="00A67A5A">
        <w:rPr>
          <w:rFonts w:ascii="Times New Roman" w:hAnsi="Times New Roman"/>
          <w:sz w:val="24"/>
          <w:szCs w:val="24"/>
        </w:rPr>
        <w:t xml:space="preserve">: </w:t>
      </w:r>
      <w:r w:rsidR="00536B87">
        <w:rPr>
          <w:rFonts w:ascii="Times New Roman" w:hAnsi="Times New Roman"/>
          <w:sz w:val="24"/>
          <w:szCs w:val="24"/>
        </w:rPr>
        <w:t>S</w:t>
      </w:r>
      <w:r w:rsidR="00A67A5A">
        <w:rPr>
          <w:rFonts w:ascii="Times New Roman" w:hAnsi="Times New Roman"/>
          <w:sz w:val="24"/>
          <w:szCs w:val="24"/>
        </w:rPr>
        <w:t xml:space="preserve">tatus indicator LEDs </w:t>
      </w:r>
      <w:r w:rsidR="003F5A36">
        <w:rPr>
          <w:rFonts w:ascii="Times New Roman" w:hAnsi="Times New Roman"/>
          <w:sz w:val="24"/>
          <w:szCs w:val="24"/>
        </w:rPr>
        <w:t xml:space="preserve">and </w:t>
      </w:r>
      <w:r w:rsidR="008D0260">
        <w:rPr>
          <w:rFonts w:ascii="Times New Roman" w:hAnsi="Times New Roman"/>
          <w:sz w:val="24"/>
          <w:szCs w:val="24"/>
        </w:rPr>
        <w:t xml:space="preserve">an </w:t>
      </w:r>
      <w:r w:rsidR="003F5A36">
        <w:rPr>
          <w:rFonts w:ascii="Times New Roman" w:hAnsi="Times New Roman"/>
          <w:sz w:val="24"/>
          <w:szCs w:val="24"/>
        </w:rPr>
        <w:t xml:space="preserve">ERROR </w:t>
      </w:r>
      <w:r w:rsidR="008D0260">
        <w:rPr>
          <w:rFonts w:ascii="Times New Roman" w:hAnsi="Times New Roman"/>
          <w:sz w:val="24"/>
          <w:szCs w:val="24"/>
        </w:rPr>
        <w:t>relay</w:t>
      </w:r>
      <w:r w:rsidR="003F5A36">
        <w:rPr>
          <w:rFonts w:ascii="Times New Roman" w:hAnsi="Times New Roman"/>
          <w:sz w:val="24"/>
          <w:szCs w:val="24"/>
        </w:rPr>
        <w:t xml:space="preserve"> </w:t>
      </w:r>
      <w:r w:rsidR="00536B87">
        <w:rPr>
          <w:rFonts w:ascii="Times New Roman" w:hAnsi="Times New Roman"/>
          <w:sz w:val="24"/>
          <w:szCs w:val="24"/>
        </w:rPr>
        <w:t xml:space="preserve">are provided </w:t>
      </w:r>
      <w:r w:rsidR="00A67A5A">
        <w:rPr>
          <w:rFonts w:ascii="Times New Roman" w:hAnsi="Times New Roman"/>
          <w:sz w:val="24"/>
          <w:szCs w:val="24"/>
        </w:rPr>
        <w:t xml:space="preserve">for </w:t>
      </w:r>
      <w:r w:rsidR="00D51123">
        <w:rPr>
          <w:rFonts w:ascii="Times New Roman" w:hAnsi="Times New Roman"/>
          <w:sz w:val="24"/>
          <w:szCs w:val="24"/>
        </w:rPr>
        <w:t xml:space="preserve">indicating </w:t>
      </w:r>
      <w:r w:rsidR="00D51538">
        <w:rPr>
          <w:rFonts w:ascii="Times New Roman" w:hAnsi="Times New Roman"/>
          <w:sz w:val="24"/>
          <w:szCs w:val="24"/>
        </w:rPr>
        <w:t>Power Voltage Failure</w:t>
      </w:r>
      <w:r w:rsidR="00CF2557">
        <w:rPr>
          <w:rFonts w:ascii="Times New Roman" w:hAnsi="Times New Roman"/>
          <w:sz w:val="24"/>
          <w:szCs w:val="24"/>
        </w:rPr>
        <w:t xml:space="preserve"> (</w:t>
      </w:r>
      <w:r w:rsidR="00B528CD">
        <w:rPr>
          <w:rFonts w:ascii="Times New Roman" w:hAnsi="Times New Roman"/>
          <w:sz w:val="24"/>
          <w:szCs w:val="24"/>
        </w:rPr>
        <w:t xml:space="preserve">Reference voltage is </w:t>
      </w:r>
      <w:r w:rsidR="00B845B2">
        <w:rPr>
          <w:rFonts w:ascii="Times New Roman" w:hAnsi="Times New Roman"/>
          <w:sz w:val="24"/>
          <w:szCs w:val="24"/>
        </w:rPr>
        <w:t>230V AC/ 50 Hz)</w:t>
      </w:r>
      <w:r w:rsidR="00D51538">
        <w:rPr>
          <w:rFonts w:ascii="Times New Roman" w:hAnsi="Times New Roman"/>
          <w:sz w:val="24"/>
          <w:szCs w:val="24"/>
        </w:rPr>
        <w:t xml:space="preserve">, Heater Failure, </w:t>
      </w:r>
      <w:r w:rsidR="002B5D1B">
        <w:rPr>
          <w:rFonts w:ascii="Times New Roman" w:hAnsi="Times New Roman"/>
          <w:sz w:val="24"/>
          <w:szCs w:val="24"/>
        </w:rPr>
        <w:t>Desiccant</w:t>
      </w:r>
      <w:r w:rsidR="00E067EB">
        <w:rPr>
          <w:rFonts w:ascii="Times New Roman" w:hAnsi="Times New Roman"/>
          <w:sz w:val="24"/>
          <w:szCs w:val="24"/>
        </w:rPr>
        <w:t xml:space="preserve"> </w:t>
      </w:r>
      <w:r w:rsidR="00DE2E81">
        <w:rPr>
          <w:rFonts w:ascii="Times New Roman" w:hAnsi="Times New Roman"/>
          <w:sz w:val="24"/>
          <w:szCs w:val="24"/>
        </w:rPr>
        <w:t>monitoring</w:t>
      </w:r>
      <w:r w:rsidR="00271028">
        <w:rPr>
          <w:rFonts w:ascii="Times New Roman" w:hAnsi="Times New Roman"/>
          <w:sz w:val="24"/>
          <w:szCs w:val="24"/>
        </w:rPr>
        <w:t xml:space="preserve"> sensor</w:t>
      </w:r>
      <w:r w:rsidR="00B8530B">
        <w:rPr>
          <w:rFonts w:ascii="Times New Roman" w:hAnsi="Times New Roman"/>
          <w:sz w:val="24"/>
          <w:szCs w:val="24"/>
        </w:rPr>
        <w:t xml:space="preserve"> </w:t>
      </w:r>
      <w:r w:rsidR="002B5D1B">
        <w:rPr>
          <w:rFonts w:ascii="Times New Roman" w:hAnsi="Times New Roman"/>
          <w:sz w:val="24"/>
          <w:szCs w:val="24"/>
        </w:rPr>
        <w:t>Failure,</w:t>
      </w:r>
      <w:r w:rsidR="00476159">
        <w:rPr>
          <w:rFonts w:ascii="Times New Roman" w:hAnsi="Times New Roman"/>
          <w:sz w:val="24"/>
          <w:szCs w:val="24"/>
        </w:rPr>
        <w:t xml:space="preserve"> Temperature sensor Failure</w:t>
      </w:r>
      <w:r w:rsidR="00ED1FD1">
        <w:rPr>
          <w:rFonts w:ascii="Times New Roman" w:hAnsi="Times New Roman"/>
          <w:sz w:val="24"/>
          <w:szCs w:val="24"/>
        </w:rPr>
        <w:t xml:space="preserve"> and Device error.</w:t>
      </w:r>
      <w:r w:rsidR="00B60742">
        <w:rPr>
          <w:rFonts w:ascii="Times New Roman" w:hAnsi="Times New Roman"/>
          <w:sz w:val="24"/>
          <w:szCs w:val="24"/>
        </w:rPr>
        <w:t xml:space="preserve"> </w:t>
      </w:r>
    </w:p>
    <w:p w:rsidR="005B4CE3" w:rsidRPr="005B4CE3" w:rsidRDefault="005B4CE3" w:rsidP="005B4CE3">
      <w:pPr>
        <w:pStyle w:val="ListParagraph"/>
        <w:ind w:firstLine="480"/>
        <w:rPr>
          <w:rFonts w:ascii="Times New Roman" w:hAnsi="Times New Roman"/>
          <w:sz w:val="24"/>
          <w:szCs w:val="24"/>
        </w:rPr>
      </w:pPr>
    </w:p>
    <w:p w:rsidR="005B4CE3" w:rsidRPr="00192405" w:rsidRDefault="005B4CE3" w:rsidP="005B4CE3">
      <w:pPr>
        <w:jc w:val="center"/>
        <w:rPr>
          <w:rFonts w:ascii="Times New Roman" w:hAnsi="Times New Roman"/>
          <w:sz w:val="24"/>
          <w:szCs w:val="24"/>
        </w:rPr>
      </w:pPr>
      <w:r>
        <w:rPr>
          <w:rFonts w:ascii="Times New Roman" w:hAnsi="Times New Roman"/>
          <w:noProof/>
          <w:sz w:val="24"/>
          <w:szCs w:val="24"/>
          <w:lang w:eastAsia="en-US"/>
        </w:rPr>
        <w:drawing>
          <wp:inline distT="0" distB="0" distL="0" distR="0">
            <wp:extent cx="2891790" cy="2842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1790" cy="2842260"/>
                    </a:xfrm>
                    <a:prstGeom prst="rect">
                      <a:avLst/>
                    </a:prstGeom>
                    <a:noFill/>
                    <a:ln>
                      <a:noFill/>
                    </a:ln>
                  </pic:spPr>
                </pic:pic>
              </a:graphicData>
            </a:graphic>
          </wp:inline>
        </w:drawing>
      </w:r>
    </w:p>
    <w:p w:rsidR="005B4CE3" w:rsidRPr="00192405" w:rsidRDefault="005B4CE3" w:rsidP="005B4CE3">
      <w:pPr>
        <w:jc w:val="center"/>
        <w:rPr>
          <w:rFonts w:ascii="Times New Roman" w:hAnsi="Times New Roman"/>
          <w:sz w:val="24"/>
          <w:szCs w:val="24"/>
        </w:rPr>
      </w:pPr>
      <w:r w:rsidRPr="00192405">
        <w:rPr>
          <w:rFonts w:ascii="Times New Roman" w:hAnsi="Times New Roman"/>
          <w:sz w:val="24"/>
          <w:szCs w:val="24"/>
        </w:rPr>
        <w:t>DA200D-T Dehydrating Breather</w:t>
      </w:r>
    </w:p>
    <w:p w:rsidR="005B4CE3" w:rsidRPr="005B4CE3" w:rsidRDefault="005B4CE3" w:rsidP="005B4CE3">
      <w:pPr>
        <w:rPr>
          <w:rFonts w:ascii="Times New Roman" w:hAnsi="Times New Roman"/>
          <w:sz w:val="24"/>
          <w:szCs w:val="24"/>
        </w:rPr>
      </w:pPr>
    </w:p>
    <w:sectPr w:rsidR="005B4CE3" w:rsidRPr="005B4CE3">
      <w:headerReference w:type="default" r:id="rId10"/>
      <w:footerReference w:type="default" r:id="rId11"/>
      <w:pgSz w:w="11906" w:h="16838"/>
      <w:pgMar w:top="1871" w:right="1800" w:bottom="1134"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9529B" w:rsidRDefault="0029529B">
      <w:r>
        <w:separator/>
      </w:r>
    </w:p>
  </w:endnote>
  <w:endnote w:type="continuationSeparator" w:id="0">
    <w:p w:rsidR="0029529B" w:rsidRDefault="00295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方正黑体_GBK">
    <w:altName w:val="Microsoft YaHei"/>
    <w:charset w:val="86"/>
    <w:family w:val="script"/>
    <w:pitch w:val="default"/>
    <w:sig w:usb0="00000001" w:usb1="080E0000" w:usb2="00000000" w:usb3="00000000" w:csb0="0004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方正仿宋_GBK">
    <w:altName w:val="Microsoft YaHei"/>
    <w:charset w:val="86"/>
    <w:family w:val="script"/>
    <w:pitch w:val="default"/>
    <w:sig w:usb0="00000001" w:usb1="080E0000" w:usb2="00000000" w:usb3="00000000" w:csb0="00040000" w:csb1="00000000"/>
  </w:font>
  <w:font w:name="SymbolMT">
    <w:altName w:val="Times New Roman"/>
    <w:charset w:val="00"/>
    <w:family w:val="roman"/>
    <w:pitch w:val="default"/>
    <w:sig w:usb0="00000000" w:usb1="00000000" w:usb2="00000000" w:usb3="00000000" w:csb0="00040001" w:csb1="00000000"/>
  </w:font>
  <w:font w:name="TimesNewRomanPSMT">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方正楷体_GBK">
    <w:altName w:val="Microsoft YaHei"/>
    <w:charset w:val="86"/>
    <w:family w:val="script"/>
    <w:pitch w:val="default"/>
    <w:sig w:usb0="00000001" w:usb1="080E0000" w:usb2="00000000" w:usb3="00000000" w:csb0="00040000" w:csb1="00000000"/>
  </w:font>
  <w:font w:name="FangSong_GB2312">
    <w:altName w:val="Microsoft YaHei UI"/>
    <w:charset w:val="86"/>
    <w:family w:val="modern"/>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6D10" w:rsidRDefault="000F5D22">
    <w:pPr>
      <w:pStyle w:val="Footer"/>
      <w:tabs>
        <w:tab w:val="clear" w:pos="8306"/>
        <w:tab w:val="right" w:pos="8820"/>
      </w:tabs>
      <w:ind w:right="23"/>
      <w:rPr>
        <w:rFonts w:ascii="FangSong_GB2312"/>
        <w:sz w:val="28"/>
        <w:szCs w:val="28"/>
      </w:rPr>
    </w:pPr>
    <w:r>
      <w:rPr>
        <w:noProof/>
        <w:sz w:val="28"/>
        <w:lang w:eastAsia="en-US"/>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20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766D10" w:rsidRDefault="000F5D22">
                          <w:pPr>
                            <w:pStyle w:val="Footer"/>
                          </w:pPr>
                          <w:r>
                            <w:rPr>
                              <w:rFonts w:hint="eastAsia"/>
                            </w:rPr>
                            <w:fldChar w:fldCharType="begin"/>
                          </w:r>
                          <w:r>
                            <w:rPr>
                              <w:rFonts w:hint="eastAsia"/>
                            </w:rPr>
                            <w:instrText xml:space="preserve"> PAGE  \* MERGEFORMAT </w:instrText>
                          </w:r>
                          <w:r>
                            <w:rPr>
                              <w:rFonts w:hint="eastAsia"/>
                            </w:rPr>
                            <w:fldChar w:fldCharType="separate"/>
                          </w:r>
                          <w:r w:rsidR="004E1759">
                            <w:rPr>
                              <w:noProof/>
                              <w:lang w:eastAsia="en-US"/>
                            </w:rPr>
                            <w:t>2</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61" o:spid="_x0000_s1026" type="#_x0000_t202" style="position:absolute;margin-left:0;margin-top:0;width:2in;height:2in;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" filled="f" stroked="f">
              <v:path arrowok="t"/>
              <v:textbox style="mso-fit-shape-to-text:t" inset="0,0,0,0">
                <w:txbxContent>
                  <w:p w:rsidR="00766D10" w:rsidRDefault="000F5D22">
                    <w:pPr>
                      <w:pStyle w:val="Footer"/>
                    </w:pPr>
                    <w:r>
                      <w:rPr>
                        <w:rFonts w:hint="eastAsia"/>
                      </w:rPr>
                      <w:fldChar w:fldCharType="begin"/>
                    </w:r>
                    <w:r>
                      <w:rPr>
                        <w:rFonts w:hint="eastAsia"/>
                      </w:rPr>
                      <w:instrText xml:space="preserve"> PAGE  \* MERGEFORMAT </w:instrText>
                    </w:r>
                    <w:r>
                      <w:rPr>
                        <w:rFonts w:hint="eastAsia"/>
                      </w:rPr>
                      <w:fldChar w:fldCharType="separate"/>
                    </w:r>
                    <w:r w:rsidR="004E1759">
                      <w:rPr>
                        <w:noProof/>
                        <w:lang w:eastAsia="en-US"/>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9529B" w:rsidRDefault="0029529B">
      <w:r>
        <w:separator/>
      </w:r>
    </w:p>
  </w:footnote>
  <w:footnote w:type="continuationSeparator" w:id="0">
    <w:p w:rsidR="0029529B" w:rsidRDefault="00295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6D10" w:rsidRDefault="00364D32">
    <w:pPr>
      <w:pStyle w:val="Header"/>
      <w:pBdr>
        <w:bottom w:val="none" w:sz="0" w:space="0" w:color="auto"/>
      </w:pBdr>
    </w:pPr>
    <w:r>
      <w:rPr>
        <w:noProof/>
      </w:rPr>
    </w:r>
    <w:r w:rsidR="00364D3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856" o:spid="_x0000_s1025" type="#_x0000_t75" alt="红色封面2" style="position:absolute;left:0;text-align:left;margin-left:-90.05pt;margin-top:-92.45pt;width:595.45pt;height:841.9pt;z-index:-251658240;mso-wrap-style:square;mso-position-horizontal-relative:margin;mso-position-vertical-relative:margin">
          <v:fill o:detectmouseclick="t"/>
          <v:imagedata r:id="rId1" o:title="红色封面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254E25"/>
    <w:multiLevelType w:val="multilevel"/>
    <w:tmpl w:val="B3254E25"/>
    <w:lvl w:ilvl="0">
      <w:start w:val="2"/>
      <w:numFmt w:val="decimal"/>
      <w:lvlText w:val="%1"/>
      <w:lvlJc w:val="left"/>
      <w:pPr>
        <w:ind w:left="432" w:hanging="432"/>
      </w:pPr>
      <w:rPr>
        <w:rFonts w:hint="default"/>
      </w:rPr>
    </w:lvl>
    <w:lvl w:ilvl="1">
      <w:start w:val="1"/>
      <w:numFmt w:val="decimal"/>
      <w:pStyle w:val="Heading2"/>
      <w:lvlText w:val="%1.%2"/>
      <w:lvlJc w:val="left"/>
      <w:pPr>
        <w:ind w:left="576" w:hanging="576"/>
      </w:pPr>
      <w:rPr>
        <w:rFonts w:ascii="SimSun" w:eastAsia="SimSun" w:hAnsi="SimSun" w:cs="SimSun" w:hint="default"/>
      </w:rPr>
    </w:lvl>
    <w:lvl w:ilvl="2">
      <w:start w:val="1"/>
      <w:numFmt w:val="decimal"/>
      <w:pStyle w:val="-R"/>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000024"/>
    <w:multiLevelType w:val="multilevel"/>
    <w:tmpl w:val="00000024"/>
    <w:lvl w:ilvl="0">
      <w:start w:val="1"/>
      <w:numFmt w:val="lowerLetter"/>
      <w:pStyle w:val="a"/>
      <w:lvlText w:val="%1)"/>
      <w:lvlJc w:val="left"/>
      <w:pPr>
        <w:tabs>
          <w:tab w:val="num" w:pos="840"/>
        </w:tabs>
        <w:ind w:left="839" w:hanging="419"/>
      </w:pPr>
      <w:rPr>
        <w:rFonts w:ascii="SimSun" w:eastAsia="SimSun"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SimSun" w:eastAsia="SimSun"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 w15:restartNumberingAfterBreak="0">
    <w:nsid w:val="07777E9B"/>
    <w:multiLevelType w:val="hybridMultilevel"/>
    <w:tmpl w:val="AA10AC90"/>
    <w:lvl w:ilvl="0" w:tplc="B3B487C4">
      <w:start w:val="1"/>
      <w:numFmt w:val="decimal"/>
      <w:lvlText w:val="%1."/>
      <w:lvlJc w:val="left"/>
      <w:pPr>
        <w:ind w:left="720" w:hanging="360"/>
      </w:pPr>
      <w:rPr>
        <w:rFonts w:ascii="Times New Roman" w:eastAsia="方正黑体_GBK"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A123B"/>
    <w:multiLevelType w:val="hybridMultilevel"/>
    <w:tmpl w:val="83442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E6D7F"/>
    <w:multiLevelType w:val="hybridMultilevel"/>
    <w:tmpl w:val="CAD618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4262D"/>
    <w:multiLevelType w:val="hybridMultilevel"/>
    <w:tmpl w:val="916A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40120"/>
    <w:multiLevelType w:val="hybridMultilevel"/>
    <w:tmpl w:val="916A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03537"/>
    <w:multiLevelType w:val="hybridMultilevel"/>
    <w:tmpl w:val="E7124B9A"/>
    <w:lvl w:ilvl="0" w:tplc="2AB02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A45141"/>
    <w:multiLevelType w:val="hybridMultilevel"/>
    <w:tmpl w:val="2230D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800773"/>
    <w:multiLevelType w:val="hybridMultilevel"/>
    <w:tmpl w:val="53E29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F200DD"/>
    <w:multiLevelType w:val="hybridMultilevel"/>
    <w:tmpl w:val="6BAE5884"/>
    <w:lvl w:ilvl="0" w:tplc="A6D489B6">
      <w:start w:val="4"/>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2"/>
  </w:num>
  <w:num w:numId="5">
    <w:abstractNumId w:val="8"/>
  </w:num>
  <w:num w:numId="6">
    <w:abstractNumId w:val="7"/>
  </w:num>
  <w:num w:numId="7">
    <w:abstractNumId w:val="6"/>
  </w:num>
  <w:num w:numId="8">
    <w:abstractNumId w:val="3"/>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29A"/>
    <w:rsid w:val="00001909"/>
    <w:rsid w:val="00036ED5"/>
    <w:rsid w:val="00040228"/>
    <w:rsid w:val="000478DD"/>
    <w:rsid w:val="00051EE5"/>
    <w:rsid w:val="00054671"/>
    <w:rsid w:val="00055B84"/>
    <w:rsid w:val="000A30A4"/>
    <w:rsid w:val="000A7187"/>
    <w:rsid w:val="000B28BF"/>
    <w:rsid w:val="000B4875"/>
    <w:rsid w:val="000C08DE"/>
    <w:rsid w:val="000C0BEB"/>
    <w:rsid w:val="000C43BA"/>
    <w:rsid w:val="000D0461"/>
    <w:rsid w:val="000E300E"/>
    <w:rsid w:val="000F3144"/>
    <w:rsid w:val="000F5D22"/>
    <w:rsid w:val="000F786C"/>
    <w:rsid w:val="000F7CC1"/>
    <w:rsid w:val="00107D7F"/>
    <w:rsid w:val="001125F0"/>
    <w:rsid w:val="0011629A"/>
    <w:rsid w:val="0012786E"/>
    <w:rsid w:val="0013012D"/>
    <w:rsid w:val="00132234"/>
    <w:rsid w:val="00132A75"/>
    <w:rsid w:val="00137DE5"/>
    <w:rsid w:val="00146AC5"/>
    <w:rsid w:val="001636AB"/>
    <w:rsid w:val="00170969"/>
    <w:rsid w:val="0018117F"/>
    <w:rsid w:val="00192405"/>
    <w:rsid w:val="001A1489"/>
    <w:rsid w:val="001A1BDB"/>
    <w:rsid w:val="001A1C2D"/>
    <w:rsid w:val="001A74A3"/>
    <w:rsid w:val="001B14C3"/>
    <w:rsid w:val="001B3A15"/>
    <w:rsid w:val="001B7643"/>
    <w:rsid w:val="001C01AF"/>
    <w:rsid w:val="001C026B"/>
    <w:rsid w:val="001C0507"/>
    <w:rsid w:val="001C6F6A"/>
    <w:rsid w:val="001D0554"/>
    <w:rsid w:val="001D74E9"/>
    <w:rsid w:val="001F228E"/>
    <w:rsid w:val="00203EB4"/>
    <w:rsid w:val="002104F6"/>
    <w:rsid w:val="0021112B"/>
    <w:rsid w:val="00230C43"/>
    <w:rsid w:val="00233951"/>
    <w:rsid w:val="00235AFA"/>
    <w:rsid w:val="002417F4"/>
    <w:rsid w:val="00244B19"/>
    <w:rsid w:val="00245B9F"/>
    <w:rsid w:val="00246EEB"/>
    <w:rsid w:val="00250AFC"/>
    <w:rsid w:val="00271028"/>
    <w:rsid w:val="0027182D"/>
    <w:rsid w:val="002857A2"/>
    <w:rsid w:val="00293F9F"/>
    <w:rsid w:val="0029529B"/>
    <w:rsid w:val="002B2C7E"/>
    <w:rsid w:val="002B5616"/>
    <w:rsid w:val="002B5D1B"/>
    <w:rsid w:val="002B77B4"/>
    <w:rsid w:val="002E3615"/>
    <w:rsid w:val="002E4207"/>
    <w:rsid w:val="0031013A"/>
    <w:rsid w:val="00314308"/>
    <w:rsid w:val="003246A3"/>
    <w:rsid w:val="00333AFC"/>
    <w:rsid w:val="003350DD"/>
    <w:rsid w:val="00337AA2"/>
    <w:rsid w:val="00343E6C"/>
    <w:rsid w:val="00362311"/>
    <w:rsid w:val="00362933"/>
    <w:rsid w:val="00364D32"/>
    <w:rsid w:val="003700E2"/>
    <w:rsid w:val="0037347D"/>
    <w:rsid w:val="003735F7"/>
    <w:rsid w:val="00381647"/>
    <w:rsid w:val="00383AB7"/>
    <w:rsid w:val="00385D43"/>
    <w:rsid w:val="00396207"/>
    <w:rsid w:val="003A4EA3"/>
    <w:rsid w:val="003A667D"/>
    <w:rsid w:val="003C013C"/>
    <w:rsid w:val="003C109F"/>
    <w:rsid w:val="003D04B1"/>
    <w:rsid w:val="003D2BF2"/>
    <w:rsid w:val="003E48DC"/>
    <w:rsid w:val="003F11A0"/>
    <w:rsid w:val="003F5A36"/>
    <w:rsid w:val="00400670"/>
    <w:rsid w:val="00402703"/>
    <w:rsid w:val="004044A5"/>
    <w:rsid w:val="00404A21"/>
    <w:rsid w:val="0041159B"/>
    <w:rsid w:val="00416326"/>
    <w:rsid w:val="0042324D"/>
    <w:rsid w:val="00427716"/>
    <w:rsid w:val="004320E4"/>
    <w:rsid w:val="00441981"/>
    <w:rsid w:val="00453154"/>
    <w:rsid w:val="004630A2"/>
    <w:rsid w:val="00474B07"/>
    <w:rsid w:val="00476159"/>
    <w:rsid w:val="00484908"/>
    <w:rsid w:val="004C2EDA"/>
    <w:rsid w:val="004D0235"/>
    <w:rsid w:val="004D02B0"/>
    <w:rsid w:val="004E1759"/>
    <w:rsid w:val="004F14C7"/>
    <w:rsid w:val="00502D6C"/>
    <w:rsid w:val="005037AE"/>
    <w:rsid w:val="00510A16"/>
    <w:rsid w:val="00510C0B"/>
    <w:rsid w:val="0051467E"/>
    <w:rsid w:val="00523748"/>
    <w:rsid w:val="00527E83"/>
    <w:rsid w:val="00535A92"/>
    <w:rsid w:val="00536B87"/>
    <w:rsid w:val="005410BD"/>
    <w:rsid w:val="00541DFB"/>
    <w:rsid w:val="00550214"/>
    <w:rsid w:val="00552295"/>
    <w:rsid w:val="005523A5"/>
    <w:rsid w:val="00562CD2"/>
    <w:rsid w:val="00570210"/>
    <w:rsid w:val="0057338E"/>
    <w:rsid w:val="00580594"/>
    <w:rsid w:val="00593887"/>
    <w:rsid w:val="00594160"/>
    <w:rsid w:val="005A37F8"/>
    <w:rsid w:val="005B4CE3"/>
    <w:rsid w:val="005B73E0"/>
    <w:rsid w:val="005C4E69"/>
    <w:rsid w:val="005D23CD"/>
    <w:rsid w:val="005E0362"/>
    <w:rsid w:val="005E563F"/>
    <w:rsid w:val="005F45D6"/>
    <w:rsid w:val="006001CB"/>
    <w:rsid w:val="00613303"/>
    <w:rsid w:val="00622DB5"/>
    <w:rsid w:val="00673C0B"/>
    <w:rsid w:val="00691175"/>
    <w:rsid w:val="00691A36"/>
    <w:rsid w:val="0069600A"/>
    <w:rsid w:val="006C468F"/>
    <w:rsid w:val="006C4BF9"/>
    <w:rsid w:val="006D1D00"/>
    <w:rsid w:val="006D33B6"/>
    <w:rsid w:val="006E1DE9"/>
    <w:rsid w:val="006E7CAC"/>
    <w:rsid w:val="006F2DB9"/>
    <w:rsid w:val="00707C33"/>
    <w:rsid w:val="00720E4A"/>
    <w:rsid w:val="00736D2C"/>
    <w:rsid w:val="00752FED"/>
    <w:rsid w:val="00754FA0"/>
    <w:rsid w:val="00766D10"/>
    <w:rsid w:val="007762C9"/>
    <w:rsid w:val="007860E4"/>
    <w:rsid w:val="00787938"/>
    <w:rsid w:val="00790055"/>
    <w:rsid w:val="00791813"/>
    <w:rsid w:val="007B28BD"/>
    <w:rsid w:val="007C302D"/>
    <w:rsid w:val="007E1C77"/>
    <w:rsid w:val="007F51D2"/>
    <w:rsid w:val="007F63F5"/>
    <w:rsid w:val="008006A6"/>
    <w:rsid w:val="008266FD"/>
    <w:rsid w:val="008400D5"/>
    <w:rsid w:val="008535F2"/>
    <w:rsid w:val="008641BD"/>
    <w:rsid w:val="0087010B"/>
    <w:rsid w:val="00871AA8"/>
    <w:rsid w:val="00877A98"/>
    <w:rsid w:val="0088038C"/>
    <w:rsid w:val="008803D3"/>
    <w:rsid w:val="008919C8"/>
    <w:rsid w:val="00892E1F"/>
    <w:rsid w:val="008A286D"/>
    <w:rsid w:val="008B5460"/>
    <w:rsid w:val="008B60A7"/>
    <w:rsid w:val="008D0260"/>
    <w:rsid w:val="008F3722"/>
    <w:rsid w:val="00901D72"/>
    <w:rsid w:val="00907665"/>
    <w:rsid w:val="00911574"/>
    <w:rsid w:val="00914506"/>
    <w:rsid w:val="00921C83"/>
    <w:rsid w:val="00924D8E"/>
    <w:rsid w:val="00930A07"/>
    <w:rsid w:val="0094705B"/>
    <w:rsid w:val="00951424"/>
    <w:rsid w:val="00965C80"/>
    <w:rsid w:val="009737C2"/>
    <w:rsid w:val="00983D26"/>
    <w:rsid w:val="009940EF"/>
    <w:rsid w:val="009C7513"/>
    <w:rsid w:val="009C760F"/>
    <w:rsid w:val="009D007B"/>
    <w:rsid w:val="009D3558"/>
    <w:rsid w:val="009E55EE"/>
    <w:rsid w:val="009F5F2D"/>
    <w:rsid w:val="00A051A1"/>
    <w:rsid w:val="00A069D6"/>
    <w:rsid w:val="00A118F6"/>
    <w:rsid w:val="00A13E60"/>
    <w:rsid w:val="00A27A3D"/>
    <w:rsid w:val="00A3734F"/>
    <w:rsid w:val="00A528F7"/>
    <w:rsid w:val="00A55E16"/>
    <w:rsid w:val="00A6232E"/>
    <w:rsid w:val="00A63139"/>
    <w:rsid w:val="00A67A5A"/>
    <w:rsid w:val="00A756D2"/>
    <w:rsid w:val="00A85793"/>
    <w:rsid w:val="00A9510A"/>
    <w:rsid w:val="00AA3C09"/>
    <w:rsid w:val="00AB557B"/>
    <w:rsid w:val="00AD1767"/>
    <w:rsid w:val="00AD5B9A"/>
    <w:rsid w:val="00AF6C91"/>
    <w:rsid w:val="00B0469A"/>
    <w:rsid w:val="00B067C2"/>
    <w:rsid w:val="00B173A6"/>
    <w:rsid w:val="00B20017"/>
    <w:rsid w:val="00B26B85"/>
    <w:rsid w:val="00B2778C"/>
    <w:rsid w:val="00B528CD"/>
    <w:rsid w:val="00B53A77"/>
    <w:rsid w:val="00B60742"/>
    <w:rsid w:val="00B63C71"/>
    <w:rsid w:val="00B82CC9"/>
    <w:rsid w:val="00B845B2"/>
    <w:rsid w:val="00B8530B"/>
    <w:rsid w:val="00B8605D"/>
    <w:rsid w:val="00B957E8"/>
    <w:rsid w:val="00BB4251"/>
    <w:rsid w:val="00BB7E6D"/>
    <w:rsid w:val="00BC4A6C"/>
    <w:rsid w:val="00BC5C4C"/>
    <w:rsid w:val="00BD5C6F"/>
    <w:rsid w:val="00C01CBE"/>
    <w:rsid w:val="00C0266C"/>
    <w:rsid w:val="00C122E5"/>
    <w:rsid w:val="00C30632"/>
    <w:rsid w:val="00C358C9"/>
    <w:rsid w:val="00C44922"/>
    <w:rsid w:val="00C756DC"/>
    <w:rsid w:val="00CB1107"/>
    <w:rsid w:val="00CB6B68"/>
    <w:rsid w:val="00CC3FBB"/>
    <w:rsid w:val="00CD03EF"/>
    <w:rsid w:val="00CD07C3"/>
    <w:rsid w:val="00CE4476"/>
    <w:rsid w:val="00CF2557"/>
    <w:rsid w:val="00CF372F"/>
    <w:rsid w:val="00CF7621"/>
    <w:rsid w:val="00D1197C"/>
    <w:rsid w:val="00D27333"/>
    <w:rsid w:val="00D32ECE"/>
    <w:rsid w:val="00D41C05"/>
    <w:rsid w:val="00D51123"/>
    <w:rsid w:val="00D51538"/>
    <w:rsid w:val="00D62291"/>
    <w:rsid w:val="00D64853"/>
    <w:rsid w:val="00D659DB"/>
    <w:rsid w:val="00D71D1C"/>
    <w:rsid w:val="00D7213C"/>
    <w:rsid w:val="00D826EF"/>
    <w:rsid w:val="00D85155"/>
    <w:rsid w:val="00D94FB3"/>
    <w:rsid w:val="00DA1B7C"/>
    <w:rsid w:val="00DB2E7D"/>
    <w:rsid w:val="00DB5B27"/>
    <w:rsid w:val="00DC0638"/>
    <w:rsid w:val="00DC73FE"/>
    <w:rsid w:val="00DD1949"/>
    <w:rsid w:val="00DE1A89"/>
    <w:rsid w:val="00DE2E81"/>
    <w:rsid w:val="00DE3CF2"/>
    <w:rsid w:val="00DE632F"/>
    <w:rsid w:val="00E067EB"/>
    <w:rsid w:val="00E325D9"/>
    <w:rsid w:val="00E4701C"/>
    <w:rsid w:val="00E52818"/>
    <w:rsid w:val="00E60754"/>
    <w:rsid w:val="00E74D49"/>
    <w:rsid w:val="00E91403"/>
    <w:rsid w:val="00EA089B"/>
    <w:rsid w:val="00EA2812"/>
    <w:rsid w:val="00EA67F2"/>
    <w:rsid w:val="00EB0A42"/>
    <w:rsid w:val="00EC17D6"/>
    <w:rsid w:val="00ED1F80"/>
    <w:rsid w:val="00ED1FD1"/>
    <w:rsid w:val="00ED505F"/>
    <w:rsid w:val="00ED67A8"/>
    <w:rsid w:val="00ED732B"/>
    <w:rsid w:val="00EE632B"/>
    <w:rsid w:val="00EF19DB"/>
    <w:rsid w:val="00EF5DE2"/>
    <w:rsid w:val="00F1200C"/>
    <w:rsid w:val="00F133B7"/>
    <w:rsid w:val="00F4518E"/>
    <w:rsid w:val="00F459EF"/>
    <w:rsid w:val="00F61D7B"/>
    <w:rsid w:val="00F67137"/>
    <w:rsid w:val="00F75192"/>
    <w:rsid w:val="00F76A1F"/>
    <w:rsid w:val="00F95E91"/>
    <w:rsid w:val="00F95F2E"/>
    <w:rsid w:val="00FA5989"/>
    <w:rsid w:val="00FB5B19"/>
    <w:rsid w:val="00FD6730"/>
    <w:rsid w:val="00FE69CD"/>
    <w:rsid w:val="01F815B9"/>
    <w:rsid w:val="02856856"/>
    <w:rsid w:val="02CC03C1"/>
    <w:rsid w:val="02F84A6F"/>
    <w:rsid w:val="03316AF7"/>
    <w:rsid w:val="03641EAC"/>
    <w:rsid w:val="03E25C63"/>
    <w:rsid w:val="04527CEF"/>
    <w:rsid w:val="04637083"/>
    <w:rsid w:val="04867250"/>
    <w:rsid w:val="04C642DA"/>
    <w:rsid w:val="05A87AEA"/>
    <w:rsid w:val="069A460E"/>
    <w:rsid w:val="06FA7DC0"/>
    <w:rsid w:val="074E0483"/>
    <w:rsid w:val="07856869"/>
    <w:rsid w:val="08C7062F"/>
    <w:rsid w:val="09147547"/>
    <w:rsid w:val="0A127FFF"/>
    <w:rsid w:val="0A9A46ED"/>
    <w:rsid w:val="0AF606D8"/>
    <w:rsid w:val="0BC904C3"/>
    <w:rsid w:val="0C05319B"/>
    <w:rsid w:val="0D907813"/>
    <w:rsid w:val="0DE850FF"/>
    <w:rsid w:val="0DED56D5"/>
    <w:rsid w:val="0E3F46C6"/>
    <w:rsid w:val="0EDB6397"/>
    <w:rsid w:val="0EE3517A"/>
    <w:rsid w:val="0F2452BE"/>
    <w:rsid w:val="0FAB4929"/>
    <w:rsid w:val="109D1760"/>
    <w:rsid w:val="112C4499"/>
    <w:rsid w:val="112C44C9"/>
    <w:rsid w:val="11495A3E"/>
    <w:rsid w:val="11544168"/>
    <w:rsid w:val="1170454E"/>
    <w:rsid w:val="12783EA5"/>
    <w:rsid w:val="129A29B4"/>
    <w:rsid w:val="13124A4E"/>
    <w:rsid w:val="138A5A8A"/>
    <w:rsid w:val="139E01FC"/>
    <w:rsid w:val="13D02D59"/>
    <w:rsid w:val="13F64309"/>
    <w:rsid w:val="14816746"/>
    <w:rsid w:val="14B35BAD"/>
    <w:rsid w:val="14CD6007"/>
    <w:rsid w:val="15D96CC9"/>
    <w:rsid w:val="165F40D5"/>
    <w:rsid w:val="16815ACE"/>
    <w:rsid w:val="17185DC8"/>
    <w:rsid w:val="17543416"/>
    <w:rsid w:val="17C8219E"/>
    <w:rsid w:val="18062F97"/>
    <w:rsid w:val="183D73C3"/>
    <w:rsid w:val="18D56A50"/>
    <w:rsid w:val="19CF20CE"/>
    <w:rsid w:val="1ACF1CB6"/>
    <w:rsid w:val="1B833267"/>
    <w:rsid w:val="1B960E66"/>
    <w:rsid w:val="1BA14857"/>
    <w:rsid w:val="1C0A4BFD"/>
    <w:rsid w:val="1CB64967"/>
    <w:rsid w:val="1CD312A0"/>
    <w:rsid w:val="1D3A5A2D"/>
    <w:rsid w:val="1D962979"/>
    <w:rsid w:val="1DCB363C"/>
    <w:rsid w:val="1DE04299"/>
    <w:rsid w:val="1E362F69"/>
    <w:rsid w:val="205F50D6"/>
    <w:rsid w:val="20E15D8C"/>
    <w:rsid w:val="21284FE2"/>
    <w:rsid w:val="21B57FEB"/>
    <w:rsid w:val="22303651"/>
    <w:rsid w:val="22907894"/>
    <w:rsid w:val="235A4C63"/>
    <w:rsid w:val="24C82818"/>
    <w:rsid w:val="24E25CD6"/>
    <w:rsid w:val="26344E7F"/>
    <w:rsid w:val="272412AA"/>
    <w:rsid w:val="28AA6648"/>
    <w:rsid w:val="29834C46"/>
    <w:rsid w:val="29B94D75"/>
    <w:rsid w:val="2A492996"/>
    <w:rsid w:val="2AA838D0"/>
    <w:rsid w:val="2B2D32BA"/>
    <w:rsid w:val="2B6922DA"/>
    <w:rsid w:val="2BF640D0"/>
    <w:rsid w:val="2C56602E"/>
    <w:rsid w:val="2D0229AB"/>
    <w:rsid w:val="2D3F1678"/>
    <w:rsid w:val="2DD60F3A"/>
    <w:rsid w:val="2DF54B3C"/>
    <w:rsid w:val="2E28097E"/>
    <w:rsid w:val="2E4C4F57"/>
    <w:rsid w:val="2F8425DB"/>
    <w:rsid w:val="30971094"/>
    <w:rsid w:val="31792D31"/>
    <w:rsid w:val="31B710C4"/>
    <w:rsid w:val="31E805EA"/>
    <w:rsid w:val="32394B6C"/>
    <w:rsid w:val="32F946CF"/>
    <w:rsid w:val="332352BA"/>
    <w:rsid w:val="334612E3"/>
    <w:rsid w:val="336201C6"/>
    <w:rsid w:val="346107C5"/>
    <w:rsid w:val="346D3450"/>
    <w:rsid w:val="34BD4EB7"/>
    <w:rsid w:val="35FE10DB"/>
    <w:rsid w:val="37244897"/>
    <w:rsid w:val="379866DB"/>
    <w:rsid w:val="38941DE1"/>
    <w:rsid w:val="39947EBB"/>
    <w:rsid w:val="39ED29ED"/>
    <w:rsid w:val="39FC656C"/>
    <w:rsid w:val="3A0D4BD5"/>
    <w:rsid w:val="3A2152C6"/>
    <w:rsid w:val="3A4F0494"/>
    <w:rsid w:val="3A9B0705"/>
    <w:rsid w:val="3C177E1A"/>
    <w:rsid w:val="3C7D36CD"/>
    <w:rsid w:val="3C8B2076"/>
    <w:rsid w:val="3D92482C"/>
    <w:rsid w:val="3DCB5E55"/>
    <w:rsid w:val="3F425EB9"/>
    <w:rsid w:val="3F451EB6"/>
    <w:rsid w:val="3F596535"/>
    <w:rsid w:val="3F5E10BF"/>
    <w:rsid w:val="3FB31539"/>
    <w:rsid w:val="402456FC"/>
    <w:rsid w:val="402F7891"/>
    <w:rsid w:val="40522CE0"/>
    <w:rsid w:val="40BC004C"/>
    <w:rsid w:val="40DA0F00"/>
    <w:rsid w:val="41DB2E79"/>
    <w:rsid w:val="41E430C4"/>
    <w:rsid w:val="42005291"/>
    <w:rsid w:val="42737AD7"/>
    <w:rsid w:val="43012543"/>
    <w:rsid w:val="43482269"/>
    <w:rsid w:val="43A5600C"/>
    <w:rsid w:val="44335AC8"/>
    <w:rsid w:val="446959BF"/>
    <w:rsid w:val="44CC0940"/>
    <w:rsid w:val="455746A2"/>
    <w:rsid w:val="462459F2"/>
    <w:rsid w:val="46CD4C11"/>
    <w:rsid w:val="47130FE0"/>
    <w:rsid w:val="477E570F"/>
    <w:rsid w:val="47B377BE"/>
    <w:rsid w:val="47D87086"/>
    <w:rsid w:val="47E425C7"/>
    <w:rsid w:val="481775B5"/>
    <w:rsid w:val="48430ABD"/>
    <w:rsid w:val="48480EF6"/>
    <w:rsid w:val="488159A8"/>
    <w:rsid w:val="497A5A5A"/>
    <w:rsid w:val="49E36643"/>
    <w:rsid w:val="4AD73966"/>
    <w:rsid w:val="4B0F5755"/>
    <w:rsid w:val="4B260F30"/>
    <w:rsid w:val="4B5B2167"/>
    <w:rsid w:val="4BD33B45"/>
    <w:rsid w:val="4BE42284"/>
    <w:rsid w:val="4BF97758"/>
    <w:rsid w:val="4C3010B1"/>
    <w:rsid w:val="4C5D57E7"/>
    <w:rsid w:val="4CF24196"/>
    <w:rsid w:val="4D096101"/>
    <w:rsid w:val="4DF86EEE"/>
    <w:rsid w:val="4E26396A"/>
    <w:rsid w:val="4EB52BAF"/>
    <w:rsid w:val="4F035199"/>
    <w:rsid w:val="4F251B2C"/>
    <w:rsid w:val="4FAB6FE2"/>
    <w:rsid w:val="4FC63B64"/>
    <w:rsid w:val="5010420A"/>
    <w:rsid w:val="503D7D1F"/>
    <w:rsid w:val="519B4774"/>
    <w:rsid w:val="521F3963"/>
    <w:rsid w:val="52F7197C"/>
    <w:rsid w:val="53712EF2"/>
    <w:rsid w:val="53BC6500"/>
    <w:rsid w:val="543412CD"/>
    <w:rsid w:val="55764B91"/>
    <w:rsid w:val="56546451"/>
    <w:rsid w:val="56860D09"/>
    <w:rsid w:val="56FF7451"/>
    <w:rsid w:val="581D2C89"/>
    <w:rsid w:val="58DE29C6"/>
    <w:rsid w:val="58F43F04"/>
    <w:rsid w:val="58FB4A0C"/>
    <w:rsid w:val="591C21EE"/>
    <w:rsid w:val="59796D95"/>
    <w:rsid w:val="59C26698"/>
    <w:rsid w:val="59FD71A6"/>
    <w:rsid w:val="5A0D630A"/>
    <w:rsid w:val="5A837597"/>
    <w:rsid w:val="5AE10CDF"/>
    <w:rsid w:val="5B2C0CED"/>
    <w:rsid w:val="5BAE261C"/>
    <w:rsid w:val="5BF87B7F"/>
    <w:rsid w:val="5DAB4153"/>
    <w:rsid w:val="5DBB5973"/>
    <w:rsid w:val="5F5C191B"/>
    <w:rsid w:val="601F655C"/>
    <w:rsid w:val="60447850"/>
    <w:rsid w:val="61572C24"/>
    <w:rsid w:val="616357D6"/>
    <w:rsid w:val="623B651F"/>
    <w:rsid w:val="62DF4D1D"/>
    <w:rsid w:val="630B4B53"/>
    <w:rsid w:val="638002C8"/>
    <w:rsid w:val="638B784F"/>
    <w:rsid w:val="64321A84"/>
    <w:rsid w:val="655C61EF"/>
    <w:rsid w:val="675914E2"/>
    <w:rsid w:val="67AC01C6"/>
    <w:rsid w:val="682C7421"/>
    <w:rsid w:val="688B1172"/>
    <w:rsid w:val="68CE6429"/>
    <w:rsid w:val="69D57761"/>
    <w:rsid w:val="6B5308A7"/>
    <w:rsid w:val="6B5D1460"/>
    <w:rsid w:val="6C742001"/>
    <w:rsid w:val="6CDE09A4"/>
    <w:rsid w:val="6CE946E1"/>
    <w:rsid w:val="6EAB15F6"/>
    <w:rsid w:val="6EC041E2"/>
    <w:rsid w:val="6F28526F"/>
    <w:rsid w:val="6F7B6156"/>
    <w:rsid w:val="6FD603D9"/>
    <w:rsid w:val="70525F6D"/>
    <w:rsid w:val="71B27F05"/>
    <w:rsid w:val="728E1A41"/>
    <w:rsid w:val="74DF0DDD"/>
    <w:rsid w:val="74FA13B9"/>
    <w:rsid w:val="750C2236"/>
    <w:rsid w:val="752E18BB"/>
    <w:rsid w:val="75A27D59"/>
    <w:rsid w:val="76050709"/>
    <w:rsid w:val="7732305D"/>
    <w:rsid w:val="7779636D"/>
    <w:rsid w:val="77CE0312"/>
    <w:rsid w:val="78610A6B"/>
    <w:rsid w:val="7B0B5C1B"/>
    <w:rsid w:val="7BDA180A"/>
    <w:rsid w:val="7D6C46C9"/>
    <w:rsid w:val="7E1370B3"/>
    <w:rsid w:val="7E1A13D4"/>
    <w:rsid w:val="7ED515F7"/>
    <w:rsid w:val="7EF731F7"/>
    <w:rsid w:val="7F7264DC"/>
    <w:rsid w:val="7FF1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8DD30B1"/>
  <w15:chartTrackingRefBased/>
  <w15:docId w15:val="{BA7A5AAB-A741-744A-AE31-F898663A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Normal Indent" w:uiPriority="99" w:unhideWhenUsed="1" w:qFormat="1"/>
    <w:lsdException w:name="header" w:qFormat="1"/>
    <w:lsdException w:name="footer" w:qFormat="1"/>
    <w:lsdException w:name="caption" w:uiPriority="35" w:qFormat="1"/>
    <w:lsdException w:name="Title" w:qFormat="1"/>
    <w:lsdException w:name="Default Paragraph Font" w:uiPriority="1" w:unhideWhenUsed="1"/>
    <w:lsdException w:name="Body Text" w:uiPriority="1" w:qFormat="1"/>
    <w:lsdException w:name="Body Text Indent" w:qFormat="1"/>
    <w:lsdException w:name="Subtitle" w:qFormat="1"/>
    <w:lsdException w:name="Date" w:qFormat="1"/>
    <w:lsdException w:name="Body Text Indent 2" w:qFormat="1"/>
    <w:lsdException w:name="Hyperlink" w:uiPriority="99" w:unhideWhenUsed="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9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footer1"/>
    <w:qFormat/>
    <w:pPr>
      <w:widowControl w:val="0"/>
      <w:jc w:val="both"/>
    </w:pPr>
    <w:rPr>
      <w:rFonts w:ascii="Calibri" w:hAnsi="Calibri"/>
      <w:kern w:val="2"/>
      <w:sz w:val="21"/>
      <w:szCs w:val="22"/>
      <w:lang w:eastAsia="zh-CN"/>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qFormat/>
    <w:pPr>
      <w:keepNext/>
      <w:keepLines/>
      <w:widowControl/>
      <w:numPr>
        <w:ilvl w:val="1"/>
        <w:numId w:val="1"/>
      </w:numPr>
      <w:overflowPunct w:val="0"/>
      <w:autoSpaceDE w:val="0"/>
      <w:autoSpaceDN w:val="0"/>
      <w:adjustRightInd w:val="0"/>
      <w:spacing w:beforeLines="100" w:before="100" w:afterLines="50" w:after="50"/>
      <w:jc w:val="left"/>
      <w:textAlignment w:val="baseline"/>
      <w:outlineLvl w:val="1"/>
    </w:pPr>
    <w:rPr>
      <w:rFonts w:ascii="SimHei" w:hAnsi="SimHei"/>
      <w:b/>
      <w:kern w:val="0"/>
      <w:sz w:val="28"/>
      <w:szCs w:val="20"/>
    </w:rPr>
  </w:style>
  <w:style w:type="paragraph" w:styleId="Heading3">
    <w:name w:val="heading 3"/>
    <w:basedOn w:val="Normal"/>
    <w:next w:val="Normal"/>
    <w:qFormat/>
    <w:pPr>
      <w:keepNext/>
      <w:keepLines/>
      <w:spacing w:beforeLines="50" w:before="50"/>
      <w:jc w:val="left"/>
      <w:outlineLvl w:val="2"/>
    </w:pPr>
    <w:rPr>
      <w:rFonts w:ascii="Times New Roman" w:hAnsi="Times New Roman"/>
      <w:b/>
      <w:bCs/>
      <w:sz w:val="24"/>
      <w:szCs w:val="32"/>
    </w:rPr>
  </w:style>
  <w:style w:type="paragraph" w:styleId="Heading4">
    <w:name w:val="heading 4"/>
    <w:basedOn w:val="Normal"/>
    <w:next w:val="Normal"/>
    <w:qFormat/>
    <w:pPr>
      <w:keepNext/>
      <w:keepLines/>
      <w:numPr>
        <w:ilvl w:val="3"/>
        <w:numId w:val="1"/>
      </w:numPr>
      <w:spacing w:beforeLines="50" w:before="50"/>
      <w:jc w:val="left"/>
      <w:outlineLvl w:val="3"/>
    </w:pPr>
    <w:rPr>
      <w:rFonts w:ascii="Arial" w:hAnsi="Arial"/>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11">
    <w:name w:val="font11"/>
    <w:qFormat/>
    <w:rPr>
      <w:rFonts w:ascii="方正仿宋_GBK" w:eastAsia="方正仿宋_GBK" w:hAnsi="方正仿宋_GBK" w:cs="方正仿宋_GBK" w:hint="eastAsia"/>
      <w:color w:val="000000"/>
      <w:sz w:val="24"/>
      <w:szCs w:val="24"/>
      <w:u w:val="none"/>
    </w:rPr>
  </w:style>
  <w:style w:type="character" w:customStyle="1" w:styleId="fontstyle01">
    <w:name w:val="fontstyle01"/>
    <w:qFormat/>
    <w:rPr>
      <w:rFonts w:ascii="SimSun" w:eastAsia="SimSun" w:hAnsi="SimSun" w:hint="eastAsia"/>
      <w:color w:val="000000"/>
      <w:sz w:val="22"/>
      <w:szCs w:val="22"/>
    </w:rPr>
  </w:style>
  <w:style w:type="character" w:styleId="Hyperlink">
    <w:name w:val="Hyperlink"/>
    <w:uiPriority w:val="99"/>
    <w:unhideWhenUsed/>
    <w:rPr>
      <w:color w:val="0563C1"/>
      <w:u w:val="single"/>
    </w:rPr>
  </w:style>
  <w:style w:type="character" w:customStyle="1" w:styleId="fontstyle31">
    <w:name w:val="fontstyle31"/>
    <w:rPr>
      <w:rFonts w:ascii="SymbolMT" w:hAnsi="SymbolMT" w:hint="default"/>
      <w:color w:val="000000"/>
      <w:sz w:val="22"/>
      <w:szCs w:val="22"/>
    </w:rPr>
  </w:style>
  <w:style w:type="character" w:customStyle="1" w:styleId="BalloonTextChar">
    <w:name w:val="Balloon Text Char"/>
    <w:link w:val="BalloonText"/>
    <w:qFormat/>
    <w:rPr>
      <w:rFonts w:ascii="Calibri" w:hAnsi="Calibri"/>
      <w:kern w:val="2"/>
      <w:sz w:val="18"/>
      <w:szCs w:val="18"/>
    </w:rPr>
  </w:style>
  <w:style w:type="character" w:customStyle="1" w:styleId="1">
    <w:name w:val="批注引用1"/>
    <w:qFormat/>
    <w:rPr>
      <w:sz w:val="21"/>
      <w:szCs w:val="21"/>
    </w:rPr>
  </w:style>
  <w:style w:type="character" w:customStyle="1" w:styleId="fontstyle21">
    <w:name w:val="fontstyle21"/>
    <w:rPr>
      <w:rFonts w:ascii="TimesNewRomanPSMT" w:hAnsi="TimesNewRomanPSMT" w:hint="default"/>
      <w:color w:val="000000"/>
      <w:sz w:val="22"/>
      <w:szCs w:val="22"/>
    </w:rPr>
  </w:style>
  <w:style w:type="character" w:styleId="Strong">
    <w:name w:val="Strong"/>
    <w:qFormat/>
    <w:rPr>
      <w:b/>
    </w:rPr>
  </w:style>
  <w:style w:type="paragraph" w:styleId="Caption">
    <w:name w:val="caption"/>
    <w:basedOn w:val="10"/>
    <w:next w:val="10"/>
    <w:uiPriority w:val="35"/>
    <w:qFormat/>
    <w:pPr>
      <w:ind w:leftChars="0" w:left="0"/>
      <w:jc w:val="center"/>
    </w:pPr>
    <w:rPr>
      <w:rFonts w:ascii="Cambria" w:hAnsi="Cambria"/>
      <w:sz w:val="21"/>
      <w:szCs w:val="28"/>
    </w:rPr>
  </w:style>
  <w:style w:type="paragraph" w:styleId="NormalIndent">
    <w:name w:val="Normal Indent"/>
    <w:basedOn w:val="Normal"/>
    <w:next w:val="Normal"/>
    <w:uiPriority w:val="99"/>
    <w:unhideWhenUsed/>
    <w:qFormat/>
    <w:pPr>
      <w:ind w:firstLineChars="200" w:firstLine="420"/>
    </w:pPr>
  </w:style>
  <w:style w:type="paragraph" w:styleId="BodyTextIndent">
    <w:name w:val="Body Text Indent"/>
    <w:basedOn w:val="Normal"/>
    <w:qFormat/>
    <w:pPr>
      <w:ind w:firstLineChars="192" w:firstLine="538"/>
    </w:pPr>
    <w:rPr>
      <w:sz w:val="28"/>
    </w:rPr>
  </w:style>
  <w:style w:type="paragraph" w:customStyle="1" w:styleId="11">
    <w:name w:val="列出段落1"/>
    <w:basedOn w:val="Normal"/>
    <w:qFormat/>
    <w:pPr>
      <w:ind w:firstLineChars="200" w:firstLine="420"/>
    </w:pPr>
    <w:rPr>
      <w:szCs w:val="21"/>
    </w:rPr>
  </w:style>
  <w:style w:type="paragraph" w:customStyle="1" w:styleId="a0">
    <w:name w:val="一级条标题"/>
    <w:basedOn w:val="a1"/>
    <w:next w:val="a2"/>
    <w:qFormat/>
    <w:pPr>
      <w:spacing w:before="156" w:after="156"/>
      <w:ind w:left="1560"/>
      <w:outlineLvl w:val="2"/>
    </w:pPr>
    <w:rPr>
      <w:sz w:val="20"/>
    </w:rPr>
  </w:style>
  <w:style w:type="paragraph" w:customStyle="1" w:styleId="-R">
    <w:name w:val="三级标题-R"/>
    <w:basedOn w:val="Normal"/>
    <w:qFormat/>
    <w:pPr>
      <w:widowControl/>
      <w:numPr>
        <w:ilvl w:val="2"/>
        <w:numId w:val="1"/>
      </w:numPr>
      <w:spacing w:line="560" w:lineRule="exact"/>
    </w:pPr>
    <w:rPr>
      <w:rFonts w:eastAsia="方正黑体_GBK"/>
      <w:b/>
      <w:kern w:val="0"/>
    </w:rPr>
  </w:style>
  <w:style w:type="paragraph" w:styleId="TOC1">
    <w:name w:val="toc 1"/>
    <w:basedOn w:val="Normal"/>
    <w:next w:val="Normal"/>
    <w:uiPriority w:val="39"/>
  </w:style>
  <w:style w:type="paragraph" w:styleId="BodyTextIndent2">
    <w:name w:val="Body Text Indent 2"/>
    <w:basedOn w:val="Normal"/>
    <w:qFormat/>
    <w:pPr>
      <w:spacing w:after="120" w:line="480" w:lineRule="auto"/>
      <w:ind w:leftChars="200" w:left="420"/>
    </w:pPr>
    <w:rPr>
      <w:szCs w:val="20"/>
    </w:rPr>
  </w:style>
  <w:style w:type="paragraph" w:customStyle="1" w:styleId="footer1">
    <w:name w:val="footer1"/>
    <w:basedOn w:val="Normal"/>
    <w:qFormat/>
    <w:pPr>
      <w:snapToGrid w:val="0"/>
      <w:jc w:val="left"/>
    </w:pPr>
    <w:rPr>
      <w:sz w:val="18"/>
    </w:rPr>
  </w:style>
  <w:style w:type="paragraph" w:customStyle="1" w:styleId="10">
    <w:name w:val="正文1"/>
    <w:qFormat/>
    <w:pPr>
      <w:spacing w:line="360" w:lineRule="auto"/>
      <w:ind w:leftChars="200" w:left="200"/>
    </w:pPr>
    <w:rPr>
      <w:sz w:val="24"/>
      <w:lang w:eastAsia="zh-CN"/>
    </w:rPr>
  </w:style>
  <w:style w:type="paragraph" w:styleId="BodyText">
    <w:name w:val="Body Text"/>
    <w:basedOn w:val="Normal"/>
    <w:uiPriority w:val="1"/>
    <w:qFormat/>
    <w:rPr>
      <w:rFonts w:ascii="Microsoft YaHei" w:eastAsia="Microsoft YaHei" w:hAnsi="Microsoft YaHei" w:cs="Microsoft YaHei"/>
      <w:sz w:val="24"/>
      <w:szCs w:val="24"/>
      <w:lang w:eastAsia="en-US" w:bidi="en-US"/>
    </w:rPr>
  </w:style>
  <w:style w:type="paragraph" w:customStyle="1" w:styleId="WPSOffice1">
    <w:name w:val="WPSOffice手动目录 1"/>
    <w:rPr>
      <w:lang w:eastAsia="zh-CN"/>
    </w:rPr>
  </w:style>
  <w:style w:type="paragraph" w:customStyle="1" w:styleId="a1">
    <w:name w:val="章标题"/>
    <w:next w:val="a2"/>
    <w:qFormat/>
    <w:pPr>
      <w:spacing w:beforeLines="50" w:afterLines="50"/>
      <w:ind w:left="210"/>
      <w:jc w:val="both"/>
      <w:outlineLvl w:val="1"/>
    </w:pPr>
    <w:rPr>
      <w:rFonts w:ascii="SimHei" w:eastAsia="SimHei"/>
      <w:sz w:val="21"/>
      <w:lang w:eastAsia="zh-CN"/>
    </w:rPr>
  </w:style>
  <w:style w:type="paragraph" w:customStyle="1" w:styleId="WPSOffice3">
    <w:name w:val="WPSOffice手动目录 3"/>
    <w:pPr>
      <w:ind w:leftChars="400" w:left="400"/>
    </w:pPr>
    <w:rPr>
      <w:lang w:eastAsia="zh-CN"/>
    </w:rPr>
  </w:style>
  <w:style w:type="paragraph" w:styleId="TOC3">
    <w:name w:val="toc 3"/>
    <w:basedOn w:val="Normal"/>
    <w:next w:val="Normal"/>
    <w:pPr>
      <w:ind w:leftChars="400" w:left="840"/>
    </w:pPr>
  </w:style>
  <w:style w:type="paragraph" w:styleId="NoSpacing">
    <w:name w:val="No Spacing"/>
    <w:uiPriority w:val="1"/>
    <w:qFormat/>
    <w:pPr>
      <w:widowControl w:val="0"/>
      <w:jc w:val="both"/>
    </w:pPr>
    <w:rPr>
      <w:rFonts w:ascii="DengXian" w:eastAsia="DengXian" w:hAnsi="DengXian"/>
      <w:kern w:val="2"/>
      <w:sz w:val="21"/>
      <w:szCs w:val="22"/>
      <w:lang w:eastAsia="zh-CN"/>
    </w:rPr>
  </w:style>
  <w:style w:type="paragraph" w:customStyle="1" w:styleId="a3">
    <w:name w:val="简单回函地址"/>
    <w:basedOn w:val="Normal"/>
    <w:rPr>
      <w:szCs w:val="24"/>
    </w:rPr>
  </w:style>
  <w:style w:type="paragraph" w:customStyle="1" w:styleId="1Char">
    <w:name w:val="样式1正文（首行缩进两字） Char"/>
    <w:basedOn w:val="Normal"/>
    <w:next w:val="Normal"/>
    <w:qFormat/>
    <w:pPr>
      <w:tabs>
        <w:tab w:val="left" w:pos="420"/>
      </w:tabs>
      <w:snapToGrid w:val="0"/>
      <w:spacing w:line="340" w:lineRule="exact"/>
      <w:ind w:firstLine="420"/>
    </w:pPr>
    <w:rPr>
      <w:rFonts w:cs="SimSun"/>
      <w:szCs w:val="21"/>
    </w:rPr>
  </w:style>
  <w:style w:type="paragraph" w:customStyle="1" w:styleId="a2">
    <w:name w:val="段"/>
    <w:qFormat/>
    <w:pPr>
      <w:tabs>
        <w:tab w:val="center" w:pos="4201"/>
        <w:tab w:val="right" w:leader="dot" w:pos="9298"/>
      </w:tabs>
      <w:autoSpaceDE w:val="0"/>
      <w:autoSpaceDN w:val="0"/>
      <w:ind w:firstLineChars="200" w:firstLine="420"/>
      <w:jc w:val="both"/>
    </w:pPr>
    <w:rPr>
      <w:rFonts w:ascii="SimSun"/>
      <w:sz w:val="21"/>
      <w:lang w:eastAsia="zh-CN"/>
    </w:rPr>
  </w:style>
  <w:style w:type="paragraph" w:styleId="TOC2">
    <w:name w:val="toc 2"/>
    <w:basedOn w:val="Normal"/>
    <w:next w:val="Normal"/>
    <w:uiPriority w:val="39"/>
    <w:pPr>
      <w:ind w:leftChars="200" w:left="420"/>
    </w:pPr>
  </w:style>
  <w:style w:type="paragraph" w:styleId="PlainText">
    <w:name w:val="Plain Text"/>
    <w:basedOn w:val="Normal"/>
    <w:qFormat/>
    <w:rPr>
      <w:rFonts w:ascii="SimSun" w:hAnsi="Courier New"/>
      <w:kern w:val="0"/>
      <w:sz w:val="20"/>
      <w:szCs w:val="20"/>
    </w:rPr>
  </w:style>
  <w:style w:type="paragraph" w:customStyle="1" w:styleId="a4">
    <w:name w:val="我的正文"/>
    <w:basedOn w:val="Normal"/>
    <w:qFormat/>
    <w:pPr>
      <w:spacing w:line="360" w:lineRule="auto"/>
      <w:ind w:firstLineChars="200" w:firstLine="200"/>
    </w:pPr>
    <w:rPr>
      <w:sz w:val="24"/>
    </w:rPr>
  </w:style>
  <w:style w:type="paragraph" w:customStyle="1" w:styleId="Aufzhlung-Kontrollkstchen">
    <w:name w:val="Aufzählung-Kontrollkästchen"/>
    <w:basedOn w:val="Normal"/>
    <w:qFormat/>
    <w:pPr>
      <w:keepNext/>
      <w:keepLines/>
      <w:widowControl/>
      <w:tabs>
        <w:tab w:val="left" w:pos="851"/>
        <w:tab w:val="left" w:leader="dot" w:pos="7655"/>
        <w:tab w:val="left" w:pos="7938"/>
      </w:tabs>
      <w:wordWrap w:val="0"/>
      <w:spacing w:line="360" w:lineRule="atLeast"/>
      <w:jc w:val="left"/>
    </w:pPr>
    <w:rPr>
      <w:rFonts w:ascii="Arial" w:hAnsi="Arial" w:cs="Arial"/>
      <w:sz w:val="22"/>
      <w:lang w:val="en-GB"/>
    </w:rPr>
  </w:style>
  <w:style w:type="paragraph" w:styleId="Footer">
    <w:name w:val="footer"/>
    <w:basedOn w:val="Normal"/>
    <w:qFormat/>
    <w:pPr>
      <w:tabs>
        <w:tab w:val="center" w:pos="4153"/>
        <w:tab w:val="right" w:pos="8306"/>
      </w:tabs>
      <w:snapToGrid w:val="0"/>
      <w:jc w:val="left"/>
    </w:pPr>
    <w:rPr>
      <w:sz w:val="18"/>
      <w:szCs w:val="18"/>
    </w:rPr>
  </w:style>
  <w:style w:type="paragraph" w:styleId="BalloonText">
    <w:name w:val="Balloon Text"/>
    <w:basedOn w:val="Normal"/>
    <w:link w:val="BalloonTextChar"/>
    <w:qFormat/>
    <w:rPr>
      <w:sz w:val="18"/>
      <w:szCs w:val="18"/>
    </w:rPr>
  </w:style>
  <w:style w:type="paragraph" w:styleId="Date">
    <w:name w:val="Date"/>
    <w:basedOn w:val="Normal"/>
    <w:next w:val="Normal"/>
    <w:qFormat/>
  </w:style>
  <w:style w:type="paragraph" w:customStyle="1" w:styleId="a">
    <w:name w:val="字母编号列项（一级）"/>
    <w:qFormat/>
    <w:pPr>
      <w:numPr>
        <w:numId w:val="2"/>
      </w:numPr>
      <w:tabs>
        <w:tab w:val="left" w:pos="840"/>
      </w:tabs>
      <w:jc w:val="both"/>
    </w:pPr>
    <w:rPr>
      <w:rFonts w:ascii="SimSun"/>
      <w:sz w:val="21"/>
      <w:lang w:eastAsia="zh-CN"/>
    </w:rPr>
  </w:style>
  <w:style w:type="paragraph" w:customStyle="1" w:styleId="p0">
    <w:name w:val="p0"/>
    <w:basedOn w:val="Normal"/>
    <w:qFormat/>
    <w:pPr>
      <w:widowControl/>
    </w:pPr>
    <w:rPr>
      <w:rFonts w:ascii="Times New Roman" w:hAnsi="Times New Roman"/>
      <w:kern w:val="0"/>
      <w:szCs w:val="21"/>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paragraph" w:customStyle="1" w:styleId="Style3">
    <w:name w:val="_Style 3"/>
    <w:basedOn w:val="Normal"/>
    <w:qFormat/>
    <w:pPr>
      <w:ind w:firstLineChars="200" w:firstLine="420"/>
    </w:pPr>
    <w:rPr>
      <w:rFonts w:ascii="方正仿宋_GBK" w:eastAsia="方正仿宋_GBK" w:hAnsi="SimSun" w:cs="SimSun"/>
      <w:szCs w:val="21"/>
    </w:rPr>
  </w:style>
  <w:style w:type="paragraph" w:customStyle="1" w:styleId="12">
    <w:name w:val="样式1"/>
    <w:basedOn w:val="Normal"/>
    <w:qFormat/>
    <w:pPr>
      <w:snapToGrid w:val="0"/>
      <w:spacing w:line="360" w:lineRule="auto"/>
      <w:ind w:firstLineChars="200" w:firstLine="480"/>
    </w:pPr>
    <w:rPr>
      <w:rFonts w:ascii="Times New Roman" w:eastAsia="方正仿宋_GBK" w:hAnsi="Times New Roman"/>
      <w:kern w:val="0"/>
      <w:sz w:val="24"/>
      <w:szCs w:val="21"/>
      <w:lang w:val="zh-CN"/>
    </w:rPr>
  </w:style>
  <w:style w:type="paragraph" w:customStyle="1" w:styleId="a5">
    <w:name w:val="投标正文"/>
    <w:basedOn w:val="Normal"/>
    <w:qFormat/>
    <w:pPr>
      <w:autoSpaceDE w:val="0"/>
      <w:autoSpaceDN w:val="0"/>
      <w:adjustRightInd w:val="0"/>
      <w:spacing w:beforeLines="50" w:afterLines="50" w:line="360" w:lineRule="auto"/>
      <w:ind w:firstLineChars="200" w:firstLine="200"/>
    </w:pPr>
    <w:rPr>
      <w:rFonts w:ascii="Arial" w:hAnsi="Arial"/>
      <w:sz w:val="24"/>
      <w:szCs w:val="24"/>
      <w:shd w:val="clear" w:color="auto" w:fill="FFFFFF"/>
    </w:rPr>
  </w:style>
  <w:style w:type="paragraph" w:styleId="NormalWeb">
    <w:name w:val="Normal (Web)"/>
    <w:basedOn w:val="Normal"/>
    <w:uiPriority w:val="99"/>
    <w:qFormat/>
    <w:pPr>
      <w:widowControl/>
      <w:spacing w:before="100" w:beforeAutospacing="1" w:after="100" w:afterAutospacing="1"/>
      <w:jc w:val="left"/>
    </w:pPr>
    <w:rPr>
      <w:rFonts w:ascii="SimSun" w:hAnsi="SimSun" w:cs="SimSun"/>
      <w:kern w:val="0"/>
      <w:sz w:val="24"/>
    </w:rPr>
  </w:style>
  <w:style w:type="paragraph" w:customStyle="1" w:styleId="TableParagraph">
    <w:name w:val="Table Paragraph"/>
    <w:basedOn w:val="Normal"/>
    <w:uiPriority w:val="1"/>
    <w:qFormat/>
    <w:pPr>
      <w:autoSpaceDE w:val="0"/>
      <w:autoSpaceDN w:val="0"/>
      <w:jc w:val="left"/>
    </w:pPr>
    <w:rPr>
      <w:rFonts w:ascii="方正仿宋_GBK" w:eastAsia="方正仿宋_GBK" w:hAnsi="方正仿宋_GBK" w:cs="方正仿宋_GBK"/>
      <w:kern w:val="0"/>
      <w:sz w:val="22"/>
      <w:lang w:eastAsia="en-US"/>
    </w:rPr>
  </w:style>
  <w:style w:type="paragraph" w:customStyle="1" w:styleId="WPSOffice2">
    <w:name w:val="WPSOffice手动目录 2"/>
    <w:pPr>
      <w:ind w:leftChars="200" w:left="200"/>
    </w:pPr>
    <w:rPr>
      <w:lang w:eastAsia="zh-CN"/>
    </w:rPr>
  </w:style>
  <w:style w:type="paragraph" w:styleId="ListParagraph">
    <w:name w:val="List Paragraph"/>
    <w:basedOn w:val="Normal"/>
    <w:uiPriority w:val="34"/>
    <w:qFormat/>
    <w:pPr>
      <w:ind w:firstLineChars="200" w:firstLine="420"/>
    </w:pPr>
  </w:style>
  <w:style w:type="paragraph" w:customStyle="1" w:styleId="13">
    <w:name w:val="投标正文1"/>
    <w:basedOn w:val="Normal"/>
    <w:qFormat/>
    <w:pPr>
      <w:spacing w:beforeLines="50" w:before="50" w:afterLines="50" w:after="50" w:line="300" w:lineRule="auto"/>
      <w:ind w:firstLine="482"/>
    </w:pPr>
    <w:rPr>
      <w:rFonts w:ascii="Arial" w:hAnsi="Arial"/>
      <w:sz w:val="24"/>
      <w:szCs w:val="28"/>
    </w:rPr>
  </w:style>
  <w:style w:type="paragraph" w:customStyle="1" w:styleId="14">
    <w:name w:val="段落1"/>
    <w:basedOn w:val="Normal"/>
    <w:qFormat/>
    <w:pPr>
      <w:tabs>
        <w:tab w:val="left" w:pos="851"/>
      </w:tabs>
      <w:spacing w:line="360" w:lineRule="atLeast"/>
      <w:ind w:leftChars="129" w:left="129" w:firstLineChars="193" w:firstLine="193"/>
      <w:jc w:val="left"/>
    </w:pPr>
    <w:rPr>
      <w:rFonts w:ascii="Arial" w:hAnsi="Arial" w:cs="SimSun"/>
      <w:sz w:val="22"/>
    </w:rPr>
  </w:style>
  <w:style w:type="table" w:styleId="TableGrid">
    <w:name w:val="Table Grid"/>
    <w:basedOn w:val="TableNormal"/>
    <w:uiPriority w:val="99"/>
    <w:unhideWhenUsed/>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2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280"/>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s>
</file>

<file path=word/_rels/header1.xml.rels><?xml version="1.0" encoding="UTF-8" standalone="yes"?>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Muhammad Shamaas</cp:lastModifiedBy>
  <cp:revision>185</cp:revision>
  <cp:lastPrinted>2020-08-04T12:53:00Z</cp:lastPrinted>
  <dcterms:created xsi:type="dcterms:W3CDTF">2020-12-20T06:29:00Z</dcterms:created>
  <dcterms:modified xsi:type="dcterms:W3CDTF">2020-12-26T06:03:00Z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