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77777777" w:rsidR="008643C2" w:rsidRPr="000F00C5" w:rsidRDefault="00166969" w:rsidP="00EE74B8">
      <w:pPr>
        <w:pStyle w:val="Title1"/>
        <w:wordWrap/>
        <w:snapToGrid w:val="0"/>
        <w:spacing w:line="480" w:lineRule="auto"/>
        <w:ind w:firstLine="0"/>
        <w:rPr>
          <w:sz w:val="24"/>
        </w:rPr>
      </w:pPr>
      <w:r w:rsidRPr="000F00C5">
        <w:rPr>
          <w:sz w:val="24"/>
        </w:rPr>
        <w:t xml:space="preserve">Millimeter Wave </w:t>
      </w:r>
      <w:r w:rsidR="00DD2D86" w:rsidRPr="000F00C5">
        <w:rPr>
          <w:sz w:val="24"/>
        </w:rPr>
        <w:t>Ferromagnetic Resonance</w:t>
      </w:r>
      <w:r w:rsidR="003420B0" w:rsidRPr="000F00C5">
        <w:rPr>
          <w:sz w:val="24"/>
        </w:rPr>
        <w:t xml:space="preserve"> of</w:t>
      </w:r>
      <w:r w:rsidR="0048506B" w:rsidRPr="000F00C5">
        <w:rPr>
          <w:sz w:val="24"/>
        </w:rPr>
        <w:t xml:space="preserve">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14:paraId="481C5B1E" w14:textId="77777777"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14:paraId="02E05D7A" w14:textId="77777777"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14:paraId="746EC10C" w14:textId="77777777"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14:paraId="57F0DE40" w14:textId="77777777" w:rsidR="00EB3AC3" w:rsidRPr="000F00C5" w:rsidRDefault="00EB3AC3" w:rsidP="008643C2">
      <w:pPr>
        <w:jc w:val="center"/>
      </w:pPr>
    </w:p>
    <w:p w14:paraId="4E8B1597" w14:textId="77777777" w:rsidR="00EB3AC3" w:rsidRPr="000F00C5" w:rsidRDefault="00EB3AC3" w:rsidP="00EB3AC3">
      <w:pPr>
        <w:rPr>
          <w:b/>
        </w:rPr>
      </w:pPr>
    </w:p>
    <w:p w14:paraId="48C8219D" w14:textId="77777777" w:rsidR="00EB3AC3" w:rsidRPr="000F00C5" w:rsidRDefault="00EB3AC3" w:rsidP="002916A0">
      <w:pPr>
        <w:jc w:val="both"/>
        <w:rPr>
          <w:i/>
        </w:rPr>
      </w:pPr>
      <w:r w:rsidRPr="000F00C5">
        <w:rPr>
          <w:b/>
        </w:rPr>
        <w:t>Abstract</w:t>
      </w:r>
      <w:r w:rsidRPr="000F00C5">
        <w:t xml:space="preserve"> –</w:t>
      </w:r>
      <w:r w:rsidR="00333148">
        <w:rPr>
          <w:i/>
        </w:rPr>
        <w:t xml:space="preserve">Saturated </w:t>
      </w:r>
      <w:r w:rsidR="00262A3C">
        <w:rPr>
          <w:i/>
        </w:rPr>
        <w:t>f</w:t>
      </w:r>
      <w:r w:rsidR="00333148">
        <w:rPr>
          <w:i/>
        </w:rPr>
        <w:t xml:space="preserve">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t>
      </w:r>
      <w:r w:rsidR="00A81F69">
        <w:rPr>
          <w:i/>
        </w:rPr>
        <w:t xml:space="preserve"> </w:t>
      </w:r>
      <w:r w:rsidR="00582B13">
        <w:rPr>
          <w:i/>
        </w:rPr>
        <w:t xml:space="preserve">width </w:t>
      </w:r>
      <w:r w:rsidR="00A81F69">
        <w:rPr>
          <w:i/>
        </w:rPr>
        <w:t>are</w:t>
      </w:r>
      <w:r w:rsidR="00582B13">
        <w:rPr>
          <w:i/>
        </w:rPr>
        <w:t xml:space="preserve">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 xml:space="preserve">In order to investigate the effects of input frequency </w:t>
      </w:r>
      <w:r w:rsidR="00617C7A">
        <w:rPr>
          <w:i/>
        </w:rPr>
        <w:t>and Gilbert damping constant on the</w:t>
      </w:r>
      <w:r w:rsidR="00A314E1">
        <w:rPr>
          <w:i/>
        </w:rPr>
        <w:t xml:space="preserve"> electromagnetic properties, </w:t>
      </w:r>
      <w:r w:rsidR="007F768B">
        <w:rPr>
          <w:i/>
        </w:rPr>
        <w:t>a magnetic transmission line model</w:t>
      </w:r>
      <w:r w:rsidR="00B97AF3">
        <w:rPr>
          <w:i/>
        </w:rPr>
        <w:t xml:space="preserve"> is presented </w:t>
      </w:r>
      <w:r w:rsidR="007F768B">
        <w:rPr>
          <w:i/>
        </w:rPr>
        <w:t>for</w:t>
      </w:r>
      <w:r w:rsidR="00B97AF3">
        <w:rPr>
          <w:i/>
        </w:rPr>
        <w:t xml:space="preserve"> </w:t>
      </w:r>
      <w:r w:rsidR="00A314E1">
        <w:rPr>
          <w:i/>
        </w:rPr>
        <w:t>a saturated ferromagnet.</w:t>
      </w:r>
      <w:r w:rsidR="007110BA">
        <w:rPr>
          <w:i/>
        </w:rPr>
        <w:t xml:space="preserve"> </w:t>
      </w:r>
      <w:r w:rsidR="0015649B">
        <w:rPr>
          <w:i/>
        </w:rPr>
        <w:t xml:space="preserve">The enhanced power loss during ferromagnetic resonance is contributed to the </w:t>
      </w:r>
      <w:r w:rsidR="005E0C95">
        <w:rPr>
          <w:i/>
        </w:rPr>
        <w:t>strong spike of</w:t>
      </w:r>
      <w:r w:rsidR="00B26620">
        <w:rPr>
          <w:i/>
        </w:rPr>
        <w:t xml:space="preserve"> </w:t>
      </w:r>
      <w:r w:rsidR="007242D0">
        <w:rPr>
          <w:i/>
        </w:rPr>
        <w:t>l</w:t>
      </w:r>
      <w:r w:rsidR="00B26620">
        <w:rPr>
          <w:i/>
        </w:rPr>
        <w:t xml:space="preserve">ongitudinal </w:t>
      </w:r>
      <w:r w:rsidR="007242D0">
        <w:rPr>
          <w:i/>
        </w:rPr>
        <w:t>m</w:t>
      </w:r>
      <w:r w:rsidR="00B26620">
        <w:rPr>
          <w:i/>
        </w:rPr>
        <w:t xml:space="preserve">agnetic </w:t>
      </w:r>
      <w:r w:rsidR="007242D0">
        <w:rPr>
          <w:i/>
        </w:rPr>
        <w:t>a</w:t>
      </w:r>
      <w:r w:rsidR="00D50000">
        <w:rPr>
          <w:i/>
        </w:rPr>
        <w:t>dmittance</w:t>
      </w:r>
      <w:r w:rsidR="007C21BE">
        <w:rPr>
          <w:i/>
        </w:rPr>
        <w:t xml:space="preserve"> and </w:t>
      </w:r>
      <w:r w:rsidR="007242D0">
        <w:rPr>
          <w:i/>
        </w:rPr>
        <w:t>t</w:t>
      </w:r>
      <w:r w:rsidR="007C21BE">
        <w:rPr>
          <w:i/>
        </w:rPr>
        <w:t xml:space="preserve">ransverse </w:t>
      </w:r>
      <w:r w:rsidR="007242D0">
        <w:rPr>
          <w:i/>
        </w:rPr>
        <w:t>m</w:t>
      </w:r>
      <w:r w:rsidR="007C21BE">
        <w:rPr>
          <w:i/>
        </w:rPr>
        <w:t xml:space="preserve">agnetic </w:t>
      </w:r>
      <w:r w:rsidR="007242D0">
        <w:rPr>
          <w:i/>
        </w:rPr>
        <w:t>i</w:t>
      </w:r>
      <w:r w:rsidR="007C21BE">
        <w:rPr>
          <w:i/>
        </w:rPr>
        <w:t>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14:paraId="40BE631F" w14:textId="77777777" w:rsidR="007F63DF" w:rsidRPr="000F00C5" w:rsidRDefault="007F63DF" w:rsidP="00EB3AC3">
      <w:pPr>
        <w:rPr>
          <w:i/>
        </w:rPr>
      </w:pPr>
    </w:p>
    <w:p w14:paraId="62ED62FE" w14:textId="77777777" w:rsidR="007F63DF" w:rsidRPr="000F00C5" w:rsidRDefault="007F63DF" w:rsidP="00EB3AC3">
      <w:r w:rsidRPr="000F00C5">
        <w:rPr>
          <w:b/>
        </w:rPr>
        <w:t>Keywords:</w:t>
      </w:r>
      <w:r w:rsidRPr="000F00C5">
        <w:rPr>
          <w:i/>
        </w:rPr>
        <w:t xml:space="preserve"> </w:t>
      </w:r>
      <w:r w:rsidR="00333148">
        <w:t xml:space="preserve">Magnetic </w:t>
      </w:r>
      <w:r w:rsidR="001F3F60">
        <w:t>t</w:t>
      </w:r>
      <w:r w:rsidR="00333148">
        <w:t xml:space="preserve">ransmission </w:t>
      </w:r>
      <w:r w:rsidR="001F3F60">
        <w:t>l</w:t>
      </w:r>
      <w:r w:rsidR="00333148">
        <w:t xml:space="preserve">ine, </w:t>
      </w:r>
      <w:r w:rsidR="001F3F60">
        <w:t>l</w:t>
      </w:r>
      <w:r w:rsidR="005E0C95">
        <w:t xml:space="preserve">ongitudinal </w:t>
      </w:r>
      <w:r w:rsidR="001F3F60">
        <w:t>m</w:t>
      </w:r>
      <w:r w:rsidR="005E0C95">
        <w:t xml:space="preserve">agnetic </w:t>
      </w:r>
      <w:r w:rsidR="001F3F60">
        <w:t>a</w:t>
      </w:r>
      <w:r w:rsidR="005E0C95">
        <w:t xml:space="preserve">dmittance, </w:t>
      </w:r>
      <w:r w:rsidR="001F3F60">
        <w:t>t</w:t>
      </w:r>
      <w:r w:rsidR="005E0C95">
        <w:t xml:space="preserve">ransverse </w:t>
      </w:r>
      <w:r w:rsidR="001F3F60">
        <w:t>m</w:t>
      </w:r>
      <w:r w:rsidR="005E0C95">
        <w:t xml:space="preserve">agnetic </w:t>
      </w:r>
      <w:r w:rsidR="001F3F60">
        <w:t>i</w:t>
      </w:r>
      <w:r w:rsidR="005E0C95">
        <w:t>mpedance</w:t>
      </w:r>
      <w:r w:rsidR="00566AB2">
        <w:t>, ferromagnetic resonance line width</w:t>
      </w:r>
    </w:p>
    <w:p w14:paraId="47FB9618" w14:textId="77777777" w:rsidR="003C0571" w:rsidRPr="000F00C5" w:rsidRDefault="003C0571" w:rsidP="00EB3AC3"/>
    <w:p w14:paraId="19B9FF2C" w14:textId="77777777" w:rsidR="00896B9C" w:rsidRPr="000F00C5" w:rsidRDefault="00896B9C" w:rsidP="00EB3AC3">
      <w:pPr>
        <w:sectPr w:rsidR="00896B9C" w:rsidRPr="000F00C5">
          <w:pgSz w:w="12240" w:h="15840"/>
          <w:pgMar w:top="1440" w:right="1440" w:bottom="1440" w:left="1440" w:header="720" w:footer="720" w:gutter="0"/>
          <w:cols w:space="720"/>
          <w:docGrid w:linePitch="360"/>
        </w:sectPr>
      </w:pPr>
    </w:p>
    <w:p w14:paraId="0F7EF668" w14:textId="77777777" w:rsidR="003C0571" w:rsidRPr="000F00C5" w:rsidRDefault="003C0571" w:rsidP="00EB3AC3"/>
    <w:p w14:paraId="14BFA8D5" w14:textId="77777777"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14:paraId="17BCBDEF" w14:textId="77777777"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14:paraId="3ECF4966" w14:textId="32087105" w:rsidR="00BC0512" w:rsidRDefault="00BC0512" w:rsidP="00BC0512">
      <w:pPr>
        <w:ind w:firstLine="180"/>
        <w:jc w:val="both"/>
      </w:pPr>
      <w:r>
        <w:rPr>
          <w:rFonts w:eastAsia="BatangChe"/>
          <w:kern w:val="2"/>
          <w:lang w:eastAsia="ko-KR"/>
        </w:rPr>
        <w:t xml:space="preserve">Gyromagnetic materials are widely used in high-frequency applications such as microwave devices and radar communication because of </w:t>
      </w:r>
      <w:r>
        <w:t xml:space="preserve">their directional and non-reciprocal properties. These materials </w:t>
      </w:r>
      <w:r w:rsidR="009926A6">
        <w:t>exhibit ferromagnetic resonance</w:t>
      </w:r>
      <w:r>
        <w:t xml:space="preserve"> in the micro and mm-wave </w:t>
      </w:r>
      <w:r w:rsidR="009926A6">
        <w:t>region</w:t>
      </w:r>
      <w:r>
        <w:t xml:space="preserve"> under the influence of external magnetostatic bias fields. During ferromagnetic resonance their affinity for magnetic flux increases greatly enabling them to conduct magnetic information efficiently. </w:t>
      </w:r>
      <w:r w:rsidR="00072ED0">
        <w:t xml:space="preserve">The heightened permeability and </w:t>
      </w:r>
      <w:r>
        <w:t>resistivity is extremely useful for microwave devices, isolators, circulators and absorbers</w:t>
      </w:r>
      <w:r w:rsidR="00446216">
        <w:t xml:space="preserve"> </w:t>
      </w:r>
      <w:r w:rsidR="00140BA2">
        <w:t>[1]</w:t>
      </w:r>
      <w:r>
        <w:t>.</w:t>
      </w:r>
    </w:p>
    <w:p w14:paraId="313FA426" w14:textId="77777777" w:rsidR="00BC0512" w:rsidRDefault="00BC0512" w:rsidP="00D62FE7">
      <w:pPr>
        <w:ind w:firstLine="180"/>
        <w:jc w:val="both"/>
      </w:pPr>
      <w:r>
        <w:t xml:space="preserve">Ferromagnetic materials change their electromagnetic properties when a magnetic bias field is applied </w:t>
      </w:r>
      <w:r w:rsidR="005169F0">
        <w:t>[2]</w:t>
      </w:r>
      <w:r>
        <w:t>. The bias field produces Zeeman splitting in energy levels and the saturated magnetic dipoles can transition between the energy levels by absorbing microwave or millime</w:t>
      </w:r>
      <w:r w:rsidR="00446216">
        <w:t xml:space="preserve">ter wave electromagnetic fields </w:t>
      </w:r>
      <w:r w:rsidR="0099576D">
        <w:t>[3]</w:t>
      </w:r>
      <w:r>
        <w:t>.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precessional magnetization dynamics can be experimentally observed using resonant cavity, strip-line transducer or shorted waveguide technique</w:t>
      </w:r>
      <w:r w:rsidR="00412C6E">
        <w:t xml:space="preserve"> </w:t>
      </w:r>
      <w:r w:rsidR="003A2FDF">
        <w:t>[4]</w:t>
      </w:r>
      <w:r>
        <w:t xml:space="preserve">. The power </w:t>
      </w:r>
      <w:r>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t xml:space="preserve"> </w:t>
      </w:r>
      <w:r w:rsidR="003A5D70">
        <w:t>[5]</w:t>
      </w:r>
      <w:r>
        <w:t xml:space="preserve">. The nano-magnetic exchange interactions and dipole-dipole interactions dictate the excitation of spin waves in the magnetized medium </w:t>
      </w:r>
      <w:r w:rsidR="00EA1563">
        <w:t>[6]</w:t>
      </w:r>
      <w:r>
        <w:t>. Realistic system level models for the analysis of ferromagnetic materials must account for the characteristic information delay, distortion and attenuation.</w:t>
      </w:r>
    </w:p>
    <w:p w14:paraId="71891454" w14:textId="0A48948C" w:rsidR="00BC0512" w:rsidRDefault="00BC0512" w:rsidP="00D62FE7">
      <w:pPr>
        <w:ind w:firstLine="180"/>
        <w:jc w:val="both"/>
      </w:pPr>
      <w:r>
        <w:rPr>
          <w:rFonts w:eastAsia="Calibri"/>
        </w:rPr>
        <w:t xml:space="preserve">Ferromagnetic resonance can be analyzed experimentally using a quasi-optical spectrometer or a vector network analyzer. In reference </w:t>
      </w:r>
      <w:r w:rsidR="0099576D">
        <w:rPr>
          <w:rFonts w:eastAsia="Calibri"/>
        </w:rPr>
        <w:t>[3]</w:t>
      </w:r>
      <w:r>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t xml:space="preserve">In </w:t>
      </w:r>
      <w:r w:rsidR="00EA1563">
        <w:t>reference [6]</w:t>
      </w:r>
      <w:r>
        <w:t xml:space="preserve">, a magneto-optical method was used to detect the effect of crystal structure, frequency and </w:t>
      </w:r>
      <w:r w:rsidR="005A25E4">
        <w:t>direct current (</w:t>
      </w:r>
      <w:r>
        <w:t>DC</w:t>
      </w:r>
      <w:r w:rsidR="005A25E4">
        <w:t>)</w:t>
      </w:r>
      <w:r>
        <w:t xml:space="preserve"> magnetic bias on the ferromagnetic resonance spectrum peak and line width. A vector network analyzer </w:t>
      </w:r>
      <w:r w:rsidR="008B7995">
        <w:t>was</w:t>
      </w:r>
      <w:r>
        <w:t xml:space="preserve"> used to obtain multi-mode ferromagnetic spectrum for a ferrite loaded coplanar waveguide </w:t>
      </w:r>
      <w:r w:rsidR="008B7995">
        <w:t xml:space="preserve">in reference </w:t>
      </w:r>
      <w:r w:rsidR="00F104F0">
        <w:t>[7]</w:t>
      </w:r>
      <w:r>
        <w:t xml:space="preserve">. The scattering parameters </w:t>
      </w:r>
      <w:r w:rsidR="00F7034D">
        <w:t>a</w:t>
      </w:r>
      <w:r>
        <w:t xml:space="preserve">re directly affected by the dispersion of magnetic permeability, structural dimensions, formation of standing waves </w:t>
      </w:r>
      <w:r>
        <w:lastRenderedPageBreak/>
        <w:t>and parasitic effects</w:t>
      </w:r>
      <w:r w:rsidR="00217EBC">
        <w:t xml:space="preserve"> </w:t>
      </w:r>
      <w:r w:rsidR="00D959DA">
        <w:t>[8]</w:t>
      </w:r>
      <w:r>
        <w:t>. A mixture of standing wave and magnetostatic modes were excited depending on the applied magnetic bias and structural dimensions, which translated into unwanted resonances in the output spectrum</w:t>
      </w:r>
      <w:r w:rsidR="007851D5">
        <w:t xml:space="preserve"> </w:t>
      </w:r>
      <w:r w:rsidR="00C32ED9">
        <w:t>[9]</w:t>
      </w:r>
      <w:r>
        <w:t xml:space="preserve">. </w:t>
      </w:r>
      <w:r>
        <w:rPr>
          <w:rFonts w:eastAsia="Calibri"/>
        </w:rPr>
        <w:t xml:space="preserve">These methods </w:t>
      </w:r>
      <w:r w:rsidR="0039565B">
        <w:rPr>
          <w:rFonts w:eastAsia="Calibri"/>
        </w:rPr>
        <w:t xml:space="preserve">are highly accurate for detecting </w:t>
      </w:r>
      <w:r w:rsidR="006D6C19">
        <w:rPr>
          <w:rFonts w:eastAsia="Calibri"/>
        </w:rPr>
        <w:t>ferromagnetic</w:t>
      </w:r>
      <w:r w:rsidR="0039565B">
        <w:rPr>
          <w:rFonts w:eastAsia="Calibri"/>
        </w:rPr>
        <w:t xml:space="preserve"> resonance, but they offer very </w:t>
      </w:r>
      <w:r w:rsidR="00A0536A">
        <w:rPr>
          <w:rFonts w:eastAsia="Calibri"/>
        </w:rPr>
        <w:t>limited</w:t>
      </w:r>
      <w:r w:rsidR="0039565B">
        <w:rPr>
          <w:rFonts w:eastAsia="Calibri"/>
        </w:rPr>
        <w:t xml:space="preserve"> information about the </w:t>
      </w:r>
      <w:r w:rsidR="00A2652C">
        <w:rPr>
          <w:rFonts w:eastAsia="Calibri"/>
        </w:rPr>
        <w:t>magnetized ferrite and the individual</w:t>
      </w:r>
      <w:r>
        <w:rPr>
          <w:rFonts w:eastAsia="Calibri"/>
        </w:rPr>
        <w:t xml:space="preserve"> resonance mode</w:t>
      </w:r>
      <w:r w:rsidR="00A2652C">
        <w:rPr>
          <w:rFonts w:eastAsia="Calibri"/>
        </w:rPr>
        <w:t>s</w:t>
      </w:r>
      <w:r>
        <w:rPr>
          <w:rFonts w:eastAsia="Calibri"/>
        </w:rPr>
        <w:t>.</w:t>
      </w:r>
    </w:p>
    <w:p w14:paraId="32DDC225" w14:textId="06982715" w:rsidR="00BC0512" w:rsidRPr="00F56F3D" w:rsidRDefault="00BC0512" w:rsidP="00BC0512">
      <w:pPr>
        <w:ind w:firstLine="180"/>
        <w:jc w:val="both"/>
        <w:rPr>
          <w:rFonts w:eastAsia="Calibri"/>
        </w:rPr>
      </w:pPr>
      <w:r>
        <w:t xml:space="preserve">The electric transmission line model is commonly used to explain non-reciprocal properties of magnetized ferromagnets </w:t>
      </w:r>
      <w:r w:rsidR="00833523">
        <w:t>[10]</w:t>
      </w:r>
      <w:r>
        <w:t xml:space="preserve">. In reference </w:t>
      </w:r>
      <w:r w:rsidR="005169F0">
        <w:t>[2]</w:t>
      </w:r>
      <w:r>
        <w:t>,</w:t>
      </w:r>
      <w:r>
        <w:rPr>
          <w:rFonts w:eastAsia="Calibri"/>
        </w:rPr>
        <w:t xml:space="preserve"> frequency dependent behaviour of complex permeability and permittivity of a ferromagnetic transmission line was calculated using an impedance analyzer. The measured intrinsic impedance and propagation constant were used to determine the transmission line impedance and admittance. </w:t>
      </w:r>
      <w:r w:rsidR="00E85E3D">
        <w:rPr>
          <w:rFonts w:eastAsia="Calibri"/>
        </w:rPr>
        <w:t>Although</w:t>
      </w:r>
      <w:r>
        <w:rPr>
          <w:rFonts w:eastAsia="Calibri"/>
        </w:rPr>
        <w:t xml:space="preserve"> the results were only applicable to the </w:t>
      </w:r>
      <w:r w:rsidR="00414738" w:rsidRPr="00336ECD">
        <w:rPr>
          <w:rFonts w:eastAsia="Calibri"/>
          <w:color w:val="0070C0"/>
        </w:rPr>
        <w:t>transverse electromagnetic (</w:t>
      </w:r>
      <w:r w:rsidRPr="00336ECD">
        <w:rPr>
          <w:rFonts w:eastAsia="Calibri"/>
          <w:color w:val="0070C0"/>
        </w:rPr>
        <w:t>TEM</w:t>
      </w:r>
      <w:r w:rsidR="00414738" w:rsidRPr="00336ECD">
        <w:rPr>
          <w:rFonts w:eastAsia="Calibri"/>
          <w:color w:val="0070C0"/>
        </w:rPr>
        <w:t>)</w:t>
      </w:r>
      <w:r>
        <w:rPr>
          <w:rFonts w:eastAsia="Calibri"/>
        </w:rPr>
        <w:t xml:space="preserve"> wave propagation</w:t>
      </w:r>
      <w:r w:rsidR="00E85E3D">
        <w:rPr>
          <w:rFonts w:eastAsia="Calibri"/>
        </w:rPr>
        <w:t>; this is a very powerful technique to study electromagnetic characteristics of a magnetized ferrite</w:t>
      </w:r>
      <w:r>
        <w:rPr>
          <w:rFonts w:eastAsia="Calibri"/>
        </w:rPr>
        <w:t xml:space="preserve">. </w:t>
      </w:r>
      <w:r>
        <w:t xml:space="preserve">In </w:t>
      </w:r>
      <w:r w:rsidR="00833523">
        <w:t xml:space="preserve">reference </w:t>
      </w:r>
      <w:r w:rsidR="003A5D70">
        <w:t>[5]</w:t>
      </w:r>
      <w:r>
        <w:t>, the magneto-impedance of saturated ferrites during ferromagnetic resonance was analyzed for different crystal structures. The resonance intensity and line width are dependent on the dominant magnetization process</w:t>
      </w:r>
      <w:r w:rsidR="00867B6E">
        <w:t xml:space="preserve"> </w:t>
      </w:r>
      <w:r w:rsidR="003A5D70">
        <w:t>[5]</w:t>
      </w:r>
      <w:r w:rsidR="007E2935">
        <w:t xml:space="preserve">, Gilbert damping constant </w:t>
      </w:r>
      <w:r w:rsidR="00664776">
        <w:t>[11]</w:t>
      </w:r>
      <w:r>
        <w:t xml:space="preserve"> and magnetic permeability</w:t>
      </w:r>
      <w:r w:rsidR="00316366">
        <w:t xml:space="preserve"> </w:t>
      </w:r>
      <w:r w:rsidR="008D33CF">
        <w:t>[12]</w:t>
      </w:r>
      <w:r>
        <w:t xml:space="preserve">. </w:t>
      </w:r>
      <w:r w:rsidR="00FA6FDA">
        <w:t>S</w:t>
      </w:r>
      <w:r>
        <w:t xml:space="preserve">horted microstrip transmission line perturbation technique was used to calculate the complex permeability during ferromagnetic resonance of a coplanar waveguide in </w:t>
      </w:r>
      <w:r w:rsidR="00BB48B2">
        <w:t xml:space="preserve">reference </w:t>
      </w:r>
      <w:r w:rsidR="00D959DA">
        <w:t>[8]</w:t>
      </w:r>
      <w:r>
        <w:t xml:space="preserve">. Transmission line methods are suitable for the study of magnetized ferrites because individual wave modes can be studied and the electromagnetic properties of the transmission medium can be accurately modeled using </w:t>
      </w:r>
      <w:r>
        <w:rPr>
          <w:rFonts w:eastAsia="Calibri"/>
        </w:rPr>
        <w:t>an equivalent core impedance.</w:t>
      </w:r>
    </w:p>
    <w:p w14:paraId="006DC103" w14:textId="415BCCA8" w:rsidR="00BC0512" w:rsidRDefault="00BC0512" w:rsidP="00BC0512">
      <w:pPr>
        <w:ind w:firstLine="180"/>
        <w:jc w:val="both"/>
      </w:pPr>
      <w:r>
        <w:t xml:space="preserve">The transcendental equations for propagation of electrodynamic fields in gyromagnetic media do not have a close form solution so they </w:t>
      </w:r>
      <w:r w:rsidR="008D33CF">
        <w:t>must</w:t>
      </w:r>
      <w:r>
        <w:t xml:space="preserve"> be solved via electromagnetic simulations</w:t>
      </w:r>
      <w:r w:rsidR="005D5036">
        <w:t xml:space="preserve"> </w:t>
      </w:r>
      <w:r w:rsidR="006037CF">
        <w:t>[13]</w:t>
      </w:r>
      <w:r>
        <w:t xml:space="preserve">. The </w:t>
      </w:r>
      <w:r>
        <w:rPr>
          <w:rFonts w:eastAsia="Calibri"/>
        </w:rPr>
        <w:t xml:space="preserve">propagation of </w:t>
      </w:r>
      <w:r w:rsidR="00AD630F" w:rsidRPr="00336ECD">
        <w:rPr>
          <w:rFonts w:eastAsia="Calibri"/>
          <w:color w:val="0070C0"/>
        </w:rPr>
        <w:t>extremely high frequency (</w:t>
      </w:r>
      <w:r w:rsidRPr="00336ECD">
        <w:rPr>
          <w:rFonts w:eastAsia="Calibri"/>
          <w:color w:val="0070C0"/>
        </w:rPr>
        <w:t>EHF</w:t>
      </w:r>
      <w:r w:rsidR="00AD630F" w:rsidRPr="00336ECD">
        <w:rPr>
          <w:rFonts w:eastAsia="Calibri"/>
          <w:color w:val="0070C0"/>
        </w:rPr>
        <w:t>)</w:t>
      </w:r>
      <w:r>
        <w:rPr>
          <w:rFonts w:eastAsia="Calibri"/>
        </w:rPr>
        <w:t xml:space="preserve"> signals in dispersive, anisotropic, conductive ferromagnetic cores has been widely studied using finite difference </w:t>
      </w:r>
      <w:r w:rsidR="00F66C6F">
        <w:rPr>
          <w:rFonts w:eastAsia="Calibri"/>
        </w:rPr>
        <w:t xml:space="preserve">simulations </w:t>
      </w:r>
      <w:r w:rsidR="003A2FDF">
        <w:t>[4]</w:t>
      </w:r>
      <w:r>
        <w:rPr>
          <w:rFonts w:eastAsia="Calibri"/>
        </w:rPr>
        <w:t>.</w:t>
      </w:r>
      <w:r>
        <w:t xml:space="preserve"> </w:t>
      </w:r>
      <w:r>
        <w:rPr>
          <w:rFonts w:eastAsia="Calibri"/>
        </w:rPr>
        <w:t xml:space="preserve">In </w:t>
      </w:r>
      <w:r w:rsidR="006037CF">
        <w:rPr>
          <w:rFonts w:eastAsia="Calibri"/>
        </w:rPr>
        <w:t xml:space="preserve">reference </w:t>
      </w:r>
      <w:r w:rsidR="00833523">
        <w:rPr>
          <w:rFonts w:eastAsia="Calibri"/>
        </w:rPr>
        <w:t>[10]</w:t>
      </w:r>
      <w:r>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sidRPr="00336ECD">
        <w:rPr>
          <w:rFonts w:eastAsia="Calibri"/>
          <w:color w:val="0070C0"/>
        </w:rPr>
        <w:t>finite difference frequency domain (</w:t>
      </w:r>
      <w:r w:rsidRPr="00336ECD">
        <w:rPr>
          <w:rFonts w:eastAsia="Calibri"/>
          <w:color w:val="0070C0"/>
        </w:rPr>
        <w:t>FDFD</w:t>
      </w:r>
      <w:r w:rsidR="005925ED" w:rsidRPr="00336ECD">
        <w:rPr>
          <w:rFonts w:eastAsia="Calibri"/>
          <w:color w:val="0070C0"/>
        </w:rPr>
        <w:t>)</w:t>
      </w:r>
      <w:r>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sidRPr="00336ECD">
        <w:rPr>
          <w:rFonts w:eastAsia="Calibri"/>
          <w:color w:val="0070C0"/>
        </w:rPr>
        <w:t>finite difference time domain (</w:t>
      </w:r>
      <w:r w:rsidRPr="00336ECD">
        <w:rPr>
          <w:rFonts w:eastAsia="Calibri"/>
          <w:color w:val="0070C0"/>
        </w:rPr>
        <w:t>FDTD</w:t>
      </w:r>
      <w:r w:rsidR="005925ED" w:rsidRPr="00336ECD">
        <w:rPr>
          <w:rFonts w:eastAsia="Calibri"/>
          <w:color w:val="0070C0"/>
        </w:rPr>
        <w:t>)</w:t>
      </w:r>
      <w:r w:rsidRPr="00336ECD">
        <w:rPr>
          <w:rFonts w:eastAsia="Calibri"/>
          <w:color w:val="0070C0"/>
        </w:rPr>
        <w:t xml:space="preserve"> </w:t>
      </w:r>
      <w:r>
        <w:rPr>
          <w:rFonts w:eastAsia="Calibri"/>
        </w:rPr>
        <w:t xml:space="preserve">simulations in </w:t>
      </w:r>
      <w:r w:rsidR="0072228D">
        <w:rPr>
          <w:rFonts w:eastAsia="Calibri"/>
        </w:rPr>
        <w:t xml:space="preserve">reference </w:t>
      </w:r>
      <w:r w:rsidR="003A2FDF">
        <w:rPr>
          <w:rFonts w:eastAsia="Calibri"/>
        </w:rPr>
        <w:t>[4]</w:t>
      </w:r>
      <w:r>
        <w:rPr>
          <w:rFonts w:eastAsia="Calibri"/>
        </w:rPr>
        <w:t xml:space="preserve">. </w:t>
      </w:r>
      <w:r w:rsidR="00C83344" w:rsidRPr="003725DE">
        <w:rPr>
          <w:color w:val="0070C0"/>
        </w:rPr>
        <w:t>During millimeter wave ferromagnetic resonance, t</w:t>
      </w:r>
      <w:r w:rsidR="00877F8A" w:rsidRPr="003725DE">
        <w:rPr>
          <w:color w:val="0070C0"/>
        </w:rPr>
        <w:t xml:space="preserve">he frequency dependent complex </w:t>
      </w:r>
      <w:r w:rsidRPr="003725DE">
        <w:rPr>
          <w:color w:val="0070C0"/>
        </w:rPr>
        <w:t>susceptibility tensor determines the steady state amplitude, phase and ellipticit</w:t>
      </w:r>
      <w:r w:rsidR="00802FBA" w:rsidRPr="003725DE">
        <w:rPr>
          <w:color w:val="0070C0"/>
        </w:rPr>
        <w:t>y</w:t>
      </w:r>
      <w:r w:rsidRPr="003725DE">
        <w:rPr>
          <w:color w:val="0070C0"/>
        </w:rPr>
        <w:t xml:space="preserve"> of the </w:t>
      </w:r>
      <w:r w:rsidR="00802FBA" w:rsidRPr="003725DE">
        <w:rPr>
          <w:color w:val="0070C0"/>
        </w:rPr>
        <w:t>resultant electromagnetic wave</w:t>
      </w:r>
      <w:r w:rsidR="00C83344" w:rsidRPr="003725DE">
        <w:rPr>
          <w:color w:val="0070C0"/>
        </w:rPr>
        <w:t xml:space="preserve"> </w:t>
      </w:r>
      <w:r w:rsidR="00C32ED9">
        <w:t>[9]</w:t>
      </w:r>
      <w:r>
        <w:t xml:space="preserve">. Finite difference </w:t>
      </w:r>
      <w:r>
        <w:rPr>
          <w:rFonts w:eastAsia="Calibri"/>
        </w:rPr>
        <w:t xml:space="preserve">micro-magnetic simulations can accurately model the precessional magnetization dynamics, and the results </w:t>
      </w:r>
      <w:r w:rsidR="00AA6891">
        <w:rPr>
          <w:rFonts w:eastAsia="Calibri"/>
        </w:rPr>
        <w:t>a</w:t>
      </w:r>
      <w:r>
        <w:rPr>
          <w:rFonts w:eastAsia="Calibri"/>
        </w:rPr>
        <w:t>re comparable to analytical results. They are very useful for studying individual resonance modes</w:t>
      </w:r>
      <w:r>
        <w:t xml:space="preserve"> while excluding the formation of standing waves due to unwanted magnetic pinning.</w:t>
      </w:r>
      <w:r w:rsidR="001A1146">
        <w:t xml:space="preserve"> </w:t>
      </w:r>
    </w:p>
    <w:p w14:paraId="0D925314" w14:textId="77777777" w:rsidR="00FE7D6B" w:rsidRDefault="00FE7D6B" w:rsidP="00BC0512">
      <w:pPr>
        <w:ind w:firstLine="180"/>
        <w:jc w:val="both"/>
      </w:pPr>
      <w:r w:rsidRPr="000F00C5">
        <w:t xml:space="preserve">Unlike </w:t>
      </w:r>
      <w:r w:rsidR="006F6E74">
        <w:t>electric transmission l</w:t>
      </w:r>
      <w:r w:rsidRPr="000F00C5">
        <w:t xml:space="preserve">ines, these magnetic circuits are not designed to conduct electric charge upon application of electromotive force. </w:t>
      </w:r>
      <w:r w:rsidR="00781FDF">
        <w:t>As shown in Figure 1, t</w:t>
      </w:r>
      <w:r w:rsidR="00781FDF" w:rsidRPr="00781FDF">
        <w:t xml:space="preserve">he transverse </w:t>
      </w:r>
      <w:r w:rsidR="0072228D">
        <w:t>e</w:t>
      </w:r>
      <w:r w:rsidR="00781FDF">
        <w:t>lectric</w:t>
      </w:r>
      <w:r w:rsidR="00781FDF" w:rsidRPr="00781FDF">
        <w:t xml:space="preserve"> ﬁeld lines are close</w:t>
      </w:r>
      <w:r w:rsidR="00781FDF">
        <w:t>d, encircling the magnetic wire;</w:t>
      </w:r>
      <w:r w:rsidR="00781FDF" w:rsidRPr="00781FDF">
        <w:t xml:space="preserve"> </w:t>
      </w:r>
      <w:r w:rsidR="00781FDF">
        <w:t>while t</w:t>
      </w:r>
      <w:r w:rsidR="00781FDF" w:rsidRPr="00781FDF">
        <w:t xml:space="preserve">he transverse </w:t>
      </w:r>
      <w:r w:rsidR="00781FDF">
        <w:t>magnetic</w:t>
      </w:r>
      <w:r w:rsidR="00781FDF" w:rsidRPr="00781FDF">
        <w:t xml:space="preserve"> ﬁeld lines are open, starting at the magnetic wire.</w:t>
      </w:r>
      <w:r w:rsidR="00781FDF">
        <w:t xml:space="preserve"> </w:t>
      </w:r>
      <w:r w:rsidRPr="000F00C5">
        <w:t>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6F6E74">
        <w:t>e</w:t>
      </w:r>
      <w:r w:rsidR="001A7D61" w:rsidRPr="000F00C5">
        <w:t>lectromagnetic</w:t>
      </w:r>
      <w:r w:rsidR="006F6E74">
        <w:t xml:space="preserve"> transmission line system </w:t>
      </w:r>
      <w:r w:rsidR="006279E3" w:rsidRPr="000F00C5">
        <w:t>level design</w:t>
      </w:r>
      <w:r w:rsidR="00591605" w:rsidRPr="000F00C5">
        <w:t xml:space="preserve"> which </w:t>
      </w:r>
      <w:r w:rsidR="00013A80" w:rsidRPr="000F00C5">
        <w:t>can explain the flow of magnetic flux due to the a</w:t>
      </w:r>
      <w:r w:rsidR="006F6E74">
        <w:t>pplication of m</w:t>
      </w:r>
      <w:r w:rsidR="00013A80" w:rsidRPr="000F00C5">
        <w:t>agnetomotive force</w:t>
      </w:r>
      <w:r w:rsidR="00BE4C99" w:rsidRPr="000F00C5">
        <w:t xml:space="preserve">. </w:t>
      </w:r>
      <w:r w:rsidR="002051BF">
        <w:t>Such a model is presented i</w:t>
      </w:r>
      <w:r w:rsidR="00667AA1" w:rsidRPr="000F00C5">
        <w:t>n</w:t>
      </w:r>
      <w:r w:rsidR="00105042" w:rsidRPr="000F00C5">
        <w:t xml:space="preserve"> </w:t>
      </w:r>
      <w:r w:rsidR="00BF7FD3">
        <w:t xml:space="preserve">reference </w:t>
      </w:r>
      <w:r w:rsidR="00DB134A">
        <w:t>[14]</w:t>
      </w:r>
      <w:r w:rsidR="002051BF">
        <w:t>.</w:t>
      </w:r>
      <w:r w:rsidR="00886803" w:rsidRPr="000F00C5">
        <w:t xml:space="preserve"> </w:t>
      </w:r>
      <w:r w:rsidR="00105042" w:rsidRPr="000F00C5">
        <w:t xml:space="preserve">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184984">
        <w:t>The magnetic transmission l</w:t>
      </w:r>
      <w:r w:rsidR="005C3A16" w:rsidRPr="000F00C5">
        <w:t>ine e</w:t>
      </w:r>
      <w:r w:rsidR="00184984">
        <w:t>xhibited the behavio</w:t>
      </w:r>
      <w:r w:rsidR="00016517">
        <w:t>u</w:t>
      </w:r>
      <w:r w:rsidR="00184984">
        <w:t>r of a high-</w:t>
      </w:r>
      <w:r w:rsidR="009926A6">
        <w:t>pass filter; and</w:t>
      </w:r>
      <w:r w:rsidR="005C3A16" w:rsidRPr="000F00C5">
        <w:t xml:space="preserve"> </w:t>
      </w:r>
      <w:r w:rsidR="009926A6">
        <w:t>s</w:t>
      </w:r>
      <w:r w:rsidR="00105042" w:rsidRPr="000F00C5">
        <w:t>imulations showed that they exhibit super-luminal phase velocity and almost zero attenuation dispersion</w:t>
      </w:r>
      <w:r w:rsidR="005D27D8" w:rsidRPr="000F00C5">
        <w:t xml:space="preserve"> in the </w:t>
      </w:r>
      <w:r w:rsidR="00844469">
        <w:t>microwave-</w:t>
      </w:r>
      <w:r w:rsidR="005D27D8" w:rsidRPr="000F00C5">
        <w:t>frequency range</w:t>
      </w:r>
      <w:r w:rsidR="00980472" w:rsidRPr="000F00C5">
        <w:t xml:space="preserve"> </w:t>
      </w:r>
      <w:r w:rsidR="00E534EB">
        <w:t>[15]</w:t>
      </w:r>
      <w:r w:rsidRPr="000F00C5">
        <w:t>.</w:t>
      </w:r>
    </w:p>
    <w:p w14:paraId="4189E894" w14:textId="77777777" w:rsidR="00D17D72" w:rsidRDefault="00D17D72" w:rsidP="00BC0512">
      <w:pPr>
        <w:ind w:firstLine="180"/>
        <w:jc w:val="both"/>
      </w:pPr>
    </w:p>
    <w:p w14:paraId="62AC5197" w14:textId="77777777" w:rsidR="00424142" w:rsidRDefault="00D17D72" w:rsidP="00424142">
      <w:pPr>
        <w:keepNext/>
        <w:jc w:val="center"/>
      </w:pPr>
      <w:r w:rsidRPr="00D17D72">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424142" w:rsidRDefault="00424142" w:rsidP="00424142">
      <w:pPr>
        <w:pStyle w:val="Caption"/>
        <w:jc w:val="center"/>
        <w:rPr>
          <w:rFonts w:ascii="Times New Roman" w:hAnsi="Times New Roman" w:cs="Times New Roman"/>
          <w:i w:val="0"/>
          <w:color w:val="auto"/>
          <w:sz w:val="20"/>
        </w:rPr>
      </w:pPr>
      <w:r w:rsidRPr="00424142">
        <w:rPr>
          <w:rFonts w:ascii="Times New Roman" w:hAnsi="Times New Roman" w:cs="Times New Roman"/>
          <w:i w:val="0"/>
          <w:color w:val="auto"/>
          <w:sz w:val="20"/>
        </w:rPr>
        <w:t xml:space="preserve">Figure </w:t>
      </w:r>
      <w:r w:rsidRPr="00424142">
        <w:rPr>
          <w:rFonts w:ascii="Times New Roman" w:hAnsi="Times New Roman" w:cs="Times New Roman"/>
          <w:i w:val="0"/>
          <w:color w:val="auto"/>
          <w:sz w:val="20"/>
        </w:rPr>
        <w:fldChar w:fldCharType="begin"/>
      </w:r>
      <w:r w:rsidRPr="00424142">
        <w:rPr>
          <w:rFonts w:ascii="Times New Roman" w:hAnsi="Times New Roman" w:cs="Times New Roman"/>
          <w:i w:val="0"/>
          <w:color w:val="auto"/>
          <w:sz w:val="20"/>
        </w:rPr>
        <w:instrText xml:space="preserve"> SEQ Figure \* ARABIC </w:instrText>
      </w:r>
      <w:r w:rsidRPr="00424142">
        <w:rPr>
          <w:rFonts w:ascii="Times New Roman" w:hAnsi="Times New Roman" w:cs="Times New Roman"/>
          <w:i w:val="0"/>
          <w:color w:val="auto"/>
          <w:sz w:val="20"/>
        </w:rPr>
        <w:fldChar w:fldCharType="separate"/>
      </w:r>
      <w:r w:rsidR="00ED3139">
        <w:rPr>
          <w:rFonts w:ascii="Times New Roman" w:hAnsi="Times New Roman" w:cs="Times New Roman"/>
          <w:i w:val="0"/>
          <w:noProof/>
          <w:color w:val="auto"/>
          <w:sz w:val="20"/>
        </w:rPr>
        <w:t>1</w:t>
      </w:r>
      <w:r w:rsidRPr="00424142">
        <w:rPr>
          <w:rFonts w:ascii="Times New Roman" w:hAnsi="Times New Roman" w:cs="Times New Roman"/>
          <w:i w:val="0"/>
          <w:color w:val="auto"/>
          <w:sz w:val="20"/>
        </w:rPr>
        <w:fldChar w:fldCharType="end"/>
      </w:r>
      <w:r w:rsidRPr="00424142">
        <w:rPr>
          <w:rFonts w:ascii="Times New Roman" w:hAnsi="Times New Roman" w:cs="Times New Roman"/>
          <w:i w:val="0"/>
          <w:color w:val="auto"/>
          <w:sz w:val="20"/>
        </w:rPr>
        <w:t xml:space="preserve">: Transverse field </w:t>
      </w:r>
      <w:r w:rsidR="001A1732">
        <w:rPr>
          <w:rFonts w:ascii="Times New Roman" w:hAnsi="Times New Roman" w:cs="Times New Roman"/>
          <w:i w:val="0"/>
          <w:color w:val="auto"/>
          <w:sz w:val="20"/>
        </w:rPr>
        <w:t>lines</w:t>
      </w:r>
      <w:r w:rsidRPr="00424142">
        <w:rPr>
          <w:rFonts w:ascii="Times New Roman" w:hAnsi="Times New Roman" w:cs="Times New Roman"/>
          <w:i w:val="0"/>
          <w:color w:val="auto"/>
          <w:sz w:val="20"/>
        </w:rPr>
        <w:t xml:space="preserve"> for a magnetic transmission line.</w:t>
      </w:r>
    </w:p>
    <w:p w14:paraId="5BD202BD" w14:textId="77777777" w:rsidR="00D17D72" w:rsidRPr="000F00C5" w:rsidRDefault="00D17D72" w:rsidP="00BC0512">
      <w:pPr>
        <w:ind w:firstLine="180"/>
        <w:jc w:val="both"/>
      </w:pPr>
    </w:p>
    <w:p w14:paraId="22BFFA0F" w14:textId="77777777" w:rsidR="00F22583" w:rsidRDefault="008C49C5" w:rsidP="00FE7D6B">
      <w:pPr>
        <w:ind w:firstLine="180"/>
        <w:jc w:val="both"/>
        <w:rPr>
          <w:rFonts w:eastAsiaTheme="minorEastAsia"/>
        </w:rPr>
      </w:pPr>
      <w:r w:rsidRPr="000F00C5">
        <w:t xml:space="preserve">The </w:t>
      </w:r>
      <w:r w:rsidR="0074221A">
        <w:t>magnetic transmission line m</w:t>
      </w:r>
      <w:r w:rsidR="005843AF" w:rsidRPr="000F00C5">
        <w:t>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5B71F4">
        <w:t>m</w:t>
      </w:r>
      <w:r w:rsidR="00B12382" w:rsidRPr="000F00C5">
        <w:t>agnetomotive force</w:t>
      </w:r>
      <w:r w:rsidR="00D90FBA" w:rsidRPr="000F00C5">
        <w:t xml:space="preserve"> </w:t>
      </w:r>
      <w:r w:rsidR="00E00930" w:rsidRPr="000F00C5">
        <w:t>to</w:t>
      </w:r>
      <w:r w:rsidR="00B12382" w:rsidRPr="000F00C5">
        <w:t xml:space="preserve"> </w:t>
      </w:r>
      <w:r w:rsidR="000F00C5" w:rsidRPr="000F00C5">
        <w:t xml:space="preserve">the applied </w:t>
      </w:r>
      <w:r w:rsidR="005B71F4">
        <w:t>m</w:t>
      </w:r>
      <w:r w:rsidR="00B12382" w:rsidRPr="000F00C5">
        <w:t>agnetic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4557F9">
        <w:rPr>
          <w:rFonts w:eastAsiaTheme="minorEastAsia"/>
        </w:rPr>
        <w:t>otential in electric transmission l</w:t>
      </w:r>
      <w:r w:rsidR="00F22583" w:rsidRPr="000F00C5">
        <w:rPr>
          <w:rFonts w:eastAsiaTheme="minorEastAsia"/>
        </w:rPr>
        <w:t xml:space="preserve">ines, scalar magnetic </w:t>
      </w:r>
      <w:r w:rsidR="00F22583" w:rsidRPr="000F00C5">
        <w:rPr>
          <w:rFonts w:eastAsiaTheme="minorEastAsia"/>
        </w:rPr>
        <w:lastRenderedPageBreak/>
        <w:t xml:space="preserve">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r w:rsidR="00574EAA">
        <w:rPr>
          <w:rFonts w:eastAsiaTheme="minorEastAsia"/>
        </w:rPr>
        <w:t xml:space="preserve"> the line integral of magnetic field intensity vector </w:t>
      </w:r>
      <m:oMath>
        <m:r>
          <m:rPr>
            <m:sty m:val="bi"/>
          </m:rPr>
          <w:rPr>
            <w:rFonts w:ascii="Cambria Math" w:eastAsiaTheme="minorEastAsia" w:hAnsi="Cambria Math"/>
          </w:rPr>
          <m:t>H</m:t>
        </m:r>
      </m:oMath>
      <w:r w:rsidR="003674BD">
        <w:rPr>
          <w:rFonts w:eastAsiaTheme="minorEastAsia"/>
          <w:b/>
        </w:rPr>
        <w:t xml:space="preserve"> </w:t>
      </w:r>
      <w:r w:rsidR="003674BD" w:rsidRPr="003674BD">
        <w:rPr>
          <w:rFonts w:eastAsiaTheme="minorEastAsia"/>
        </w:rPr>
        <w:t xml:space="preserve">from </w:t>
      </w:r>
      <w:r w:rsidR="00F63347">
        <w:rPr>
          <w:rFonts w:eastAsiaTheme="minorEastAsia"/>
        </w:rPr>
        <w:t xml:space="preserve">point </w:t>
      </w:r>
      <w:r w:rsidR="003674BD" w:rsidRPr="003674BD">
        <w:rPr>
          <w:rFonts w:eastAsiaTheme="minorEastAsia"/>
        </w:rPr>
        <w:t>a to b</w:t>
      </w:r>
      <w:r w:rsidR="004557F9">
        <w:rPr>
          <w:rFonts w:eastAsiaTheme="minorEastAsia"/>
        </w:rPr>
        <w:t>:</w:t>
      </w:r>
    </w:p>
    <w:p w14:paraId="39E8CC6B" w14:textId="77777777" w:rsidR="001214F6" w:rsidRPr="000F00C5" w:rsidRDefault="001214F6" w:rsidP="00FE7D6B">
      <w:pPr>
        <w:ind w:firstLine="180"/>
        <w:jc w:val="both"/>
      </w:pPr>
    </w:p>
    <w:p w14:paraId="32F6FCD7" w14:textId="27D77A5D" w:rsidR="00F22583" w:rsidRPr="000F00C5"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Default="000863D4" w:rsidP="001214F6">
      <w:pPr>
        <w:ind w:firstLine="180"/>
        <w:jc w:val="both"/>
        <w:rPr>
          <w:rFonts w:eastAsiaTheme="minorEastAsia"/>
        </w:rPr>
      </w:pPr>
    </w:p>
    <w:p w14:paraId="06B89082"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0863D4">
        <w:rPr>
          <w:rFonts w:eastAsiaTheme="minorEastAsia"/>
        </w:rPr>
        <w:t>magnetic displacement c</w:t>
      </w:r>
      <w:r w:rsidRPr="000F00C5">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14:paraId="718C9015" w14:textId="77777777" w:rsidR="000F00C5" w:rsidRPr="000F00C5" w:rsidRDefault="000F00C5" w:rsidP="00896B9C">
      <w:pPr>
        <w:ind w:firstLine="540"/>
        <w:jc w:val="both"/>
        <w:rPr>
          <w:rFonts w:eastAsiaTheme="minorEastAsia"/>
        </w:rPr>
      </w:pPr>
    </w:p>
    <w:p w14:paraId="3880730F" w14:textId="70428B8C" w:rsidR="00F22583" w:rsidRPr="000F00C5"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num>
            <m:den>
              <m:r>
                <w:rPr>
                  <w:rFonts w:ascii="Cambria Math" w:eastAsiaTheme="minorEastAsia" w:hAnsi="Cambria Math"/>
                </w:rPr>
                <m:t>dt</m:t>
              </m:r>
            </m:den>
          </m:f>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(2)</m:t>
          </m:r>
        </m:oMath>
      </m:oMathPara>
    </w:p>
    <w:p w14:paraId="32CAE2FD" w14:textId="77777777" w:rsidR="00826E53" w:rsidRPr="00860F12" w:rsidRDefault="00826E53" w:rsidP="00896B9C">
      <w:pPr>
        <w:ind w:firstLine="540"/>
        <w:jc w:val="center"/>
        <w:rPr>
          <w:rFonts w:eastAsiaTheme="minorEastAsia"/>
          <w:b/>
          <w:bCs/>
        </w:rPr>
      </w:pPr>
    </w:p>
    <w:p w14:paraId="2C72C3E7" w14:textId="77777777" w:rsidR="00F846D0" w:rsidRPr="000F00C5" w:rsidRDefault="00F846D0" w:rsidP="00F846D0">
      <w:pPr>
        <w:ind w:firstLine="180"/>
        <w:jc w:val="both"/>
        <w:rPr>
          <w:rFonts w:eastAsiaTheme="minorEastAsia"/>
        </w:rPr>
      </w:pPr>
      <w:r>
        <w:rPr>
          <w:rFonts w:eastAsiaTheme="minorEastAsia"/>
        </w:rPr>
        <w:t xml:space="preserve">where </w:t>
      </w:r>
      <m:oMath>
        <m:r>
          <m:rPr>
            <m:sty m:val="bi"/>
          </m:rPr>
          <w:rPr>
            <w:rFonts w:ascii="Cambria Math" w:eastAsiaTheme="minorEastAsia" w:hAnsi="Cambria Math"/>
          </w:rPr>
          <m:t>B</m:t>
        </m:r>
      </m:oMath>
      <w:r>
        <w:rPr>
          <w:rFonts w:eastAsiaTheme="minorEastAsia"/>
          <w:b/>
        </w:rPr>
        <w:t xml:space="preserve"> </w:t>
      </w:r>
      <w:r w:rsidRPr="00F846D0">
        <w:rPr>
          <w:rFonts w:eastAsiaTheme="minorEastAsia"/>
        </w:rPr>
        <w:t>is the</w:t>
      </w:r>
      <w:r>
        <w:rPr>
          <w:rFonts w:eastAsiaTheme="minorEastAsia"/>
          <w:b/>
        </w:rPr>
        <w:t xml:space="preserve"> </w:t>
      </w:r>
      <w:r w:rsidRPr="00F846D0">
        <w:rPr>
          <w:rFonts w:eastAsiaTheme="minorEastAsia"/>
        </w:rPr>
        <w:t>magnetic flux density</w:t>
      </w:r>
      <w:r w:rsidR="009832C6">
        <w:rPr>
          <w:rFonts w:eastAsiaTheme="minorEastAsia"/>
        </w:rPr>
        <w:t xml:space="preserve"> vector</w:t>
      </w:r>
      <w:r w:rsidRPr="00F846D0">
        <w:rPr>
          <w:rFonts w:eastAsiaTheme="minorEastAsia"/>
        </w:rPr>
        <w:t>.</w:t>
      </w:r>
      <w:r>
        <w:rPr>
          <w:rFonts w:eastAsiaTheme="minorEastAsia"/>
          <w:b/>
        </w:rPr>
        <w:t xml:space="preserve"> </w:t>
      </w:r>
      <w:r>
        <w:rPr>
          <w:rFonts w:eastAsiaTheme="minorEastAsia"/>
        </w:rPr>
        <w:t xml:space="preserve"> </w:t>
      </w:r>
    </w:p>
    <w:p w14:paraId="49D22D0A" w14:textId="26CF679F" w:rsidR="00F22583" w:rsidRPr="000F00C5" w:rsidRDefault="00E773B7" w:rsidP="00191001">
      <w:pPr>
        <w:ind w:firstLine="180"/>
        <w:jc w:val="both"/>
        <w:rPr>
          <w:rFonts w:eastAsiaTheme="minorEastAsia"/>
        </w:rPr>
      </w:pPr>
      <w:r>
        <w:t>The magnetic transmission line circuit is shown in Figure 2.</w:t>
      </w:r>
      <w:r>
        <w:t xml:space="preserve"> </w:t>
      </w:r>
      <w:r w:rsidR="00F22583" w:rsidRPr="000F00C5">
        <w:rPr>
          <w:rFonts w:eastAsiaTheme="minorEastAsia"/>
        </w:rPr>
        <w:t xml:space="preserve">The </w:t>
      </w:r>
      <w:r w:rsidR="00250371">
        <w:rPr>
          <w:rFonts w:eastAsiaTheme="minorEastAsia"/>
        </w:rPr>
        <w:t>magnetic transmission line e</w:t>
      </w:r>
      <w:r w:rsidR="00F22583" w:rsidRPr="000F00C5">
        <w:rPr>
          <w:rFonts w:eastAsiaTheme="minorEastAsia"/>
        </w:rPr>
        <w:t xml:space="preserve">quations </w:t>
      </w:r>
      <w:r w:rsidR="00C80A3C">
        <w:rPr>
          <w:rFonts w:eastAsiaTheme="minorEastAsia"/>
        </w:rPr>
        <w:t xml:space="preserve">[14] </w:t>
      </w:r>
      <w:r w:rsidR="00F22583" w:rsidRPr="000F00C5">
        <w:rPr>
          <w:rFonts w:eastAsiaTheme="minorEastAsia"/>
        </w:rPr>
        <w:t>can be written as</w:t>
      </w:r>
      <w:r w:rsidR="00250371">
        <w:rPr>
          <w:rFonts w:eastAsiaTheme="minorEastAsia"/>
        </w:rPr>
        <w:t>:</w:t>
      </w:r>
    </w:p>
    <w:p w14:paraId="1F16B459" w14:textId="77777777" w:rsidR="000F00C5" w:rsidRPr="000F00C5" w:rsidRDefault="000F00C5" w:rsidP="00896B9C">
      <w:pPr>
        <w:ind w:firstLine="540"/>
        <w:jc w:val="both"/>
        <w:rPr>
          <w:rFonts w:eastAsiaTheme="minorEastAsia"/>
        </w:rPr>
      </w:pPr>
    </w:p>
    <w:p w14:paraId="45117A65" w14:textId="77777777" w:rsidR="00F22583" w:rsidRPr="00C7436B"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0F00C5" w:rsidRDefault="00F22583" w:rsidP="00896B9C">
      <w:pPr>
        <w:jc w:val="center"/>
        <w:rPr>
          <w:rFonts w:eastAsiaTheme="minorEastAsia"/>
          <w:iCs/>
        </w:rPr>
      </w:pPr>
    </w:p>
    <w:p w14:paraId="2CFFBAB6" w14:textId="0CB2DFDC" w:rsidR="00A13541" w:rsidRPr="000F00C5"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Pr>
          <w:rFonts w:eastAsiaTheme="minorEastAsia"/>
        </w:rPr>
        <w:t xml:space="preserve"> represents a magnetic e</w:t>
      </w:r>
      <w:r w:rsidR="00A13541" w:rsidRPr="000F00C5">
        <w:rPr>
          <w:rFonts w:eastAsiaTheme="minorEastAsia"/>
        </w:rPr>
        <w:t>nergy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Pr>
          <w:rFonts w:eastAsiaTheme="minorEastAsia"/>
        </w:rPr>
        <w:t xml:space="preserve"> represents an electric e</w:t>
      </w:r>
      <w:r w:rsidRPr="000F00C5">
        <w:rPr>
          <w:rFonts w:eastAsiaTheme="minorEastAsia"/>
        </w:rPr>
        <w:t xml:space="preserve">nergy storage element </w:t>
      </w:r>
      <w:r w:rsidR="0081466B" w:rsidRPr="000F00C5">
        <w:rPr>
          <w:rFonts w:eastAsiaTheme="minorEastAsia"/>
        </w:rPr>
        <w:t>resulting from the dielectric nature of the ferrom</w:t>
      </w:r>
      <w:r w:rsidR="00C266DC">
        <w:rPr>
          <w:rFonts w:eastAsiaTheme="minorEastAsia"/>
        </w:rPr>
        <w:t>agnet; and the per unit length m</w:t>
      </w:r>
      <w:r w:rsidR="0081466B"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8577C">
        <w:t>due to hysteresis, eddy currents, skin effect, proximity effect, m</w:t>
      </w:r>
      <w:r w:rsidR="0081466B" w:rsidRPr="000F00C5">
        <w:t>agnetoresistance and other residual losses</w:t>
      </w:r>
      <w:r w:rsidR="00E534EB">
        <w:t xml:space="preserve"> [1</w:t>
      </w:r>
      <w:r w:rsidR="00D558C6">
        <w:t>5</w:t>
      </w:r>
      <w:r w:rsidR="00E534EB">
        <w:t>]</w:t>
      </w:r>
      <w:r w:rsidR="0081466B" w:rsidRPr="000F00C5">
        <w:t>.</w:t>
      </w:r>
      <w:r w:rsidR="00E773B7">
        <w:t xml:space="preserve"> </w:t>
      </w:r>
      <w:r w:rsidR="00A13541"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14:paraId="69AA93AF" w14:textId="77777777" w:rsidR="000F00C5" w:rsidRPr="000F00C5" w:rsidRDefault="000F00C5" w:rsidP="00896B9C">
      <w:pPr>
        <w:ind w:firstLine="540"/>
        <w:jc w:val="both"/>
        <w:rPr>
          <w:rFonts w:eastAsiaTheme="minorEastAsia"/>
          <w:iCs/>
        </w:rPr>
      </w:pPr>
    </w:p>
    <w:p w14:paraId="4FF089EC" w14:textId="16FD7A9F"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0F00C5" w:rsidRDefault="00400410" w:rsidP="00896B9C">
      <w:pPr>
        <w:jc w:val="center"/>
        <w:rPr>
          <w:rFonts w:eastAsiaTheme="minorEastAsia"/>
        </w:rPr>
      </w:pPr>
    </w:p>
    <w:p w14:paraId="360A8B78" w14:textId="18569807"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0F00C5" w:rsidRDefault="00FE7D6B" w:rsidP="00826E53">
      <w:pPr>
        <w:jc w:val="both"/>
        <w:rPr>
          <w:rFonts w:eastAsiaTheme="minorEastAsia"/>
        </w:rPr>
      </w:pPr>
    </w:p>
    <w:p w14:paraId="73370A9E" w14:textId="77777777"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sidR="00472A2B">
        <w:rPr>
          <w:rFonts w:eastAsiaTheme="minorEastAsia"/>
          <w:iCs/>
        </w:rPr>
        <w:t>transverse magnetic i</w:t>
      </w:r>
      <w:r w:rsidRPr="000F00C5">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 xml:space="preserve">is the </w:t>
      </w:r>
      <w:r w:rsidR="00472A2B">
        <w:rPr>
          <w:rFonts w:eastAsiaTheme="minorEastAsia"/>
          <w:iCs/>
        </w:rPr>
        <w:t>longitudinal magnetic a</w:t>
      </w:r>
      <w:r w:rsidRPr="000F00C5">
        <w:rPr>
          <w:rFonts w:eastAsiaTheme="minorEastAsia"/>
          <w:iCs/>
        </w:rPr>
        <w:t>dmittance</w:t>
      </w:r>
      <w:r w:rsidR="00485446">
        <w:rPr>
          <w:rFonts w:eastAsiaTheme="minorEastAsia"/>
          <w:iCs/>
        </w:rPr>
        <w:t xml:space="preserve"> </w:t>
      </w:r>
      <w:r w:rsidR="00485446">
        <w:t>[14]</w:t>
      </w:r>
      <w:r w:rsidRPr="000F00C5">
        <w:rPr>
          <w:rFonts w:eastAsiaTheme="minorEastAsia"/>
          <w:iCs/>
        </w:rPr>
        <w:t>.</w:t>
      </w:r>
    </w:p>
    <w:p w14:paraId="219F3AC6" w14:textId="77777777" w:rsidR="00F021F5" w:rsidRPr="000F00C5" w:rsidRDefault="00F021F5" w:rsidP="00F021F5">
      <w:pPr>
        <w:jc w:val="both"/>
        <w:rPr>
          <w:rFonts w:eastAsiaTheme="minorEastAsia"/>
        </w:rPr>
      </w:pPr>
    </w:p>
    <w:p w14:paraId="749E7CA4" w14:textId="31EA1A16" w:rsidR="00BD7D0A" w:rsidRPr="000F00C5" w:rsidRDefault="00F30956" w:rsidP="00BD7D0A">
      <w:pPr>
        <w:keepNext/>
        <w:jc w:val="center"/>
      </w:pPr>
      <w:r w:rsidRPr="00F30956">
        <w:rPr>
          <w:noProof/>
        </w:rPr>
        <w:drawing>
          <wp:inline distT="0" distB="0" distL="0" distR="0" wp14:anchorId="7CF792F5" wp14:editId="611DB17F">
            <wp:extent cx="2743200" cy="1356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356360"/>
                    </a:xfrm>
                    <a:prstGeom prst="rect">
                      <a:avLst/>
                    </a:prstGeom>
                  </pic:spPr>
                </pic:pic>
              </a:graphicData>
            </a:graphic>
          </wp:inline>
        </w:drawing>
      </w:r>
    </w:p>
    <w:p w14:paraId="7F20A10D" w14:textId="04C63E18"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ED3139">
        <w:rPr>
          <w:rFonts w:ascii="Times New Roman" w:hAnsi="Times New Roman" w:cs="Times New Roman"/>
          <w:i w:val="0"/>
          <w:noProof/>
          <w:color w:val="auto"/>
          <w:sz w:val="20"/>
          <w:szCs w:val="20"/>
        </w:rPr>
        <w:t>2</w:t>
      </w:r>
      <w:r w:rsidR="00424142">
        <w:rPr>
          <w:rFonts w:ascii="Times New Roman" w:hAnsi="Times New Roman" w:cs="Times New Roman"/>
          <w:i w:val="0"/>
          <w:color w:val="auto"/>
          <w:sz w:val="20"/>
          <w:szCs w:val="20"/>
        </w:rPr>
        <w:fldChar w:fldCharType="end"/>
      </w:r>
      <w:r w:rsidR="00CD1494">
        <w:rPr>
          <w:rFonts w:ascii="Times New Roman" w:hAnsi="Times New Roman" w:cs="Times New Roman"/>
          <w:i w:val="0"/>
          <w:color w:val="auto"/>
          <w:sz w:val="20"/>
          <w:szCs w:val="20"/>
        </w:rPr>
        <w:t>: Magnetic transmission line circuit m</w:t>
      </w:r>
      <w:r w:rsidRPr="000F00C5">
        <w:rPr>
          <w:rFonts w:ascii="Times New Roman" w:hAnsi="Times New Roman" w:cs="Times New Roman"/>
          <w:i w:val="0"/>
          <w:color w:val="auto"/>
          <w:sz w:val="20"/>
          <w:szCs w:val="20"/>
        </w:rPr>
        <w:t>odel</w:t>
      </w:r>
      <w:r w:rsidR="00CD1494">
        <w:rPr>
          <w:rFonts w:ascii="Times New Roman" w:hAnsi="Times New Roman" w:cs="Times New Roman"/>
          <w:i w:val="0"/>
          <w:color w:val="auto"/>
          <w:sz w:val="20"/>
          <w:szCs w:val="20"/>
        </w:rPr>
        <w:t>.</w:t>
      </w:r>
    </w:p>
    <w:p w14:paraId="21CF6B22" w14:textId="5523F0D5" w:rsidR="009E023E" w:rsidRPr="000F00C5" w:rsidRDefault="00F742C8" w:rsidP="00191001">
      <w:pPr>
        <w:ind w:firstLine="180"/>
        <w:jc w:val="both"/>
        <w:rPr>
          <w:rFonts w:eastAsiaTheme="minorEastAsia"/>
        </w:rPr>
      </w:pPr>
      <w:r w:rsidRPr="000F00C5">
        <w:rPr>
          <w:rFonts w:eastAsiaTheme="minorEastAsia"/>
        </w:rPr>
        <w:t>This r</w:t>
      </w:r>
      <w:r w:rsidR="00FD5B61">
        <w:rPr>
          <w:rFonts w:eastAsiaTheme="minorEastAsia"/>
        </w:rPr>
        <w:t xml:space="preserve">esearch attempts to </w:t>
      </w:r>
      <w:r w:rsidR="00B14596">
        <w:rPr>
          <w:rFonts w:eastAsiaTheme="minorEastAsia"/>
        </w:rPr>
        <w:t>present, for the first time, an extension</w:t>
      </w:r>
      <w:r w:rsidR="00FD5B61">
        <w:rPr>
          <w:rFonts w:eastAsiaTheme="minorEastAsia"/>
        </w:rPr>
        <w:t xml:space="preserve"> </w:t>
      </w:r>
      <w:r w:rsidR="00B14596">
        <w:rPr>
          <w:rFonts w:eastAsiaTheme="minorEastAsia"/>
        </w:rPr>
        <w:t xml:space="preserve">of </w:t>
      </w:r>
      <w:r w:rsidR="00FD5B61">
        <w:rPr>
          <w:rFonts w:eastAsiaTheme="minorEastAsia"/>
        </w:rPr>
        <w:t xml:space="preserve">the </w:t>
      </w:r>
      <w:r w:rsidR="004551EC">
        <w:rPr>
          <w:rFonts w:eastAsiaTheme="minorEastAsia"/>
        </w:rPr>
        <w:t xml:space="preserve">novel </w:t>
      </w:r>
      <w:r w:rsidR="00FD5B61">
        <w:rPr>
          <w:rFonts w:eastAsiaTheme="minorEastAsia"/>
        </w:rPr>
        <w:t>magnetic transmission line model for</w:t>
      </w:r>
      <w:r w:rsidRPr="000F00C5">
        <w:rPr>
          <w:rFonts w:eastAsiaTheme="minorEastAsia"/>
        </w:rPr>
        <w:t xml:space="preserve"> modeling </w:t>
      </w:r>
      <w:r w:rsidR="00B14596">
        <w:rPr>
          <w:rFonts w:eastAsiaTheme="minorEastAsia"/>
        </w:rPr>
        <w:t>a</w:t>
      </w:r>
      <w:r w:rsidR="00FD5B61">
        <w:rPr>
          <w:rFonts w:eastAsiaTheme="minorEastAsia"/>
        </w:rPr>
        <w:t xml:space="preserve"> </w:t>
      </w:r>
      <w:r w:rsidRPr="000F00C5">
        <w:rPr>
          <w:rFonts w:eastAsiaTheme="minorEastAsia"/>
        </w:rPr>
        <w:t>saturated ferromagnet</w:t>
      </w:r>
      <w:r w:rsidR="00292FBC">
        <w:rPr>
          <w:rFonts w:eastAsiaTheme="minorEastAsia"/>
        </w:rPr>
        <w:t>.</w:t>
      </w:r>
      <w:r w:rsidRPr="000F00C5">
        <w:rPr>
          <w:rFonts w:eastAsiaTheme="minorEastAsia"/>
        </w:rPr>
        <w:t xml:space="preserve"> </w:t>
      </w:r>
      <w:r w:rsidR="00292FBC">
        <w:rPr>
          <w:rFonts w:eastAsiaTheme="minorEastAsia"/>
        </w:rPr>
        <w:t xml:space="preserve">This </w:t>
      </w:r>
      <w:r w:rsidRPr="000F00C5">
        <w:rPr>
          <w:rFonts w:eastAsiaTheme="minorEastAsia"/>
        </w:rPr>
        <w:t xml:space="preserve">study </w:t>
      </w:r>
      <w:r w:rsidR="00292FBC">
        <w:rPr>
          <w:rFonts w:eastAsiaTheme="minorEastAsia"/>
        </w:rPr>
        <w:t xml:space="preserve">discusses </w:t>
      </w:r>
      <w:r w:rsidRPr="000F00C5">
        <w:rPr>
          <w:rFonts w:eastAsiaTheme="minorEastAsia"/>
        </w:rPr>
        <w:t xml:space="preserve">the effects of ferromagnetic resonance on the per unit length magnetic transmission line </w:t>
      </w:r>
      <w:r w:rsidRPr="000F00C5">
        <w:t>transverse impedance and longitudinal admittance</w:t>
      </w:r>
      <w:r w:rsidRPr="000F00C5">
        <w:rPr>
          <w:rFonts w:eastAsiaTheme="minorEastAsia"/>
        </w:rPr>
        <w:t>.</w:t>
      </w:r>
      <w:r w:rsidR="00BB7B62">
        <w:rPr>
          <w:rFonts w:eastAsiaTheme="minorEastAsia"/>
        </w:rPr>
        <w:t xml:space="preserve"> Using </w:t>
      </w:r>
      <w:r w:rsidR="0056073D">
        <w:rPr>
          <w:rFonts w:eastAsiaTheme="minorEastAsia"/>
        </w:rPr>
        <w:t xml:space="preserve">three-dimensional </w:t>
      </w:r>
      <w:r w:rsidR="00BB7B62">
        <w:rPr>
          <w:rFonts w:eastAsia="Calibri"/>
        </w:rPr>
        <w:t xml:space="preserve">micro-magnetic </w:t>
      </w:r>
      <w:r w:rsidR="003E2656">
        <w:rPr>
          <w:rFonts w:eastAsia="Calibri"/>
        </w:rPr>
        <w:t>finite difference time domain</w:t>
      </w:r>
      <w:r w:rsidR="00BB7B62">
        <w:rPr>
          <w:rFonts w:eastAsia="Calibri"/>
        </w:rPr>
        <w:t xml:space="preserve"> simulations, the precessional magnetization dynamics</w:t>
      </w:r>
      <w:r w:rsidR="00BB7B62">
        <w:rPr>
          <w:rFonts w:eastAsiaTheme="minorEastAsia"/>
        </w:rPr>
        <w:t xml:space="preserve"> were analyzed</w:t>
      </w:r>
      <w:r w:rsidR="00BB7B62">
        <w:rPr>
          <w:rFonts w:eastAsia="Calibri"/>
        </w:rPr>
        <w:t>.</w:t>
      </w:r>
      <w:r w:rsidR="000A0E7A">
        <w:rPr>
          <w:rFonts w:eastAsia="Calibri"/>
        </w:rPr>
        <w:t xml:space="preserve"> </w:t>
      </w:r>
      <w:r w:rsidR="000A0E7A">
        <w:rPr>
          <w:rFonts w:eastAsia="Calibri"/>
        </w:rPr>
        <w:t>The broadband response of the magnetic transmission line was analyzed using pulse-perturbation technique.</w:t>
      </w:r>
      <w:r w:rsidR="000A0E7A">
        <w:rPr>
          <w:rFonts w:eastAsia="Calibri"/>
        </w:rPr>
        <w:t xml:space="preserve"> </w:t>
      </w:r>
      <w:r w:rsidR="009F4A1A">
        <w:rPr>
          <w:rFonts w:eastAsia="Calibri"/>
        </w:rPr>
        <w:t>The</w:t>
      </w:r>
      <w:r w:rsidR="006E4A64">
        <w:rPr>
          <w:rFonts w:eastAsia="Calibri"/>
        </w:rPr>
        <w:t xml:space="preserve"> </w:t>
      </w:r>
      <w:r w:rsidR="009F4A1A">
        <w:t>amplitude, phase and ellipticit</w:t>
      </w:r>
      <w:r w:rsidR="006E4A64">
        <w:t>y</w:t>
      </w:r>
      <w:r w:rsidR="009F4A1A">
        <w:t xml:space="preserve"> </w:t>
      </w:r>
      <w:r w:rsidR="006E4A64">
        <w:t xml:space="preserve">of the electromagnetic wave </w:t>
      </w:r>
      <w:r w:rsidR="009F4A1A">
        <w:t>w</w:t>
      </w:r>
      <w:r w:rsidR="00CA44F0">
        <w:t>as</w:t>
      </w:r>
      <w:r w:rsidR="009F4A1A">
        <w:t xml:space="preserve"> used to calculate the propagation constant and wave impedance.</w:t>
      </w:r>
      <w:r w:rsidR="009F4A1A">
        <w:rPr>
          <w:rFonts w:eastAsia="Calibri"/>
        </w:rPr>
        <w:t xml:space="preserve"> </w:t>
      </w:r>
      <w:r w:rsidR="00FE2CF4">
        <w:rPr>
          <w:rFonts w:eastAsia="Calibri"/>
        </w:rPr>
        <w:t>Unwanted resonances due to reflections at boundary walls were avoided using perfectly matched boundary layers at the ends of the magnetic transmission line.</w:t>
      </w:r>
      <w:r w:rsidR="00DC4B30">
        <w:rPr>
          <w:rFonts w:eastAsia="Calibri"/>
        </w:rPr>
        <w:t xml:space="preserve"> </w:t>
      </w:r>
      <w:r w:rsidR="009F4A1A">
        <w:rPr>
          <w:rFonts w:eastAsia="Calibri"/>
        </w:rPr>
        <w:t xml:space="preserve">The effect of complex permeability tensor elements </w:t>
      </w:r>
      <w:r w:rsidR="00507AD8">
        <w:rPr>
          <w:rFonts w:eastAsia="Calibri"/>
        </w:rPr>
        <w:t xml:space="preserve">and Gilbert damping constant </w:t>
      </w:r>
      <w:r w:rsidR="009F4A1A">
        <w:rPr>
          <w:rFonts w:eastAsia="Calibri"/>
        </w:rPr>
        <w:t xml:space="preserve">on </w:t>
      </w:r>
      <w:r w:rsidR="009F4A1A">
        <w:t xml:space="preserve">the </w:t>
      </w:r>
      <w:r w:rsidR="00C65500">
        <w:t>propagation constant</w:t>
      </w:r>
      <w:r w:rsidR="00507AD8">
        <w:t>, intrinsic wave impedance, longitudinal</w:t>
      </w:r>
      <w:r w:rsidR="00C65500">
        <w:t xml:space="preserve"> magnetic</w:t>
      </w:r>
      <w:r w:rsidR="00507AD8">
        <w:t xml:space="preserve"> admittance</w:t>
      </w:r>
      <w:r w:rsidR="00735EF0">
        <w:t xml:space="preserve"> and </w:t>
      </w:r>
      <w:r w:rsidR="00507AD8">
        <w:t xml:space="preserve">transverse </w:t>
      </w:r>
      <w:r w:rsidR="00C65500">
        <w:t xml:space="preserve">magnetic </w:t>
      </w:r>
      <w:r w:rsidR="00507AD8">
        <w:t>impedance w</w:t>
      </w:r>
      <w:r w:rsidR="00D24A10">
        <w:t>ere</w:t>
      </w:r>
      <w:r w:rsidR="00735EF0">
        <w:t xml:space="preserve"> studied</w:t>
      </w:r>
      <w:r w:rsidR="00727BF5">
        <w:t xml:space="preserve"> as well</w:t>
      </w:r>
      <w:r w:rsidR="00735EF0">
        <w:t>.</w:t>
      </w:r>
    </w:p>
    <w:p w14:paraId="2D4DB11F" w14:textId="77777777" w:rsidR="00F742C8" w:rsidRPr="000F00C5" w:rsidRDefault="00F742C8" w:rsidP="00A13541">
      <w:pPr>
        <w:jc w:val="both"/>
        <w:rPr>
          <w:rFonts w:eastAsiaTheme="minorEastAsia"/>
        </w:rPr>
      </w:pPr>
    </w:p>
    <w:p w14:paraId="1890CDD4" w14:textId="77777777" w:rsidR="002066FE" w:rsidRPr="000F00C5" w:rsidRDefault="001C7664" w:rsidP="002066FE">
      <w:pPr>
        <w:pStyle w:val="Heading1"/>
        <w:numPr>
          <w:ilvl w:val="0"/>
          <w:numId w:val="1"/>
        </w:numPr>
        <w:spacing w:before="120" w:after="120" w:line="480" w:lineRule="auto"/>
        <w:rPr>
          <w:smallCaps w:val="0"/>
        </w:rPr>
      </w:pPr>
      <w:r>
        <w:t xml:space="preserve">FDTD </w:t>
      </w:r>
      <w:r w:rsidR="00337189" w:rsidRPr="000F00C5">
        <w:t xml:space="preserve">Electromagnetic </w:t>
      </w:r>
      <w:r w:rsidR="00B935DE" w:rsidRPr="000F00C5">
        <w:t>Simulat</w:t>
      </w:r>
      <w:r w:rsidR="00DF030D" w:rsidRPr="000F00C5">
        <w:t>ion</w:t>
      </w:r>
    </w:p>
    <w:p w14:paraId="0634F026" w14:textId="6069CE44" w:rsidR="00191001" w:rsidRDefault="000B0AF7" w:rsidP="00191001">
      <w:pPr>
        <w:ind w:firstLine="180"/>
        <w:jc w:val="both"/>
      </w:pPr>
      <w:r w:rsidRPr="00EF12B1">
        <w:rPr>
          <w:rFonts w:eastAsia="BatangChe"/>
          <w:color w:val="0070C0"/>
          <w:kern w:val="2"/>
          <w:lang w:eastAsia="ko-KR"/>
        </w:rPr>
        <w:t>MIT Electromagnet</w:t>
      </w:r>
      <w:r w:rsidR="00F909AB" w:rsidRPr="00EF12B1">
        <w:rPr>
          <w:rFonts w:eastAsia="BatangChe"/>
          <w:color w:val="0070C0"/>
          <w:kern w:val="2"/>
          <w:lang w:eastAsia="ko-KR"/>
        </w:rPr>
        <w:t>i</w:t>
      </w:r>
      <w:r w:rsidRPr="00EF12B1">
        <w:rPr>
          <w:rFonts w:eastAsia="BatangChe"/>
          <w:color w:val="0070C0"/>
          <w:kern w:val="2"/>
          <w:lang w:eastAsia="ko-KR"/>
        </w:rPr>
        <w:t xml:space="preserve">c Equation Propagation </w:t>
      </w:r>
      <w:r w:rsidR="00F909AB" w:rsidRPr="00EF12B1">
        <w:rPr>
          <w:rFonts w:eastAsia="BatangChe"/>
          <w:color w:val="0070C0"/>
          <w:kern w:val="2"/>
          <w:lang w:eastAsia="ko-KR"/>
        </w:rPr>
        <w:t>(</w:t>
      </w:r>
      <w:r w:rsidR="0068606F" w:rsidRPr="00EF12B1">
        <w:rPr>
          <w:rFonts w:eastAsia="BatangChe"/>
          <w:color w:val="0070C0"/>
          <w:kern w:val="2"/>
          <w:lang w:eastAsia="ko-KR"/>
        </w:rPr>
        <w:t>MEEP</w:t>
      </w:r>
      <w:r w:rsidR="00F909AB" w:rsidRPr="00EF12B1">
        <w:rPr>
          <w:rFonts w:eastAsia="BatangChe"/>
          <w:color w:val="0070C0"/>
          <w:kern w:val="2"/>
          <w:lang w:eastAsia="ko-KR"/>
        </w:rPr>
        <w:t>)</w:t>
      </w:r>
      <w:r w:rsidR="00C37B0C" w:rsidRPr="000F00C5">
        <w:rPr>
          <w:rFonts w:eastAsia="BatangChe"/>
          <w:kern w:val="2"/>
          <w:lang w:eastAsia="ko-KR"/>
        </w:rPr>
        <w:t xml:space="preserve"> software </w:t>
      </w:r>
      <w:r w:rsidR="0068606F"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300362">
        <w:rPr>
          <w:rFonts w:eastAsia="BatangChe"/>
          <w:kern w:val="2"/>
          <w:lang w:eastAsia="ko-KR"/>
        </w:rPr>
        <w:t>a</w:t>
      </w:r>
      <w:r w:rsidR="008B2623" w:rsidRPr="000F00C5">
        <w:rPr>
          <w:rFonts w:eastAsia="BatangChe"/>
          <w:kern w:val="2"/>
          <w:lang w:eastAsia="ko-KR"/>
        </w:rPr>
        <w:t xml:space="preserve"> </w:t>
      </w:r>
      <w:r w:rsidR="00300362">
        <w:rPr>
          <w:rFonts w:eastAsia="BatangChe"/>
          <w:kern w:val="2"/>
          <w:lang w:eastAsia="ko-KR"/>
        </w:rPr>
        <w:t>g</w:t>
      </w:r>
      <w:r w:rsidR="006B73F3" w:rsidRPr="000F00C5">
        <w:rPr>
          <w:rFonts w:eastAsia="BatangChe"/>
          <w:kern w:val="2"/>
          <w:lang w:eastAsia="ko-KR"/>
        </w:rPr>
        <w:t>yro</w:t>
      </w:r>
      <w:r w:rsidR="00450EE9">
        <w:rPr>
          <w:rFonts w:eastAsia="BatangChe"/>
          <w:kern w:val="2"/>
          <w:lang w:eastAsia="ko-KR"/>
        </w:rPr>
        <w:t>magnet</w:t>
      </w:r>
      <w:r w:rsidR="006B73F3" w:rsidRPr="000F00C5">
        <w:rPr>
          <w:rFonts w:eastAsia="BatangChe"/>
          <w:kern w:val="2"/>
          <w:lang w:eastAsia="ko-KR"/>
        </w:rPr>
        <w:t xml:space="preserve">ic, </w:t>
      </w:r>
      <w:r w:rsidR="00300362">
        <w:rPr>
          <w:rFonts w:eastAsia="BatangChe"/>
          <w:kern w:val="2"/>
          <w:lang w:eastAsia="ko-KR"/>
        </w:rPr>
        <w:t>d</w:t>
      </w:r>
      <w:r w:rsidR="00DB24CD" w:rsidRPr="000F00C5">
        <w:rPr>
          <w:rFonts w:eastAsia="BatangChe"/>
          <w:kern w:val="2"/>
          <w:lang w:eastAsia="ko-KR"/>
        </w:rPr>
        <w:t xml:space="preserve">ispersive, </w:t>
      </w:r>
      <w:r w:rsidR="00300362">
        <w:rPr>
          <w:rFonts w:eastAsia="BatangChe"/>
          <w:kern w:val="2"/>
          <w:lang w:eastAsia="ko-KR"/>
        </w:rPr>
        <w:t>f</w:t>
      </w:r>
      <w:r w:rsidR="006B73F3" w:rsidRPr="000F00C5">
        <w:rPr>
          <w:rFonts w:eastAsia="BatangChe"/>
          <w:kern w:val="2"/>
          <w:lang w:eastAsia="ko-KR"/>
        </w:rPr>
        <w:t>errom</w:t>
      </w:r>
      <w:r w:rsidR="008B2623" w:rsidRPr="000F00C5">
        <w:rPr>
          <w:rFonts w:eastAsia="BatangChe"/>
          <w:kern w:val="2"/>
          <w:lang w:eastAsia="ko-KR"/>
        </w:rPr>
        <w:t xml:space="preserve">agnetic </w:t>
      </w:r>
      <w:r w:rsidR="00300362">
        <w:rPr>
          <w:rFonts w:eastAsia="BatangChe"/>
          <w:kern w:val="2"/>
          <w:lang w:eastAsia="ko-KR"/>
        </w:rPr>
        <w:t>t</w:t>
      </w:r>
      <w:r w:rsidR="008B2623" w:rsidRPr="000F00C5">
        <w:rPr>
          <w:rFonts w:eastAsia="BatangChe"/>
          <w:kern w:val="2"/>
          <w:lang w:eastAsia="ko-KR"/>
        </w:rPr>
        <w:t xml:space="preserve">ransmission </w:t>
      </w:r>
      <w:r w:rsidR="00300362">
        <w:rPr>
          <w:rFonts w:eastAsia="BatangChe"/>
          <w:kern w:val="2"/>
          <w:lang w:eastAsia="ko-KR"/>
        </w:rPr>
        <w:t>line</w:t>
      </w:r>
      <w:r w:rsidR="00F909AB">
        <w:rPr>
          <w:rFonts w:eastAsia="BatangChe"/>
          <w:kern w:val="2"/>
          <w:lang w:eastAsia="ko-KR"/>
        </w:rPr>
        <w:t>.</w:t>
      </w:r>
      <w:r w:rsidR="00E27BF5" w:rsidRPr="000F00C5">
        <w:rPr>
          <w:rFonts w:eastAsia="BatangChe"/>
          <w:kern w:val="2"/>
          <w:lang w:eastAsia="ko-KR"/>
        </w:rPr>
        <w:t xml:space="preserve"> </w:t>
      </w:r>
      <w:r w:rsidR="00F909AB">
        <w:rPr>
          <w:rFonts w:eastAsia="BatangChe"/>
          <w:kern w:val="2"/>
          <w:lang w:eastAsia="ko-KR"/>
        </w:rPr>
        <w:t>T</w:t>
      </w:r>
      <w:r w:rsidR="00300362">
        <w:rPr>
          <w:rFonts w:eastAsia="BatangChe"/>
          <w:kern w:val="2"/>
          <w:lang w:eastAsia="ko-KR"/>
        </w:rPr>
        <w:t>he finite difference time d</w:t>
      </w:r>
      <w:r w:rsidR="00E27BF5" w:rsidRPr="000F00C5">
        <w:rPr>
          <w:rFonts w:eastAsia="BatangChe"/>
          <w:kern w:val="2"/>
          <w:lang w:eastAsia="ko-KR"/>
        </w:rPr>
        <w:t>omain</w:t>
      </w:r>
      <w:r w:rsidR="006B73F3" w:rsidRPr="000F00C5">
        <w:rPr>
          <w:rFonts w:eastAsia="BatangChe"/>
          <w:kern w:val="2"/>
          <w:lang w:eastAsia="ko-KR"/>
        </w:rPr>
        <w:t xml:space="preserve"> method</w:t>
      </w:r>
      <w:r w:rsidR="007C6B9E" w:rsidRPr="000F00C5">
        <w:rPr>
          <w:rFonts w:eastAsia="BatangChe"/>
          <w:kern w:val="2"/>
          <w:lang w:eastAsia="ko-KR"/>
        </w:rPr>
        <w:t xml:space="preserve"> discretizes </w:t>
      </w:r>
      <w:r w:rsidR="00300362">
        <w:rPr>
          <w:rFonts w:eastAsia="BatangChe"/>
          <w:kern w:val="2"/>
          <w:lang w:eastAsia="ko-KR"/>
        </w:rPr>
        <w:t>Maxwell’s e</w:t>
      </w:r>
      <w:r w:rsidR="006A4748" w:rsidRPr="000F00C5">
        <w:rPr>
          <w:rFonts w:eastAsia="BatangChe"/>
          <w:kern w:val="2"/>
          <w:lang w:eastAsia="ko-KR"/>
        </w:rPr>
        <w:t xml:space="preserv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w:t>
      </w:r>
      <w:r w:rsidR="0092772D">
        <w:rPr>
          <w:rFonts w:eastAsia="BatangChe"/>
          <w:kern w:val="2"/>
          <w:lang w:eastAsia="ko-KR"/>
        </w:rPr>
        <w:t>[16]</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BE0975">
        <w:t>t called Yee’s c</w:t>
      </w:r>
      <w:r w:rsidR="000B1CC7" w:rsidRPr="000F00C5">
        <w:t>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14:paraId="2DBEBCC6" w14:textId="4A3F4DF0" w:rsidR="000F00C5" w:rsidRPr="00EF12B1" w:rsidRDefault="00D46F9F" w:rsidP="00A71772">
      <w:pPr>
        <w:ind w:firstLine="181"/>
        <w:jc w:val="both"/>
        <w:rPr>
          <w:color w:val="0070C0"/>
        </w:rPr>
      </w:pPr>
      <w:r w:rsidRPr="00EF12B1">
        <w:rPr>
          <w:color w:val="0070C0"/>
        </w:rPr>
        <w:t>The dynamics of magnetic moments in magnetic materials is governed by the Landau</w:t>
      </w:r>
      <w:r w:rsidR="00176EB4" w:rsidRPr="00EF12B1">
        <w:rPr>
          <w:color w:val="0070C0"/>
        </w:rPr>
        <w:t xml:space="preserve"> </w:t>
      </w:r>
      <w:r w:rsidRPr="00EF12B1">
        <w:rPr>
          <w:color w:val="0070C0"/>
        </w:rPr>
        <w:t>Lifshitz</w:t>
      </w:r>
      <w:r w:rsidR="00176EB4" w:rsidRPr="00EF12B1">
        <w:rPr>
          <w:color w:val="0070C0"/>
        </w:rPr>
        <w:t xml:space="preserve"> </w:t>
      </w:r>
      <w:r w:rsidRPr="00EF12B1">
        <w:rPr>
          <w:color w:val="0070C0"/>
        </w:rPr>
        <w:t>Gilbert equation</w:t>
      </w:r>
      <w:r w:rsidR="0094014B" w:rsidRPr="00EF12B1">
        <w:rPr>
          <w:color w:val="0070C0"/>
        </w:rPr>
        <w:t xml:space="preserve"> [9]</w:t>
      </w:r>
      <w:r w:rsidR="00D91B06" w:rsidRPr="00EF12B1">
        <w:rPr>
          <w:color w:val="0070C0"/>
        </w:rPr>
        <w:t>:</w:t>
      </w:r>
    </w:p>
    <w:p w14:paraId="2564DC97" w14:textId="77777777" w:rsidR="00A71772" w:rsidRPr="00EF12B1" w:rsidRDefault="00A71772" w:rsidP="00A71772">
      <w:pPr>
        <w:ind w:firstLine="181"/>
        <w:jc w:val="both"/>
        <w:rPr>
          <w:color w:val="0070C0"/>
        </w:rPr>
      </w:pPr>
    </w:p>
    <w:p w14:paraId="2AF8CCFF" w14:textId="2A2AF0F2" w:rsidR="004C4AC2" w:rsidRPr="00EF12B1" w:rsidRDefault="00000000" w:rsidP="00A71772">
      <w:pPr>
        <w:autoSpaceDE/>
        <w:autoSpaceDN/>
        <w:jc w:val="both"/>
        <w:rPr>
          <w:color w:val="0070C0"/>
        </w:rPr>
      </w:pPr>
      <m:oMathPara>
        <m:oMathParaPr>
          <m:jc m:val="right"/>
        </m:oMathParaPr>
        <m:oMath>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r>
            <w:rPr>
              <w:rFonts w:ascii="Cambria Math" w:hAnsi="Cambria Math"/>
              <w:color w:val="0070C0"/>
            </w:rPr>
            <m:t>=-γ</m:t>
          </m:r>
          <m:d>
            <m:dPr>
              <m:ctrlPr>
                <w:rPr>
                  <w:rFonts w:ascii="Cambria Math" w:hAnsi="Cambria Math"/>
                  <w:i/>
                  <w:color w:val="0070C0"/>
                </w:rPr>
              </m:ctrlPr>
            </m:dPr>
            <m:e>
              <m:r>
                <m:rPr>
                  <m:sty m:val="bi"/>
                </m:rPr>
                <w:rPr>
                  <w:rFonts w:ascii="Cambria Math" w:hAnsi="Cambria Math"/>
                  <w:color w:val="0070C0"/>
                </w:rPr>
                <m:t>M</m:t>
              </m:r>
              <m:r>
                <w:rPr>
                  <w:rFonts w:ascii="Cambria Math" w:hAnsi="Cambria Math"/>
                  <w:color w:val="0070C0"/>
                </w:rPr>
                <m:t>×</m:t>
              </m:r>
              <m:sSub>
                <m:sSubPr>
                  <m:ctrlPr>
                    <w:rPr>
                      <w:rFonts w:ascii="Cambria Math" w:hAnsi="Cambria Math"/>
                      <w:b/>
                      <w:bCs/>
                      <w:i/>
                      <w:color w:val="0070C0"/>
                    </w:rPr>
                  </m:ctrlPr>
                </m:sSubPr>
                <m:e>
                  <m:r>
                    <m:rPr>
                      <m:sty m:val="bi"/>
                    </m:rPr>
                    <w:rPr>
                      <w:rFonts w:ascii="Cambria Math" w:hAnsi="Cambria Math"/>
                      <w:color w:val="0070C0"/>
                    </w:rPr>
                    <m:t>H</m:t>
                  </m:r>
                </m:e>
                <m:sub>
                  <m:r>
                    <m:rPr>
                      <m:sty m:val="bi"/>
                    </m:rPr>
                    <w:rPr>
                      <w:rFonts w:ascii="Cambria Math" w:hAnsi="Cambria Math"/>
                      <w:color w:val="0070C0"/>
                    </w:rPr>
                    <m:t>eff</m:t>
                  </m:r>
                </m:sub>
              </m:sSub>
            </m:e>
          </m:d>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αγ</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d>
            <m:dPr>
              <m:ctrlPr>
                <w:rPr>
                  <w:rFonts w:ascii="Cambria Math" w:hAnsi="Cambria Math"/>
                  <w:i/>
                  <w:color w:val="0070C0"/>
                </w:rPr>
              </m:ctrlPr>
            </m:dPr>
            <m:e>
              <m:r>
                <m:rPr>
                  <m:sty m:val="bi"/>
                </m:rPr>
                <w:rPr>
                  <w:rFonts w:ascii="Cambria Math" w:hAnsi="Cambria Math"/>
                  <w:color w:val="0070C0"/>
                </w:rPr>
                <m:t>M</m:t>
              </m:r>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e>
          </m:d>
          <m:r>
            <w:rPr>
              <w:rFonts w:ascii="Cambria Math" w:hAnsi="Cambria Math"/>
              <w:color w:val="0070C0"/>
            </w:rPr>
            <m:t xml:space="preserve">     (6)</m:t>
          </m:r>
        </m:oMath>
      </m:oMathPara>
    </w:p>
    <w:p w14:paraId="2FF1E14A" w14:textId="77777777" w:rsidR="00A71772" w:rsidRPr="00EF12B1" w:rsidRDefault="00A71772" w:rsidP="00A71772">
      <w:pPr>
        <w:autoSpaceDE/>
        <w:autoSpaceDN/>
        <w:jc w:val="both"/>
        <w:rPr>
          <w:color w:val="0070C0"/>
        </w:rPr>
      </w:pPr>
    </w:p>
    <w:p w14:paraId="20EC8223" w14:textId="5AE3007B" w:rsidR="00175D23" w:rsidRPr="00EF12B1" w:rsidRDefault="00175D23" w:rsidP="00175D23">
      <w:pPr>
        <w:autoSpaceDE/>
        <w:autoSpaceDN/>
        <w:ind w:firstLine="181"/>
        <w:jc w:val="both"/>
        <w:rPr>
          <w:b/>
          <w:color w:val="0070C0"/>
        </w:rPr>
      </w:pPr>
      <w:r w:rsidRPr="00EF12B1">
        <w:rPr>
          <w:color w:val="0070C0"/>
        </w:rPr>
        <w:t xml:space="preserve">where </w:t>
      </w:r>
      <m:oMath>
        <m:r>
          <m:rPr>
            <m:sty m:val="bi"/>
          </m:rPr>
          <w:rPr>
            <w:rFonts w:ascii="Cambria Math" w:hAnsi="Cambria Math"/>
            <w:color w:val="0070C0"/>
          </w:rPr>
          <m:t>M</m:t>
        </m:r>
      </m:oMath>
      <w:r w:rsidRPr="00EF12B1">
        <w:rPr>
          <w:b/>
          <w:color w:val="0070C0"/>
        </w:rPr>
        <w:t xml:space="preserve"> </w:t>
      </w:r>
      <w:r w:rsidRPr="00EF12B1">
        <w:rPr>
          <w:bCs/>
          <w:color w:val="0070C0"/>
        </w:rPr>
        <w:t>is</w:t>
      </w:r>
      <w:r w:rsidRPr="00EF12B1">
        <w:rPr>
          <w:b/>
          <w:color w:val="0070C0"/>
        </w:rPr>
        <w:t xml:space="preserve"> </w:t>
      </w:r>
      <w:r w:rsidRPr="00EF12B1">
        <w:rPr>
          <w:bCs/>
          <w:color w:val="0070C0"/>
        </w:rPr>
        <w:t xml:space="preserve">the magnetization, </w:t>
      </w:r>
      <m:oMath>
        <m:r>
          <w:rPr>
            <w:rFonts w:ascii="Cambria Math" w:hAnsi="Cambria Math"/>
            <w:color w:val="0070C0"/>
          </w:rPr>
          <m:t>γ</m:t>
        </m:r>
      </m:oMath>
      <w:r w:rsidRPr="00EF12B1">
        <w:rPr>
          <w:color w:val="0070C0"/>
        </w:rPr>
        <w:t xml:space="preserve"> is the</w:t>
      </w:r>
      <w:r w:rsidR="00523F92" w:rsidRPr="00EF12B1">
        <w:rPr>
          <w:color w:val="0070C0"/>
        </w:rPr>
        <w:t xml:space="preserve"> </w:t>
      </w:r>
      <w:r w:rsidRPr="00EF12B1">
        <w:rPr>
          <w:color w:val="0070C0"/>
        </w:rPr>
        <w:t>gyromagnetic ratio</w:t>
      </w:r>
      <w:r w:rsidR="007E76DF" w:rsidRPr="00EF12B1">
        <w:rPr>
          <w:color w:val="0070C0"/>
        </w:rPr>
        <w:t>,</w:t>
      </w:r>
      <w:r w:rsidR="00A1218F" w:rsidRPr="00EF12B1">
        <w:rPr>
          <w:color w:val="0070C0"/>
        </w:rPr>
        <w:t xml:space="preserve"> </w:t>
      </w:r>
      <m:oMath>
        <m:sSub>
          <m:sSubPr>
            <m:ctrlPr>
              <w:rPr>
                <w:rFonts w:ascii="Cambria Math" w:hAnsi="Cambria Math"/>
                <w:b/>
                <w:bCs/>
                <w:i/>
                <w:color w:val="0070C0"/>
              </w:rPr>
            </m:ctrlPr>
          </m:sSubPr>
          <m:e>
            <m:r>
              <m:rPr>
                <m:sty m:val="bi"/>
              </m:rPr>
              <w:rPr>
                <w:rFonts w:ascii="Cambria Math" w:hAnsi="Cambria Math"/>
                <w:color w:val="0070C0"/>
              </w:rPr>
              <m:t>H</m:t>
            </m:r>
          </m:e>
          <m:sub>
            <m:r>
              <m:rPr>
                <m:sty m:val="bi"/>
              </m:rPr>
              <w:rPr>
                <w:rFonts w:ascii="Cambria Math" w:hAnsi="Cambria Math"/>
                <w:color w:val="0070C0"/>
              </w:rPr>
              <m:t>eff</m:t>
            </m:r>
          </m:sub>
        </m:sSub>
      </m:oMath>
      <w:r w:rsidR="00A1218F" w:rsidRPr="00EF12B1">
        <w:rPr>
          <w:b/>
          <w:bCs/>
          <w:color w:val="0070C0"/>
        </w:rPr>
        <w:t xml:space="preserve"> </w:t>
      </w:r>
      <w:r w:rsidR="00A1218F" w:rsidRPr="00EF12B1">
        <w:rPr>
          <w:color w:val="0070C0"/>
        </w:rPr>
        <w:t xml:space="preserve">is the effective </w:t>
      </w:r>
      <w:r w:rsidR="000762B8" w:rsidRPr="00EF12B1">
        <w:rPr>
          <w:color w:val="0070C0"/>
        </w:rPr>
        <w:t xml:space="preserve">magnetic </w:t>
      </w:r>
      <w:r w:rsidR="00A1218F" w:rsidRPr="00EF12B1">
        <w:rPr>
          <w:color w:val="0070C0"/>
        </w:rPr>
        <w:t>field</w:t>
      </w:r>
      <w:r w:rsidR="00A1218F" w:rsidRPr="00EF12B1">
        <w:rPr>
          <w:b/>
          <w:bCs/>
          <w:color w:val="0070C0"/>
        </w:rPr>
        <w:t>,</w:t>
      </w:r>
      <w:r w:rsidR="007E76DF" w:rsidRPr="00EF12B1">
        <w:rPr>
          <w:color w:val="0070C0"/>
        </w:rPr>
        <w:t xml:space="preserve"> </w:t>
      </w:r>
      <m:oMath>
        <m:r>
          <w:rPr>
            <w:rFonts w:ascii="Cambria Math" w:hAnsi="Cambria Math"/>
            <w:color w:val="0070C0"/>
          </w:rPr>
          <m:t>α</m:t>
        </m:r>
      </m:oMath>
      <w:r w:rsidR="00425533" w:rsidRPr="00EF12B1">
        <w:rPr>
          <w:color w:val="0070C0"/>
        </w:rPr>
        <w:t xml:space="preserve"> is the phenomenological damping factor and</w:t>
      </w:r>
      <w:r w:rsidR="00DA6D36" w:rsidRPr="00EF12B1">
        <w:rPr>
          <w:color w:val="0070C0"/>
        </w:rPr>
        <w:t xml:space="preserve"> </w:t>
      </w: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oMath>
      <w:r w:rsidR="00DA6D36" w:rsidRPr="00EF12B1">
        <w:rPr>
          <w:color w:val="0070C0"/>
        </w:rPr>
        <w:t xml:space="preserve"> is the saturation magnetization.</w:t>
      </w:r>
      <w:r w:rsidRPr="00EF12B1">
        <w:rPr>
          <w:b/>
          <w:color w:val="0070C0"/>
        </w:rPr>
        <w:t xml:space="preserve"> </w:t>
      </w:r>
      <w:r w:rsidR="00DA7A72" w:rsidRPr="00EF12B1">
        <w:rPr>
          <w:bCs/>
          <w:color w:val="0070C0"/>
        </w:rPr>
        <w:t>For a</w:t>
      </w:r>
      <w:r w:rsidR="00DA7A72" w:rsidRPr="00EF12B1">
        <w:rPr>
          <w:b/>
          <w:color w:val="0070C0"/>
        </w:rPr>
        <w:t xml:space="preserve"> </w:t>
      </w:r>
      <w:r w:rsidR="00805966" w:rsidRPr="00EF12B1">
        <w:rPr>
          <w:bCs/>
          <w:color w:val="0070C0"/>
        </w:rPr>
        <w:t>biased</w:t>
      </w:r>
      <w:r w:rsidR="00DA7A72" w:rsidRPr="00EF12B1">
        <w:rPr>
          <w:bCs/>
          <w:color w:val="0070C0"/>
        </w:rPr>
        <w:t xml:space="preserve"> ferromagnet,</w:t>
      </w:r>
      <w:r w:rsidR="00DA7A72" w:rsidRPr="00EF12B1">
        <w:rPr>
          <w:b/>
          <w:color w:val="0070C0"/>
        </w:rPr>
        <w:t xml:space="preserve"> </w:t>
      </w:r>
      <w:r w:rsidR="00DA7A72" w:rsidRPr="00EF12B1">
        <w:rPr>
          <w:color w:val="0070C0"/>
        </w:rPr>
        <w:t>the magnetization</w:t>
      </w:r>
      <w:r w:rsidR="00DA7A72" w:rsidRPr="00EF12B1">
        <w:rPr>
          <w:b/>
          <w:bCs/>
          <w:color w:val="0070C0"/>
        </w:rPr>
        <w:t xml:space="preserve"> </w:t>
      </w:r>
      <w:r w:rsidR="00DA7A72" w:rsidRPr="00EF12B1">
        <w:rPr>
          <w:color w:val="0070C0"/>
        </w:rPr>
        <w:t xml:space="preserve">precesses around the bias field vector </w:t>
      </w:r>
      <m:oMath>
        <m:r>
          <m:rPr>
            <m:sty m:val="bi"/>
          </m:rPr>
          <w:rPr>
            <w:rFonts w:ascii="Cambria Math" w:hAnsi="Cambria Math"/>
            <w:color w:val="0070C0"/>
          </w:rPr>
          <m:t>b</m:t>
        </m:r>
      </m:oMath>
      <w:r w:rsidR="00A53FFB" w:rsidRPr="00EF12B1">
        <w:rPr>
          <w:b/>
          <w:color w:val="0070C0"/>
        </w:rPr>
        <w:t xml:space="preserve"> </w:t>
      </w:r>
      <w:r w:rsidR="00A53FFB" w:rsidRPr="00EF12B1">
        <w:rPr>
          <w:bCs/>
          <w:color w:val="0070C0"/>
        </w:rPr>
        <w:t xml:space="preserve">according to Equation </w:t>
      </w:r>
      <w:r w:rsidR="00114649" w:rsidRPr="00EF12B1">
        <w:rPr>
          <w:bCs/>
          <w:color w:val="0070C0"/>
        </w:rPr>
        <w:t>(</w:t>
      </w:r>
      <w:r w:rsidR="00A53FFB" w:rsidRPr="00EF12B1">
        <w:rPr>
          <w:bCs/>
          <w:color w:val="0070C0"/>
        </w:rPr>
        <w:t>7</w:t>
      </w:r>
      <w:r w:rsidR="00114649" w:rsidRPr="00EF12B1">
        <w:rPr>
          <w:bCs/>
          <w:color w:val="0070C0"/>
        </w:rPr>
        <w:t>)</w:t>
      </w:r>
      <w:r w:rsidR="00DA7A72" w:rsidRPr="00EF12B1">
        <w:rPr>
          <w:color w:val="0070C0"/>
        </w:rPr>
        <w:t xml:space="preserve">. </w:t>
      </w:r>
      <w:r w:rsidR="00D91B06" w:rsidRPr="00EF12B1">
        <w:rPr>
          <w:color w:val="0070C0"/>
        </w:rPr>
        <w:t xml:space="preserve">It describes the </w:t>
      </w:r>
      <w:r w:rsidR="00601189" w:rsidRPr="00EF12B1">
        <w:rPr>
          <w:color w:val="0070C0"/>
        </w:rPr>
        <w:t xml:space="preserve">Larmor </w:t>
      </w:r>
      <w:r w:rsidR="00D91B06" w:rsidRPr="00EF12B1">
        <w:rPr>
          <w:color w:val="0070C0"/>
        </w:rPr>
        <w:t>precession of magnetic dipoles in response to an externally applied magnetic field</w:t>
      </w:r>
      <w:r w:rsidR="00DD7BFA" w:rsidRPr="00EF12B1">
        <w:rPr>
          <w:color w:val="0070C0"/>
        </w:rPr>
        <w:t>.</w:t>
      </w:r>
      <w:r w:rsidR="00D91B06" w:rsidRPr="00EF12B1">
        <w:rPr>
          <w:color w:val="0070C0"/>
        </w:rPr>
        <w:t xml:space="preserve"> </w:t>
      </w:r>
      <m:oMath>
        <m:r>
          <w:rPr>
            <w:rFonts w:ascii="Cambria Math" w:hAnsi="Cambria Math"/>
            <w:color w:val="0070C0"/>
          </w:rPr>
          <m:t>σ</m:t>
        </m:r>
      </m:oMath>
      <w:r w:rsidR="00DA7A72" w:rsidRPr="00EF12B1">
        <w:rPr>
          <w:color w:val="0070C0"/>
        </w:rPr>
        <w:t xml:space="preserve"> couples the magnetization to the driving field </w:t>
      </w:r>
      <m:oMath>
        <m:r>
          <m:rPr>
            <m:sty m:val="bi"/>
          </m:rPr>
          <w:rPr>
            <w:rFonts w:ascii="Cambria Math" w:hAnsi="Cambria Math"/>
            <w:color w:val="0070C0"/>
          </w:rPr>
          <m:t>H</m:t>
        </m:r>
      </m:oMath>
      <w:r w:rsidR="0057384B" w:rsidRPr="00EF12B1">
        <w:rPr>
          <w:color w:val="0070C0"/>
        </w:rPr>
        <w:t xml:space="preserve"> and</w:t>
      </w:r>
      <w:r w:rsidR="00DA7A72" w:rsidRPr="00EF12B1">
        <w:rPr>
          <w:color w:val="0070C0"/>
        </w:rPr>
        <w:t xml:space="preserve"> </w:t>
      </w:r>
      <m:oMath>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oMath>
      <w:r w:rsidR="00DA7A72" w:rsidRPr="00EF12B1">
        <w:rPr>
          <w:color w:val="0070C0"/>
        </w:rPr>
        <w:t xml:space="preserve"> is the angular frequency of precession.</w:t>
      </w:r>
      <w:r w:rsidRPr="00EF12B1">
        <w:rPr>
          <w:b/>
          <w:color w:val="0070C0"/>
        </w:rPr>
        <w:t xml:space="preserve"> </w:t>
      </w:r>
      <w:r w:rsidR="00526E54" w:rsidRPr="00EF12B1">
        <w:rPr>
          <w:bCs/>
          <w:color w:val="0070C0"/>
        </w:rPr>
        <w:t>Only applied</w:t>
      </w:r>
      <w:r w:rsidR="000826FF" w:rsidRPr="00EF12B1">
        <w:rPr>
          <w:bCs/>
          <w:color w:val="0070C0"/>
        </w:rPr>
        <w:t xml:space="preserve"> field</w:t>
      </w:r>
      <w:r w:rsidR="0064083F" w:rsidRPr="00EF12B1">
        <w:rPr>
          <w:bCs/>
          <w:color w:val="0070C0"/>
        </w:rPr>
        <w:t xml:space="preserve"> </w:t>
      </w:r>
      <w:r w:rsidR="00526E54" w:rsidRPr="00EF12B1">
        <w:rPr>
          <w:bCs/>
          <w:color w:val="0070C0"/>
        </w:rPr>
        <w:t xml:space="preserve">contributions were considered for the effective </w:t>
      </w:r>
      <w:r w:rsidR="000826FF" w:rsidRPr="00EF12B1">
        <w:rPr>
          <w:bCs/>
          <w:color w:val="0070C0"/>
        </w:rPr>
        <w:t xml:space="preserve">magnetic field. Non-local effects like </w:t>
      </w:r>
      <w:r w:rsidR="0064393F" w:rsidRPr="00EF12B1">
        <w:rPr>
          <w:bCs/>
          <w:color w:val="0070C0"/>
        </w:rPr>
        <w:t xml:space="preserve">eddy currents, </w:t>
      </w:r>
      <w:r w:rsidR="00241F8D" w:rsidRPr="00EF12B1">
        <w:rPr>
          <w:bCs/>
          <w:color w:val="0070C0"/>
        </w:rPr>
        <w:lastRenderedPageBreak/>
        <w:t xml:space="preserve">long-range </w:t>
      </w:r>
      <w:r w:rsidR="004D74F2" w:rsidRPr="00EF12B1">
        <w:rPr>
          <w:bCs/>
          <w:color w:val="0070C0"/>
        </w:rPr>
        <w:t>dipole-dipole interaction</w:t>
      </w:r>
      <w:r w:rsidR="00A54AE6" w:rsidRPr="00EF12B1">
        <w:rPr>
          <w:bCs/>
          <w:color w:val="0070C0"/>
        </w:rPr>
        <w:t>s</w:t>
      </w:r>
      <w:r w:rsidR="004D74F2" w:rsidRPr="00EF12B1">
        <w:rPr>
          <w:bCs/>
          <w:color w:val="0070C0"/>
        </w:rPr>
        <w:t xml:space="preserve"> and </w:t>
      </w:r>
      <w:r w:rsidR="000826FF" w:rsidRPr="00EF12B1">
        <w:rPr>
          <w:bCs/>
          <w:color w:val="0070C0"/>
        </w:rPr>
        <w:t xml:space="preserve">exchange </w:t>
      </w:r>
      <w:r w:rsidR="006D149E" w:rsidRPr="00EF12B1">
        <w:rPr>
          <w:bCs/>
          <w:color w:val="0070C0"/>
        </w:rPr>
        <w:t>interaction</w:t>
      </w:r>
      <w:r w:rsidR="00A54AE6" w:rsidRPr="00EF12B1">
        <w:rPr>
          <w:bCs/>
          <w:color w:val="0070C0"/>
        </w:rPr>
        <w:t>s</w:t>
      </w:r>
      <w:r w:rsidR="006D149E" w:rsidRPr="00EF12B1">
        <w:rPr>
          <w:bCs/>
          <w:color w:val="0070C0"/>
        </w:rPr>
        <w:t xml:space="preserve"> </w:t>
      </w:r>
      <w:r w:rsidR="000826FF" w:rsidRPr="00EF12B1">
        <w:rPr>
          <w:bCs/>
          <w:color w:val="0070C0"/>
        </w:rPr>
        <w:t>between non-neighboring dipoles</w:t>
      </w:r>
      <w:r w:rsidR="001B5037" w:rsidRPr="00EF12B1">
        <w:rPr>
          <w:bCs/>
          <w:color w:val="0070C0"/>
        </w:rPr>
        <w:t xml:space="preserve"> </w:t>
      </w:r>
      <w:r w:rsidR="000826FF" w:rsidRPr="00EF12B1">
        <w:rPr>
          <w:bCs/>
          <w:color w:val="0070C0"/>
        </w:rPr>
        <w:t xml:space="preserve">were not considered. </w:t>
      </w:r>
      <w:r w:rsidR="00526E54" w:rsidRPr="00EF12B1">
        <w:rPr>
          <w:bCs/>
          <w:color w:val="0070C0"/>
        </w:rPr>
        <w:t xml:space="preserve"> </w:t>
      </w:r>
    </w:p>
    <w:p w14:paraId="42F77527" w14:textId="77777777" w:rsidR="0028773A" w:rsidRPr="00EF12B1" w:rsidRDefault="0028773A" w:rsidP="0028773A">
      <w:pPr>
        <w:autoSpaceDE/>
        <w:autoSpaceDN/>
        <w:jc w:val="both"/>
        <w:rPr>
          <w:iCs/>
          <w:color w:val="0070C0"/>
        </w:rPr>
      </w:pPr>
    </w:p>
    <w:p w14:paraId="0AA23DB6" w14:textId="62F65E9E" w:rsidR="0028773A" w:rsidRPr="00EF12B1" w:rsidRDefault="00000000" w:rsidP="0028773A">
      <w:pPr>
        <w:autoSpaceDE/>
        <w:autoSpaceDN/>
        <w:jc w:val="both"/>
        <w:rPr>
          <w:color w:val="0070C0"/>
        </w:rPr>
      </w:pPr>
      <m:oMathPara>
        <m:oMathParaPr>
          <m:jc m:val="right"/>
        </m:oMathParaPr>
        <m:oMath>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r>
            <w:rPr>
              <w:rFonts w:ascii="Cambria Math" w:hAnsi="Cambria Math"/>
              <w:color w:val="0070C0"/>
            </w:rPr>
            <m:t>=-</m:t>
          </m:r>
          <m:r>
            <m:rPr>
              <m:sty m:val="bi"/>
            </m:rPr>
            <w:rPr>
              <w:rFonts w:ascii="Cambria Math" w:hAnsi="Cambria Math"/>
              <w:color w:val="0070C0"/>
            </w:rPr>
            <m:t>M</m:t>
          </m:r>
          <m:r>
            <w:rPr>
              <w:rFonts w:ascii="Cambria Math" w:hAnsi="Cambria Math"/>
              <w:color w:val="0070C0"/>
            </w:rPr>
            <m:t>×</m:t>
          </m:r>
          <m:d>
            <m:dPr>
              <m:ctrlPr>
                <w:rPr>
                  <w:rFonts w:ascii="Cambria Math" w:hAnsi="Cambria Math"/>
                  <w:b/>
                  <w:i/>
                  <w:color w:val="0070C0"/>
                </w:rPr>
              </m:ctrlPr>
            </m:dPr>
            <m:e>
              <m:r>
                <w:rPr>
                  <w:rFonts w:ascii="Cambria Math" w:hAnsi="Cambria Math"/>
                  <w:color w:val="0070C0"/>
                </w:rPr>
                <m:t>σ</m:t>
              </m:r>
              <m:r>
                <m:rPr>
                  <m:sty m:val="bi"/>
                </m:rPr>
                <w:rPr>
                  <w:rFonts w:ascii="Cambria Math" w:hAnsi="Cambria Math"/>
                  <w:color w:val="0070C0"/>
                </w:rPr>
                <m:t>H</m:t>
              </m:r>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r>
                <m:rPr>
                  <m:sty m:val="bi"/>
                </m:rPr>
                <w:rPr>
                  <w:rFonts w:ascii="Cambria Math" w:hAnsi="Cambria Math"/>
                  <w:color w:val="0070C0"/>
                </w:rPr>
                <m:t>b</m:t>
              </m:r>
            </m:e>
          </m:d>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αγ</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d>
            <m:dPr>
              <m:ctrlPr>
                <w:rPr>
                  <w:rFonts w:ascii="Cambria Math" w:hAnsi="Cambria Math"/>
                  <w:i/>
                  <w:color w:val="0070C0"/>
                </w:rPr>
              </m:ctrlPr>
            </m:dPr>
            <m:e>
              <m:r>
                <m:rPr>
                  <m:sty m:val="bi"/>
                </m:rPr>
                <w:rPr>
                  <w:rFonts w:ascii="Cambria Math" w:hAnsi="Cambria Math"/>
                  <w:color w:val="0070C0"/>
                </w:rPr>
                <m:t>M</m:t>
              </m:r>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e>
          </m:d>
          <m:r>
            <w:rPr>
              <w:rFonts w:ascii="Cambria Math" w:hAnsi="Cambria Math"/>
              <w:color w:val="0070C0"/>
            </w:rPr>
            <m:t xml:space="preserve">   (7)</m:t>
          </m:r>
        </m:oMath>
      </m:oMathPara>
    </w:p>
    <w:p w14:paraId="1EB3CC53" w14:textId="72B25DBF" w:rsidR="00280D42" w:rsidRPr="00EF12B1" w:rsidRDefault="00280D42" w:rsidP="0028773A">
      <w:pPr>
        <w:autoSpaceDE/>
        <w:autoSpaceDN/>
        <w:jc w:val="both"/>
        <w:rPr>
          <w:color w:val="0070C0"/>
        </w:rPr>
      </w:pPr>
    </w:p>
    <w:p w14:paraId="5E847299" w14:textId="0DFC5E71" w:rsidR="007F435D" w:rsidRPr="00EF12B1" w:rsidRDefault="000A2CD4" w:rsidP="00175D23">
      <w:pPr>
        <w:autoSpaceDE/>
        <w:autoSpaceDN/>
        <w:ind w:firstLine="181"/>
        <w:jc w:val="both"/>
        <w:rPr>
          <w:bCs/>
          <w:color w:val="0070C0"/>
        </w:rPr>
      </w:pPr>
      <w:r w:rsidRPr="00EF12B1">
        <w:rPr>
          <w:bCs/>
          <w:color w:val="0070C0"/>
        </w:rPr>
        <w:t>Assuming that the magnetization</w:t>
      </w:r>
      <w:r w:rsidR="0007428D" w:rsidRPr="00EF12B1">
        <w:rPr>
          <w:bCs/>
          <w:color w:val="0070C0"/>
        </w:rPr>
        <w:t xml:space="preserve"> </w:t>
      </w:r>
      <m:oMath>
        <m:r>
          <m:rPr>
            <m:sty m:val="bi"/>
          </m:rPr>
          <w:rPr>
            <w:rFonts w:ascii="Cambria Math" w:hAnsi="Cambria Math"/>
            <w:color w:val="0070C0"/>
          </w:rPr>
          <m:t>M</m:t>
        </m:r>
      </m:oMath>
      <w:r w:rsidRPr="00EF12B1">
        <w:rPr>
          <w:bCs/>
          <w:color w:val="0070C0"/>
        </w:rPr>
        <w:t xml:space="preserve"> </w:t>
      </w:r>
      <w:r w:rsidR="00280D42" w:rsidRPr="00EF12B1">
        <w:rPr>
          <w:bCs/>
          <w:color w:val="0070C0"/>
        </w:rPr>
        <w:t>is a sum of static</w:t>
      </w:r>
      <w:r w:rsidR="008D3DC1" w:rsidRPr="00EF12B1">
        <w:rPr>
          <w:bCs/>
          <w:color w:val="0070C0"/>
        </w:rPr>
        <w:t xml:space="preserve"> term </w:t>
      </w:r>
      <m:oMath>
        <m:r>
          <w:rPr>
            <w:rFonts w:ascii="Cambria Math" w:hAnsi="Cambria Math"/>
            <w:color w:val="0070C0"/>
          </w:rPr>
          <m:t>M</m:t>
        </m:r>
        <m:r>
          <m:rPr>
            <m:sty m:val="bi"/>
          </m:rPr>
          <w:rPr>
            <w:rFonts w:ascii="Cambria Math" w:hAnsi="Cambria Math"/>
            <w:color w:val="0070C0"/>
          </w:rPr>
          <m:t>b</m:t>
        </m:r>
      </m:oMath>
      <w:r w:rsidR="006546E6" w:rsidRPr="00EF12B1">
        <w:rPr>
          <w:bCs/>
          <w:color w:val="0070C0"/>
        </w:rPr>
        <w:t xml:space="preserve"> </w:t>
      </w:r>
      <w:r w:rsidR="008D3DC1" w:rsidRPr="00EF12B1">
        <w:rPr>
          <w:bCs/>
          <w:color w:val="0070C0"/>
        </w:rPr>
        <w:t>parallel to the applied bias</w:t>
      </w:r>
      <w:r w:rsidR="00280D42" w:rsidRPr="00EF12B1">
        <w:rPr>
          <w:bCs/>
          <w:color w:val="0070C0"/>
        </w:rPr>
        <w:t xml:space="preserve"> </w:t>
      </w:r>
      <w:r w:rsidR="008D3DC1" w:rsidRPr="00EF12B1">
        <w:rPr>
          <w:bCs/>
          <w:color w:val="0070C0"/>
        </w:rPr>
        <w:t>and a s</w:t>
      </w:r>
      <w:r w:rsidR="0007428D" w:rsidRPr="00EF12B1">
        <w:rPr>
          <w:bCs/>
          <w:color w:val="0070C0"/>
        </w:rPr>
        <w:t xml:space="preserve">mall perturbation term </w:t>
      </w:r>
      <m:oMath>
        <m:r>
          <m:rPr>
            <m:sty m:val="bi"/>
          </m:rPr>
          <w:rPr>
            <w:rFonts w:ascii="Cambria Math" w:hAnsi="Cambria Math"/>
            <w:color w:val="0070C0"/>
          </w:rPr>
          <m:t>m</m:t>
        </m:r>
      </m:oMath>
      <w:r w:rsidR="008976A8" w:rsidRPr="00EF12B1">
        <w:rPr>
          <w:bCs/>
          <w:color w:val="0070C0"/>
        </w:rPr>
        <w:t>;</w:t>
      </w:r>
      <w:r w:rsidR="00E50505" w:rsidRPr="00EF12B1">
        <w:rPr>
          <w:b/>
          <w:color w:val="0070C0"/>
        </w:rPr>
        <w:t xml:space="preserve"> </w:t>
      </w:r>
      <w:r w:rsidR="008976A8" w:rsidRPr="00EF12B1">
        <w:rPr>
          <w:bCs/>
          <w:color w:val="0070C0"/>
        </w:rPr>
        <w:t>the</w:t>
      </w:r>
      <w:r w:rsidR="008976A8" w:rsidRPr="00EF12B1">
        <w:rPr>
          <w:b/>
          <w:color w:val="0070C0"/>
        </w:rPr>
        <w:t xml:space="preserve"> </w:t>
      </w:r>
      <w:r w:rsidR="008976A8" w:rsidRPr="00EF12B1">
        <w:rPr>
          <w:bCs/>
          <w:color w:val="0070C0"/>
        </w:rPr>
        <w:t>magnetization can be expressed as</w:t>
      </w:r>
      <w:r w:rsidR="008976A8" w:rsidRPr="00EF12B1">
        <w:rPr>
          <w:b/>
          <w:color w:val="0070C0"/>
        </w:rPr>
        <w:t xml:space="preserve"> </w:t>
      </w:r>
      <m:oMath>
        <m:r>
          <m:rPr>
            <m:sty m:val="bi"/>
          </m:rPr>
          <w:rPr>
            <w:rFonts w:ascii="Cambria Math" w:hAnsi="Cambria Math"/>
            <w:color w:val="0070C0"/>
          </w:rPr>
          <m:t>M=</m:t>
        </m:r>
        <m:r>
          <w:rPr>
            <w:rFonts w:ascii="Cambria Math" w:hAnsi="Cambria Math"/>
            <w:color w:val="0070C0"/>
          </w:rPr>
          <m:t>M</m:t>
        </m:r>
        <m:r>
          <m:rPr>
            <m:sty m:val="bi"/>
          </m:rPr>
          <w:rPr>
            <w:rFonts w:ascii="Cambria Math" w:hAnsi="Cambria Math"/>
            <w:color w:val="0070C0"/>
          </w:rPr>
          <m:t>b+m</m:t>
        </m:r>
      </m:oMath>
      <w:r w:rsidR="008976A8" w:rsidRPr="00EF12B1">
        <w:rPr>
          <w:bCs/>
          <w:color w:val="0070C0"/>
        </w:rPr>
        <w:t>.</w:t>
      </w:r>
      <w:r w:rsidR="00E50505" w:rsidRPr="00EF12B1">
        <w:rPr>
          <w:b/>
          <w:color w:val="0070C0"/>
        </w:rPr>
        <w:t xml:space="preserve"> </w:t>
      </w:r>
      <w:r w:rsidR="002D676A" w:rsidRPr="00EF12B1">
        <w:rPr>
          <w:bCs/>
          <w:color w:val="0070C0"/>
        </w:rPr>
        <w:t>Hence,</w:t>
      </w:r>
      <w:r w:rsidR="002D676A" w:rsidRPr="00EF12B1">
        <w:rPr>
          <w:b/>
          <w:color w:val="0070C0"/>
        </w:rPr>
        <w:t xml:space="preserve"> </w:t>
      </w:r>
      <w:r w:rsidR="00E50505" w:rsidRPr="00EF12B1">
        <w:rPr>
          <w:bCs/>
          <w:color w:val="0070C0"/>
        </w:rPr>
        <w:t>Equation (7) can be expressed as follows:</w:t>
      </w:r>
    </w:p>
    <w:p w14:paraId="1406C461" w14:textId="77777777" w:rsidR="00E50505" w:rsidRPr="00EF12B1" w:rsidRDefault="00E50505" w:rsidP="00175D23">
      <w:pPr>
        <w:autoSpaceDE/>
        <w:autoSpaceDN/>
        <w:ind w:firstLine="181"/>
        <w:jc w:val="both"/>
        <w:rPr>
          <w:color w:val="0070C0"/>
        </w:rPr>
      </w:pPr>
    </w:p>
    <w:p w14:paraId="095CBF6A" w14:textId="59AFFAA9" w:rsidR="00A75EBB" w:rsidRPr="00EF12B1" w:rsidRDefault="00000000" w:rsidP="00754768">
      <w:pPr>
        <w:autoSpaceDE/>
        <w:autoSpaceDN/>
        <w:jc w:val="both"/>
        <w:rPr>
          <w:color w:val="0070C0"/>
        </w:rPr>
      </w:pPr>
      <m:oMathPara>
        <m:oMathParaPr>
          <m:jc m:val="right"/>
        </m:oMathParaPr>
        <m:oMath>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r>
            <w:rPr>
              <w:rFonts w:ascii="Cambria Math" w:hAnsi="Cambria Math"/>
              <w:color w:val="0070C0"/>
            </w:rPr>
            <m:t>=-σ</m:t>
          </m:r>
          <m:d>
            <m:dPr>
              <m:ctrlPr>
                <w:rPr>
                  <w:rFonts w:ascii="Cambria Math" w:hAnsi="Cambria Math"/>
                  <w:i/>
                  <w:color w:val="0070C0"/>
                </w:rPr>
              </m:ctrlPr>
            </m:dPr>
            <m:e>
              <m:r>
                <w:rPr>
                  <w:rFonts w:ascii="Cambria Math" w:hAnsi="Cambria Math"/>
                  <w:color w:val="0070C0"/>
                </w:rPr>
                <m:t>M</m:t>
              </m:r>
              <m:r>
                <m:rPr>
                  <m:sty m:val="bi"/>
                </m:rPr>
                <w:rPr>
                  <w:rFonts w:ascii="Cambria Math" w:hAnsi="Cambria Math"/>
                  <w:color w:val="0070C0"/>
                </w:rPr>
                <m:t>b+m</m:t>
              </m:r>
              <m:ctrlPr>
                <w:rPr>
                  <w:rFonts w:ascii="Cambria Math" w:hAnsi="Cambria Math"/>
                  <w:b/>
                  <w:bCs/>
                  <w:i/>
                  <w:color w:val="0070C0"/>
                </w:rPr>
              </m:ctrlPr>
            </m:e>
          </m:d>
          <m:r>
            <w:rPr>
              <w:rFonts w:ascii="Cambria Math" w:hAnsi="Cambria Math"/>
              <w:color w:val="0070C0"/>
            </w:rPr>
            <m:t>×</m:t>
          </m:r>
          <m:r>
            <m:rPr>
              <m:sty m:val="bi"/>
            </m:rPr>
            <w:rPr>
              <w:rFonts w:ascii="Cambria Math" w:hAnsi="Cambria Math"/>
              <w:color w:val="0070C0"/>
            </w:rPr>
            <m:t>H-</m:t>
          </m:r>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r>
            <m:rPr>
              <m:sty m:val="bi"/>
            </m:rPr>
            <w:rPr>
              <w:rFonts w:ascii="Cambria Math" w:hAnsi="Cambria Math"/>
              <w:color w:val="0070C0"/>
            </w:rPr>
            <m:t>m</m:t>
          </m:r>
          <m:r>
            <w:rPr>
              <w:rFonts w:ascii="Cambria Math" w:hAnsi="Cambria Math"/>
              <w:color w:val="0070C0"/>
            </w:rPr>
            <m:t>×</m:t>
          </m:r>
          <m:r>
            <m:rPr>
              <m:sty m:val="bi"/>
            </m:rPr>
            <w:rPr>
              <w:rFonts w:ascii="Cambria Math" w:hAnsi="Cambria Math"/>
              <w:color w:val="0070C0"/>
            </w:rPr>
            <m:t xml:space="preserve">b                   </m:t>
          </m:r>
          <m:r>
            <w:rPr>
              <w:rFonts w:ascii="Cambria Math" w:hAnsi="Cambria Math"/>
              <w:color w:val="0070C0"/>
            </w:rPr>
            <m:t>(8)</m:t>
          </m:r>
          <m:r>
            <m:rPr>
              <m:sty m:val="bi"/>
            </m:rPr>
            <w:rPr>
              <w:rFonts w:ascii="Cambria Math" w:hAnsi="Cambria Math"/>
              <w:color w:val="0070C0"/>
            </w:rPr>
            <m:t>+</m:t>
          </m:r>
          <m:f>
            <m:fPr>
              <m:ctrlPr>
                <w:rPr>
                  <w:rFonts w:ascii="Cambria Math" w:hAnsi="Cambria Math"/>
                  <w:i/>
                  <w:iCs/>
                  <w:color w:val="0070C0"/>
                </w:rPr>
              </m:ctrlPr>
            </m:fPr>
            <m:num>
              <m:r>
                <w:rPr>
                  <w:rFonts w:ascii="Cambria Math" w:hAnsi="Cambria Math"/>
                  <w:color w:val="0070C0"/>
                </w:rPr>
                <m:t>αγ</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d>
            <m:dPr>
              <m:ctrlPr>
                <w:rPr>
                  <w:rFonts w:ascii="Cambria Math" w:hAnsi="Cambria Math"/>
                  <w:i/>
                  <w:color w:val="0070C0"/>
                </w:rPr>
              </m:ctrlPr>
            </m:dPr>
            <m:e>
              <m:r>
                <w:rPr>
                  <w:rFonts w:ascii="Cambria Math" w:hAnsi="Cambria Math"/>
                  <w:color w:val="0070C0"/>
                </w:rPr>
                <m:t>M</m:t>
              </m:r>
              <m:r>
                <m:rPr>
                  <m:sty m:val="bi"/>
                </m:rPr>
                <w:rPr>
                  <w:rFonts w:ascii="Cambria Math" w:hAnsi="Cambria Math"/>
                  <w:color w:val="0070C0"/>
                </w:rPr>
                <m:t>b</m:t>
              </m:r>
              <m:r>
                <w:rPr>
                  <w:rFonts w:ascii="Cambria Math" w:hAnsi="Cambria Math"/>
                  <w:color w:val="0070C0"/>
                </w:rPr>
                <m:t>+</m:t>
              </m:r>
              <m:r>
                <m:rPr>
                  <m:sty m:val="bi"/>
                </m:rPr>
                <w:rPr>
                  <w:rFonts w:ascii="Cambria Math" w:hAnsi="Cambria Math"/>
                  <w:color w:val="0070C0"/>
                </w:rPr>
                <m:t>m</m:t>
              </m:r>
            </m:e>
          </m:d>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oMath>
      </m:oMathPara>
    </w:p>
    <w:p w14:paraId="462803EC" w14:textId="1305C235" w:rsidR="000F00C5" w:rsidRPr="00EF12B1" w:rsidRDefault="000F00C5" w:rsidP="00A75EBB">
      <w:pPr>
        <w:jc w:val="both"/>
        <w:rPr>
          <w:color w:val="0070C0"/>
        </w:rPr>
      </w:pPr>
    </w:p>
    <w:p w14:paraId="70031457" w14:textId="3BF96B13" w:rsidR="0091245C" w:rsidRPr="00EF12B1" w:rsidRDefault="009D25B0" w:rsidP="00476839">
      <w:pPr>
        <w:ind w:firstLine="181"/>
        <w:jc w:val="both"/>
        <w:rPr>
          <w:b/>
          <w:color w:val="0070C0"/>
        </w:rPr>
      </w:pPr>
      <w:r w:rsidRPr="00EF12B1">
        <w:rPr>
          <w:color w:val="0070C0"/>
        </w:rPr>
        <w:t xml:space="preserve">Equation </w:t>
      </w:r>
      <w:r w:rsidR="009B0672" w:rsidRPr="00EF12B1">
        <w:rPr>
          <w:color w:val="0070C0"/>
        </w:rPr>
        <w:t>(</w:t>
      </w:r>
      <w:r w:rsidR="00B1387C" w:rsidRPr="00EF12B1">
        <w:rPr>
          <w:color w:val="0070C0"/>
        </w:rPr>
        <w:t>8</w:t>
      </w:r>
      <w:r w:rsidR="009B0672" w:rsidRPr="00EF12B1">
        <w:rPr>
          <w:color w:val="0070C0"/>
        </w:rPr>
        <w:t>)</w:t>
      </w:r>
      <w:r w:rsidRPr="00EF12B1">
        <w:rPr>
          <w:color w:val="0070C0"/>
        </w:rPr>
        <w:t xml:space="preserve"> is solved in MEEP </w:t>
      </w:r>
      <w:r w:rsidR="00B1387C" w:rsidRPr="00EF12B1">
        <w:rPr>
          <w:color w:val="0070C0"/>
        </w:rPr>
        <w:t>using</w:t>
      </w:r>
      <w:r w:rsidRPr="00EF12B1">
        <w:rPr>
          <w:color w:val="0070C0"/>
        </w:rPr>
        <w:t xml:space="preserve"> </w:t>
      </w:r>
      <w:r w:rsidR="00F61A88" w:rsidRPr="00EF12B1">
        <w:rPr>
          <w:color w:val="0070C0"/>
        </w:rPr>
        <w:t>midpoint</w:t>
      </w:r>
      <w:r w:rsidR="00B105FE" w:rsidRPr="00EF12B1">
        <w:rPr>
          <w:color w:val="0070C0"/>
        </w:rPr>
        <w:t xml:space="preserve"> </w:t>
      </w:r>
      <w:r w:rsidRPr="00EF12B1">
        <w:rPr>
          <w:color w:val="0070C0"/>
        </w:rPr>
        <w:t>discretization</w:t>
      </w:r>
      <w:r w:rsidR="00B105FE" w:rsidRPr="00EF12B1">
        <w:rPr>
          <w:color w:val="0070C0"/>
        </w:rPr>
        <w:t xml:space="preserve"> method</w:t>
      </w:r>
      <w:r w:rsidR="005B500B" w:rsidRPr="00EF12B1">
        <w:rPr>
          <w:color w:val="0070C0"/>
        </w:rPr>
        <w:t xml:space="preserve"> [16]</w:t>
      </w:r>
      <w:r w:rsidR="00B60F2E" w:rsidRPr="00EF12B1">
        <w:rPr>
          <w:color w:val="0070C0"/>
        </w:rPr>
        <w:t xml:space="preserve"> to determine the magnetization </w:t>
      </w:r>
      <m:oMath>
        <m:r>
          <m:rPr>
            <m:sty m:val="bi"/>
          </m:rPr>
          <w:rPr>
            <w:rFonts w:ascii="Cambria Math" w:hAnsi="Cambria Math"/>
            <w:color w:val="0070C0"/>
          </w:rPr>
          <m:t>M</m:t>
        </m:r>
      </m:oMath>
      <w:r w:rsidR="00B60F2E" w:rsidRPr="00EF12B1">
        <w:rPr>
          <w:b/>
          <w:color w:val="0070C0"/>
        </w:rPr>
        <w:t xml:space="preserve"> </w:t>
      </w:r>
      <w:r w:rsidR="00B60F2E" w:rsidRPr="00EF12B1">
        <w:rPr>
          <w:bCs/>
          <w:color w:val="0070C0"/>
        </w:rPr>
        <w:t>at every point on the Yee’s grid</w:t>
      </w:r>
      <w:r w:rsidRPr="00EF12B1">
        <w:rPr>
          <w:color w:val="0070C0"/>
        </w:rPr>
        <w:t>.</w:t>
      </w:r>
      <w:r w:rsidR="00B1387C" w:rsidRPr="00EF12B1">
        <w:rPr>
          <w:color w:val="0070C0"/>
        </w:rPr>
        <w:t xml:space="preserve"> </w:t>
      </w:r>
      <w:r w:rsidR="00476839" w:rsidRPr="00EF12B1">
        <w:rPr>
          <w:color w:val="0070C0"/>
        </w:rPr>
        <w:t xml:space="preserve">Assuming both </w:t>
      </w:r>
      <m:oMath>
        <m:r>
          <m:rPr>
            <m:sty m:val="bi"/>
          </m:rPr>
          <w:rPr>
            <w:rFonts w:ascii="Cambria Math" w:hAnsi="Cambria Math"/>
            <w:color w:val="0070C0"/>
          </w:rPr>
          <m:t>m</m:t>
        </m:r>
      </m:oMath>
      <w:r w:rsidR="00476839" w:rsidRPr="00EF12B1">
        <w:rPr>
          <w:b/>
          <w:color w:val="0070C0"/>
        </w:rPr>
        <w:t xml:space="preserve"> </w:t>
      </w:r>
      <w:r w:rsidR="00476839" w:rsidRPr="00EF12B1">
        <w:rPr>
          <w:bCs/>
          <w:color w:val="0070C0"/>
        </w:rPr>
        <w:t>and</w:t>
      </w:r>
      <w:r w:rsidR="00476839" w:rsidRPr="00EF12B1">
        <w:rPr>
          <w:b/>
          <w:color w:val="0070C0"/>
        </w:rPr>
        <w:t xml:space="preserve"> </w:t>
      </w:r>
      <m:oMath>
        <m:r>
          <m:rPr>
            <m:sty m:val="bi"/>
          </m:rPr>
          <w:rPr>
            <w:rFonts w:ascii="Cambria Math" w:hAnsi="Cambria Math"/>
            <w:color w:val="0070C0"/>
          </w:rPr>
          <m:t>H</m:t>
        </m:r>
      </m:oMath>
      <w:r w:rsidR="00476839" w:rsidRPr="00EF12B1">
        <w:rPr>
          <w:b/>
          <w:color w:val="0070C0"/>
        </w:rPr>
        <w:t xml:space="preserve"> </w:t>
      </w:r>
      <w:r w:rsidR="00476839" w:rsidRPr="00EF12B1">
        <w:rPr>
          <w:bCs/>
          <w:color w:val="0070C0"/>
        </w:rPr>
        <w:t xml:space="preserve">have harmonic time dependence </w:t>
      </w:r>
      <m:oMath>
        <m:sSup>
          <m:sSupPr>
            <m:ctrlPr>
              <w:rPr>
                <w:rFonts w:ascii="Cambria Math" w:hAnsi="Cambria Math"/>
                <w:bCs/>
                <w:i/>
                <w:color w:val="0070C0"/>
              </w:rPr>
            </m:ctrlPr>
          </m:sSupPr>
          <m:e>
            <m:r>
              <w:rPr>
                <w:rFonts w:ascii="Cambria Math" w:hAnsi="Cambria Math"/>
                <w:color w:val="0070C0"/>
              </w:rPr>
              <m:t>e</m:t>
            </m:r>
          </m:e>
          <m:sup>
            <m:r>
              <w:rPr>
                <w:rFonts w:ascii="Cambria Math" w:hAnsi="Cambria Math"/>
                <w:color w:val="0070C0"/>
              </w:rPr>
              <m:t>-i</m:t>
            </m:r>
            <m:r>
              <w:rPr>
                <w:rFonts w:ascii="Cambria Math" w:eastAsia="BatangChe" w:hAnsi="Cambria Math"/>
                <w:color w:val="0070C0"/>
                <w:kern w:val="2"/>
                <w:lang w:eastAsia="ko-KR"/>
              </w:rPr>
              <m:t>ω</m:t>
            </m:r>
            <m:r>
              <w:rPr>
                <w:rFonts w:ascii="Cambria Math" w:hAnsi="Cambria Math"/>
                <w:color w:val="0070C0"/>
              </w:rPr>
              <m:t>t</m:t>
            </m:r>
          </m:sup>
        </m:sSup>
      </m:oMath>
      <w:r w:rsidR="0091245C" w:rsidRPr="00EF12B1">
        <w:rPr>
          <w:bCs/>
          <w:color w:val="0070C0"/>
        </w:rPr>
        <w:t>,</w:t>
      </w:r>
      <w:r w:rsidR="008D320F" w:rsidRPr="00EF12B1">
        <w:rPr>
          <w:bCs/>
          <w:color w:val="0070C0"/>
        </w:rPr>
        <w:t xml:space="preserve"> </w:t>
      </w:r>
      <w:r w:rsidR="0091245C" w:rsidRPr="00EF12B1">
        <w:rPr>
          <w:bCs/>
          <w:color w:val="0070C0"/>
        </w:rPr>
        <w:t xml:space="preserve">Equation </w:t>
      </w:r>
      <w:r w:rsidR="009B0672" w:rsidRPr="00EF12B1">
        <w:rPr>
          <w:bCs/>
          <w:color w:val="0070C0"/>
        </w:rPr>
        <w:t>(</w:t>
      </w:r>
      <w:r w:rsidR="008D320F" w:rsidRPr="00EF12B1">
        <w:rPr>
          <w:bCs/>
          <w:color w:val="0070C0"/>
        </w:rPr>
        <w:t>8</w:t>
      </w:r>
      <w:r w:rsidR="009B0672" w:rsidRPr="00EF12B1">
        <w:rPr>
          <w:bCs/>
          <w:color w:val="0070C0"/>
        </w:rPr>
        <w:t>)</w:t>
      </w:r>
      <w:r w:rsidR="0091245C" w:rsidRPr="00EF12B1">
        <w:rPr>
          <w:bCs/>
          <w:color w:val="0070C0"/>
        </w:rPr>
        <w:t xml:space="preserve"> </w:t>
      </w:r>
      <w:r w:rsidR="008D320F" w:rsidRPr="00EF12B1">
        <w:rPr>
          <w:bCs/>
          <w:color w:val="0070C0"/>
        </w:rPr>
        <w:t xml:space="preserve">can be simplified </w:t>
      </w:r>
      <w:r w:rsidR="00EE0D50" w:rsidRPr="00EF12B1">
        <w:rPr>
          <w:bCs/>
          <w:color w:val="0070C0"/>
        </w:rPr>
        <w:t>to</w:t>
      </w:r>
      <w:r w:rsidR="00476839" w:rsidRPr="00EF12B1">
        <w:rPr>
          <w:b/>
          <w:color w:val="0070C0"/>
        </w:rPr>
        <w:t xml:space="preserve"> </w:t>
      </w:r>
    </w:p>
    <w:p w14:paraId="764E7829" w14:textId="77777777" w:rsidR="00E72C14" w:rsidRPr="00EF12B1" w:rsidRDefault="00E72C14" w:rsidP="00476839">
      <w:pPr>
        <w:ind w:firstLine="181"/>
        <w:jc w:val="both"/>
        <w:rPr>
          <w:b/>
          <w:color w:val="0070C0"/>
        </w:rPr>
      </w:pPr>
    </w:p>
    <w:p w14:paraId="718DF954" w14:textId="3611002E" w:rsidR="0091245C" w:rsidRPr="00EF12B1" w:rsidRDefault="007B6D38" w:rsidP="00476839">
      <w:pPr>
        <w:ind w:firstLine="181"/>
        <w:jc w:val="both"/>
        <w:rPr>
          <w:b/>
          <w:color w:val="0070C0"/>
        </w:rPr>
      </w:pPr>
      <m:oMathPara>
        <m:oMathParaPr>
          <m:jc m:val="right"/>
        </m:oMathParaPr>
        <m:oMath>
          <m:r>
            <w:rPr>
              <w:rFonts w:ascii="Cambria Math" w:hAnsi="Cambria Math"/>
              <w:color w:val="0070C0"/>
            </w:rPr>
            <m:t>-i</m:t>
          </m:r>
          <m:r>
            <w:rPr>
              <w:rFonts w:ascii="Cambria Math" w:eastAsia="BatangChe" w:hAnsi="Cambria Math"/>
              <w:color w:val="0070C0"/>
              <w:kern w:val="2"/>
              <w:lang w:eastAsia="ko-KR"/>
            </w:rPr>
            <m:t>ω</m:t>
          </m:r>
          <m:r>
            <m:rPr>
              <m:sty m:val="bi"/>
            </m:rPr>
            <w:rPr>
              <w:rFonts w:ascii="Cambria Math" w:hAnsi="Cambria Math"/>
              <w:color w:val="0070C0"/>
            </w:rPr>
            <m:t>m</m:t>
          </m:r>
          <m:r>
            <w:rPr>
              <w:rFonts w:ascii="Cambria Math" w:hAnsi="Cambria Math"/>
              <w:color w:val="0070C0"/>
            </w:rPr>
            <m:t>=</m:t>
          </m:r>
          <m:r>
            <m:rPr>
              <m:sty m:val="bi"/>
            </m:rPr>
            <w:rPr>
              <w:rFonts w:ascii="Cambria Math" w:hAnsi="Cambria Math"/>
              <w:color w:val="0070C0"/>
            </w:rPr>
            <m:t>b</m:t>
          </m:r>
          <m:r>
            <w:rPr>
              <w:rFonts w:ascii="Cambria Math" w:hAnsi="Cambria Math"/>
              <w:color w:val="0070C0"/>
            </w:rPr>
            <m:t>×</m:t>
          </m:r>
          <m:d>
            <m:dPr>
              <m:ctrlPr>
                <w:rPr>
                  <w:rFonts w:ascii="Cambria Math" w:hAnsi="Cambria Math"/>
                  <w:i/>
                  <w:color w:val="0070C0"/>
                </w:rPr>
              </m:ctrlPr>
            </m:dPr>
            <m:e>
              <m:r>
                <w:rPr>
                  <w:rFonts w:ascii="Cambria Math" w:hAnsi="Cambria Math"/>
                  <w:color w:val="0070C0"/>
                </w:rPr>
                <m:t>-σM</m:t>
              </m:r>
              <m:r>
                <m:rPr>
                  <m:sty m:val="bi"/>
                </m:rPr>
                <w:rPr>
                  <w:rFonts w:ascii="Cambria Math" w:hAnsi="Cambria Math"/>
                  <w:color w:val="0070C0"/>
                </w:rPr>
                <m:t>H</m:t>
              </m:r>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r>
                <m:rPr>
                  <m:sty m:val="bi"/>
                </m:rPr>
                <w:rPr>
                  <w:rFonts w:ascii="Cambria Math" w:hAnsi="Cambria Math"/>
                  <w:color w:val="0070C0"/>
                </w:rPr>
                <m:t>m</m:t>
              </m:r>
              <m:r>
                <w:rPr>
                  <w:rFonts w:ascii="Cambria Math" w:hAnsi="Cambria Math"/>
                  <w:color w:val="0070C0"/>
                </w:rPr>
                <m:t>-i</m:t>
              </m:r>
              <m:r>
                <w:rPr>
                  <w:rFonts w:ascii="Cambria Math" w:eastAsia="BatangChe" w:hAnsi="Cambria Math"/>
                  <w:color w:val="0070C0"/>
                  <w:kern w:val="2"/>
                  <w:lang w:eastAsia="ko-KR"/>
                </w:rPr>
                <m:t>ω</m:t>
              </m:r>
              <m:f>
                <m:fPr>
                  <m:ctrlPr>
                    <w:rPr>
                      <w:rFonts w:ascii="Cambria Math" w:hAnsi="Cambria Math"/>
                      <w:i/>
                      <w:iCs/>
                      <w:color w:val="0070C0"/>
                    </w:rPr>
                  </m:ctrlPr>
                </m:fPr>
                <m:num>
                  <m:r>
                    <w:rPr>
                      <w:rFonts w:ascii="Cambria Math" w:hAnsi="Cambria Math"/>
                      <w:color w:val="0070C0"/>
                    </w:rPr>
                    <m:t>αγM</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r>
                <m:rPr>
                  <m:sty m:val="bi"/>
                </m:rPr>
                <w:rPr>
                  <w:rFonts w:ascii="Cambria Math" w:hAnsi="Cambria Math"/>
                  <w:color w:val="0070C0"/>
                </w:rPr>
                <m:t>m</m:t>
              </m:r>
            </m:e>
          </m:d>
          <m:r>
            <w:rPr>
              <w:rFonts w:ascii="Cambria Math" w:hAnsi="Cambria Math"/>
              <w:color w:val="0070C0"/>
            </w:rPr>
            <m:t xml:space="preserve">      (9)-σ</m:t>
          </m:r>
          <m:r>
            <m:rPr>
              <m:sty m:val="bi"/>
            </m:rPr>
            <w:rPr>
              <w:rFonts w:ascii="Cambria Math" w:hAnsi="Cambria Math"/>
              <w:color w:val="0070C0"/>
            </w:rPr>
            <m:t>m</m:t>
          </m:r>
          <m:r>
            <w:rPr>
              <w:rFonts w:ascii="Cambria Math" w:hAnsi="Cambria Math"/>
              <w:color w:val="0070C0"/>
            </w:rPr>
            <m:t>×</m:t>
          </m:r>
          <m:r>
            <m:rPr>
              <m:sty m:val="bi"/>
            </m:rPr>
            <w:rPr>
              <w:rFonts w:ascii="Cambria Math" w:hAnsi="Cambria Math"/>
              <w:color w:val="0070C0"/>
            </w:rPr>
            <m:t>H</m:t>
          </m:r>
        </m:oMath>
      </m:oMathPara>
    </w:p>
    <w:p w14:paraId="419AF5F1" w14:textId="77777777" w:rsidR="00E72C14" w:rsidRPr="00EF12B1" w:rsidRDefault="00E72C14" w:rsidP="00476839">
      <w:pPr>
        <w:ind w:firstLine="181"/>
        <w:jc w:val="both"/>
        <w:rPr>
          <w:b/>
          <w:color w:val="0070C0"/>
        </w:rPr>
      </w:pPr>
    </w:p>
    <w:p w14:paraId="3EE04345" w14:textId="662EC49D" w:rsidR="007E00FE" w:rsidRPr="00EF12B1" w:rsidRDefault="00C64CC5" w:rsidP="00476839">
      <w:pPr>
        <w:ind w:firstLine="181"/>
        <w:jc w:val="both"/>
        <w:rPr>
          <w:color w:val="0070C0"/>
        </w:rPr>
      </w:pPr>
      <w:r w:rsidRPr="00EF12B1">
        <w:rPr>
          <w:color w:val="0070C0"/>
        </w:rPr>
        <w:t xml:space="preserve">For ferromagnetic media biased in </w:t>
      </w:r>
      <w:r w:rsidR="00FC1D68" w:rsidRPr="00EF12B1">
        <w:rPr>
          <w:color w:val="0070C0"/>
        </w:rPr>
        <w:t xml:space="preserve">the </w:t>
      </w:r>
      <w:r w:rsidRPr="00EF12B1">
        <w:rPr>
          <w:color w:val="0070C0"/>
        </w:rPr>
        <w:t>z-direction,</w:t>
      </w:r>
      <w:r w:rsidR="00421334" w:rsidRPr="00EF12B1">
        <w:rPr>
          <w:color w:val="0070C0"/>
        </w:rPr>
        <w:t xml:space="preserve"> </w:t>
      </w:r>
      <m:oMath>
        <m:r>
          <m:rPr>
            <m:sty m:val="bi"/>
          </m:rPr>
          <w:rPr>
            <w:rFonts w:ascii="Cambria Math" w:hAnsi="Cambria Math"/>
            <w:color w:val="0070C0"/>
          </w:rPr>
          <m:t>b=</m:t>
        </m:r>
        <m:r>
          <w:rPr>
            <w:rFonts w:ascii="Cambria Math" w:hAnsi="Cambria Math"/>
            <w:color w:val="0070C0"/>
          </w:rPr>
          <m:t>1</m:t>
        </m:r>
        <m:r>
          <m:rPr>
            <m:sty m:val="bi"/>
          </m:rPr>
          <w:rPr>
            <w:rFonts w:ascii="Cambria Math" w:hAnsi="Cambria Math"/>
            <w:color w:val="0070C0"/>
          </w:rPr>
          <m:t>z</m:t>
        </m:r>
      </m:oMath>
      <w:r w:rsidR="00421334" w:rsidRPr="00EF12B1">
        <w:rPr>
          <w:b/>
          <w:color w:val="0070C0"/>
        </w:rPr>
        <w:t>.</w:t>
      </w:r>
      <w:r w:rsidRPr="00EF12B1">
        <w:rPr>
          <w:color w:val="0070C0"/>
        </w:rPr>
        <w:t xml:space="preserve"> </w:t>
      </w:r>
      <w:r w:rsidR="004C266E" w:rsidRPr="00EF12B1">
        <w:rPr>
          <w:color w:val="0070C0"/>
        </w:rPr>
        <w:t>Hence, t</w:t>
      </w:r>
      <w:r w:rsidR="00CD78D4" w:rsidRPr="00EF12B1">
        <w:rPr>
          <w:color w:val="0070C0"/>
        </w:rPr>
        <w:t>he solution of Equation (9) is</w:t>
      </w:r>
    </w:p>
    <w:p w14:paraId="5ECABC86" w14:textId="77777777" w:rsidR="00CE4F3E" w:rsidRPr="00EF12B1" w:rsidRDefault="00CE4F3E" w:rsidP="00476839">
      <w:pPr>
        <w:ind w:firstLine="181"/>
        <w:jc w:val="both"/>
        <w:rPr>
          <w:color w:val="0070C0"/>
        </w:rPr>
      </w:pPr>
    </w:p>
    <w:p w14:paraId="4EC95227" w14:textId="728930BD" w:rsidR="007E00FE" w:rsidRPr="00EF12B1" w:rsidRDefault="00E153B4" w:rsidP="00476839">
      <w:pPr>
        <w:ind w:firstLine="181"/>
        <w:jc w:val="both"/>
        <w:rPr>
          <w:color w:val="0070C0"/>
          <w:kern w:val="2"/>
          <w:lang w:eastAsia="ko-KR"/>
        </w:rPr>
      </w:pPr>
      <m:oMathPara>
        <m:oMathParaPr>
          <m:jc m:val="right"/>
        </m:oMathParaPr>
        <m:oMath>
          <m:r>
            <m:rPr>
              <m:sty m:val="bi"/>
            </m:rPr>
            <w:rPr>
              <w:rFonts w:ascii="Cambria Math" w:eastAsia="BatangChe" w:hAnsi="Cambria Math"/>
              <w:color w:val="0070C0"/>
              <w:kern w:val="2"/>
              <w:lang w:eastAsia="ko-KR"/>
            </w:rPr>
            <m:t>m</m:t>
          </m:r>
          <m:r>
            <w:rPr>
              <w:rFonts w:ascii="Cambria Math" w:eastAsia="BatangChe" w:hAnsi="Cambria Math"/>
              <w:color w:val="0070C0"/>
              <w:kern w:val="2"/>
              <w:lang w:eastAsia="ko-KR"/>
            </w:rPr>
            <m:t>=</m:t>
          </m:r>
          <m:d>
            <m:dPr>
              <m:begChr m:val="["/>
              <m:endChr m:val="]"/>
              <m:ctrlPr>
                <w:rPr>
                  <w:rFonts w:ascii="Cambria Math" w:eastAsia="BatangChe" w:hAnsi="Cambria Math"/>
                  <w:i/>
                  <w:color w:val="0070C0"/>
                  <w:kern w:val="2"/>
                  <w:lang w:eastAsia="ko-KR"/>
                </w:rPr>
              </m:ctrlPr>
            </m:dPr>
            <m:e>
              <m:r>
                <w:rPr>
                  <w:rFonts w:ascii="Cambria Math" w:hAnsi="Cambria Math"/>
                  <w:color w:val="0070C0"/>
                </w:rPr>
                <m:t>χ</m:t>
              </m:r>
            </m:e>
          </m:d>
          <m:r>
            <m:rPr>
              <m:sty m:val="bi"/>
            </m:rPr>
            <w:rPr>
              <w:rFonts w:ascii="Cambria Math" w:eastAsia="BatangChe" w:hAnsi="Cambria Math"/>
              <w:color w:val="0070C0"/>
              <w:kern w:val="2"/>
              <w:lang w:eastAsia="ko-KR"/>
            </w:rPr>
            <m:t>H</m:t>
          </m:r>
          <m:r>
            <w:rPr>
              <w:rFonts w:ascii="Cambria Math" w:eastAsia="BatangChe" w:hAnsi="Cambria Math"/>
              <w:color w:val="0070C0"/>
              <w:kern w:val="2"/>
              <w:lang w:eastAsia="ko-KR"/>
            </w:rPr>
            <m:t>=</m:t>
          </m:r>
          <m:d>
            <m:dPr>
              <m:begChr m:val="["/>
              <m:endChr m:val="]"/>
              <m:ctrlPr>
                <w:rPr>
                  <w:rFonts w:ascii="Cambria Math" w:eastAsia="BatangChe" w:hAnsi="Cambria Math"/>
                  <w:i/>
                  <w:color w:val="0070C0"/>
                  <w:kern w:val="2"/>
                  <w:lang w:eastAsia="ko-KR"/>
                </w:rPr>
              </m:ctrlPr>
            </m:dPr>
            <m:e>
              <m:m>
                <m:mPr>
                  <m:mcs>
                    <m:mc>
                      <m:mcPr>
                        <m:count m:val="3"/>
                        <m:mcJc m:val="center"/>
                      </m:mcPr>
                    </m:mc>
                  </m:mcs>
                  <m:ctrlPr>
                    <w:rPr>
                      <w:rFonts w:ascii="Cambria Math" w:eastAsia="BatangChe" w:hAnsi="Cambria Math"/>
                      <w:i/>
                      <w:color w:val="0070C0"/>
                      <w:kern w:val="2"/>
                      <w:lang w:eastAsia="ko-KR"/>
                    </w:rPr>
                  </m:ctrlPr>
                </m:mPr>
                <m:mr>
                  <m:e>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11</m:t>
                        </m:r>
                      </m:sub>
                    </m:sSub>
                  </m:e>
                  <m:e>
                    <m:r>
                      <w:rPr>
                        <w:rFonts w:ascii="Cambria Math" w:eastAsia="BatangChe" w:hAnsi="Cambria Math"/>
                        <w:color w:val="0070C0"/>
                        <w:kern w:val="2"/>
                        <w:lang w:eastAsia="ko-KR"/>
                      </w:rPr>
                      <m:t>-j</m:t>
                    </m:r>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12</m:t>
                        </m:r>
                      </m:sub>
                    </m:sSub>
                  </m:e>
                  <m:e>
                    <m:r>
                      <w:rPr>
                        <w:rFonts w:ascii="Cambria Math" w:eastAsia="BatangChe" w:hAnsi="Cambria Math"/>
                        <w:color w:val="0070C0"/>
                        <w:kern w:val="2"/>
                        <w:lang w:eastAsia="ko-KR"/>
                      </w:rPr>
                      <m:t>0</m:t>
                    </m:r>
                  </m:e>
                </m:mr>
                <m:mr>
                  <m:e>
                    <m:r>
                      <w:rPr>
                        <w:rFonts w:ascii="Cambria Math" w:eastAsia="BatangChe" w:hAnsi="Cambria Math"/>
                        <w:color w:val="0070C0"/>
                        <w:kern w:val="2"/>
                        <w:lang w:eastAsia="ko-KR"/>
                      </w:rPr>
                      <m:t>j</m:t>
                    </m:r>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21</m:t>
                        </m:r>
                      </m:sub>
                    </m:sSub>
                  </m:e>
                  <m:e>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22</m:t>
                        </m:r>
                      </m:sub>
                    </m:sSub>
                  </m:e>
                  <m:e>
                    <m:r>
                      <w:rPr>
                        <w:rFonts w:ascii="Cambria Math" w:eastAsia="BatangChe" w:hAnsi="Cambria Math"/>
                        <w:color w:val="0070C0"/>
                        <w:kern w:val="2"/>
                        <w:lang w:eastAsia="ko-KR"/>
                      </w:rPr>
                      <m:t>0</m:t>
                    </m:r>
                  </m:e>
                </m:mr>
                <m:mr>
                  <m:e>
                    <m:r>
                      <w:rPr>
                        <w:rFonts w:ascii="Cambria Math" w:eastAsia="BatangChe" w:hAnsi="Cambria Math"/>
                        <w:color w:val="0070C0"/>
                        <w:kern w:val="2"/>
                        <w:lang w:eastAsia="ko-KR"/>
                      </w:rPr>
                      <m:t>0</m:t>
                    </m:r>
                  </m:e>
                  <m:e>
                    <m:r>
                      <w:rPr>
                        <w:rFonts w:ascii="Cambria Math" w:eastAsia="BatangChe" w:hAnsi="Cambria Math"/>
                        <w:color w:val="0070C0"/>
                        <w:kern w:val="2"/>
                        <w:lang w:eastAsia="ko-KR"/>
                      </w:rPr>
                      <m:t>0</m:t>
                    </m:r>
                  </m:e>
                  <m:e>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33</m:t>
                        </m:r>
                      </m:sub>
                    </m:sSub>
                  </m:e>
                </m:mr>
              </m:m>
            </m:e>
          </m:d>
          <m:r>
            <w:rPr>
              <w:rFonts w:ascii="Cambria Math" w:hAnsi="Cambria Math"/>
              <w:color w:val="0070C0"/>
              <w:kern w:val="2"/>
              <w:lang w:eastAsia="ko-KR"/>
            </w:rPr>
            <m:t xml:space="preserve">        (10)</m:t>
          </m:r>
        </m:oMath>
      </m:oMathPara>
    </w:p>
    <w:p w14:paraId="626F3E8F" w14:textId="77777777" w:rsidR="00BD42BD" w:rsidRPr="00EF12B1" w:rsidRDefault="00BD42BD" w:rsidP="00476839">
      <w:pPr>
        <w:ind w:firstLine="181"/>
        <w:jc w:val="both"/>
        <w:rPr>
          <w:color w:val="0070C0"/>
          <w:kern w:val="2"/>
          <w:lang w:eastAsia="ko-KR"/>
        </w:rPr>
      </w:pPr>
    </w:p>
    <w:p w14:paraId="48D71E37" w14:textId="4A1F6129" w:rsidR="000D0EFB" w:rsidRPr="00EF12B1" w:rsidRDefault="00C062B9" w:rsidP="00476839">
      <w:pPr>
        <w:ind w:firstLine="181"/>
        <w:jc w:val="both"/>
        <w:rPr>
          <w:color w:val="0070C0"/>
        </w:rPr>
      </w:pPr>
      <w:r w:rsidRPr="00EF12B1">
        <w:rPr>
          <w:iCs/>
          <w:color w:val="0070C0"/>
        </w:rPr>
        <w:t xml:space="preserve">where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11</m:t>
            </m:r>
          </m:sub>
        </m:sSub>
      </m:oMath>
      <w:r w:rsidRPr="00EF12B1">
        <w:rPr>
          <w:iCs/>
          <w:color w:val="0070C0"/>
        </w:rPr>
        <w:t xml:space="preserve"> </w:t>
      </w:r>
      <w:r w:rsidRPr="00EF12B1">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22</m:t>
            </m:r>
          </m:sub>
        </m:sSub>
      </m:oMath>
      <w:r w:rsidRPr="00EF12B1">
        <w:rPr>
          <w:iCs/>
          <w:color w:val="0070C0"/>
        </w:rPr>
        <w:t xml:space="preserve"> </w:t>
      </w:r>
      <w:r w:rsidRPr="00EF12B1">
        <w:rPr>
          <w:color w:val="0070C0"/>
        </w:rPr>
        <w:t xml:space="preserve">= </w:t>
      </w:r>
      <m:oMath>
        <m:f>
          <m:fPr>
            <m:ctrlPr>
              <w:rPr>
                <w:rFonts w:ascii="Cambria Math" w:hAnsi="Cambria Math"/>
                <w:i/>
                <w:iCs/>
                <w:color w:val="0070C0"/>
              </w:rPr>
            </m:ctrlPr>
          </m:fPr>
          <m:num>
            <m:r>
              <w:rPr>
                <w:rFonts w:ascii="Cambria Math" w:hAnsi="Cambria Math"/>
                <w:color w:val="0070C0"/>
              </w:rPr>
              <m:t>σM(</m:t>
            </m:r>
            <m:sSub>
              <m:sSubPr>
                <m:ctrlPr>
                  <w:rPr>
                    <w:rFonts w:ascii="Cambria Math" w:hAnsi="Cambria Math"/>
                    <w:b/>
                    <w:bCs/>
                    <w:i/>
                    <w:iCs/>
                    <w:color w:val="0070C0"/>
                  </w:rPr>
                </m:ctrlPr>
              </m:sSubPr>
              <m:e>
                <m:r>
                  <w:rPr>
                    <w:rFonts w:ascii="Cambria Math" w:hAnsi="Cambria Math"/>
                    <w:color w:val="0070C0"/>
                  </w:rPr>
                  <m:t>ω</m:t>
                </m:r>
              </m:e>
              <m:sub>
                <m:r>
                  <w:rPr>
                    <w:rFonts w:ascii="Cambria Math" w:hAnsi="Cambria Math"/>
                    <w:color w:val="0070C0"/>
                  </w:rPr>
                  <m:t>0</m:t>
                </m:r>
              </m:sub>
            </m:sSub>
            <m:r>
              <w:rPr>
                <w:rFonts w:ascii="Cambria Math" w:hAnsi="Cambria Math"/>
                <w:color w:val="0070C0"/>
              </w:rPr>
              <m:t>-iωκ)</m:t>
            </m:r>
          </m:num>
          <m:den>
            <m:sSup>
              <m:sSupPr>
                <m:ctrlPr>
                  <w:rPr>
                    <w:rFonts w:ascii="Cambria Math" w:hAnsi="Cambria Math"/>
                    <w:i/>
                    <w:iCs/>
                    <w:color w:val="0070C0"/>
                  </w:rPr>
                </m:ctrlPr>
              </m:sSupPr>
              <m:e>
                <m:r>
                  <w:rPr>
                    <w:rFonts w:ascii="Cambria Math" w:hAnsi="Cambria Math"/>
                    <w:color w:val="0070C0"/>
                  </w:rPr>
                  <m:t>(</m:t>
                </m:r>
                <m:sSub>
                  <m:sSubPr>
                    <m:ctrlPr>
                      <w:rPr>
                        <w:rFonts w:ascii="Cambria Math" w:hAnsi="Cambria Math"/>
                        <w:b/>
                        <w:bCs/>
                        <w:i/>
                        <w:iCs/>
                        <w:color w:val="0070C0"/>
                      </w:rPr>
                    </m:ctrlPr>
                  </m:sSubPr>
                  <m:e>
                    <m:r>
                      <w:rPr>
                        <w:rFonts w:ascii="Cambria Math" w:hAnsi="Cambria Math"/>
                        <w:color w:val="0070C0"/>
                      </w:rPr>
                      <m:t>ω</m:t>
                    </m:r>
                  </m:e>
                  <m:sub>
                    <m:r>
                      <w:rPr>
                        <w:rFonts w:ascii="Cambria Math" w:hAnsi="Cambria Math"/>
                        <w:color w:val="0070C0"/>
                      </w:rPr>
                      <m:t>0</m:t>
                    </m:r>
                  </m:sub>
                </m:sSub>
                <m:r>
                  <w:rPr>
                    <w:rFonts w:ascii="Cambria Math" w:hAnsi="Cambria Math"/>
                    <w:color w:val="0070C0"/>
                  </w:rPr>
                  <m:t>-iωκ)</m:t>
                </m:r>
              </m:e>
              <m:sup>
                <m:r>
                  <w:rPr>
                    <w:rFonts w:ascii="Cambria Math" w:hAnsi="Cambria Math"/>
                    <w:color w:val="0070C0"/>
                  </w:rPr>
                  <m:t>2</m:t>
                </m:r>
              </m:sup>
            </m:sSup>
            <m:r>
              <w:rPr>
                <w:rFonts w:ascii="Cambria Math" w:hAnsi="Cambria Math"/>
                <w:color w:val="0070C0"/>
              </w:rPr>
              <m:t>-</m:t>
            </m:r>
            <m:sSup>
              <m:sSupPr>
                <m:ctrlPr>
                  <w:rPr>
                    <w:rFonts w:ascii="Cambria Math" w:hAnsi="Cambria Math"/>
                    <w:i/>
                    <w:iCs/>
                    <w:color w:val="0070C0"/>
                  </w:rPr>
                </m:ctrlPr>
              </m:sSupPr>
              <m:e>
                <m:r>
                  <w:rPr>
                    <w:rFonts w:ascii="Cambria Math" w:hAnsi="Cambria Math"/>
                    <w:color w:val="0070C0"/>
                  </w:rPr>
                  <m:t> ω</m:t>
                </m:r>
              </m:e>
              <m:sup>
                <m:r>
                  <w:rPr>
                    <w:rFonts w:ascii="Cambria Math" w:hAnsi="Cambria Math"/>
                    <w:color w:val="0070C0"/>
                  </w:rPr>
                  <m:t>2</m:t>
                </m:r>
              </m:sup>
            </m:sSup>
          </m:den>
        </m:f>
      </m:oMath>
      <w:r w:rsidRPr="00EF12B1">
        <w:rPr>
          <w:iCs/>
          <w:color w:val="0070C0"/>
        </w:rPr>
        <w:t xml:space="preserve"> ,</w:t>
      </w:r>
      <w:r w:rsidRPr="00EF12B1">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12</m:t>
            </m:r>
          </m:sub>
        </m:sSub>
        <m:r>
          <w:rPr>
            <w:rFonts w:ascii="Cambria Math" w:hAnsi="Cambria Math"/>
            <w:color w:val="0070C0"/>
          </w:rPr>
          <m:t xml:space="preserve"> </m:t>
        </m:r>
      </m:oMath>
      <w:r w:rsidRPr="00EF12B1">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21</m:t>
            </m:r>
          </m:sub>
        </m:sSub>
      </m:oMath>
      <w:r w:rsidRPr="00EF12B1">
        <w:rPr>
          <w:iCs/>
          <w:color w:val="0070C0"/>
        </w:rPr>
        <w:t xml:space="preserve"> </w:t>
      </w:r>
      <w:r w:rsidRPr="00EF12B1">
        <w:rPr>
          <w:color w:val="0070C0"/>
        </w:rPr>
        <w:t xml:space="preserve">= </w:t>
      </w:r>
      <m:oMath>
        <m:f>
          <m:fPr>
            <m:ctrlPr>
              <w:rPr>
                <w:rFonts w:ascii="Cambria Math" w:hAnsi="Cambria Math"/>
                <w:i/>
                <w:iCs/>
                <w:color w:val="0070C0"/>
              </w:rPr>
            </m:ctrlPr>
          </m:fPr>
          <m:num>
            <m:r>
              <w:rPr>
                <w:rFonts w:ascii="Cambria Math" w:hAnsi="Cambria Math"/>
                <w:color w:val="0070C0"/>
              </w:rPr>
              <m:t>σMω</m:t>
            </m:r>
          </m:num>
          <m:den>
            <m:sSup>
              <m:sSupPr>
                <m:ctrlPr>
                  <w:rPr>
                    <w:rFonts w:ascii="Cambria Math" w:hAnsi="Cambria Math"/>
                    <w:i/>
                    <w:iCs/>
                    <w:color w:val="0070C0"/>
                  </w:rPr>
                </m:ctrlPr>
              </m:sSupPr>
              <m:e>
                <m:r>
                  <w:rPr>
                    <w:rFonts w:ascii="Cambria Math" w:hAnsi="Cambria Math"/>
                    <w:color w:val="0070C0"/>
                  </w:rPr>
                  <m:t>(</m:t>
                </m:r>
                <m:sSub>
                  <m:sSubPr>
                    <m:ctrlPr>
                      <w:rPr>
                        <w:rFonts w:ascii="Cambria Math" w:hAnsi="Cambria Math"/>
                        <w:b/>
                        <w:bCs/>
                        <w:i/>
                        <w:iCs/>
                        <w:color w:val="0070C0"/>
                      </w:rPr>
                    </m:ctrlPr>
                  </m:sSubPr>
                  <m:e>
                    <m:r>
                      <w:rPr>
                        <w:rFonts w:ascii="Cambria Math" w:hAnsi="Cambria Math"/>
                        <w:color w:val="0070C0"/>
                      </w:rPr>
                      <m:t>ω</m:t>
                    </m:r>
                  </m:e>
                  <m:sub>
                    <m:r>
                      <w:rPr>
                        <w:rFonts w:ascii="Cambria Math" w:hAnsi="Cambria Math"/>
                        <w:color w:val="0070C0"/>
                      </w:rPr>
                      <m:t>0</m:t>
                    </m:r>
                  </m:sub>
                </m:sSub>
                <m:r>
                  <w:rPr>
                    <w:rFonts w:ascii="Cambria Math" w:hAnsi="Cambria Math"/>
                    <w:color w:val="0070C0"/>
                  </w:rPr>
                  <m:t>-iωκ)</m:t>
                </m:r>
              </m:e>
              <m:sup>
                <m:r>
                  <w:rPr>
                    <w:rFonts w:ascii="Cambria Math" w:hAnsi="Cambria Math"/>
                    <w:color w:val="0070C0"/>
                  </w:rPr>
                  <m:t>2</m:t>
                </m:r>
              </m:sup>
            </m:sSup>
            <m:r>
              <w:rPr>
                <w:rFonts w:ascii="Cambria Math" w:hAnsi="Cambria Math"/>
                <w:color w:val="0070C0"/>
              </w:rPr>
              <m:t>-</m:t>
            </m:r>
            <m:sSup>
              <m:sSupPr>
                <m:ctrlPr>
                  <w:rPr>
                    <w:rFonts w:ascii="Cambria Math" w:hAnsi="Cambria Math"/>
                    <w:i/>
                    <w:iCs/>
                    <w:color w:val="0070C0"/>
                  </w:rPr>
                </m:ctrlPr>
              </m:sSupPr>
              <m:e>
                <m:r>
                  <w:rPr>
                    <w:rFonts w:ascii="Cambria Math" w:hAnsi="Cambria Math"/>
                    <w:color w:val="0070C0"/>
                  </w:rPr>
                  <m:t>ω</m:t>
                </m:r>
              </m:e>
              <m:sup>
                <m:r>
                  <w:rPr>
                    <w:rFonts w:ascii="Cambria Math" w:hAnsi="Cambria Math"/>
                    <w:color w:val="0070C0"/>
                  </w:rPr>
                  <m:t>2</m:t>
                </m:r>
              </m:sup>
            </m:sSup>
          </m:den>
        </m:f>
      </m:oMath>
      <w:r w:rsidR="004C72BD" w:rsidRPr="00EF12B1">
        <w:rPr>
          <w:iCs/>
          <w:color w:val="0070C0"/>
        </w:rPr>
        <w:t xml:space="preserve"> </w:t>
      </w:r>
      <w:r w:rsidR="004C72BD" w:rsidRPr="00EF12B1">
        <w:rPr>
          <w:color w:val="0070C0"/>
        </w:rPr>
        <w:t>,</w:t>
      </w:r>
      <w:r w:rsidRPr="00EF12B1">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33</m:t>
            </m:r>
          </m:sub>
        </m:sSub>
      </m:oMath>
      <w:r w:rsidRPr="00EF12B1">
        <w:rPr>
          <w:iCs/>
          <w:color w:val="0070C0"/>
        </w:rPr>
        <w:t xml:space="preserve"> </w:t>
      </w:r>
      <w:r w:rsidRPr="00EF12B1">
        <w:rPr>
          <w:color w:val="0070C0"/>
        </w:rPr>
        <w:t xml:space="preserve">= </w:t>
      </w:r>
      <m:oMath>
        <m:r>
          <w:rPr>
            <w:rFonts w:ascii="Cambria Math" w:hAnsi="Cambria Math"/>
            <w:color w:val="0070C0"/>
          </w:rPr>
          <m:t>0</m:t>
        </m:r>
      </m:oMath>
      <w:r w:rsidR="004C72BD" w:rsidRPr="00EF12B1">
        <w:rPr>
          <w:color w:val="0070C0"/>
        </w:rPr>
        <w:t xml:space="preserve"> and </w:t>
      </w:r>
      <m:oMath>
        <m:r>
          <w:rPr>
            <w:rFonts w:ascii="Cambria Math" w:hAnsi="Cambria Math"/>
            <w:color w:val="0070C0"/>
          </w:rPr>
          <m:t>κ=</m:t>
        </m:r>
        <m:f>
          <m:fPr>
            <m:ctrlPr>
              <w:rPr>
                <w:rFonts w:ascii="Cambria Math" w:hAnsi="Cambria Math"/>
                <w:i/>
                <w:iCs/>
                <w:color w:val="0070C0"/>
              </w:rPr>
            </m:ctrlPr>
          </m:fPr>
          <m:num>
            <m:r>
              <w:rPr>
                <w:rFonts w:ascii="Cambria Math" w:hAnsi="Cambria Math"/>
                <w:color w:val="0070C0"/>
              </w:rPr>
              <m:t>αγM</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oMath>
      <w:r w:rsidR="0015104B" w:rsidRPr="00EF12B1">
        <w:rPr>
          <w:iCs/>
          <w:color w:val="0070C0"/>
        </w:rPr>
        <w:t>.</w:t>
      </w:r>
    </w:p>
    <w:p w14:paraId="126EB205" w14:textId="291EA5F5" w:rsidR="00A4446D" w:rsidRPr="00EF12B1" w:rsidRDefault="00A4446D" w:rsidP="00F4583C">
      <w:pPr>
        <w:ind w:firstLine="180"/>
        <w:jc w:val="both"/>
        <w:rPr>
          <w:color w:val="0070C0"/>
        </w:rPr>
      </w:pPr>
    </w:p>
    <w:p w14:paraId="618E1984" w14:textId="536AA965" w:rsidR="005C21C8" w:rsidRDefault="00CD78D4" w:rsidP="00063A51">
      <w:pPr>
        <w:ind w:firstLine="180"/>
        <w:jc w:val="both"/>
      </w:pPr>
      <w:r w:rsidRPr="00EF12B1">
        <w:rPr>
          <w:color w:val="0070C0"/>
        </w:rPr>
        <w:t xml:space="preserve">Equation </w:t>
      </w:r>
      <w:r w:rsidR="0041521A" w:rsidRPr="00EF12B1">
        <w:rPr>
          <w:color w:val="0070C0"/>
        </w:rPr>
        <w:t>(</w:t>
      </w:r>
      <w:r w:rsidRPr="00EF12B1">
        <w:rPr>
          <w:color w:val="0070C0"/>
        </w:rPr>
        <w:t>10</w:t>
      </w:r>
      <w:r w:rsidR="0041521A" w:rsidRPr="00EF12B1">
        <w:rPr>
          <w:color w:val="0070C0"/>
        </w:rPr>
        <w:t>)</w:t>
      </w:r>
      <w:r w:rsidRPr="00EF12B1">
        <w:rPr>
          <w:color w:val="0070C0"/>
        </w:rPr>
        <w:t xml:space="preserve"> implies that the susceptibility tensor</w:t>
      </w:r>
      <w:r w:rsidR="0041521A" w:rsidRPr="00EF12B1">
        <w:rPr>
          <w:color w:val="0070C0"/>
        </w:rPr>
        <w:t xml:space="preserve"> </w:t>
      </w:r>
      <w:r w:rsidRPr="00EF12B1">
        <w:rPr>
          <w:color w:val="0070C0"/>
        </w:rPr>
        <w:t xml:space="preserve">has skew-symmetric off-diagonal entries. </w:t>
      </w:r>
      <w:r w:rsidR="00063A51" w:rsidRPr="00EF12B1">
        <w:rPr>
          <w:color w:val="0070C0"/>
        </w:rPr>
        <w:t>When a plane wave that is linearly polarized along x</w:t>
      </w:r>
      <w:r w:rsidR="00F96A59" w:rsidRPr="00EF12B1">
        <w:rPr>
          <w:color w:val="0070C0"/>
        </w:rPr>
        <w:t>-axis</w:t>
      </w:r>
      <w:r w:rsidR="00063A51" w:rsidRPr="00EF12B1">
        <w:rPr>
          <w:color w:val="0070C0"/>
        </w:rPr>
        <w:t xml:space="preserve"> is launched </w:t>
      </w:r>
      <w:r w:rsidR="0051069F" w:rsidRPr="00EF12B1">
        <w:rPr>
          <w:color w:val="0070C0"/>
        </w:rPr>
        <w:t>in the</w:t>
      </w:r>
      <w:r w:rsidR="00702A2B" w:rsidRPr="00EF12B1">
        <w:rPr>
          <w:color w:val="0070C0"/>
        </w:rPr>
        <w:t xml:space="preserve"> </w:t>
      </w:r>
      <w:r w:rsidR="00B85898" w:rsidRPr="00EF12B1">
        <w:rPr>
          <w:color w:val="0070C0"/>
        </w:rPr>
        <w:t>z-</w:t>
      </w:r>
      <w:r w:rsidR="0051069F" w:rsidRPr="00EF12B1">
        <w:rPr>
          <w:color w:val="0070C0"/>
        </w:rPr>
        <w:t>direction</w:t>
      </w:r>
      <w:r w:rsidR="00063A51" w:rsidRPr="00EF12B1">
        <w:rPr>
          <w:color w:val="0070C0"/>
        </w:rPr>
        <w:t>, the polarization vector precesses a</w:t>
      </w:r>
      <w:r w:rsidR="00DF0B7E" w:rsidRPr="00EF12B1">
        <w:rPr>
          <w:color w:val="0070C0"/>
        </w:rPr>
        <w:t>round</w:t>
      </w:r>
      <w:r w:rsidR="00063A51" w:rsidRPr="00EF12B1">
        <w:rPr>
          <w:color w:val="0070C0"/>
        </w:rPr>
        <w:t xml:space="preserve"> the </w:t>
      </w:r>
      <w:r w:rsidR="0073397F" w:rsidRPr="00EF12B1">
        <w:rPr>
          <w:color w:val="0070C0"/>
        </w:rPr>
        <w:t>z-</w:t>
      </w:r>
      <w:r w:rsidR="00063A51" w:rsidRPr="00EF12B1">
        <w:rPr>
          <w:color w:val="0070C0"/>
        </w:rPr>
        <w:t xml:space="preserve">axis as the wave propagates. </w:t>
      </w:r>
      <w:r w:rsidR="00BB11D4" w:rsidRPr="00EF12B1">
        <w:rPr>
          <w:color w:val="0070C0"/>
        </w:rPr>
        <w:t xml:space="preserve">Hence, the magnetization executes a damped counterclockwise rotation around the </w:t>
      </w:r>
      <w:r w:rsidR="00603C42" w:rsidRPr="00EF12B1">
        <w:rPr>
          <w:color w:val="0070C0"/>
        </w:rPr>
        <w:t xml:space="preserve">bias vector </w:t>
      </w:r>
      <m:oMath>
        <m:r>
          <m:rPr>
            <m:sty m:val="bi"/>
          </m:rPr>
          <w:rPr>
            <w:rFonts w:ascii="Cambria Math" w:hAnsi="Cambria Math"/>
            <w:color w:val="0070C0"/>
          </w:rPr>
          <m:t>b</m:t>
        </m:r>
      </m:oMath>
      <w:r w:rsidR="000F4101" w:rsidRPr="00EF12B1">
        <w:rPr>
          <w:bCs/>
          <w:color w:val="0070C0"/>
        </w:rPr>
        <w:t>.</w:t>
      </w:r>
      <w:r w:rsidR="001F4B40" w:rsidRPr="00EF12B1">
        <w:rPr>
          <w:b/>
          <w:color w:val="0070C0"/>
        </w:rPr>
        <w:t xml:space="preserve"> </w:t>
      </w:r>
      <w:r w:rsidR="001F4B40" w:rsidRPr="00EF12B1">
        <w:rPr>
          <w:bCs/>
          <w:color w:val="0070C0"/>
        </w:rPr>
        <w:t>Ferromagnetic resonance is observed</w:t>
      </w:r>
      <w:r w:rsidR="001E1C13" w:rsidRPr="00EF12B1">
        <w:rPr>
          <w:b/>
          <w:color w:val="0070C0"/>
        </w:rPr>
        <w:t xml:space="preserve"> </w:t>
      </w:r>
      <w:r w:rsidR="001E1C13" w:rsidRPr="00EF12B1">
        <w:rPr>
          <w:bCs/>
          <w:color w:val="0070C0"/>
        </w:rPr>
        <w:t xml:space="preserve">when the angular </w:t>
      </w:r>
      <w:r w:rsidR="001E1C13" w:rsidRPr="00EF12B1">
        <w:rPr>
          <w:color w:val="0070C0"/>
        </w:rPr>
        <w:t xml:space="preserve">frequency of the applied field matches the angular frequency of precession </w:t>
      </w:r>
      <m:oMath>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oMath>
      <w:r w:rsidR="00603C42" w:rsidRPr="00EF12B1">
        <w:rPr>
          <w:color w:val="0070C0"/>
        </w:rPr>
        <w:t xml:space="preserve">. </w:t>
      </w:r>
    </w:p>
    <w:p w14:paraId="59331B0F" w14:textId="563A2645" w:rsidR="00CB5396" w:rsidRPr="00DA590D" w:rsidRDefault="000F722A" w:rsidP="000F722A">
      <w:pPr>
        <w:ind w:firstLine="181"/>
        <w:rPr>
          <w:rFonts w:eastAsia="BatangChe"/>
          <w:color w:val="0070C0"/>
          <w:kern w:val="2"/>
          <w:lang w:eastAsia="ko-KR"/>
        </w:rPr>
      </w:pPr>
      <w:r w:rsidRPr="00DA590D">
        <w:rPr>
          <w:rFonts w:eastAsia="BatangChe"/>
          <w:color w:val="0070C0"/>
          <w:kern w:val="2"/>
          <w:lang w:eastAsia="ko-KR"/>
        </w:rPr>
        <w:t xml:space="preserve">The </w:t>
      </w:r>
      <w:r w:rsidR="00107DFB" w:rsidRPr="00DA590D">
        <w:rPr>
          <w:rFonts w:eastAsia="BatangChe"/>
          <w:color w:val="0070C0"/>
          <w:kern w:val="2"/>
          <w:lang w:eastAsia="ko-KR"/>
        </w:rPr>
        <w:t>M</w:t>
      </w:r>
      <w:r w:rsidRPr="00DA590D">
        <w:rPr>
          <w:rFonts w:eastAsia="BatangChe"/>
          <w:color w:val="0070C0"/>
          <w:kern w:val="2"/>
          <w:lang w:eastAsia="ko-KR"/>
        </w:rPr>
        <w:t>a</w:t>
      </w:r>
      <w:r w:rsidR="00107DFB" w:rsidRPr="00DA590D">
        <w:rPr>
          <w:rFonts w:eastAsia="BatangChe"/>
          <w:color w:val="0070C0"/>
          <w:kern w:val="2"/>
          <w:lang w:eastAsia="ko-KR"/>
        </w:rPr>
        <w:t>xwell</w:t>
      </w:r>
      <w:r w:rsidRPr="00DA590D">
        <w:rPr>
          <w:rFonts w:eastAsia="BatangChe"/>
          <w:color w:val="0070C0"/>
          <w:kern w:val="2"/>
          <w:lang w:eastAsia="ko-KR"/>
        </w:rPr>
        <w:t xml:space="preserve"> curl equations </w:t>
      </w:r>
      <w:r w:rsidR="00CB5396" w:rsidRPr="00DA590D">
        <w:rPr>
          <w:rFonts w:eastAsia="BatangChe"/>
          <w:color w:val="0070C0"/>
          <w:kern w:val="2"/>
          <w:lang w:eastAsia="ko-KR"/>
        </w:rPr>
        <w:t xml:space="preserve">can be expressed </w:t>
      </w:r>
      <w:r w:rsidRPr="00DA590D">
        <w:rPr>
          <w:rFonts w:eastAsia="BatangChe"/>
          <w:color w:val="0070C0"/>
          <w:kern w:val="2"/>
          <w:lang w:eastAsia="ko-KR"/>
        </w:rPr>
        <w:t>in the</w:t>
      </w:r>
      <w:r w:rsidR="00107DFB" w:rsidRPr="00DA590D">
        <w:rPr>
          <w:rFonts w:eastAsia="BatangChe"/>
          <w:color w:val="0070C0"/>
          <w:kern w:val="2"/>
          <w:lang w:eastAsia="ko-KR"/>
        </w:rPr>
        <w:t xml:space="preserve"> frequency domain </w:t>
      </w:r>
      <w:r w:rsidR="001E49BB" w:rsidRPr="00DA590D">
        <w:rPr>
          <w:rFonts w:eastAsia="BatangChe"/>
          <w:color w:val="0070C0"/>
          <w:kern w:val="2"/>
          <w:lang w:eastAsia="ko-KR"/>
        </w:rPr>
        <w:t xml:space="preserve">[10] </w:t>
      </w:r>
      <w:r w:rsidR="00CB5396" w:rsidRPr="00DA590D">
        <w:rPr>
          <w:rFonts w:eastAsia="BatangChe"/>
          <w:color w:val="0070C0"/>
          <w:kern w:val="2"/>
          <w:lang w:eastAsia="ko-KR"/>
        </w:rPr>
        <w:t>as</w:t>
      </w:r>
    </w:p>
    <w:p w14:paraId="184D45B2" w14:textId="77777777" w:rsidR="009B0085" w:rsidRPr="00DA590D" w:rsidRDefault="009B0085" w:rsidP="000F722A">
      <w:pPr>
        <w:ind w:firstLine="181"/>
        <w:rPr>
          <w:rFonts w:eastAsia="BatangChe"/>
          <w:color w:val="0070C0"/>
          <w:kern w:val="2"/>
          <w:lang w:eastAsia="ko-KR"/>
        </w:rPr>
      </w:pPr>
    </w:p>
    <w:p w14:paraId="18661DD1" w14:textId="4D381D15" w:rsidR="00162C04" w:rsidRPr="00DA590D" w:rsidRDefault="00BF4635" w:rsidP="009B0085">
      <w:pPr>
        <w:ind w:firstLine="181"/>
        <w:jc w:val="center"/>
        <w:rPr>
          <w:rFonts w:eastAsia="BatangChe"/>
          <w:color w:val="0070C0"/>
          <w:kern w:val="2"/>
          <w:lang w:eastAsia="ko-KR"/>
        </w:rPr>
      </w:pPr>
      <m:oMathPara>
        <m:oMathParaPr>
          <m:jc m:val="right"/>
        </m:oMathParaPr>
        <m:oMath>
          <m:r>
            <m:rPr>
              <m:sty m:val="p"/>
            </m:rPr>
            <w:rPr>
              <w:rFonts w:ascii="Cambria Math" w:eastAsia="BatangChe" w:hAnsi="Cambria Math"/>
              <w:color w:val="0070C0"/>
              <w:kern w:val="2"/>
              <w:lang w:eastAsia="ko-KR"/>
            </w:rPr>
            <m:t>∇</m:t>
          </m:r>
          <m:r>
            <w:rPr>
              <w:rFonts w:ascii="Cambria Math" w:eastAsia="BatangChe" w:hAnsi="Cambria Math"/>
              <w:color w:val="0070C0"/>
              <w:kern w:val="2"/>
              <w:lang w:eastAsia="ko-KR"/>
            </w:rPr>
            <m:t>×</m:t>
          </m:r>
          <m:r>
            <m:rPr>
              <m:sty m:val="bi"/>
            </m:rPr>
            <w:rPr>
              <w:rFonts w:ascii="Cambria Math" w:eastAsia="BatangChe" w:hAnsi="Cambria Math"/>
              <w:color w:val="0070C0"/>
              <w:kern w:val="2"/>
              <w:lang w:eastAsia="ko-KR"/>
            </w:rPr>
            <m:t>E</m:t>
          </m:r>
          <m:r>
            <w:rPr>
              <w:rFonts w:ascii="Cambria Math" w:eastAsia="BatangChe" w:hAnsi="Cambria Math"/>
              <w:color w:val="0070C0"/>
              <w:kern w:val="2"/>
              <w:lang w:eastAsia="ko-KR"/>
            </w:rPr>
            <m:t>=-i</m:t>
          </m:r>
          <m:r>
            <w:rPr>
              <w:rFonts w:ascii="Cambria Math" w:hAnsi="Cambria Math"/>
              <w:color w:val="0070C0"/>
            </w:rPr>
            <m:t>ω[μ]</m:t>
          </m:r>
          <m:r>
            <m:rPr>
              <m:sty m:val="bi"/>
            </m:rPr>
            <w:rPr>
              <w:rFonts w:ascii="Cambria Math" w:hAnsi="Cambria Math"/>
              <w:color w:val="0070C0"/>
            </w:rPr>
            <m:t>H</m:t>
          </m:r>
          <m:r>
            <m:rPr>
              <m:sty m:val="bi"/>
            </m:rPr>
            <w:rPr>
              <w:rFonts w:ascii="Cambria Math" w:eastAsia="BatangChe" w:hAnsi="Cambria Math"/>
              <w:color w:val="0070C0"/>
            </w:rPr>
            <m:t xml:space="preserve">                         </m:t>
          </m:r>
          <m:r>
            <w:rPr>
              <w:rFonts w:ascii="Cambria Math" w:eastAsia="BatangChe" w:hAnsi="Cambria Math"/>
              <w:color w:val="0070C0"/>
            </w:rPr>
            <m:t>(11)</m:t>
          </m:r>
        </m:oMath>
      </m:oMathPara>
    </w:p>
    <w:p w14:paraId="6FA61C6F" w14:textId="77777777" w:rsidR="009B0085" w:rsidRPr="00DA590D" w:rsidRDefault="009B0085" w:rsidP="000F722A">
      <w:pPr>
        <w:ind w:firstLine="181"/>
        <w:rPr>
          <w:rFonts w:eastAsia="BatangChe"/>
          <w:color w:val="0070C0"/>
          <w:kern w:val="2"/>
          <w:lang w:eastAsia="ko-KR"/>
        </w:rPr>
      </w:pPr>
    </w:p>
    <w:p w14:paraId="0245BAEB" w14:textId="54152CC9" w:rsidR="00956E30" w:rsidRPr="00DA590D" w:rsidRDefault="00956E30" w:rsidP="000F722A">
      <w:pPr>
        <w:ind w:firstLine="181"/>
        <w:rPr>
          <w:b/>
          <w:bCs/>
          <w:color w:val="0070C0"/>
        </w:rPr>
      </w:pPr>
      <m:oMathPara>
        <m:oMathParaPr>
          <m:jc m:val="right"/>
        </m:oMathParaPr>
        <m:oMath>
          <m:r>
            <m:rPr>
              <m:sty m:val="p"/>
            </m:rPr>
            <w:rPr>
              <w:rFonts w:ascii="Cambria Math" w:eastAsia="BatangChe" w:hAnsi="Cambria Math"/>
              <w:color w:val="0070C0"/>
              <w:kern w:val="2"/>
              <w:lang w:eastAsia="ko-KR"/>
            </w:rPr>
            <m:t>∇</m:t>
          </m:r>
          <m:r>
            <w:rPr>
              <w:rFonts w:ascii="Cambria Math" w:eastAsia="BatangChe" w:hAnsi="Cambria Math"/>
              <w:color w:val="0070C0"/>
              <w:kern w:val="2"/>
              <w:lang w:eastAsia="ko-KR"/>
            </w:rPr>
            <m:t>×</m:t>
          </m:r>
          <m:r>
            <m:rPr>
              <m:sty m:val="bi"/>
            </m:rPr>
            <w:rPr>
              <w:rFonts w:ascii="Cambria Math" w:eastAsia="BatangChe" w:hAnsi="Cambria Math"/>
              <w:color w:val="0070C0"/>
              <w:kern w:val="2"/>
              <w:lang w:eastAsia="ko-KR"/>
            </w:rPr>
            <m:t>H</m:t>
          </m:r>
          <m:r>
            <w:rPr>
              <w:rFonts w:ascii="Cambria Math" w:eastAsia="BatangChe" w:hAnsi="Cambria Math"/>
              <w:color w:val="0070C0"/>
              <w:kern w:val="2"/>
              <w:lang w:eastAsia="ko-KR"/>
            </w:rPr>
            <m:t>=i</m:t>
          </m:r>
          <m:r>
            <w:rPr>
              <w:rFonts w:ascii="Cambria Math" w:hAnsi="Cambria Math"/>
              <w:color w:val="0070C0"/>
            </w:rPr>
            <m:t>ω[ε]</m:t>
          </m:r>
          <m:r>
            <m:rPr>
              <m:sty m:val="bi"/>
            </m:rPr>
            <w:rPr>
              <w:rFonts w:ascii="Cambria Math" w:hAnsi="Cambria Math"/>
              <w:color w:val="0070C0"/>
            </w:rPr>
            <m:t xml:space="preserve">E                           </m:t>
          </m:r>
          <m:r>
            <w:rPr>
              <w:rFonts w:ascii="Cambria Math" w:hAnsi="Cambria Math"/>
              <w:color w:val="0070C0"/>
            </w:rPr>
            <m:t>(12)</m:t>
          </m:r>
        </m:oMath>
      </m:oMathPara>
    </w:p>
    <w:p w14:paraId="0731CF06" w14:textId="77777777" w:rsidR="009B0085" w:rsidRPr="00DA590D" w:rsidRDefault="009B0085" w:rsidP="000F722A">
      <w:pPr>
        <w:ind w:firstLine="181"/>
        <w:rPr>
          <w:color w:val="0070C0"/>
        </w:rPr>
      </w:pPr>
    </w:p>
    <w:p w14:paraId="4BAB9AFA" w14:textId="0A08DDF3" w:rsidR="00044507" w:rsidRPr="000F00C5" w:rsidRDefault="00306FDE" w:rsidP="004E7D31">
      <w:pPr>
        <w:ind w:firstLine="180"/>
        <w:jc w:val="both"/>
        <w:rPr>
          <w:rFonts w:eastAsia="BatangChe"/>
          <w:kern w:val="2"/>
          <w:lang w:eastAsia="ko-KR"/>
        </w:rPr>
      </w:pPr>
      <w:r w:rsidRPr="00DA590D">
        <w:rPr>
          <w:rFonts w:eastAsia="BatangChe"/>
          <w:color w:val="0070C0"/>
          <w:kern w:val="2"/>
          <w:lang w:eastAsia="ko-KR"/>
        </w:rPr>
        <w:t xml:space="preserve">where </w:t>
      </w:r>
      <m:oMath>
        <m:r>
          <w:rPr>
            <w:rFonts w:ascii="Cambria Math" w:hAnsi="Cambria Math"/>
            <w:color w:val="0070C0"/>
          </w:rPr>
          <m:t>[μ]</m:t>
        </m:r>
      </m:oMath>
      <w:r w:rsidRPr="00DA590D">
        <w:rPr>
          <w:rFonts w:eastAsia="BatangChe"/>
          <w:color w:val="0070C0"/>
        </w:rPr>
        <w:t xml:space="preserve"> is the magnetic permeability tensor and</w:t>
      </w:r>
      <w:r w:rsidR="0037402A" w:rsidRPr="00DA590D">
        <w:rPr>
          <w:rFonts w:eastAsia="BatangChe"/>
          <w:color w:val="0070C0"/>
        </w:rPr>
        <w:t xml:space="preserve"> </w:t>
      </w:r>
      <m:oMath>
        <m:r>
          <w:rPr>
            <w:rFonts w:ascii="Cambria Math" w:hAnsi="Cambria Math"/>
            <w:color w:val="0070C0"/>
          </w:rPr>
          <m:t>[ε]</m:t>
        </m:r>
      </m:oMath>
      <w:r w:rsidR="0037402A" w:rsidRPr="00DA590D">
        <w:rPr>
          <w:rFonts w:eastAsia="BatangChe"/>
          <w:color w:val="0070C0"/>
        </w:rPr>
        <w:t xml:space="preserve"> is the electric permittivity tensor.</w:t>
      </w:r>
      <w:r>
        <w:rPr>
          <w:rFonts w:eastAsia="BatangChe"/>
        </w:rPr>
        <w:t xml:space="preserve"> </w:t>
      </w:r>
      <w:r w:rsidR="000D04A2" w:rsidRPr="000F00C5">
        <w:rPr>
          <w:rFonts w:eastAsia="BatangChe"/>
          <w:kern w:val="2"/>
          <w:lang w:eastAsia="ko-KR"/>
        </w:rPr>
        <w:t xml:space="preserve">The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oMath>
      <w:r w:rsidR="003F1753" w:rsidRPr="000F00C5">
        <w:rPr>
          <w:rFonts w:eastAsia="BatangChe"/>
          <w:kern w:val="2"/>
          <w:lang w:eastAsia="ko-KR"/>
        </w:rPr>
        <w:t xml:space="preserve"> and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oMath>
      <w:r w:rsidR="003F1753" w:rsidRPr="000F00C5">
        <w:rPr>
          <w:rFonts w:eastAsia="BatangChe"/>
          <w:kern w:val="2"/>
          <w:lang w:eastAsia="ko-KR"/>
        </w:rPr>
        <w:t xml:space="preserve"> fields are coupled due to the off-diagonal terms in the susceptibility tensor</w:t>
      </w:r>
      <w:r w:rsidR="00530650">
        <w:rPr>
          <w:rFonts w:eastAsia="BatangChe"/>
          <w:kern w:val="2"/>
          <w:lang w:eastAsia="ko-KR"/>
        </w:rPr>
        <w:t xml:space="preserve"> (10)</w:t>
      </w:r>
      <w:r w:rsidR="003F1753" w:rsidRPr="000F00C5">
        <w:rPr>
          <w:rFonts w:eastAsia="BatangChe"/>
          <w:kern w:val="2"/>
          <w:lang w:eastAsia="ko-KR"/>
        </w:rPr>
        <w:t>.</w:t>
      </w:r>
      <w:r w:rsidR="00044507" w:rsidRPr="000F00C5">
        <w:rPr>
          <w:rFonts w:eastAsia="BatangChe"/>
          <w:kern w:val="2"/>
          <w:lang w:eastAsia="ko-KR"/>
        </w:rPr>
        <w:t xml:space="preserve"> The resulting equations for the evolution of magnetic field components are:</w:t>
      </w:r>
    </w:p>
    <w:p w14:paraId="11653819" w14:textId="77777777" w:rsidR="00220A69" w:rsidRPr="000F00C5" w:rsidRDefault="00220A69" w:rsidP="0067591A">
      <w:pPr>
        <w:ind w:firstLine="540"/>
        <w:jc w:val="both"/>
        <w:rPr>
          <w:rFonts w:eastAsia="BatangChe"/>
          <w:kern w:val="2"/>
          <w:lang w:eastAsia="ko-KR"/>
        </w:rPr>
      </w:pPr>
    </w:p>
    <w:p w14:paraId="7325D14C" w14:textId="06C3FA21" w:rsidR="00044507" w:rsidRPr="000F00C5"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0F00C5" w:rsidRDefault="00D62F44" w:rsidP="0067591A">
      <w:pPr>
        <w:ind w:firstLine="540"/>
        <w:jc w:val="both"/>
        <w:rPr>
          <w:rFonts w:eastAsia="BatangChe"/>
          <w:kern w:val="2"/>
          <w:lang w:eastAsia="ko-KR"/>
        </w:rPr>
      </w:pPr>
    </w:p>
    <w:p w14:paraId="557E644F" w14:textId="12B67615" w:rsidR="006A7349" w:rsidRPr="000F00C5"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(14)+j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0F00C5" w:rsidRDefault="00D62F44" w:rsidP="006A7349">
      <w:pPr>
        <w:ind w:firstLine="540"/>
        <w:jc w:val="both"/>
        <w:rPr>
          <w:rFonts w:eastAsia="BatangChe"/>
          <w:kern w:val="2"/>
          <w:lang w:eastAsia="ko-KR"/>
        </w:rPr>
      </w:pPr>
    </w:p>
    <w:p w14:paraId="2C99EDA8" w14:textId="38F3A94B" w:rsidR="006A7349" w:rsidRPr="000F00C5"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(15)</m:t>
          </m:r>
        </m:oMath>
      </m:oMathPara>
    </w:p>
    <w:p w14:paraId="283F050C" w14:textId="77777777" w:rsidR="006A7349" w:rsidRPr="000F00C5" w:rsidRDefault="006A7349" w:rsidP="006A7349">
      <w:pPr>
        <w:ind w:firstLine="540"/>
        <w:jc w:val="both"/>
        <w:rPr>
          <w:rFonts w:eastAsia="BatangChe"/>
          <w:kern w:val="2"/>
          <w:lang w:eastAsia="ko-KR"/>
        </w:rPr>
      </w:pPr>
    </w:p>
    <w:p w14:paraId="14B16DFC" w14:textId="4367C32F" w:rsidR="004945E4"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w:t>
      </w:r>
      <w:r w:rsidR="009E5945">
        <w:rPr>
          <w:rFonts w:eastAsia="BatangChe"/>
          <w:kern w:val="2"/>
          <w:lang w:eastAsia="ko-KR"/>
        </w:rPr>
        <w:t>1</w:t>
      </w:r>
      <w:r w:rsidR="005F19FD">
        <w:rPr>
          <w:rFonts w:eastAsia="BatangChe"/>
          <w:kern w:val="2"/>
          <w:lang w:eastAsia="ko-KR"/>
        </w:rPr>
        <w:t>3</w:t>
      </w:r>
      <w:r w:rsidR="00C2704A">
        <w:rPr>
          <w:rFonts w:eastAsia="BatangChe"/>
          <w:kern w:val="2"/>
          <w:lang w:eastAsia="ko-KR"/>
        </w:rPr>
        <w:t>) – (</w:t>
      </w:r>
      <w:r>
        <w:rPr>
          <w:rFonts w:eastAsia="BatangChe"/>
          <w:kern w:val="2"/>
          <w:lang w:eastAsia="ko-KR"/>
        </w:rPr>
        <w:t>1</w:t>
      </w:r>
      <w:r w:rsidR="005F19FD">
        <w:rPr>
          <w:rFonts w:eastAsia="BatangChe"/>
          <w:kern w:val="2"/>
          <w:lang w:eastAsia="ko-KR"/>
        </w:rPr>
        <w:t>5</w:t>
      </w:r>
      <w:r w:rsidR="00C2704A">
        <w:rPr>
          <w:rFonts w:eastAsia="BatangChe"/>
          <w:kern w:val="2"/>
          <w:lang w:eastAsia="ko-KR"/>
        </w:rPr>
        <w:t>)</w:t>
      </w:r>
      <w:r w:rsidR="00420DDC" w:rsidRPr="000F00C5">
        <w:rPr>
          <w:rFonts w:eastAsia="BatangChe"/>
          <w:kern w:val="2"/>
          <w:lang w:eastAsia="ko-KR"/>
        </w:rPr>
        <w:t xml:space="preserve"> </w:t>
      </w:r>
      <w:r w:rsidR="00352CEF">
        <w:rPr>
          <w:rFonts w:eastAsia="BatangChe"/>
          <w:kern w:val="2"/>
          <w:lang w:eastAsia="ko-KR"/>
        </w:rPr>
        <w:t>a</w:t>
      </w:r>
      <w:r w:rsidR="00DF2281">
        <w:rPr>
          <w:rFonts w:eastAsia="BatangChe"/>
          <w:kern w:val="2"/>
          <w:lang w:eastAsia="ko-KR"/>
        </w:rPr>
        <w:t>re</w:t>
      </w:r>
      <w:r w:rsidR="00420DDC" w:rsidRPr="000F00C5">
        <w:rPr>
          <w:rFonts w:eastAsia="BatangChe"/>
          <w:kern w:val="2"/>
          <w:lang w:eastAsia="ko-KR"/>
        </w:rPr>
        <w:t xml:space="preserve"> solved</w:t>
      </w:r>
      <w:r w:rsidR="00C825B0">
        <w:rPr>
          <w:rFonts w:eastAsia="BatangChe"/>
          <w:kern w:val="2"/>
          <w:lang w:eastAsia="ko-KR"/>
        </w:rPr>
        <w:t xml:space="preserve"> </w:t>
      </w:r>
      <w:r w:rsidR="00352CEF">
        <w:rPr>
          <w:rFonts w:eastAsia="BatangChe"/>
          <w:kern w:val="2"/>
          <w:lang w:eastAsia="ko-KR"/>
        </w:rPr>
        <w:t xml:space="preserve">in MEEP </w:t>
      </w:r>
      <w:r w:rsidR="00C825B0">
        <w:rPr>
          <w:rFonts w:eastAsia="BatangChe"/>
          <w:kern w:val="2"/>
          <w:lang w:eastAsia="ko-KR"/>
        </w:rPr>
        <w:t>by taking the inverse Fourier t</w:t>
      </w:r>
      <w:r w:rsidR="00420DDC" w:rsidRPr="000F00C5">
        <w:rPr>
          <w:rFonts w:eastAsia="BatangChe"/>
          <w:kern w:val="2"/>
          <w:lang w:eastAsia="ko-KR"/>
        </w:rPr>
        <w: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w:t>
      </w:r>
      <w:r w:rsidR="006037CF">
        <w:rPr>
          <w:rFonts w:eastAsia="BatangChe"/>
          <w:kern w:val="2"/>
          <w:lang w:eastAsia="ko-KR"/>
        </w:rPr>
        <w:t>[13]</w:t>
      </w:r>
      <w:r w:rsidR="00156DFC">
        <w:rPr>
          <w:rFonts w:eastAsia="BatangChe"/>
          <w:kern w:val="2"/>
          <w:lang w:eastAsia="ko-KR"/>
        </w:rPr>
        <w:t>:</w:t>
      </w:r>
    </w:p>
    <w:p w14:paraId="75D5211A" w14:textId="77777777" w:rsidR="00C825B0" w:rsidRPr="000F00C5" w:rsidRDefault="00C825B0" w:rsidP="004E7D31">
      <w:pPr>
        <w:ind w:firstLine="180"/>
        <w:jc w:val="both"/>
        <w:rPr>
          <w:rFonts w:eastAsia="BatangChe"/>
          <w:kern w:val="2"/>
          <w:lang w:eastAsia="ko-KR"/>
        </w:rPr>
      </w:pPr>
    </w:p>
    <w:p w14:paraId="0C63EA5E" w14:textId="414F1F1B"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310FD" w:rsidRDefault="004310FD" w:rsidP="004A63B8">
      <w:pPr>
        <w:jc w:val="both"/>
        <w:rPr>
          <w:rFonts w:eastAsia="BatangChe"/>
          <w:kern w:val="2"/>
          <w:lang w:eastAsia="ko-KR"/>
        </w:rPr>
      </w:pPr>
    </w:p>
    <w:p w14:paraId="04CA69B2" w14:textId="77777777" w:rsidR="000F00C5" w:rsidRPr="000F00C5" w:rsidRDefault="000F00C5" w:rsidP="004A63B8">
      <w:pPr>
        <w:jc w:val="both"/>
        <w:rPr>
          <w:rFonts w:eastAsia="BatangChe"/>
          <w:kern w:val="2"/>
          <w:lang w:eastAsia="ko-KR"/>
        </w:rPr>
      </w:pPr>
    </w:p>
    <w:p w14:paraId="644571A8" w14:textId="447A17C7"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(17)+</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0F00C5" w:rsidRDefault="000F00C5" w:rsidP="004A63B8">
      <w:pPr>
        <w:jc w:val="both"/>
        <w:rPr>
          <w:rFonts w:eastAsia="BatangChe"/>
          <w:kern w:val="2"/>
          <w:lang w:eastAsia="ko-KR"/>
        </w:rPr>
      </w:pPr>
    </w:p>
    <w:p w14:paraId="6E0E1E91" w14:textId="5FE00A4A" w:rsidR="001B60B8" w:rsidRPr="000F00C5"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(18)+</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0F00C5" w:rsidRDefault="002066FE" w:rsidP="0067591A">
      <w:pPr>
        <w:ind w:firstLine="540"/>
        <w:jc w:val="both"/>
        <w:rPr>
          <w:rFonts w:eastAsia="BatangChe"/>
          <w:kern w:val="2"/>
          <w:lang w:eastAsia="ko-KR"/>
        </w:rPr>
      </w:pPr>
    </w:p>
    <w:p w14:paraId="50CCC126" w14:textId="2E111193" w:rsidR="00DF4B95" w:rsidRPr="000F00C5" w:rsidRDefault="00450201" w:rsidP="005F1375">
      <w:pPr>
        <w:ind w:firstLine="180"/>
        <w:jc w:val="both"/>
        <w:rPr>
          <w:rFonts w:eastAsia="BatangChe"/>
          <w:kern w:val="2"/>
          <w:lang w:eastAsia="ko-KR"/>
        </w:rPr>
      </w:pPr>
      <w:r>
        <w:rPr>
          <w:rFonts w:eastAsia="BatangChe"/>
          <w:kern w:val="2"/>
          <w:lang w:eastAsia="ko-KR"/>
        </w:rPr>
        <w:t>Finite difference t</w:t>
      </w:r>
      <w:r w:rsidR="00274D9C">
        <w:rPr>
          <w:rFonts w:eastAsia="BatangChe"/>
          <w:kern w:val="2"/>
          <w:lang w:eastAsia="ko-KR"/>
        </w:rPr>
        <w:t>ime d</w:t>
      </w:r>
      <w:r w:rsidR="00DF4B95" w:rsidRPr="000F00C5">
        <w:rPr>
          <w:rFonts w:eastAsia="BatangChe"/>
          <w:kern w:val="2"/>
          <w:lang w:eastAsia="ko-KR"/>
        </w:rPr>
        <w:t>omain simulator MEEP</w:t>
      </w:r>
      <w:r w:rsidR="00DF4B95" w:rsidRPr="000F00C5">
        <w:t xml:space="preserve"> solves these e</w:t>
      </w:r>
      <w:r w:rsidR="00274D9C">
        <w:t>quations by the modified Yee’s a</w:t>
      </w:r>
      <w:r w:rsidR="00DF4B95" w:rsidRPr="000F00C5">
        <w:t>lgorithm</w:t>
      </w:r>
      <w:r w:rsidR="00DF4B95"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w:t>
      </w:r>
      <w:r w:rsidR="00C2659D">
        <w:rPr>
          <w:rFonts w:eastAsia="BatangChe"/>
          <w:kern w:val="2"/>
          <w:lang w:eastAsia="ko-KR"/>
        </w:rPr>
        <w:t>6</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w:t>
      </w:r>
      <w:r w:rsidR="00C2659D">
        <w:rPr>
          <w:rFonts w:eastAsia="BatangChe"/>
          <w:kern w:val="2"/>
          <w:lang w:eastAsia="ko-KR"/>
        </w:rPr>
        <w:t>8</w:t>
      </w:r>
      <w:r w:rsidR="004E26F4">
        <w:rPr>
          <w:rFonts w:eastAsia="BatangChe"/>
          <w:kern w:val="2"/>
          <w:lang w:eastAsia="ko-KR"/>
        </w:rPr>
        <w:t xml:space="preserve">) </w:t>
      </w:r>
      <w:r w:rsidR="00DF46BF">
        <w:rPr>
          <w:rFonts w:eastAsia="BatangChe"/>
          <w:kern w:val="2"/>
          <w:lang w:eastAsia="ko-KR"/>
        </w:rPr>
        <w:t>we</w:t>
      </w:r>
      <w:r w:rsidR="004E26F4">
        <w:rPr>
          <w:rFonts w:eastAsia="BatangChe"/>
          <w:kern w:val="2"/>
          <w:lang w:eastAsia="ko-KR"/>
        </w:rPr>
        <w:t>re implemented using discrete sums</w:t>
      </w:r>
      <w:r w:rsidR="00156DFC">
        <w:rPr>
          <w:rFonts w:eastAsia="BatangChe"/>
          <w:kern w:val="2"/>
          <w:lang w:eastAsia="ko-KR"/>
        </w:rPr>
        <w:t xml:space="preserve"> </w:t>
      </w:r>
      <w:r w:rsidR="0092772D">
        <w:rPr>
          <w:rFonts w:eastAsia="BatangChe"/>
          <w:kern w:val="2"/>
          <w:lang w:eastAsia="ko-KR"/>
        </w:rPr>
        <w:t>[16]</w:t>
      </w:r>
      <w:r w:rsidR="004E26F4">
        <w:rPr>
          <w:rFonts w:eastAsia="BatangChe"/>
          <w:kern w:val="2"/>
          <w:lang w:eastAsia="ko-KR"/>
        </w:rPr>
        <w:t>.</w:t>
      </w:r>
    </w:p>
    <w:p w14:paraId="5A1AB3A8" w14:textId="77777777" w:rsidR="00A73338" w:rsidRPr="000F00C5" w:rsidRDefault="00A73338" w:rsidP="004F5E0E">
      <w:pPr>
        <w:jc w:val="both"/>
        <w:rPr>
          <w:rFonts w:eastAsia="BatangChe"/>
          <w:kern w:val="2"/>
          <w:lang w:eastAsia="ko-KR"/>
        </w:rPr>
      </w:pPr>
    </w:p>
    <w:p w14:paraId="4D6B209A" w14:textId="77777777" w:rsidR="002066FE" w:rsidRPr="000F00C5" w:rsidRDefault="005847BA" w:rsidP="002C5764">
      <w:pPr>
        <w:pStyle w:val="Heading1"/>
        <w:numPr>
          <w:ilvl w:val="0"/>
          <w:numId w:val="1"/>
        </w:numPr>
        <w:spacing w:before="120" w:after="120" w:line="480" w:lineRule="auto"/>
        <w:ind w:left="562" w:hanging="562"/>
        <w:rPr>
          <w:smallCaps w:val="0"/>
        </w:rPr>
      </w:pPr>
      <w:r w:rsidRPr="000F00C5">
        <w:t>Simulation Results</w:t>
      </w:r>
    </w:p>
    <w:p w14:paraId="1E4AF657" w14:textId="578F904A" w:rsidR="00B86BCD" w:rsidRPr="000D1E38" w:rsidRDefault="00EF12B1" w:rsidP="00B86BCD">
      <w:pPr>
        <w:ind w:firstLine="180"/>
        <w:jc w:val="both"/>
        <w:rPr>
          <w:color w:val="0070C0"/>
        </w:rPr>
      </w:pPr>
      <w:r w:rsidRPr="000D1E38">
        <w:rPr>
          <w:color w:val="0070C0"/>
        </w:rPr>
        <w:t>T</w:t>
      </w:r>
      <w:r w:rsidR="00235501" w:rsidRPr="000D1E38">
        <w:rPr>
          <w:color w:val="0070C0"/>
        </w:rPr>
        <w:t>ime dependent micromagnetic simulation</w:t>
      </w:r>
      <w:r w:rsidR="00A01DC6" w:rsidRPr="000D1E38">
        <w:rPr>
          <w:color w:val="0070C0"/>
        </w:rPr>
        <w:t>s</w:t>
      </w:r>
      <w:r w:rsidR="00235501" w:rsidRPr="000D1E38">
        <w:rPr>
          <w:color w:val="0070C0"/>
        </w:rPr>
        <w:t xml:space="preserve"> w</w:t>
      </w:r>
      <w:r w:rsidR="00A01DC6" w:rsidRPr="000D1E38">
        <w:rPr>
          <w:color w:val="0070C0"/>
        </w:rPr>
        <w:t>ere</w:t>
      </w:r>
      <w:r w:rsidR="00235501" w:rsidRPr="000D1E38">
        <w:rPr>
          <w:color w:val="0070C0"/>
        </w:rPr>
        <w:t xml:space="preserve"> carried out in MEEP</w:t>
      </w:r>
      <w:r w:rsidRPr="000D1E38">
        <w:rPr>
          <w:color w:val="0070C0"/>
        </w:rPr>
        <w:t xml:space="preserve"> t</w:t>
      </w:r>
      <w:r w:rsidRPr="000D1E38">
        <w:rPr>
          <w:color w:val="0070C0"/>
        </w:rPr>
        <w:t>o understand the dynamics of ferromagnetic resonance</w:t>
      </w:r>
      <w:r w:rsidR="00235501" w:rsidRPr="000D1E38">
        <w:rPr>
          <w:color w:val="0070C0"/>
        </w:rPr>
        <w:t>.</w:t>
      </w:r>
      <w:r w:rsidR="0044152B" w:rsidRPr="000D1E38">
        <w:rPr>
          <w:color w:val="0070C0"/>
        </w:rPr>
        <w:t xml:space="preserve"> </w:t>
      </w:r>
      <w:r w:rsidR="00B86BCD" w:rsidRPr="000D1E38">
        <w:rPr>
          <w:color w:val="0070C0"/>
        </w:rPr>
        <w:t xml:space="preserve">The sample permalloy ferromagnet used for the simulation had the following parameters: </w:t>
      </w:r>
      <w:r w:rsidR="003A4199" w:rsidRPr="000D1E38">
        <w:rPr>
          <w:color w:val="0070C0"/>
        </w:rPr>
        <w:t>gyromagnetic ratio</w:t>
      </w:r>
      <w:r w:rsidR="00B86BCD" w:rsidRPr="000D1E38">
        <w:rPr>
          <w:color w:val="0070C0"/>
        </w:rPr>
        <w:t xml:space="preserve"> </w:t>
      </w:r>
      <m:oMath>
        <m:r>
          <w:rPr>
            <w:rFonts w:ascii="Cambria Math" w:hAnsi="Cambria Math"/>
            <w:color w:val="0070C0"/>
          </w:rPr>
          <m:t>γ</m:t>
        </m:r>
      </m:oMath>
      <w:r w:rsidR="00B86BCD" w:rsidRPr="000D1E38">
        <w:rPr>
          <w:b/>
          <w:bCs/>
          <w:iCs/>
          <w:color w:val="0070C0"/>
        </w:rPr>
        <w:t xml:space="preserve"> = </w:t>
      </w:r>
      <w:r w:rsidR="00B86BCD" w:rsidRPr="000D1E38">
        <w:rPr>
          <w:iCs/>
          <w:color w:val="0070C0"/>
        </w:rPr>
        <w:t>2</w:t>
      </w:r>
      <w:r w:rsidR="00B86BCD" w:rsidRPr="000D1E38">
        <w:rPr>
          <w:color w:val="0070C0"/>
        </w:rPr>
        <w:t>π</w:t>
      </w:r>
      <m:oMath>
        <m:r>
          <w:rPr>
            <w:rFonts w:ascii="Cambria Math" w:hAnsi="Cambria Math"/>
            <w:color w:val="0070C0"/>
          </w:rPr>
          <m:t>×</m:t>
        </m:r>
      </m:oMath>
      <w:r w:rsidR="00624B68" w:rsidRPr="000D1E38">
        <w:rPr>
          <w:color w:val="0070C0"/>
        </w:rPr>
        <w:t>2</w:t>
      </w:r>
      <w:r w:rsidR="00542B29" w:rsidRPr="000D1E38">
        <w:rPr>
          <w:color w:val="0070C0"/>
        </w:rPr>
        <w:t>3</w:t>
      </w:r>
      <w:r w:rsidR="00624B68" w:rsidRPr="000D1E38">
        <w:rPr>
          <w:color w:val="0070C0"/>
        </w:rPr>
        <w:t>.</w:t>
      </w:r>
      <w:r w:rsidR="00542B29" w:rsidRPr="000D1E38">
        <w:rPr>
          <w:color w:val="0070C0"/>
        </w:rPr>
        <w:t>8</w:t>
      </w:r>
      <w:r w:rsidR="004F2D07" w:rsidRPr="000D1E38">
        <w:rPr>
          <w:color w:val="0070C0"/>
        </w:rPr>
        <w:t xml:space="preserve"> </w:t>
      </w:r>
      <w:r w:rsidR="00B86BCD" w:rsidRPr="000D1E38">
        <w:rPr>
          <w:color w:val="0070C0"/>
        </w:rPr>
        <w:t>GHz</w:t>
      </w:r>
      <w:r w:rsidR="00624B68" w:rsidRPr="000D1E38">
        <w:rPr>
          <w:color w:val="0070C0"/>
        </w:rPr>
        <w:t>/T</w:t>
      </w:r>
      <w:r w:rsidR="00B86BCD" w:rsidRPr="000D1E38">
        <w:rPr>
          <w:color w:val="0070C0"/>
        </w:rPr>
        <w:t xml:space="preserve">, saturation magnetization </w:t>
      </w: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oMath>
      <w:r w:rsidR="00B86BCD" w:rsidRPr="000D1E38">
        <w:rPr>
          <w:color w:val="0070C0"/>
        </w:rPr>
        <w:t xml:space="preserve"> = </w:t>
      </w:r>
      <m:oMath>
        <m:r>
          <w:rPr>
            <w:rFonts w:ascii="Cambria Math" w:hAnsi="Cambria Math"/>
            <w:color w:val="0070C0"/>
          </w:rPr>
          <m:t>790 kA/m</m:t>
        </m:r>
      </m:oMath>
      <w:r w:rsidR="00B86BCD" w:rsidRPr="000D1E38">
        <w:rPr>
          <w:color w:val="0070C0"/>
        </w:rPr>
        <w:t xml:space="preserve"> , Gilbert </w:t>
      </w:r>
      <w:r w:rsidR="00B86BCD" w:rsidRPr="000D1E38">
        <w:rPr>
          <w:color w:val="0070C0"/>
        </w:rPr>
        <w:lastRenderedPageBreak/>
        <w:t xml:space="preserve">damping constant </w:t>
      </w:r>
      <m:oMath>
        <m:r>
          <w:rPr>
            <w:rFonts w:ascii="Cambria Math" w:hAnsi="Cambria Math"/>
            <w:color w:val="0070C0"/>
          </w:rPr>
          <m:t>α</m:t>
        </m:r>
      </m:oMath>
      <w:r w:rsidR="00B86BCD" w:rsidRPr="000D1E38">
        <w:rPr>
          <w:color w:val="0070C0"/>
        </w:rPr>
        <w:t xml:space="preserve"> = </w:t>
      </w:r>
      <m:oMath>
        <m:sSup>
          <m:sSupPr>
            <m:ctrlPr>
              <w:rPr>
                <w:rFonts w:ascii="Cambria Math" w:hAnsi="Cambria Math"/>
                <w:i/>
                <w:color w:val="0070C0"/>
              </w:rPr>
            </m:ctrlPr>
          </m:sSupPr>
          <m:e>
            <m:r>
              <w:rPr>
                <w:rFonts w:ascii="Cambria Math" w:hAnsi="Cambria Math"/>
                <w:color w:val="0070C0"/>
              </w:rPr>
              <m:t>10</m:t>
            </m:r>
          </m:e>
          <m:sup>
            <m:r>
              <w:rPr>
                <w:rFonts w:ascii="Cambria Math" w:hAnsi="Cambria Math"/>
                <w:color w:val="0070C0"/>
              </w:rPr>
              <m:t>-5</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10</m:t>
            </m:r>
          </m:e>
          <m:sup>
            <m:r>
              <w:rPr>
                <w:rFonts w:ascii="Cambria Math" w:hAnsi="Cambria Math"/>
                <w:color w:val="0070C0"/>
              </w:rPr>
              <m:t>-2</m:t>
            </m:r>
          </m:sup>
        </m:sSup>
      </m:oMath>
      <w:r w:rsidR="00B86BCD" w:rsidRPr="000D1E38">
        <w:rPr>
          <w:color w:val="0070C0"/>
        </w:rPr>
        <w:t xml:space="preserve"> and relative permittivity </w:t>
      </w:r>
      <m:oMath>
        <m:sSub>
          <m:sSubPr>
            <m:ctrlPr>
              <w:rPr>
                <w:rFonts w:ascii="Cambria Math" w:hAnsi="Cambria Math"/>
                <w:i/>
                <w:color w:val="0070C0"/>
              </w:rPr>
            </m:ctrlPr>
          </m:sSubPr>
          <m:e>
            <m:r>
              <w:rPr>
                <w:rFonts w:ascii="Cambria Math" w:hAnsi="Cambria Math"/>
                <w:color w:val="0070C0"/>
              </w:rPr>
              <m:t>ε</m:t>
            </m:r>
          </m:e>
          <m:sub>
            <m:r>
              <w:rPr>
                <w:rFonts w:ascii="Cambria Math" w:hAnsi="Cambria Math"/>
                <w:color w:val="0070C0"/>
              </w:rPr>
              <m:t>r</m:t>
            </m:r>
          </m:sub>
        </m:sSub>
      </m:oMath>
      <w:r w:rsidR="00B86BCD" w:rsidRPr="000D1E38">
        <w:rPr>
          <w:color w:val="0070C0"/>
        </w:rPr>
        <w:t xml:space="preserve"> = 1.5</w:t>
      </w:r>
      <w:r w:rsidR="001F6704" w:rsidRPr="000D1E38">
        <w:rPr>
          <w:color w:val="0070C0"/>
        </w:rPr>
        <w:t xml:space="preserve"> [9]</w:t>
      </w:r>
      <w:r w:rsidR="00B86BCD" w:rsidRPr="000D1E38">
        <w:rPr>
          <w:color w:val="0070C0"/>
        </w:rPr>
        <w:t xml:space="preserve">. The frequency dependent nature of the non-diagonal susceptibility element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12</m:t>
            </m:r>
          </m:sub>
        </m:sSub>
      </m:oMath>
      <w:r w:rsidR="00B86BCD" w:rsidRPr="000D1E38">
        <w:rPr>
          <w:color w:val="0070C0"/>
        </w:rPr>
        <w:t xml:space="preserve"> is shown in Figure 3. For a high quality crystal oscillator, the resonance has a very large peak due to the small Gilbert damping factor α. The magnetic susceptibility was enforced; hence the impedance and transmission characteristics of the transmission line were pre-determined since the resonance frequency and permeability were set.</w:t>
      </w:r>
    </w:p>
    <w:p w14:paraId="706F409C" w14:textId="77777777" w:rsidR="00B86BCD" w:rsidRPr="000D1E38" w:rsidRDefault="00B86BCD" w:rsidP="00B86BCD">
      <w:pPr>
        <w:keepNext/>
        <w:jc w:val="both"/>
        <w:rPr>
          <w:color w:val="0070C0"/>
        </w:rPr>
      </w:pPr>
      <w:r w:rsidRPr="000D1E38">
        <w:rPr>
          <w:noProof/>
          <w:color w:val="0070C0"/>
        </w:rPr>
        <w:drawing>
          <wp:inline distT="0" distB="0" distL="0" distR="0" wp14:anchorId="3040C206" wp14:editId="3F603D18">
            <wp:extent cx="27432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76425"/>
                    </a:xfrm>
                    <a:prstGeom prst="rect">
                      <a:avLst/>
                    </a:prstGeom>
                    <a:noFill/>
                    <a:ln>
                      <a:noFill/>
                    </a:ln>
                  </pic:spPr>
                </pic:pic>
              </a:graphicData>
            </a:graphic>
          </wp:inline>
        </w:drawing>
      </w:r>
    </w:p>
    <w:p w14:paraId="770E848C" w14:textId="77777777" w:rsidR="00B86BCD" w:rsidRPr="000D1E38" w:rsidRDefault="00B86BCD" w:rsidP="00B86BCD">
      <w:pPr>
        <w:pStyle w:val="Caption"/>
        <w:jc w:val="center"/>
        <w:rPr>
          <w:rFonts w:ascii="Times New Roman" w:hAnsi="Times New Roman" w:cs="Times New Roman"/>
          <w:i w:val="0"/>
          <w:iCs w:val="0"/>
          <w:color w:val="0070C0"/>
          <w:sz w:val="20"/>
          <w:szCs w:val="20"/>
        </w:rPr>
      </w:pPr>
      <w:r w:rsidRPr="000D1E38">
        <w:rPr>
          <w:rFonts w:ascii="Times New Roman" w:hAnsi="Times New Roman" w:cs="Times New Roman"/>
          <w:i w:val="0"/>
          <w:iCs w:val="0"/>
          <w:color w:val="0070C0"/>
          <w:sz w:val="20"/>
          <w:szCs w:val="20"/>
        </w:rPr>
        <w:t xml:space="preserve">Figure </w:t>
      </w:r>
      <w:r w:rsidRPr="000D1E38">
        <w:rPr>
          <w:rFonts w:ascii="Times New Roman" w:hAnsi="Times New Roman" w:cs="Times New Roman"/>
          <w:i w:val="0"/>
          <w:iCs w:val="0"/>
          <w:color w:val="0070C0"/>
          <w:sz w:val="20"/>
          <w:szCs w:val="20"/>
        </w:rPr>
        <w:fldChar w:fldCharType="begin"/>
      </w:r>
      <w:r w:rsidRPr="000D1E38">
        <w:rPr>
          <w:rFonts w:ascii="Times New Roman" w:hAnsi="Times New Roman" w:cs="Times New Roman"/>
          <w:i w:val="0"/>
          <w:iCs w:val="0"/>
          <w:color w:val="0070C0"/>
          <w:sz w:val="20"/>
          <w:szCs w:val="20"/>
        </w:rPr>
        <w:instrText xml:space="preserve"> SEQ Figure \* ARABIC </w:instrText>
      </w:r>
      <w:r w:rsidRPr="000D1E38">
        <w:rPr>
          <w:rFonts w:ascii="Times New Roman" w:hAnsi="Times New Roman" w:cs="Times New Roman"/>
          <w:i w:val="0"/>
          <w:iCs w:val="0"/>
          <w:color w:val="0070C0"/>
          <w:sz w:val="20"/>
          <w:szCs w:val="20"/>
        </w:rPr>
        <w:fldChar w:fldCharType="separate"/>
      </w:r>
      <w:r w:rsidRPr="000D1E38">
        <w:rPr>
          <w:rFonts w:ascii="Times New Roman" w:hAnsi="Times New Roman" w:cs="Times New Roman"/>
          <w:i w:val="0"/>
          <w:iCs w:val="0"/>
          <w:noProof/>
          <w:color w:val="0070C0"/>
          <w:sz w:val="20"/>
          <w:szCs w:val="20"/>
        </w:rPr>
        <w:t>3</w:t>
      </w:r>
      <w:r w:rsidRPr="000D1E38">
        <w:rPr>
          <w:rFonts w:ascii="Times New Roman" w:hAnsi="Times New Roman" w:cs="Times New Roman"/>
          <w:i w:val="0"/>
          <w:iCs w:val="0"/>
          <w:color w:val="0070C0"/>
          <w:sz w:val="20"/>
          <w:szCs w:val="20"/>
        </w:rPr>
        <w:fldChar w:fldCharType="end"/>
      </w:r>
      <w:r w:rsidRPr="000D1E38">
        <w:rPr>
          <w:rFonts w:ascii="Times New Roman" w:hAnsi="Times New Roman" w:cs="Times New Roman"/>
          <w:i w:val="0"/>
          <w:iCs w:val="0"/>
          <w:color w:val="0070C0"/>
          <w:sz w:val="20"/>
          <w:szCs w:val="20"/>
        </w:rPr>
        <w:t xml:space="preserve">: Ferromagnetic resonance of susceptibility tensor element </w:t>
      </w:r>
      <m:oMath>
        <m:sSub>
          <m:sSubPr>
            <m:ctrlPr>
              <w:rPr>
                <w:rFonts w:ascii="Cambria Math" w:hAnsi="Cambria Math" w:cs="Times New Roman"/>
                <w:i w:val="0"/>
                <w:iCs w:val="0"/>
                <w:color w:val="0070C0"/>
                <w:sz w:val="20"/>
                <w:szCs w:val="20"/>
              </w:rPr>
            </m:ctrlPr>
          </m:sSubPr>
          <m:e>
            <m:r>
              <w:rPr>
                <w:rFonts w:ascii="Cambria Math" w:hAnsi="Cambria Math" w:cs="Times New Roman"/>
                <w:color w:val="0070C0"/>
                <w:sz w:val="20"/>
                <w:szCs w:val="20"/>
              </w:rPr>
              <m:t>χ</m:t>
            </m:r>
          </m:e>
          <m:sub>
            <m:r>
              <w:rPr>
                <w:rFonts w:ascii="Cambria Math" w:hAnsi="Cambria Math" w:cs="Times New Roman"/>
                <w:color w:val="0070C0"/>
                <w:sz w:val="20"/>
                <w:szCs w:val="20"/>
              </w:rPr>
              <m:t>12</m:t>
            </m:r>
          </m:sub>
        </m:sSub>
      </m:oMath>
      <w:r w:rsidRPr="000D1E38">
        <w:rPr>
          <w:rFonts w:ascii="Times New Roman" w:hAnsi="Times New Roman" w:cs="Times New Roman"/>
          <w:i w:val="0"/>
          <w:iCs w:val="0"/>
          <w:color w:val="0070C0"/>
          <w:sz w:val="20"/>
          <w:szCs w:val="20"/>
        </w:rPr>
        <w:t>.</w:t>
      </w:r>
    </w:p>
    <w:p w14:paraId="7B8DF9C6" w14:textId="70AF751B" w:rsidR="009040FE" w:rsidRPr="000D1E38" w:rsidRDefault="0044152B" w:rsidP="00481FFE">
      <w:pPr>
        <w:ind w:firstLine="180"/>
        <w:jc w:val="both"/>
        <w:rPr>
          <w:color w:val="0070C0"/>
        </w:rPr>
      </w:pPr>
      <w:r w:rsidRPr="000D1E38">
        <w:rPr>
          <w:color w:val="0070C0"/>
        </w:rPr>
        <w:t xml:space="preserve">The geometry of the micromagnetic simulation setup is shown in Figure </w:t>
      </w:r>
      <w:r w:rsidR="000F2AA3" w:rsidRPr="000D1E38">
        <w:rPr>
          <w:color w:val="0070C0"/>
        </w:rPr>
        <w:t>4</w:t>
      </w:r>
      <w:r w:rsidRPr="000D1E38">
        <w:rPr>
          <w:color w:val="0070C0"/>
        </w:rPr>
        <w:t xml:space="preserve">. </w:t>
      </w:r>
      <w:r w:rsidR="00AF6201" w:rsidRPr="000D1E38">
        <w:rPr>
          <w:color w:val="0070C0"/>
        </w:rPr>
        <w:t>The grid was divided in</w:t>
      </w:r>
      <w:r w:rsidR="0031722F" w:rsidRPr="000D1E38">
        <w:rPr>
          <w:color w:val="0070C0"/>
        </w:rPr>
        <w:t>to a</w:t>
      </w:r>
      <w:r w:rsidR="00221D0E" w:rsidRPr="000D1E38">
        <w:rPr>
          <w:color w:val="0070C0"/>
        </w:rPr>
        <w:t xml:space="preserve"> 3-D</w:t>
      </w:r>
      <w:r w:rsidR="0031722F" w:rsidRPr="000D1E38">
        <w:rPr>
          <w:color w:val="0070C0"/>
        </w:rPr>
        <w:t xml:space="preserve"> array of</w:t>
      </w:r>
      <w:r w:rsidR="00594BFA" w:rsidRPr="000D1E38">
        <w:rPr>
          <w:color w:val="0070C0"/>
        </w:rPr>
        <w:t xml:space="preserve"> </w:t>
      </w:r>
      <w:r w:rsidR="00AF6201" w:rsidRPr="000D1E38">
        <w:rPr>
          <w:color w:val="0070C0"/>
        </w:rPr>
        <w:t xml:space="preserve">cubic cells with </w:t>
      </w:r>
      <w:r w:rsidR="00B70EF2" w:rsidRPr="000D1E38">
        <w:rPr>
          <w:color w:val="0070C0"/>
        </w:rPr>
        <w:t xml:space="preserve">the </w:t>
      </w:r>
      <w:r w:rsidR="00AF6201" w:rsidRPr="000D1E38">
        <w:rPr>
          <w:color w:val="0070C0"/>
        </w:rPr>
        <w:t>dimension</w:t>
      </w:r>
      <w:r w:rsidR="00B70EF2" w:rsidRPr="000D1E38">
        <w:rPr>
          <w:color w:val="0070C0"/>
        </w:rPr>
        <w:t>s</w:t>
      </w:r>
      <w:r w:rsidR="00AF6201" w:rsidRPr="000D1E38">
        <w:rPr>
          <w:color w:val="0070C0"/>
        </w:rPr>
        <w:t xml:space="preserve"> </w:t>
      </w:r>
      <w:r w:rsidR="00902C16" w:rsidRPr="000D1E38">
        <w:rPr>
          <w:color w:val="0070C0"/>
        </w:rPr>
        <w:t>10</w:t>
      </w:r>
      <w:r w:rsidR="00AF6201" w:rsidRPr="000D1E38">
        <w:rPr>
          <w:color w:val="0070C0"/>
        </w:rPr>
        <w:t xml:space="preserve">nm </w:t>
      </w:r>
      <m:oMath>
        <m:r>
          <w:rPr>
            <w:rFonts w:ascii="Cambria Math" w:hAnsi="Cambria Math"/>
            <w:color w:val="0070C0"/>
          </w:rPr>
          <m:t>×</m:t>
        </m:r>
      </m:oMath>
      <w:r w:rsidR="001843DA" w:rsidRPr="000D1E38">
        <w:rPr>
          <w:color w:val="0070C0"/>
        </w:rPr>
        <w:t xml:space="preserve"> </w:t>
      </w:r>
      <w:r w:rsidR="00902C16" w:rsidRPr="000D1E38">
        <w:rPr>
          <w:color w:val="0070C0"/>
        </w:rPr>
        <w:t>10</w:t>
      </w:r>
      <w:r w:rsidR="001843DA" w:rsidRPr="000D1E38">
        <w:rPr>
          <w:color w:val="0070C0"/>
        </w:rPr>
        <w:t xml:space="preserve"> nm </w:t>
      </w:r>
      <m:oMath>
        <m:r>
          <w:rPr>
            <w:rFonts w:ascii="Cambria Math" w:hAnsi="Cambria Math"/>
            <w:color w:val="0070C0"/>
          </w:rPr>
          <m:t>×</m:t>
        </m:r>
      </m:oMath>
      <w:r w:rsidR="001843DA" w:rsidRPr="000D1E38">
        <w:rPr>
          <w:color w:val="0070C0"/>
        </w:rPr>
        <w:t xml:space="preserve"> </w:t>
      </w:r>
      <w:r w:rsidR="00902C16" w:rsidRPr="000D1E38">
        <w:rPr>
          <w:color w:val="0070C0"/>
        </w:rPr>
        <w:t>10</w:t>
      </w:r>
      <w:r w:rsidR="001843DA" w:rsidRPr="000D1E38">
        <w:rPr>
          <w:color w:val="0070C0"/>
        </w:rPr>
        <w:t>nm.</w:t>
      </w:r>
      <w:r w:rsidR="006147F8" w:rsidRPr="000D1E38">
        <w:rPr>
          <w:color w:val="0070C0"/>
        </w:rPr>
        <w:t xml:space="preserve"> </w:t>
      </w:r>
      <w:r w:rsidRPr="000D1E38">
        <w:rPr>
          <w:color w:val="0070C0"/>
        </w:rPr>
        <w:t>The</w:t>
      </w:r>
      <w:r w:rsidR="00520A2F">
        <w:rPr>
          <w:color w:val="0070C0"/>
        </w:rPr>
        <w:t xml:space="preserve"> </w:t>
      </w:r>
      <w:r w:rsidRPr="000D1E38">
        <w:rPr>
          <w:color w:val="0070C0"/>
        </w:rPr>
        <w:t xml:space="preserve">ferromagnetic sample had the dimensions 40nm </w:t>
      </w:r>
      <m:oMath>
        <m:r>
          <w:rPr>
            <w:rFonts w:ascii="Cambria Math" w:hAnsi="Cambria Math"/>
            <w:color w:val="0070C0"/>
          </w:rPr>
          <m:t>×</m:t>
        </m:r>
      </m:oMath>
      <w:r w:rsidRPr="000D1E38">
        <w:rPr>
          <w:color w:val="0070C0"/>
        </w:rPr>
        <w:t xml:space="preserve"> 40nm </w:t>
      </w:r>
      <m:oMath>
        <m:r>
          <w:rPr>
            <w:rFonts w:ascii="Cambria Math" w:hAnsi="Cambria Math"/>
            <w:color w:val="0070C0"/>
          </w:rPr>
          <m:t>×</m:t>
        </m:r>
      </m:oMath>
      <w:r w:rsidRPr="000D1E38">
        <w:rPr>
          <w:color w:val="0070C0"/>
        </w:rPr>
        <w:t xml:space="preserve"> 23</w:t>
      </w:r>
      <w:r w:rsidR="00576832" w:rsidRPr="000D1E38">
        <w:rPr>
          <w:color w:val="0070C0"/>
        </w:rPr>
        <w:t>µ</w:t>
      </w:r>
      <w:r w:rsidRPr="000D1E38">
        <w:rPr>
          <w:color w:val="0070C0"/>
        </w:rPr>
        <w:t xml:space="preserve">m. </w:t>
      </w:r>
      <w:r w:rsidR="00902C16" w:rsidRPr="000D1E38">
        <w:rPr>
          <w:color w:val="0070C0"/>
        </w:rPr>
        <w:t>The time step was</w:t>
      </w:r>
      <w:r w:rsidR="00377932" w:rsidRPr="000D1E38">
        <w:rPr>
          <w:color w:val="0070C0"/>
        </w:rPr>
        <w:t xml:space="preserve"> chosen as</w:t>
      </w:r>
      <w:r w:rsidR="00902C16" w:rsidRPr="000D1E38">
        <w:rPr>
          <w:color w:val="0070C0"/>
        </w:rPr>
        <w:t xml:space="preserve"> </w:t>
      </w:r>
      <m:oMath>
        <m:r>
          <w:rPr>
            <w:rFonts w:ascii="Cambria Math" w:hAnsi="Cambria Math"/>
            <w:color w:val="0070C0"/>
          </w:rPr>
          <m:t>∆t=(1/60)</m:t>
        </m:r>
      </m:oMath>
      <w:r w:rsidR="00902C16" w:rsidRPr="000D1E38">
        <w:rPr>
          <w:color w:val="0070C0"/>
        </w:rPr>
        <w:t xml:space="preserve">fs. </w:t>
      </w:r>
      <w:r w:rsidR="00BF66E3" w:rsidRPr="000D1E38">
        <w:rPr>
          <w:color w:val="0070C0"/>
        </w:rPr>
        <w:t>A</w:t>
      </w:r>
      <w:r w:rsidR="00C648BA" w:rsidRPr="000D1E38">
        <w:rPr>
          <w:color w:val="0070C0"/>
        </w:rPr>
        <w:t xml:space="preserve"> </w:t>
      </w:r>
      <w:r w:rsidR="00C648BA" w:rsidRPr="000D1E38">
        <w:rPr>
          <w:rFonts w:eastAsia="Calibri"/>
          <w:color w:val="0070C0"/>
        </w:rPr>
        <w:t xml:space="preserve">perfectly matched boundary layer </w:t>
      </w:r>
      <w:r w:rsidR="00BF66E3" w:rsidRPr="000D1E38">
        <w:rPr>
          <w:rFonts w:eastAsia="Calibri"/>
          <w:color w:val="0070C0"/>
        </w:rPr>
        <w:t>w</w:t>
      </w:r>
      <w:r w:rsidR="00F76BB9" w:rsidRPr="000D1E38">
        <w:rPr>
          <w:rFonts w:eastAsia="Calibri"/>
          <w:color w:val="0070C0"/>
        </w:rPr>
        <w:t>ith 1600 cells</w:t>
      </w:r>
      <w:r w:rsidR="00BF66E3" w:rsidRPr="000D1E38">
        <w:rPr>
          <w:rFonts w:eastAsia="Calibri"/>
          <w:color w:val="0070C0"/>
        </w:rPr>
        <w:t xml:space="preserve"> </w:t>
      </w:r>
      <w:r w:rsidR="00090791" w:rsidRPr="000D1E38">
        <w:rPr>
          <w:rFonts w:eastAsia="Calibri"/>
          <w:color w:val="0070C0"/>
        </w:rPr>
        <w:t xml:space="preserve">was </w:t>
      </w:r>
      <w:r w:rsidR="00BF66E3" w:rsidRPr="000D1E38">
        <w:rPr>
          <w:rFonts w:eastAsia="Calibri"/>
          <w:color w:val="0070C0"/>
        </w:rPr>
        <w:t xml:space="preserve">added on both ends of the transmission line. The perfectly matched boundary layer </w:t>
      </w:r>
      <w:r w:rsidR="00C648BA" w:rsidRPr="000D1E38">
        <w:rPr>
          <w:rFonts w:eastAsia="Calibri"/>
          <w:color w:val="0070C0"/>
        </w:rPr>
        <w:t>had a width of 1</w:t>
      </w:r>
      <w:r w:rsidR="00576832" w:rsidRPr="000D1E38">
        <w:rPr>
          <w:color w:val="0070C0"/>
        </w:rPr>
        <w:t>µ</w:t>
      </w:r>
      <w:r w:rsidR="00C648BA" w:rsidRPr="000D1E38">
        <w:rPr>
          <w:rFonts w:eastAsia="Calibri"/>
          <w:color w:val="0070C0"/>
        </w:rPr>
        <w:t>m.</w:t>
      </w:r>
      <w:r w:rsidR="00CF5BF1" w:rsidRPr="000D1E38">
        <w:rPr>
          <w:rFonts w:eastAsia="Calibri"/>
          <w:color w:val="0070C0"/>
        </w:rPr>
        <w:t xml:space="preserve"> </w:t>
      </w:r>
      <w:r w:rsidR="006E12F3" w:rsidRPr="000D1E38">
        <w:rPr>
          <w:rFonts w:eastAsia="Calibri"/>
          <w:color w:val="0070C0"/>
        </w:rPr>
        <w:t>The bias magnetic field was applied in z-direction and it had a magnitude of</w:t>
      </w:r>
      <w:r w:rsidR="00CF5BF1" w:rsidRPr="000D1E38">
        <w:rPr>
          <w:rFonts w:eastAsia="Calibri"/>
          <w:color w:val="0070C0"/>
        </w:rPr>
        <w:t xml:space="preserve"> </w:t>
      </w:r>
      <m:oMath>
        <m:r>
          <w:rPr>
            <w:rFonts w:ascii="Cambria Math" w:hAnsi="Cambria Math"/>
            <w:color w:val="0070C0"/>
          </w:rPr>
          <m:t>1000 kA/m</m:t>
        </m:r>
      </m:oMath>
      <w:r w:rsidR="00CF5BF1" w:rsidRPr="000D1E38">
        <w:rPr>
          <w:rFonts w:eastAsia="Calibri"/>
          <w:color w:val="0070C0"/>
        </w:rPr>
        <w:t>.</w:t>
      </w:r>
      <w:r w:rsidR="00CA3382">
        <w:rPr>
          <w:rFonts w:eastAsia="Calibri"/>
          <w:color w:val="0070C0"/>
        </w:rPr>
        <w:t xml:space="preserve"> The angular frequency of precession was </w:t>
      </w:r>
      <m:oMath>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oMath>
      <w:r w:rsidR="00F05209">
        <w:rPr>
          <w:rFonts w:eastAsia="Calibri"/>
          <w:color w:val="0070C0"/>
        </w:rPr>
        <w:t xml:space="preserve"> </w:t>
      </w:r>
      <w:r w:rsidR="003F0249">
        <w:rPr>
          <w:rFonts w:eastAsia="Calibri"/>
          <w:color w:val="0070C0"/>
        </w:rPr>
        <w:t>=</w:t>
      </w:r>
      <w:r w:rsidR="00F05209">
        <w:rPr>
          <w:rFonts w:eastAsia="Calibri"/>
          <w:color w:val="0070C0"/>
        </w:rPr>
        <w:t xml:space="preserve"> </w:t>
      </w:r>
      <w:r w:rsidR="00CA3382" w:rsidRPr="000D1E38">
        <w:rPr>
          <w:iCs/>
          <w:color w:val="0070C0"/>
        </w:rPr>
        <w:t>2</w:t>
      </w:r>
      <w:r w:rsidR="00CA3382" w:rsidRPr="000D1E38">
        <w:rPr>
          <w:color w:val="0070C0"/>
        </w:rPr>
        <w:t>π</w:t>
      </w:r>
      <m:oMath>
        <m:r>
          <w:rPr>
            <w:rFonts w:ascii="Cambria Math" w:hAnsi="Cambria Math"/>
            <w:color w:val="0070C0"/>
          </w:rPr>
          <m:t>×</m:t>
        </m:r>
      </m:oMath>
      <w:r w:rsidR="00CA3382">
        <w:rPr>
          <w:rFonts w:eastAsia="Calibri"/>
          <w:color w:val="0070C0"/>
        </w:rPr>
        <w:t>30-GHz.</w:t>
      </w:r>
      <w:r w:rsidR="00CF5BF1" w:rsidRPr="000D1E38">
        <w:rPr>
          <w:rFonts w:eastAsia="Calibri"/>
          <w:color w:val="0070C0"/>
        </w:rPr>
        <w:t xml:space="preserve"> </w:t>
      </w:r>
      <w:r w:rsidR="0089511F" w:rsidRPr="000D1E38">
        <w:rPr>
          <w:rFonts w:eastAsia="Calibri"/>
          <w:color w:val="0070C0"/>
        </w:rPr>
        <w:t>T</w:t>
      </w:r>
      <w:r w:rsidR="00FB31B7" w:rsidRPr="000D1E38">
        <w:rPr>
          <w:rFonts w:eastAsia="Calibri"/>
          <w:color w:val="0070C0"/>
        </w:rPr>
        <w:t xml:space="preserve">angential and normal components of the magnetic field were </w:t>
      </w:r>
      <w:r w:rsidR="00A15BAA" w:rsidRPr="000D1E38">
        <w:rPr>
          <w:rFonts w:eastAsia="Calibri"/>
          <w:color w:val="0070C0"/>
        </w:rPr>
        <w:t>continuous on the boundar</w:t>
      </w:r>
      <w:r w:rsidR="001E02F4" w:rsidRPr="000D1E38">
        <w:rPr>
          <w:rFonts w:eastAsia="Calibri"/>
          <w:color w:val="0070C0"/>
        </w:rPr>
        <w:t>ies</w:t>
      </w:r>
      <w:r w:rsidR="00A15BAA" w:rsidRPr="000D1E38">
        <w:rPr>
          <w:rFonts w:eastAsia="Calibri"/>
          <w:color w:val="0070C0"/>
        </w:rPr>
        <w:t xml:space="preserve"> of the magnetic structure.</w:t>
      </w:r>
      <w:r w:rsidR="00FB31B7" w:rsidRPr="000D1E38">
        <w:rPr>
          <w:rFonts w:eastAsia="Calibri"/>
          <w:color w:val="0070C0"/>
        </w:rPr>
        <w:t xml:space="preserve"> </w:t>
      </w:r>
    </w:p>
    <w:p w14:paraId="0E9454B4" w14:textId="77777777" w:rsidR="00981BF7" w:rsidRPr="000D1E38" w:rsidRDefault="00981BF7" w:rsidP="00532160">
      <w:pPr>
        <w:ind w:firstLine="180"/>
        <w:jc w:val="both"/>
        <w:rPr>
          <w:rFonts w:eastAsia="Calibri"/>
          <w:color w:val="0070C0"/>
        </w:rPr>
      </w:pPr>
    </w:p>
    <w:p w14:paraId="66662769" w14:textId="1157E325" w:rsidR="001D0838" w:rsidRPr="000D1E38" w:rsidRDefault="006D3BF2" w:rsidP="001D0838">
      <w:pPr>
        <w:keepNext/>
        <w:jc w:val="both"/>
        <w:rPr>
          <w:color w:val="0070C0"/>
        </w:rPr>
      </w:pPr>
      <w:r w:rsidRPr="000D1E38">
        <w:rPr>
          <w:noProof/>
          <w:color w:val="0070C0"/>
        </w:rPr>
        <w:drawing>
          <wp:inline distT="0" distB="0" distL="0" distR="0" wp14:anchorId="73B1B085" wp14:editId="4ECBB8C5">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Pr="000D1E38" w:rsidRDefault="001D0838" w:rsidP="001D0838">
      <w:pPr>
        <w:pStyle w:val="Caption"/>
        <w:jc w:val="center"/>
        <w:rPr>
          <w:rFonts w:ascii="Times New Roman" w:hAnsi="Times New Roman" w:cs="Times New Roman"/>
          <w:i w:val="0"/>
          <w:iCs w:val="0"/>
          <w:color w:val="0070C0"/>
          <w:sz w:val="20"/>
          <w:szCs w:val="20"/>
        </w:rPr>
      </w:pPr>
      <w:r w:rsidRPr="000D1E38">
        <w:rPr>
          <w:rFonts w:ascii="Times New Roman" w:hAnsi="Times New Roman" w:cs="Times New Roman"/>
          <w:i w:val="0"/>
          <w:iCs w:val="0"/>
          <w:color w:val="0070C0"/>
          <w:sz w:val="20"/>
          <w:szCs w:val="20"/>
        </w:rPr>
        <w:t xml:space="preserve">Figure </w:t>
      </w:r>
      <w:r w:rsidR="000F2AA3" w:rsidRPr="000D1E38">
        <w:rPr>
          <w:rFonts w:ascii="Times New Roman" w:hAnsi="Times New Roman" w:cs="Times New Roman"/>
          <w:i w:val="0"/>
          <w:iCs w:val="0"/>
          <w:color w:val="0070C0"/>
          <w:sz w:val="20"/>
          <w:szCs w:val="20"/>
        </w:rPr>
        <w:t>4</w:t>
      </w:r>
      <w:r w:rsidRPr="000D1E38">
        <w:rPr>
          <w:rFonts w:ascii="Times New Roman" w:hAnsi="Times New Roman" w:cs="Times New Roman"/>
          <w:i w:val="0"/>
          <w:iCs w:val="0"/>
          <w:color w:val="0070C0"/>
          <w:sz w:val="20"/>
          <w:szCs w:val="20"/>
        </w:rPr>
        <w:t>: Geometry of micromagnetic simulation setup in MEEP.</w:t>
      </w:r>
      <w:r w:rsidR="000B7FDB" w:rsidRPr="000D1E38">
        <w:rPr>
          <w:rFonts w:ascii="Times New Roman" w:hAnsi="Times New Roman" w:cs="Times New Roman"/>
          <w:i w:val="0"/>
          <w:iCs w:val="0"/>
          <w:color w:val="0070C0"/>
          <w:sz w:val="20"/>
          <w:szCs w:val="20"/>
        </w:rPr>
        <w:t xml:space="preserve"> The diagram is not drawn to scale.</w:t>
      </w:r>
    </w:p>
    <w:p w14:paraId="1DD30224" w14:textId="77777777" w:rsidR="00162C04" w:rsidRPr="000D1E38" w:rsidRDefault="00162C04" w:rsidP="00162C04">
      <w:pPr>
        <w:rPr>
          <w:color w:val="0070C0"/>
        </w:rPr>
      </w:pPr>
    </w:p>
    <w:p w14:paraId="21CE955B" w14:textId="1432A280" w:rsidR="00532160" w:rsidRPr="000D1E38" w:rsidRDefault="008530A2" w:rsidP="00532160">
      <w:pPr>
        <w:ind w:firstLine="180"/>
        <w:jc w:val="both"/>
        <w:rPr>
          <w:color w:val="0070C0"/>
        </w:rPr>
      </w:pPr>
      <w:r w:rsidRPr="000D1E38">
        <w:rPr>
          <w:color w:val="0070C0"/>
        </w:rPr>
        <w:t xml:space="preserve">A </w:t>
      </w:r>
      <w:r w:rsidR="00B93DB4" w:rsidRPr="000D1E38">
        <w:rPr>
          <w:color w:val="0070C0"/>
        </w:rPr>
        <w:t xml:space="preserve">Gaussian </w:t>
      </w:r>
      <w:r w:rsidR="006D7A34" w:rsidRPr="000D1E38">
        <w:rPr>
          <w:color w:val="0070C0"/>
        </w:rPr>
        <w:t xml:space="preserve">soft </w:t>
      </w:r>
      <w:r w:rsidRPr="000D1E38">
        <w:rPr>
          <w:color w:val="0070C0"/>
        </w:rPr>
        <w:t xml:space="preserve">magnetic current </w:t>
      </w:r>
      <w:r w:rsidR="00E92E54" w:rsidRPr="000D1E38">
        <w:rPr>
          <w:color w:val="0070C0"/>
        </w:rPr>
        <w:t>source</w:t>
      </w:r>
      <w:r w:rsidR="00135136" w:rsidRPr="000D1E38">
        <w:rPr>
          <w:color w:val="0070C0"/>
        </w:rPr>
        <w:t xml:space="preserve"> (oscillating magnetic dipole)</w:t>
      </w:r>
      <w:r w:rsidR="00E92E54" w:rsidRPr="000D1E38">
        <w:rPr>
          <w:color w:val="0070C0"/>
        </w:rPr>
        <w:t xml:space="preserve"> </w:t>
      </w:r>
      <m:oMath>
        <m:sSub>
          <m:sSubPr>
            <m:ctrlPr>
              <w:rPr>
                <w:rFonts w:ascii="Cambria Math" w:eastAsia="BatangChe" w:hAnsi="Cambria Math"/>
                <w:i/>
                <w:color w:val="0070C0"/>
                <w:kern w:val="2"/>
                <w:lang w:eastAsia="ko-KR"/>
              </w:rPr>
            </m:ctrlPr>
          </m:sSubPr>
          <m:e>
            <m:r>
              <w:rPr>
                <w:rFonts w:ascii="Cambria Math" w:eastAsia="BatangChe" w:hAnsi="Cambria Math"/>
                <w:color w:val="0070C0"/>
                <w:kern w:val="2"/>
                <w:lang w:eastAsia="ko-KR"/>
              </w:rPr>
              <m:t>I</m:t>
            </m:r>
          </m:e>
          <m:sub>
            <m:r>
              <w:rPr>
                <w:rFonts w:ascii="Cambria Math" w:eastAsia="BatangChe" w:hAnsi="Cambria Math"/>
                <w:color w:val="0070C0"/>
                <w:kern w:val="2"/>
                <w:lang w:eastAsia="ko-KR"/>
              </w:rPr>
              <m:t>m</m:t>
            </m:r>
          </m:sub>
        </m:sSub>
        <m:r>
          <w:rPr>
            <w:rFonts w:ascii="Cambria Math" w:hAnsi="Cambria Math"/>
            <w:color w:val="0070C0"/>
            <w:kern w:val="2"/>
            <w:lang w:eastAsia="ko-KR"/>
          </w:rPr>
          <m:t>(t)</m:t>
        </m:r>
      </m:oMath>
      <w:r w:rsidR="00482341" w:rsidRPr="000D1E38">
        <w:rPr>
          <w:color w:val="0070C0"/>
          <w:kern w:val="2"/>
          <w:lang w:eastAsia="ko-KR"/>
        </w:rPr>
        <w:t xml:space="preserve"> </w:t>
      </w:r>
      <w:r w:rsidR="00220A69" w:rsidRPr="000D1E38">
        <w:rPr>
          <w:color w:val="0070C0"/>
        </w:rPr>
        <w:t xml:space="preserve">was </w:t>
      </w:r>
      <w:r w:rsidR="00E92E54" w:rsidRPr="000D1E38">
        <w:rPr>
          <w:color w:val="0070C0"/>
        </w:rPr>
        <w:t>placed</w:t>
      </w:r>
      <w:r w:rsidR="00220A69" w:rsidRPr="000D1E38">
        <w:rPr>
          <w:color w:val="0070C0"/>
        </w:rPr>
        <w:t xml:space="preserve"> </w:t>
      </w:r>
      <w:r w:rsidR="00683758" w:rsidRPr="000D1E38">
        <w:rPr>
          <w:color w:val="0070C0"/>
        </w:rPr>
        <w:t>in</w:t>
      </w:r>
      <w:r w:rsidR="00220A69" w:rsidRPr="000D1E38">
        <w:rPr>
          <w:color w:val="0070C0"/>
        </w:rPr>
        <w:t xml:space="preserve"> the magnetized ferrite.</w:t>
      </w:r>
      <w:r w:rsidR="00194D51" w:rsidRPr="000D1E38">
        <w:rPr>
          <w:color w:val="0070C0"/>
        </w:rPr>
        <w:t xml:space="preserve"> The Fourier transform of the source is plotted in Figure 5.</w:t>
      </w:r>
      <w:r w:rsidR="007D5E14" w:rsidRPr="000D1E38">
        <w:rPr>
          <w:color w:val="0070C0"/>
        </w:rPr>
        <w:t xml:space="preserve"> </w:t>
      </w:r>
      <w:r w:rsidR="00962504" w:rsidRPr="000D1E38">
        <w:rPr>
          <w:color w:val="0070C0"/>
        </w:rPr>
        <w:t xml:space="preserve">The </w:t>
      </w:r>
      <w:r w:rsidR="005F19E9" w:rsidRPr="000D1E38">
        <w:rPr>
          <w:color w:val="0070C0"/>
        </w:rPr>
        <w:t>source</w:t>
      </w:r>
      <w:r w:rsidR="00962504" w:rsidRPr="000D1E38">
        <w:rPr>
          <w:color w:val="0070C0"/>
        </w:rPr>
        <w:t xml:space="preserve"> launched a </w:t>
      </w:r>
      <w:r w:rsidR="00351E04" w:rsidRPr="000D1E38">
        <w:rPr>
          <w:color w:val="0070C0"/>
        </w:rPr>
        <w:t xml:space="preserve">z-directed </w:t>
      </w:r>
      <w:r w:rsidR="00962504" w:rsidRPr="000D1E38">
        <w:rPr>
          <w:color w:val="0070C0"/>
        </w:rPr>
        <w:t>wave which was linearly polarized in x-</w:t>
      </w:r>
      <w:r w:rsidR="00C15FEF" w:rsidRPr="000D1E38">
        <w:rPr>
          <w:color w:val="0070C0"/>
        </w:rPr>
        <w:t>direction</w:t>
      </w:r>
      <w:r w:rsidR="00962504" w:rsidRPr="000D1E38">
        <w:rPr>
          <w:color w:val="0070C0"/>
        </w:rPr>
        <w:t>.</w:t>
      </w:r>
      <w:r w:rsidR="00D36715" w:rsidRPr="000D1E38">
        <w:rPr>
          <w:color w:val="0070C0"/>
        </w:rPr>
        <w:t xml:space="preserve"> </w:t>
      </w:r>
      <w:r w:rsidR="00D141C5" w:rsidRPr="000D1E38">
        <w:rPr>
          <w:color w:val="0070C0"/>
        </w:rPr>
        <w:t xml:space="preserve">As the magnetic field propagated through the magnetized ferrite, </w:t>
      </w:r>
      <w:r w:rsidR="0024716E" w:rsidRPr="000D1E38">
        <w:rPr>
          <w:color w:val="0070C0"/>
        </w:rPr>
        <w:t>t</w:t>
      </w:r>
      <w:r w:rsidR="00457186" w:rsidRPr="000D1E38">
        <w:rPr>
          <w:color w:val="0070C0"/>
        </w:rPr>
        <w:t xml:space="preserve">he resultant </w:t>
      </w:r>
      <w:r w:rsidR="008A48E8" w:rsidRPr="000D1E38">
        <w:rPr>
          <w:color w:val="0070C0"/>
        </w:rPr>
        <w:t>polarization changed</w:t>
      </w:r>
      <w:r w:rsidR="00457186" w:rsidRPr="000D1E38">
        <w:rPr>
          <w:color w:val="0070C0"/>
        </w:rPr>
        <w:t xml:space="preserve"> continuously as the different frequency components experience</w:t>
      </w:r>
      <w:r w:rsidR="008A48E8" w:rsidRPr="000D1E38">
        <w:rPr>
          <w:color w:val="0070C0"/>
        </w:rPr>
        <w:t>d</w:t>
      </w:r>
      <w:r w:rsidR="00457186" w:rsidRPr="000D1E38">
        <w:rPr>
          <w:color w:val="0070C0"/>
        </w:rPr>
        <w:t xml:space="preserve"> different rates of rotation per unit distance of propagation</w:t>
      </w:r>
      <w:r w:rsidR="00CF46BE" w:rsidRPr="000D1E38">
        <w:rPr>
          <w:color w:val="0070C0"/>
        </w:rPr>
        <w:t xml:space="preserve">. Hence, the </w:t>
      </w:r>
      <w:r w:rsidR="007D012F" w:rsidRPr="000D1E38">
        <w:rPr>
          <w:color w:val="0070C0"/>
        </w:rPr>
        <w:t>magnetic field</w:t>
      </w:r>
      <w:r w:rsidR="00CF46BE" w:rsidRPr="000D1E38">
        <w:rPr>
          <w:color w:val="0070C0"/>
        </w:rPr>
        <w:t xml:space="preserve"> w</w:t>
      </w:r>
      <w:r w:rsidR="00102C04" w:rsidRPr="000D1E38">
        <w:rPr>
          <w:color w:val="0070C0"/>
        </w:rPr>
        <w:t>as</w:t>
      </w:r>
      <w:r w:rsidR="00CF46BE" w:rsidRPr="000D1E38">
        <w:rPr>
          <w:color w:val="0070C0"/>
        </w:rPr>
        <w:t xml:space="preserve"> heavily deformed as it reache</w:t>
      </w:r>
      <w:r w:rsidR="00102C04" w:rsidRPr="000D1E38">
        <w:rPr>
          <w:color w:val="0070C0"/>
        </w:rPr>
        <w:t>d</w:t>
      </w:r>
      <w:r w:rsidR="00CF46BE" w:rsidRPr="000D1E38">
        <w:rPr>
          <w:color w:val="0070C0"/>
        </w:rPr>
        <w:t xml:space="preserve"> the output end. </w:t>
      </w:r>
    </w:p>
    <w:p w14:paraId="5A49715D" w14:textId="5D425CB7" w:rsidR="00396AC1" w:rsidRPr="000D1E38" w:rsidRDefault="00396AC1" w:rsidP="00532160">
      <w:pPr>
        <w:ind w:firstLine="180"/>
        <w:jc w:val="both"/>
        <w:rPr>
          <w:color w:val="0070C0"/>
        </w:rPr>
      </w:pPr>
    </w:p>
    <w:p w14:paraId="08207A54" w14:textId="6C529573" w:rsidR="008C1CBC" w:rsidRPr="000D1E38" w:rsidRDefault="003F5F7F" w:rsidP="008C1CBC">
      <w:pPr>
        <w:keepNext/>
        <w:jc w:val="both"/>
        <w:rPr>
          <w:color w:val="0070C0"/>
        </w:rPr>
      </w:pPr>
      <w:r w:rsidRPr="000D1E38">
        <w:rPr>
          <w:noProof/>
          <w:color w:val="0070C0"/>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20929CA4" w:rsidR="00396AC1" w:rsidRPr="000D1E38" w:rsidRDefault="008C1CBC" w:rsidP="008C1CBC">
      <w:pPr>
        <w:pStyle w:val="Caption"/>
        <w:jc w:val="center"/>
        <w:rPr>
          <w:rFonts w:ascii="Times New Roman" w:hAnsi="Times New Roman" w:cs="Times New Roman"/>
          <w:i w:val="0"/>
          <w:iCs w:val="0"/>
          <w:color w:val="0070C0"/>
          <w:sz w:val="20"/>
          <w:szCs w:val="20"/>
        </w:rPr>
      </w:pPr>
      <w:r w:rsidRPr="000D1E38">
        <w:rPr>
          <w:rFonts w:ascii="Times New Roman" w:hAnsi="Times New Roman" w:cs="Times New Roman"/>
          <w:i w:val="0"/>
          <w:iCs w:val="0"/>
          <w:color w:val="0070C0"/>
          <w:sz w:val="20"/>
          <w:szCs w:val="20"/>
        </w:rPr>
        <w:t xml:space="preserve">Figure </w:t>
      </w:r>
      <w:r w:rsidR="000F2AA3" w:rsidRPr="000D1E38">
        <w:rPr>
          <w:rFonts w:ascii="Times New Roman" w:hAnsi="Times New Roman" w:cs="Times New Roman"/>
          <w:i w:val="0"/>
          <w:iCs w:val="0"/>
          <w:color w:val="0070C0"/>
          <w:sz w:val="20"/>
          <w:szCs w:val="20"/>
        </w:rPr>
        <w:t>5</w:t>
      </w:r>
      <w:r w:rsidRPr="000D1E38">
        <w:rPr>
          <w:rFonts w:ascii="Times New Roman" w:hAnsi="Times New Roman" w:cs="Times New Roman"/>
          <w:i w:val="0"/>
          <w:iCs w:val="0"/>
          <w:color w:val="0070C0"/>
          <w:sz w:val="20"/>
          <w:szCs w:val="20"/>
        </w:rPr>
        <w:t>: Fourier transform of the applied magnetic current source</w:t>
      </w:r>
      <w:r w:rsidR="00482341" w:rsidRPr="000D1E38">
        <w:rPr>
          <w:rFonts w:ascii="Times New Roman" w:hAnsi="Times New Roman" w:cs="Times New Roman"/>
          <w:i w:val="0"/>
          <w:iCs w:val="0"/>
          <w:color w:val="0070C0"/>
          <w:sz w:val="20"/>
          <w:szCs w:val="20"/>
        </w:rPr>
        <w:t xml:space="preserve"> </w:t>
      </w:r>
      <m:oMath>
        <m:r>
          <w:rPr>
            <w:rFonts w:ascii="Cambria Math" w:hAnsi="Cambria Math" w:cs="Times New Roman"/>
            <w:color w:val="0070C0"/>
            <w:sz w:val="20"/>
            <w:szCs w:val="20"/>
          </w:rPr>
          <m:t>|</m:t>
        </m:r>
        <m:sSub>
          <m:sSubPr>
            <m:ctrlPr>
              <w:rPr>
                <w:rFonts w:ascii="Cambria Math" w:eastAsia="BatangChe" w:hAnsi="Cambria Math" w:cs="Times New Roman"/>
                <w:color w:val="0070C0"/>
                <w:kern w:val="2"/>
                <w:sz w:val="22"/>
                <w:szCs w:val="22"/>
                <w:lang w:eastAsia="ko-KR"/>
              </w:rPr>
            </m:ctrlPr>
          </m:sSubPr>
          <m:e>
            <m:r>
              <w:rPr>
                <w:rFonts w:ascii="Cambria Math" w:eastAsia="BatangChe" w:hAnsi="Cambria Math" w:cs="Times New Roman"/>
                <w:color w:val="0070C0"/>
                <w:kern w:val="2"/>
                <w:sz w:val="22"/>
                <w:szCs w:val="22"/>
                <w:lang w:eastAsia="ko-KR"/>
              </w:rPr>
              <m:t>I</m:t>
            </m:r>
          </m:e>
          <m:sub>
            <m:r>
              <w:rPr>
                <w:rFonts w:ascii="Cambria Math" w:eastAsia="BatangChe" w:hAnsi="Cambria Math" w:cs="Times New Roman"/>
                <w:color w:val="0070C0"/>
                <w:kern w:val="2"/>
                <w:sz w:val="22"/>
                <w:szCs w:val="22"/>
                <w:lang w:eastAsia="ko-KR"/>
              </w:rPr>
              <m:t>m</m:t>
            </m:r>
          </m:sub>
        </m:sSub>
        <m:d>
          <m:dPr>
            <m:ctrlPr>
              <w:rPr>
                <w:rFonts w:ascii="Cambria Math" w:hAnsi="Cambria Math" w:cs="Times New Roman"/>
                <w:i w:val="0"/>
                <w:color w:val="0070C0"/>
                <w:kern w:val="2"/>
                <w:sz w:val="22"/>
                <w:szCs w:val="22"/>
                <w:lang w:eastAsia="ko-KR"/>
              </w:rPr>
            </m:ctrlPr>
          </m:dPr>
          <m:e>
            <m:r>
              <w:rPr>
                <w:rFonts w:ascii="Cambria Math" w:hAnsi="Cambria Math" w:cs="Times New Roman"/>
                <w:color w:val="0070C0"/>
                <w:kern w:val="2"/>
                <w:sz w:val="22"/>
                <w:szCs w:val="22"/>
                <w:lang w:eastAsia="ko-KR"/>
              </w:rPr>
              <m:t>j</m:t>
            </m:r>
            <m:r>
              <w:rPr>
                <w:rFonts w:ascii="Cambria Math" w:eastAsia="BatangChe" w:hAnsi="Cambria Math" w:cs="Times New Roman"/>
                <w:color w:val="0070C0"/>
                <w:kern w:val="2"/>
                <w:sz w:val="20"/>
                <w:szCs w:val="20"/>
                <w:lang w:eastAsia="ko-KR"/>
              </w:rPr>
              <m:t>ω</m:t>
            </m:r>
          </m:e>
        </m:d>
        <m:r>
          <w:rPr>
            <w:rFonts w:ascii="Cambria Math" w:hAnsi="Cambria Math" w:cs="Times New Roman"/>
            <w:color w:val="0070C0"/>
            <w:kern w:val="2"/>
            <w:sz w:val="22"/>
            <w:szCs w:val="22"/>
            <w:lang w:eastAsia="ko-KR"/>
          </w:rPr>
          <m:t>|</m:t>
        </m:r>
      </m:oMath>
      <w:r w:rsidR="00467320" w:rsidRPr="000D1E38">
        <w:rPr>
          <w:rFonts w:ascii="Times New Roman" w:eastAsiaTheme="minorEastAsia" w:hAnsi="Times New Roman" w:cs="Times New Roman"/>
          <w:i w:val="0"/>
          <w:color w:val="0070C0"/>
          <w:kern w:val="2"/>
          <w:lang w:eastAsia="ko-KR"/>
        </w:rPr>
        <w:t xml:space="preserve"> </w:t>
      </w:r>
      <w:r w:rsidR="00467320" w:rsidRPr="000D1E38">
        <w:rPr>
          <w:rFonts w:ascii="Times New Roman" w:hAnsi="Times New Roman" w:cs="Times New Roman"/>
          <w:i w:val="0"/>
          <w:iCs w:val="0"/>
          <w:color w:val="0070C0"/>
          <w:sz w:val="20"/>
          <w:szCs w:val="20"/>
        </w:rPr>
        <w:t>plotted</w:t>
      </w:r>
      <w:r w:rsidR="00482341" w:rsidRPr="000D1E38">
        <w:rPr>
          <w:rFonts w:ascii="Times New Roman" w:hAnsi="Times New Roman" w:cs="Times New Roman"/>
          <w:i w:val="0"/>
          <w:iCs w:val="0"/>
          <w:color w:val="0070C0"/>
          <w:sz w:val="20"/>
          <w:szCs w:val="20"/>
        </w:rPr>
        <w:t xml:space="preserve"> for the frequency range 0-60 GHz</w:t>
      </w:r>
      <w:r w:rsidRPr="000D1E38">
        <w:rPr>
          <w:rFonts w:ascii="Times New Roman" w:hAnsi="Times New Roman" w:cs="Times New Roman"/>
          <w:i w:val="0"/>
          <w:iCs w:val="0"/>
          <w:color w:val="0070C0"/>
          <w:sz w:val="20"/>
          <w:szCs w:val="20"/>
        </w:rPr>
        <w:t>.</w:t>
      </w:r>
    </w:p>
    <w:p w14:paraId="338FFE85" w14:textId="77777777" w:rsidR="00162C04" w:rsidRPr="00162C04" w:rsidRDefault="00162C04" w:rsidP="00162C04"/>
    <w:p w14:paraId="4D4AD5C8" w14:textId="2387BE49" w:rsidR="00CB0BAD" w:rsidRDefault="00C14DF8" w:rsidP="00532160">
      <w:pPr>
        <w:ind w:firstLine="180"/>
        <w:jc w:val="both"/>
      </w:pPr>
      <w:r>
        <w:t>The 30</w:t>
      </w:r>
      <w:r w:rsidR="009B08DC">
        <w:t>-</w:t>
      </w:r>
      <w:r w:rsidR="00A342EC" w:rsidRPr="000F00C5">
        <w:t xml:space="preserve">GHz harmonic of the incident wave </w:t>
      </w:r>
      <w:r w:rsidR="006C39D0" w:rsidRPr="000F00C5">
        <w:t>matched</w:t>
      </w:r>
      <w:r w:rsidR="00A342EC" w:rsidRPr="000F00C5">
        <w:t xml:space="preserve"> the Larmor frequency </w:t>
      </w:r>
      <w:r w:rsidR="002E4410" w:rsidRPr="000F00C5">
        <w:t>and</w:t>
      </w:r>
      <w:r w:rsidR="00952FA0">
        <w:t xml:space="preserve"> gave rise to g</w:t>
      </w:r>
      <w:r w:rsidR="00A342EC" w:rsidRPr="000F00C5">
        <w:t>yromagnetic resonance.</w:t>
      </w:r>
      <w:r w:rsidR="00B11F46">
        <w:t xml:space="preserve"> </w:t>
      </w:r>
      <w:r w:rsidR="00CB0BAD">
        <w:t>The Gilbert damping constant was varied to simulate the effect of magnetic hardness on the ferromagnetic resonance. Gilbert damping constant depends on the crystal structure, chemical composition, ferrite grain size, structural dimensions and annealing temperature [5]. A high quality crystal oscillator must have a very low Gilbert damping constant, so that it can absorb millimeter waves efficiently [11].</w:t>
      </w:r>
    </w:p>
    <w:p w14:paraId="0D447CA2" w14:textId="24FA522A" w:rsidR="00A342EC" w:rsidRPr="00490D59" w:rsidRDefault="00A342EC" w:rsidP="00532160">
      <w:pPr>
        <w:ind w:firstLine="180"/>
        <w:jc w:val="both"/>
        <w:rPr>
          <w:rFonts w:eastAsia="BatangChe"/>
          <w:kern w:val="2"/>
          <w:lang w:eastAsia="ko-KR"/>
        </w:rPr>
      </w:pPr>
      <w:r w:rsidRPr="000F00C5">
        <w:t>The w</w:t>
      </w:r>
      <w:r w:rsidR="0014123C">
        <w:t xml:space="preserve">ave impedance shown in Figure </w:t>
      </w:r>
      <w:r w:rsidR="00EA2548">
        <w:t>6</w:t>
      </w:r>
      <w:r w:rsidRPr="000F00C5">
        <w:t xml:space="preserve"> wa</w:t>
      </w:r>
      <w:r w:rsidR="00E65DE2">
        <w:t>s calculated using the Fourier t</w:t>
      </w:r>
      <w:r w:rsidRPr="000F00C5">
        <w:t>ransform of a small window of input and output signals, during steady state of gyromagnetic resonance. The intrinsic wave impedance spikes due to the h</w:t>
      </w:r>
      <w:r w:rsidR="008E2409">
        <w:t>igh</w:t>
      </w:r>
      <w:r w:rsidRPr="000F00C5">
        <w:t xml:space="preserve"> magnetic susceptibility and magn</w:t>
      </w:r>
      <w:r w:rsidR="00C14DF8">
        <w:t>etic permeability during the 30</w:t>
      </w:r>
      <w:r w:rsidR="00E65DE2">
        <w:t>-</w:t>
      </w:r>
      <w:r w:rsidRPr="000F00C5">
        <w:t>GHz gyromagnetic resonance. The value of intrinsic wave impedance increases the electromagnetic power losses across the</w:t>
      </w:r>
      <w:r w:rsidR="002C2531">
        <w:t xml:space="preserve"> </w:t>
      </w:r>
      <w:r w:rsidRPr="000F00C5">
        <w:t xml:space="preserve">ferrite. It absorbs a lot of electromagnetic energy </w:t>
      </w:r>
      <w:r w:rsidR="00616666">
        <w:t>from the transverse f</w:t>
      </w:r>
      <w:r w:rsidR="004B0DDC" w:rsidRPr="000F00C5">
        <w:t xml:space="preserve">ield </w:t>
      </w:r>
      <w:r w:rsidRPr="000F00C5">
        <w:t xml:space="preserve">and starts to heat up. </w:t>
      </w:r>
      <w:r w:rsidR="002538AD">
        <w:t xml:space="preserve">The intrinsic wave impedance dropped when the </w:t>
      </w:r>
      <w:r w:rsidR="002538AD" w:rsidRPr="002538AD">
        <w:t>Gilbert damping constant</w:t>
      </w:r>
      <w:r w:rsidR="002538AD">
        <w:t xml:space="preserve"> was increased</w:t>
      </w:r>
      <w:r w:rsidR="00616F5D">
        <w:t xml:space="preserve">. </w:t>
      </w:r>
      <w:r w:rsidRPr="000F00C5">
        <w:t xml:space="preserve"> </w:t>
      </w:r>
    </w:p>
    <w:p w14:paraId="176E0BA6" w14:textId="77777777" w:rsidR="00A342EC" w:rsidRPr="000F00C5" w:rsidRDefault="00A342EC" w:rsidP="00A342EC">
      <w:pPr>
        <w:jc w:val="both"/>
        <w:rPr>
          <w:rFonts w:eastAsia="BatangChe"/>
          <w:kern w:val="2"/>
          <w:lang w:eastAsia="ko-KR"/>
        </w:rPr>
      </w:pPr>
    </w:p>
    <w:p w14:paraId="73C1AD01" w14:textId="77777777" w:rsidR="00BD7D0A" w:rsidRPr="000F00C5" w:rsidRDefault="00063EDA" w:rsidP="00BD7D0A">
      <w:pPr>
        <w:keepNext/>
        <w:jc w:val="center"/>
      </w:pPr>
      <w:r w:rsidRPr="00063EDA">
        <w:rPr>
          <w:noProof/>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6</w:t>
      </w:r>
      <w:r w:rsidR="00996E0E">
        <w:rPr>
          <w:rFonts w:ascii="Times New Roman" w:hAnsi="Times New Roman" w:cs="Times New Roman"/>
          <w:i w:val="0"/>
          <w:color w:val="auto"/>
          <w:sz w:val="20"/>
          <w:szCs w:val="20"/>
        </w:rPr>
        <w:t>: Plot of intrinsic wave i</w:t>
      </w:r>
      <w:r w:rsidRPr="00783D63">
        <w:rPr>
          <w:rFonts w:ascii="Times New Roman" w:hAnsi="Times New Roman" w:cs="Times New Roman"/>
          <w:i w:val="0"/>
          <w:color w:val="auto"/>
          <w:sz w:val="20"/>
          <w:szCs w:val="20"/>
        </w:rPr>
        <w:t>mpedance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Pr="00783D63">
        <w:rPr>
          <w:rFonts w:ascii="Times New Roman" w:hAnsi="Times New Roman" w:cs="Times New Roman"/>
          <w:i w:val="0"/>
          <w:color w:val="auto"/>
          <w:sz w:val="20"/>
          <w:szCs w:val="20"/>
        </w:rPr>
        <w:t xml:space="preserve"> </w:t>
      </w:r>
      <w:r w:rsidR="00996E0E">
        <w:rPr>
          <w:rFonts w:ascii="Times New Roman" w:hAnsi="Times New Roman" w:cs="Times New Roman"/>
          <w:i w:val="0"/>
          <w:color w:val="auto"/>
          <w:sz w:val="20"/>
          <w:szCs w:val="20"/>
        </w:rPr>
        <w:t xml:space="preserve">vs. </w:t>
      </w:r>
      <w:r w:rsidR="004C0992">
        <w:rPr>
          <w:rFonts w:ascii="Times New Roman" w:hAnsi="Times New Roman" w:cs="Times New Roman"/>
          <w:i w:val="0"/>
          <w:color w:val="auto"/>
          <w:sz w:val="20"/>
          <w:szCs w:val="20"/>
        </w:rPr>
        <w:t>Gilbert damping constant</w:t>
      </w:r>
      <w:r w:rsidR="00996E0E">
        <w:rPr>
          <w:rFonts w:ascii="Times New Roman" w:hAnsi="Times New Roman" w:cs="Times New Roman"/>
          <w:i w:val="0"/>
          <w:color w:val="auto"/>
          <w:sz w:val="20"/>
          <w:szCs w:val="20"/>
        </w:rPr>
        <w:t>.</w:t>
      </w:r>
    </w:p>
    <w:p w14:paraId="30CF007A" w14:textId="76C3C4A7" w:rsidR="00B256BC" w:rsidRPr="000F00C5" w:rsidRDefault="00B21B98" w:rsidP="00532160">
      <w:pPr>
        <w:ind w:firstLine="180"/>
        <w:jc w:val="both"/>
      </w:pPr>
      <w:r w:rsidRPr="00873056">
        <w:rPr>
          <w:color w:val="0070C0"/>
        </w:rPr>
        <w:t>The phase const</w:t>
      </w:r>
      <w:r w:rsidR="00601EC4" w:rsidRPr="00873056">
        <w:rPr>
          <w:color w:val="0070C0"/>
        </w:rPr>
        <w:t>ant and attenuation constant were</w:t>
      </w:r>
      <w:r w:rsidRPr="00873056">
        <w:rPr>
          <w:color w:val="0070C0"/>
        </w:rPr>
        <w:t xml:space="preserve"> calculated for the resultant </w:t>
      </w:r>
      <w:r w:rsidR="001E667F" w:rsidRPr="00873056">
        <w:rPr>
          <w:color w:val="0070C0"/>
        </w:rPr>
        <w:t>electro</w:t>
      </w:r>
      <w:r w:rsidRPr="00873056">
        <w:rPr>
          <w:color w:val="0070C0"/>
        </w:rPr>
        <w:t>magnetic wave</w:t>
      </w:r>
      <w:r w:rsidR="00F21736" w:rsidRPr="00873056">
        <w:rPr>
          <w:color w:val="0070C0"/>
        </w:rPr>
        <w:t>.</w:t>
      </w:r>
      <w:r>
        <w:t xml:space="preserve"> </w:t>
      </w:r>
      <w:r w:rsidR="00F21736">
        <w:t>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EA2548">
        <w:t>7</w:t>
      </w:r>
      <w:r w:rsidR="00A00F4C">
        <w:t>, which</w:t>
      </w:r>
      <w:r w:rsidR="00A342EC" w:rsidRPr="000F00C5">
        <w:t xml:space="preserve">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very high</w:t>
      </w:r>
      <w:r w:rsidR="00A342EC" w:rsidRPr="000F00C5">
        <w:t xml:space="preserve"> during </w:t>
      </w:r>
      <w:r w:rsidR="00F9148A">
        <w:t>the 30</w:t>
      </w:r>
      <w:r w:rsidR="000E5778">
        <w:t>-</w:t>
      </w:r>
      <w:r w:rsidR="00F9148A">
        <w:t xml:space="preserve">GHz </w:t>
      </w:r>
      <w:r w:rsidR="00A342EC" w:rsidRPr="000F00C5">
        <w:t>gyromagnetic resonance.</w:t>
      </w:r>
      <w:r w:rsidR="00B127E6">
        <w:t xml:space="preserve"> </w:t>
      </w:r>
      <w:r w:rsidR="007F1228">
        <w:t>A</w:t>
      </w:r>
      <w:r w:rsidR="00B127E6">
        <w:t xml:space="preserve"> </w:t>
      </w:r>
      <w:r w:rsidR="007F1228">
        <w:t xml:space="preserve">high </w:t>
      </w:r>
      <w:r w:rsidR="00FB43C9">
        <w:t>quality crystal oscillator</w:t>
      </w:r>
      <w:r w:rsidR="007F1228">
        <w:t>, with a small Gilbert damping constant,</w:t>
      </w:r>
      <w:r w:rsidR="00FB43C9">
        <w:t xml:space="preserve"> </w:t>
      </w:r>
      <w:r w:rsidR="007F1228">
        <w:t>showed a strong peak</w:t>
      </w:r>
      <w:r w:rsidR="00FB43C9">
        <w:t xml:space="preserve"> of the </w:t>
      </w:r>
      <w:r w:rsidR="007F1228">
        <w:t xml:space="preserve">electromagnetic </w:t>
      </w:r>
      <w:r w:rsidR="00FB43C9">
        <w:t>absorption</w:t>
      </w:r>
      <w:r w:rsidR="007F1228">
        <w:t xml:space="preserve"> spectrum</w:t>
      </w:r>
      <w:r w:rsidR="00FB43C9">
        <w:t>.</w:t>
      </w:r>
      <w:r w:rsidR="007F1228">
        <w:t xml:space="preserve"> When the Gilbert damping constant was increased, the attenuation constant and the electromagnetic absorption decreased. </w:t>
      </w:r>
      <w:r w:rsidR="00FB43C9">
        <w:t xml:space="preserve"> </w:t>
      </w:r>
    </w:p>
    <w:p w14:paraId="10520F21" w14:textId="77777777" w:rsidR="003C6422" w:rsidRDefault="003C6422" w:rsidP="003C6422">
      <w:pPr>
        <w:adjustRightInd w:val="0"/>
        <w:rPr>
          <w:rFonts w:ascii="Courier New" w:eastAsiaTheme="minorHAnsi" w:hAnsi="Courier New" w:cs="Courier New"/>
          <w:sz w:val="24"/>
          <w:szCs w:val="24"/>
        </w:rPr>
      </w:pPr>
    </w:p>
    <w:p w14:paraId="371B316A" w14:textId="77777777" w:rsidR="00BD7D0A" w:rsidRPr="000F00C5" w:rsidRDefault="00382CFD" w:rsidP="00BD7D0A">
      <w:pPr>
        <w:keepNext/>
        <w:jc w:val="center"/>
      </w:pPr>
      <w:r w:rsidRPr="00382CFD">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07E3052C"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7</w:t>
      </w:r>
      <w:r w:rsidRPr="00783D63">
        <w:rPr>
          <w:rFonts w:ascii="Times New Roman" w:hAnsi="Times New Roman" w:cs="Times New Roman"/>
          <w:i w:val="0"/>
          <w:color w:val="auto"/>
          <w:sz w:val="20"/>
          <w:szCs w:val="20"/>
        </w:rPr>
        <w:t xml:space="preserve">: Plot of </w:t>
      </w:r>
      <w:r w:rsidR="003E6D44">
        <w:rPr>
          <w:rFonts w:ascii="Times New Roman" w:hAnsi="Times New Roman" w:cs="Times New Roman"/>
          <w:i w:val="0"/>
          <w:color w:val="auto"/>
          <w:sz w:val="20"/>
          <w:szCs w:val="20"/>
        </w:rPr>
        <w:t>attenuation constant</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3E6D44">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3E6D44">
        <w:rPr>
          <w:rFonts w:ascii="Times New Roman" w:hAnsi="Times New Roman" w:cs="Times New Roman"/>
          <w:i w:val="0"/>
          <w:color w:val="auto"/>
          <w:sz w:val="20"/>
          <w:szCs w:val="20"/>
        </w:rPr>
        <w:t>.</w:t>
      </w:r>
    </w:p>
    <w:p w14:paraId="35EF8842" w14:textId="37210945" w:rsidR="00C83B71" w:rsidRDefault="00742E36" w:rsidP="00532160">
      <w:pPr>
        <w:ind w:firstLine="180"/>
        <w:jc w:val="both"/>
      </w:pPr>
      <w:r>
        <w:t>T</w:t>
      </w:r>
      <w:r w:rsidRPr="00271503">
        <w:t xml:space="preserve">he </w:t>
      </w:r>
      <w:r>
        <w:t xml:space="preserve">magnetic </w:t>
      </w:r>
      <w:r w:rsidRPr="00271503">
        <w:t xml:space="preserve">susceptibility </w:t>
      </w:r>
      <w:r>
        <w:t>wa</w:t>
      </w:r>
      <w:r w:rsidRPr="00271503">
        <w:t>s enforced</w:t>
      </w:r>
      <w:r>
        <w:t>;</w:t>
      </w:r>
      <w:r w:rsidRPr="00271503">
        <w:t xml:space="preserve"> </w:t>
      </w:r>
      <w:r>
        <w:t>hence</w:t>
      </w:r>
      <w:r w:rsidRPr="00271503">
        <w:t xml:space="preserve"> the</w:t>
      </w:r>
      <w:r>
        <w:t xml:space="preserve"> </w:t>
      </w:r>
      <w:r w:rsidRPr="00271503">
        <w:t xml:space="preserve">impedance and transmission characteristics of the transmission line </w:t>
      </w:r>
      <w:r>
        <w:t>we</w:t>
      </w:r>
      <w:r w:rsidRPr="00271503">
        <w:t xml:space="preserve">re pre-determined since the resonance frequency and permeability </w:t>
      </w:r>
      <w:r>
        <w:t>we</w:t>
      </w:r>
      <w:r w:rsidRPr="00271503">
        <w:t>re set</w:t>
      </w:r>
      <w:r>
        <w:t xml:space="preserve">. </w:t>
      </w:r>
      <w:r w:rsidR="00FD75F6">
        <w:t xml:space="preserve">After calculating the propagation constant and </w:t>
      </w:r>
      <w:r w:rsidR="006A0CB0">
        <w:t xml:space="preserve">intrinsic wave impedance, </w:t>
      </w:r>
      <w:r w:rsidR="00FD75F6">
        <w:t>t</w:t>
      </w:r>
      <w:r w:rsidR="004C4085">
        <w:t>he magnetic transmission line longitudinal admittance and transverse impedance were calculated using (4) – (5).</w:t>
      </w:r>
      <w:r w:rsidR="00F207F5">
        <w:t xml:space="preserve"> </w:t>
      </w:r>
    </w:p>
    <w:p w14:paraId="1D2B0173" w14:textId="01E2B499" w:rsidR="00A342EC" w:rsidRDefault="003B6FA1" w:rsidP="00532160">
      <w:pPr>
        <w:ind w:firstLine="180"/>
        <w:jc w:val="both"/>
      </w:pPr>
      <w:r>
        <w:t>T</w:t>
      </w:r>
      <w:r w:rsidR="0049455E">
        <w:t xml:space="preserve">he </w:t>
      </w:r>
      <w:r w:rsidR="00AF5B89">
        <w:t xml:space="preserve">calculated </w:t>
      </w:r>
      <w:r w:rsidR="0049455E">
        <w:t>per unit length longitudinal a</w:t>
      </w:r>
      <w:r w:rsidR="00A342EC" w:rsidRPr="000F00C5">
        <w:t xml:space="preserve">dmittance </w:t>
      </w:r>
      <w:r>
        <w:t xml:space="preserve">during </w:t>
      </w:r>
      <w:r w:rsidR="00EB6CF1">
        <w:t xml:space="preserve">30-GHz </w:t>
      </w:r>
      <w:r>
        <w:t xml:space="preserve">gyromagnetic resonance </w:t>
      </w:r>
      <w:r w:rsidR="00AF5B89">
        <w:t>is</w:t>
      </w:r>
      <w:r w:rsidR="00A342EC" w:rsidRPr="000F00C5">
        <w:t xml:space="preserve"> shown in Figure </w:t>
      </w:r>
      <w:r w:rsidR="00EA2548">
        <w:t>8</w:t>
      </w:r>
      <w:r w:rsidR="00A342EC" w:rsidRPr="000F00C5">
        <w:t xml:space="preserve">. </w:t>
      </w:r>
      <w:r w:rsidR="000C693E">
        <w:t>Ferromagnetic resonance leads</w:t>
      </w:r>
      <w:r w:rsidR="0003392E">
        <w:t xml:space="preserve"> to </w:t>
      </w:r>
      <w:r w:rsidR="0003392E">
        <w:t>a severe increase in</w:t>
      </w:r>
      <w:r w:rsidR="00A342EC" w:rsidRPr="000F00C5">
        <w:t xml:space="preserve"> </w:t>
      </w:r>
      <w:r w:rsidR="0049455E">
        <w:t>power dissipation in the f</w:t>
      </w:r>
      <w:r w:rsidR="00A342EC" w:rsidRPr="000F00C5">
        <w:t>errite sample</w:t>
      </w:r>
      <w:r w:rsidR="004A6097">
        <w:t xml:space="preserve"> which</w:t>
      </w:r>
      <w:r w:rsidR="00A342EC" w:rsidRPr="000F00C5">
        <w:t xml:space="preserve"> makes the ferrite sample highly conductive to electromagnetic flux. The ferr</w:t>
      </w:r>
      <w:r w:rsidR="007D72E7">
        <w:t>omagnetic</w:t>
      </w:r>
      <w:r w:rsidR="00A342EC" w:rsidRPr="000F00C5">
        <w:t xml:space="preserv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magnetic losses of the resonating sample. </w:t>
      </w:r>
      <w:r w:rsidR="000C3A28">
        <w:t>When the Gilbert damping constant was increased, the longitudinal magnetic a</w:t>
      </w:r>
      <w:r w:rsidR="000C3A28" w:rsidRPr="000F00C5">
        <w:t>dmittance</w:t>
      </w:r>
      <w:r w:rsidR="000C3A28">
        <w:t xml:space="preserve"> increased as well.</w:t>
      </w:r>
    </w:p>
    <w:p w14:paraId="15E34EBB" w14:textId="77777777" w:rsidR="001A584D" w:rsidRPr="000F00C5" w:rsidRDefault="001A584D" w:rsidP="0067591A">
      <w:pPr>
        <w:ind w:firstLine="540"/>
        <w:jc w:val="both"/>
      </w:pPr>
    </w:p>
    <w:p w14:paraId="4C500704" w14:textId="77777777" w:rsidR="00BD7D0A" w:rsidRPr="000F00C5" w:rsidRDefault="00530D9B" w:rsidP="00A409DB">
      <w:pPr>
        <w:keepNext/>
        <w:jc w:val="center"/>
      </w:pPr>
      <w:r w:rsidRPr="00530D9B">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310D3B8C"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8</w:t>
      </w:r>
      <w:r w:rsidR="00EE0A5D">
        <w:rPr>
          <w:rFonts w:ascii="Times New Roman" w:hAnsi="Times New Roman" w:cs="Times New Roman"/>
          <w:i w:val="0"/>
          <w:color w:val="auto"/>
          <w:sz w:val="20"/>
          <w:szCs w:val="20"/>
        </w:rPr>
        <w:t xml:space="preserve">: Plot of longitudinal </w:t>
      </w:r>
      <w:r w:rsidR="00935544">
        <w:rPr>
          <w:rFonts w:ascii="Times New Roman" w:hAnsi="Times New Roman" w:cs="Times New Roman"/>
          <w:i w:val="0"/>
          <w:color w:val="auto"/>
          <w:sz w:val="20"/>
          <w:szCs w:val="20"/>
        </w:rPr>
        <w:t xml:space="preserve">magnetic </w:t>
      </w:r>
      <w:r w:rsidR="00EE0A5D">
        <w:rPr>
          <w:rFonts w:ascii="Times New Roman" w:hAnsi="Times New Roman" w:cs="Times New Roman"/>
          <w:i w:val="0"/>
          <w:color w:val="auto"/>
          <w:sz w:val="20"/>
          <w:szCs w:val="20"/>
        </w:rPr>
        <w:t>admittance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00EE0A5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C046D0">
        <w:rPr>
          <w:rFonts w:ascii="Times New Roman" w:hAnsi="Times New Roman" w:cs="Times New Roman"/>
          <w:i w:val="0"/>
          <w:color w:val="auto"/>
          <w:sz w:val="20"/>
          <w:szCs w:val="20"/>
        </w:rPr>
        <w:t>.</w:t>
      </w:r>
    </w:p>
    <w:p w14:paraId="0DEF79F2" w14:textId="1FFF50F0" w:rsidR="00A342EC" w:rsidRPr="000F00C5" w:rsidRDefault="009C3C61" w:rsidP="00532160">
      <w:pPr>
        <w:ind w:firstLine="180"/>
        <w:jc w:val="both"/>
      </w:pPr>
      <w:r>
        <w:t>T</w:t>
      </w:r>
      <w:r w:rsidR="00A46508">
        <w:t xml:space="preserve">he </w:t>
      </w:r>
      <w:r>
        <w:t xml:space="preserve">calculated </w:t>
      </w:r>
      <w:r w:rsidR="00A46508">
        <w:t xml:space="preserve">per unit length transverse </w:t>
      </w:r>
      <w:r w:rsidR="00D8624C">
        <w:t xml:space="preserve">magnetic </w:t>
      </w:r>
      <w:r w:rsidR="00A46508">
        <w:t>i</w:t>
      </w:r>
      <w:r w:rsidR="00A342EC" w:rsidRPr="000F00C5">
        <w:t xml:space="preserve">mpedance </w:t>
      </w:r>
      <w:r>
        <w:t xml:space="preserve">during </w:t>
      </w:r>
      <w:r w:rsidR="0037169A">
        <w:t xml:space="preserve">30-GHz </w:t>
      </w:r>
      <w:r>
        <w:t>gyromagnetic resonance i</w:t>
      </w:r>
      <w:r w:rsidR="00A342EC" w:rsidRPr="000F00C5">
        <w:t xml:space="preserve">s shown in Figure </w:t>
      </w:r>
      <w:r w:rsidR="00EA2548">
        <w:t>9</w:t>
      </w:r>
      <w:r w:rsidR="00147073">
        <w:t>. The</w:t>
      </w:r>
      <w:r w:rsidR="002E35A3">
        <w:t xml:space="preserve"> </w:t>
      </w:r>
      <w:r w:rsidR="00147073">
        <w:t>resonance</w:t>
      </w:r>
      <w:r w:rsidR="00A342EC" w:rsidRPr="000F00C5">
        <w:t xml:space="preserve"> </w:t>
      </w:r>
      <w:r w:rsidR="002E35A3">
        <w:t xml:space="preserve">of Larmor precession </w:t>
      </w:r>
      <w:r w:rsidR="00A342EC" w:rsidRPr="000F00C5">
        <w:t>l</w:t>
      </w:r>
      <w:r w:rsidR="00A46508">
        <w:t>eads to a severe increase in</w:t>
      </w:r>
      <w:r w:rsidR="0040034F">
        <w:t xml:space="preserve"> power dissipation in the f</w:t>
      </w:r>
      <w:r w:rsidR="00A342EC" w:rsidRPr="000F00C5">
        <w:t xml:space="preserve">errite sample. The magnetic flux leakage drops heavily and this makes the ferrite sample highly conductive to electromagnetic flux. Ultimately, the ferrite sample absorbs a lot of electromagnetic energy. </w:t>
      </w:r>
      <w:r w:rsidR="007A1DA0">
        <w:t xml:space="preserve">When the Gilbert damping constant was increased, the </w:t>
      </w:r>
      <w:r w:rsidR="00D8624C">
        <w:t>transverse magnetic i</w:t>
      </w:r>
      <w:r w:rsidR="00D8624C" w:rsidRPr="000F00C5">
        <w:t>mpedance</w:t>
      </w:r>
      <w:r w:rsidR="00D8624C">
        <w:t xml:space="preserve"> dropped</w:t>
      </w:r>
      <w:r w:rsidR="00147073">
        <w:t>.</w:t>
      </w:r>
      <w:r w:rsidR="00D8624C">
        <w:t xml:space="preserve"> This indicated an increase in the magnetic flux leakage across the magnetized ferrite.</w:t>
      </w:r>
    </w:p>
    <w:p w14:paraId="3725E918" w14:textId="77777777" w:rsidR="00A342EC" w:rsidRPr="000F00C5" w:rsidRDefault="00A342EC" w:rsidP="00A342EC">
      <w:pPr>
        <w:jc w:val="both"/>
        <w:rPr>
          <w:rFonts w:eastAsia="BatangChe"/>
          <w:kern w:val="2"/>
          <w:lang w:eastAsia="ko-KR"/>
        </w:rPr>
      </w:pPr>
    </w:p>
    <w:p w14:paraId="446C0FB1" w14:textId="77777777" w:rsidR="00BD7D0A" w:rsidRPr="000F00C5" w:rsidRDefault="007D000F" w:rsidP="00BD7D0A">
      <w:pPr>
        <w:keepNext/>
        <w:jc w:val="center"/>
      </w:pPr>
      <w:r w:rsidRPr="007D000F">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9</w:t>
      </w:r>
      <w:r w:rsidR="001E398D">
        <w:rPr>
          <w:rFonts w:ascii="Times New Roman" w:hAnsi="Times New Roman" w:cs="Times New Roman"/>
          <w:i w:val="0"/>
          <w:color w:val="auto"/>
          <w:sz w:val="20"/>
          <w:szCs w:val="20"/>
        </w:rPr>
        <w:t>: Plot of transverse magnetic impedance</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1E398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1E398D">
        <w:rPr>
          <w:rFonts w:ascii="Times New Roman" w:hAnsi="Times New Roman" w:cs="Times New Roman"/>
          <w:i w:val="0"/>
          <w:color w:val="auto"/>
          <w:sz w:val="20"/>
          <w:szCs w:val="20"/>
        </w:rPr>
        <w:t>.</w:t>
      </w:r>
    </w:p>
    <w:p w14:paraId="7FE730A1" w14:textId="77777777" w:rsidR="004F0C58" w:rsidRDefault="004F0C58" w:rsidP="00EB3AC3">
      <w:pPr>
        <w:rPr>
          <w:rFonts w:eastAsia="BatangChe"/>
          <w:kern w:val="2"/>
          <w:lang w:eastAsia="ko-KR"/>
        </w:rPr>
      </w:pPr>
    </w:p>
    <w:p w14:paraId="6341841A" w14:textId="77777777" w:rsidR="002C5764" w:rsidRDefault="002C5764" w:rsidP="002C5764">
      <w:pPr>
        <w:pStyle w:val="Heading1"/>
        <w:numPr>
          <w:ilvl w:val="0"/>
          <w:numId w:val="1"/>
        </w:numPr>
        <w:spacing w:before="120" w:after="120" w:line="480" w:lineRule="auto"/>
        <w:ind w:left="562" w:hanging="562"/>
        <w:rPr>
          <w:rFonts w:eastAsia="BatangChe"/>
          <w:lang w:eastAsia="ko-KR"/>
        </w:rPr>
      </w:pPr>
      <w:r>
        <w:rPr>
          <w:rFonts w:eastAsia="BatangChe"/>
          <w:lang w:eastAsia="ko-KR"/>
        </w:rPr>
        <w:lastRenderedPageBreak/>
        <w:t>Discussion</w:t>
      </w:r>
    </w:p>
    <w:p w14:paraId="6375C950" w14:textId="3647D900" w:rsidR="00F10E31" w:rsidRDefault="005861FE" w:rsidP="006A2A81">
      <w:pPr>
        <w:ind w:firstLine="180"/>
        <w:jc w:val="both"/>
      </w:pPr>
      <w:r>
        <w:t xml:space="preserve">The non-linear and anisotropic nature of magnetized ferrites was modeled using </w:t>
      </w:r>
      <w:r w:rsidR="002E7834">
        <w:t>linearized Landau Lifshitz Gilbert equation</w:t>
      </w:r>
      <w:r w:rsidR="00302DBB">
        <w:t xml:space="preserve"> (8)</w:t>
      </w:r>
      <w:r w:rsidR="002E7834">
        <w:t>. The</w:t>
      </w:r>
      <w:r>
        <w:t xml:space="preserve"> magnetic susceptibility tensor</w:t>
      </w:r>
      <w:r w:rsidR="002E7834">
        <w:t xml:space="preserve"> had skew-symmetric off-diagonal entries hence the magnetization exhibited damped precession around the </w:t>
      </w:r>
      <w:r w:rsidR="007A32BB">
        <w:t>gyrotropy axis</w:t>
      </w:r>
      <w:r w:rsidR="00823F38">
        <w:t xml:space="preserve"> [17]</w:t>
      </w:r>
      <w:r>
        <w:t xml:space="preserve">. </w:t>
      </w:r>
      <w:r w:rsidR="0039565B">
        <w:t>The bias field produce</w:t>
      </w:r>
      <w:r>
        <w:t>d</w:t>
      </w:r>
      <w:r w:rsidR="0039565B">
        <w:t xml:space="preserve"> Zeeman splitting in energy levels and the saturated magnetic dipoles transition</w:t>
      </w:r>
      <w:r>
        <w:t>ed</w:t>
      </w:r>
      <w:r w:rsidR="0039565B">
        <w:t xml:space="preserve"> between the energy levels by absorbing millimeter wave electromagnetic fields</w:t>
      </w:r>
      <w:r w:rsidR="002B07A0">
        <w:t xml:space="preserve"> </w:t>
      </w:r>
      <w:r w:rsidR="00C32ED9">
        <w:t>[9]</w:t>
      </w:r>
      <w:r w:rsidR="0039565B">
        <w:t xml:space="preserve">. </w:t>
      </w:r>
    </w:p>
    <w:p w14:paraId="27EFD20C" w14:textId="5A8F5AC9" w:rsidR="00C134EA" w:rsidRDefault="00365D24" w:rsidP="00563B3F">
      <w:pPr>
        <w:ind w:firstLine="180"/>
        <w:jc w:val="both"/>
        <w:rPr>
          <w:rFonts w:eastAsia="Calibri"/>
        </w:rPr>
      </w:pPr>
      <w:r>
        <w:t xml:space="preserve">Finite difference </w:t>
      </w:r>
      <w:r>
        <w:rPr>
          <w:rFonts w:eastAsia="Calibri"/>
        </w:rPr>
        <w:t xml:space="preserve">micro-magnetic simulations accurately modeled the precessional magnetization dynamics. </w:t>
      </w:r>
      <w:r w:rsidR="00C134EA" w:rsidRPr="001D17DE">
        <w:rPr>
          <w:color w:val="0070C0"/>
        </w:rPr>
        <w:t>The frequency dependent complex dynamic susceptibility tensor determined the steady state</w:t>
      </w:r>
      <w:r w:rsidR="007C640D">
        <w:rPr>
          <w:color w:val="0070C0"/>
        </w:rPr>
        <w:t xml:space="preserve"> </w:t>
      </w:r>
      <w:r w:rsidR="00C134EA" w:rsidRPr="001D17DE">
        <w:rPr>
          <w:color w:val="0070C0"/>
        </w:rPr>
        <w:t>amplitude, phase and ellipticit</w:t>
      </w:r>
      <w:r w:rsidR="001F111D" w:rsidRPr="001D17DE">
        <w:rPr>
          <w:color w:val="0070C0"/>
        </w:rPr>
        <w:t>y</w:t>
      </w:r>
      <w:r w:rsidR="00C134EA" w:rsidRPr="001D17DE">
        <w:rPr>
          <w:color w:val="0070C0"/>
        </w:rPr>
        <w:t xml:space="preserve"> of the </w:t>
      </w:r>
      <w:r w:rsidR="001F111D" w:rsidRPr="001D17DE">
        <w:rPr>
          <w:color w:val="0070C0"/>
        </w:rPr>
        <w:t>electromagnetic</w:t>
      </w:r>
      <w:r w:rsidR="00C134EA" w:rsidRPr="001D17DE">
        <w:rPr>
          <w:color w:val="0070C0"/>
        </w:rPr>
        <w:t xml:space="preserve"> wave during millimeter wave ferromagnetic resonance.</w:t>
      </w:r>
      <w:r w:rsidR="00563B3F">
        <w:t xml:space="preserve"> </w:t>
      </w:r>
      <w:r w:rsidR="00704055">
        <w:rPr>
          <w:rFonts w:eastAsia="Calibri"/>
        </w:rPr>
        <w:t>Unwanted resonances due to reflections at boundary walls were avoided using perfectly matched boundary layers at the ends of the magnetic transmission line</w:t>
      </w:r>
      <w:r w:rsidR="00BA111F">
        <w:rPr>
          <w:rFonts w:eastAsia="Calibri"/>
        </w:rPr>
        <w:t xml:space="preserve"> </w:t>
      </w:r>
      <w:r w:rsidR="00C32ED9">
        <w:t>[9]</w:t>
      </w:r>
      <w:r w:rsidR="00704055">
        <w:rPr>
          <w:rFonts w:eastAsia="Calibri"/>
        </w:rPr>
        <w:t>. The broadband response of the magnetic transmission line was analyzed using pulse-perturbation technique.</w:t>
      </w:r>
    </w:p>
    <w:p w14:paraId="08A7FA71" w14:textId="669A1595" w:rsidR="005B6F44" w:rsidRDefault="005B6F44" w:rsidP="00563B3F">
      <w:pPr>
        <w:ind w:firstLine="180"/>
        <w:jc w:val="both"/>
      </w:pPr>
      <w:r>
        <w:t xml:space="preserve">When the </w:t>
      </w:r>
      <w:r w:rsidRPr="002538AD">
        <w:t>Gilbert damping constant</w:t>
      </w:r>
      <w:r>
        <w:t xml:space="preserve"> was increased, the damping for precessional motion increased. From Figures 6 and 7, it can be deduced that this caused the intrinsic wave impedance </w:t>
      </w:r>
      <w:r w:rsidR="005F78E3">
        <w:t xml:space="preserve">to decrease </w:t>
      </w:r>
      <w:r>
        <w:t xml:space="preserve">and </w:t>
      </w:r>
      <w:r w:rsidR="007B4177">
        <w:t xml:space="preserve">the </w:t>
      </w:r>
      <w:r>
        <w:t xml:space="preserve">attenuation constant to </w:t>
      </w:r>
      <w:r w:rsidR="005F78E3">
        <w:t>increase</w:t>
      </w:r>
      <w:r>
        <w:t>. Hence, the electromagnetic absorption of millimeter waves reduced significantly. The result can be explained using the off-diagonal entries in the magnetic susceptibility tensor (10). The magnitude of the off-diagonal entries decreases with Gilbert damping constant. Hence the effective magnetic susceptibility decreases.</w:t>
      </w:r>
    </w:p>
    <w:p w14:paraId="1F2D5D13" w14:textId="71709F9B" w:rsidR="00114FE6" w:rsidRPr="00754931" w:rsidRDefault="00114FE6" w:rsidP="00563B3F">
      <w:pPr>
        <w:ind w:firstLine="180"/>
        <w:jc w:val="both"/>
        <w:rPr>
          <w:color w:val="0070C0"/>
        </w:rPr>
      </w:pPr>
      <w:r w:rsidRPr="00754931">
        <w:rPr>
          <w:color w:val="0070C0"/>
        </w:rPr>
        <w:t xml:space="preserve">The electromagnetic properties of the transmission medium were modeled using </w:t>
      </w:r>
      <w:r w:rsidRPr="00754931">
        <w:rPr>
          <w:rFonts w:eastAsia="Calibri"/>
          <w:color w:val="0070C0"/>
        </w:rPr>
        <w:t xml:space="preserve">an equivalent </w:t>
      </w:r>
      <w:r w:rsidRPr="00754931">
        <w:rPr>
          <w:color w:val="0070C0"/>
        </w:rPr>
        <w:t>transverse magnetic impedance and the longitudinal magnetic admittance shown in Figure 2.</w:t>
      </w:r>
      <w:r w:rsidR="00DD73F8" w:rsidRPr="00754931">
        <w:rPr>
          <w:color w:val="0070C0"/>
        </w:rPr>
        <w:t xml:space="preserve"> From the results of micromagnetic finite difference time domain simulations, the longitudinal magnetic admittance and transverse magnetic impedance were calculated using (4) - (5).</w:t>
      </w:r>
      <w:r w:rsidR="00B56653" w:rsidRPr="00754931">
        <w:rPr>
          <w:color w:val="0070C0"/>
        </w:rPr>
        <w:t xml:space="preserve"> </w:t>
      </w:r>
      <w:r w:rsidR="00B56653" w:rsidRPr="00754931">
        <w:rPr>
          <w:rFonts w:eastAsiaTheme="minorEastAsia"/>
          <w:color w:val="0070C0"/>
        </w:rPr>
        <w:t xml:space="preserve">The per unit length transverse magnetic inductance </w:t>
      </w:r>
      <m:oMath>
        <m:sSub>
          <m:sSubPr>
            <m:ctrlPr>
              <w:rPr>
                <w:rFonts w:ascii="Cambria Math" w:eastAsiaTheme="minorEastAsia" w:hAnsi="Cambria Math"/>
                <w:i/>
                <w:color w:val="0070C0"/>
              </w:rPr>
            </m:ctrlPr>
          </m:sSubPr>
          <m:e>
            <m:r>
              <w:rPr>
                <w:rFonts w:ascii="Cambria Math" w:eastAsiaTheme="minorEastAsia" w:hAnsi="Cambria Math"/>
                <w:color w:val="0070C0"/>
              </w:rPr>
              <m:t>L</m:t>
            </m:r>
          </m:e>
          <m:sub>
            <m:r>
              <w:rPr>
                <w:rFonts w:ascii="Cambria Math" w:eastAsiaTheme="minorEastAsia" w:hAnsi="Cambria Math"/>
                <w:color w:val="0070C0"/>
              </w:rPr>
              <m:t>T</m:t>
            </m:r>
          </m:sub>
        </m:sSub>
      </m:oMath>
      <w:r w:rsidR="00B56653" w:rsidRPr="00754931">
        <w:rPr>
          <w:rFonts w:eastAsiaTheme="minorEastAsia"/>
          <w:color w:val="0070C0"/>
        </w:rPr>
        <w:t xml:space="preserve"> represents a magnetic energy storage element; the per unit length longitudinal capacitance </w:t>
      </w:r>
      <m:oMath>
        <m:sSub>
          <m:sSubPr>
            <m:ctrlPr>
              <w:rPr>
                <w:rFonts w:ascii="Cambria Math" w:eastAsiaTheme="minorEastAsia" w:hAnsi="Cambria Math"/>
                <w:i/>
                <w:color w:val="0070C0"/>
              </w:rPr>
            </m:ctrlPr>
          </m:sSubPr>
          <m:e>
            <m:r>
              <w:rPr>
                <w:rFonts w:ascii="Cambria Math" w:eastAsiaTheme="minorEastAsia" w:hAnsi="Cambria Math"/>
                <w:color w:val="0070C0"/>
              </w:rPr>
              <m:t>C</m:t>
            </m:r>
          </m:e>
          <m:sub>
            <m:r>
              <w:rPr>
                <w:rFonts w:ascii="Cambria Math" w:eastAsiaTheme="minorEastAsia" w:hAnsi="Cambria Math"/>
                <w:color w:val="0070C0"/>
              </w:rPr>
              <m:t>L</m:t>
            </m:r>
          </m:sub>
        </m:sSub>
      </m:oMath>
      <w:r w:rsidR="00B56653" w:rsidRPr="00754931">
        <w:rPr>
          <w:rFonts w:eastAsiaTheme="minorEastAsia"/>
          <w:color w:val="0070C0"/>
        </w:rPr>
        <w:t xml:space="preserve"> represents an electric energy storage element; and the per unit length magnetic conductance </w:t>
      </w:r>
      <m:oMath>
        <m:sSub>
          <m:sSubPr>
            <m:ctrlPr>
              <w:rPr>
                <w:rFonts w:ascii="Cambria Math" w:hAnsi="Cambria Math"/>
                <w:i/>
                <w:iCs/>
                <w:color w:val="0070C0"/>
              </w:rPr>
            </m:ctrlPr>
          </m:sSubPr>
          <m:e>
            <m:r>
              <w:rPr>
                <w:rFonts w:ascii="Cambria Math" w:hAnsi="Cambria Math"/>
                <w:color w:val="0070C0"/>
              </w:rPr>
              <m:t>G</m:t>
            </m:r>
          </m:e>
          <m:sub>
            <m:r>
              <w:rPr>
                <w:rFonts w:ascii="Cambria Math" w:hAnsi="Cambria Math"/>
                <w:color w:val="0070C0"/>
              </w:rPr>
              <m:t>L</m:t>
            </m:r>
          </m:sub>
        </m:sSub>
      </m:oMath>
      <w:r w:rsidR="00B56653" w:rsidRPr="00754931">
        <w:rPr>
          <w:rFonts w:eastAsiaTheme="minorEastAsia"/>
          <w:iCs/>
          <w:color w:val="0070C0"/>
        </w:rPr>
        <w:t xml:space="preserve"> dissipates energy</w:t>
      </w:r>
      <w:r w:rsidR="00B56653" w:rsidRPr="00754931">
        <w:rPr>
          <w:color w:val="0070C0"/>
        </w:rPr>
        <w:t>.</w:t>
      </w:r>
    </w:p>
    <w:p w14:paraId="3659DFA4" w14:textId="1B8DF600" w:rsidR="006D27B5" w:rsidRPr="00754931" w:rsidRDefault="00141E07" w:rsidP="00563B3F">
      <w:pPr>
        <w:ind w:firstLine="180"/>
        <w:jc w:val="both"/>
        <w:rPr>
          <w:color w:val="0070C0"/>
        </w:rPr>
      </w:pPr>
      <w:r w:rsidRPr="00754931">
        <w:rPr>
          <w:rFonts w:eastAsia="Calibri"/>
          <w:color w:val="0070C0"/>
        </w:rPr>
        <w:t xml:space="preserve">As shown in Figure 8, </w:t>
      </w:r>
      <w:r w:rsidR="006D27B5" w:rsidRPr="00754931">
        <w:rPr>
          <w:rFonts w:eastAsia="Calibri"/>
          <w:color w:val="0070C0"/>
        </w:rPr>
        <w:t xml:space="preserve">the </w:t>
      </w:r>
      <w:r w:rsidR="00B751C2" w:rsidRPr="00754931">
        <w:rPr>
          <w:rFonts w:eastAsia="Calibri"/>
          <w:color w:val="0070C0"/>
        </w:rPr>
        <w:t xml:space="preserve">longitudinal </w:t>
      </w:r>
      <w:r w:rsidR="00B768C9" w:rsidRPr="00754931">
        <w:rPr>
          <w:rFonts w:eastAsia="Calibri"/>
          <w:color w:val="0070C0"/>
        </w:rPr>
        <w:t xml:space="preserve">magnetic </w:t>
      </w:r>
      <w:r w:rsidR="00B751C2" w:rsidRPr="00754931">
        <w:rPr>
          <w:rFonts w:eastAsia="Calibri"/>
          <w:color w:val="0070C0"/>
        </w:rPr>
        <w:t>admittance</w:t>
      </w:r>
      <w:r w:rsidR="00B768C9" w:rsidRPr="00754931">
        <w:rPr>
          <w:rFonts w:eastAsia="Calibri"/>
          <w:color w:val="0070C0"/>
        </w:rPr>
        <w:t xml:space="preserve"> </w:t>
      </w:r>
      <m:oMath>
        <m:sSub>
          <m:sSubPr>
            <m:ctrlPr>
              <w:rPr>
                <w:rFonts w:ascii="Cambria Math" w:eastAsiaTheme="minorEastAsia" w:hAnsi="Cambria Math"/>
                <w:i/>
                <w:iCs/>
                <w:color w:val="0070C0"/>
              </w:rPr>
            </m:ctrlPr>
          </m:sSubPr>
          <m:e>
            <m:r>
              <w:rPr>
                <w:rFonts w:ascii="Cambria Math" w:eastAsiaTheme="minorEastAsia" w:hAnsi="Cambria Math"/>
                <w:color w:val="0070C0"/>
              </w:rPr>
              <m:t>Y</m:t>
            </m:r>
          </m:e>
          <m:sub>
            <m:r>
              <w:rPr>
                <w:rFonts w:ascii="Cambria Math" w:eastAsiaTheme="minorEastAsia" w:hAnsi="Cambria Math"/>
                <w:color w:val="0070C0"/>
              </w:rPr>
              <m:t>L</m:t>
            </m:r>
          </m:sub>
        </m:sSub>
        <m:d>
          <m:dPr>
            <m:ctrlPr>
              <w:rPr>
                <w:rFonts w:ascii="Cambria Math" w:eastAsiaTheme="minorEastAsia" w:hAnsi="Cambria Math"/>
                <w:i/>
                <w:color w:val="0070C0"/>
              </w:rPr>
            </m:ctrlPr>
          </m:dPr>
          <m:e>
            <m:r>
              <w:rPr>
                <w:rFonts w:ascii="Cambria Math" w:hAnsi="Cambria Math"/>
                <w:color w:val="0070C0"/>
              </w:rPr>
              <m:t>jω</m:t>
            </m:r>
          </m:e>
        </m:d>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hAnsi="Cambria Math"/>
                <w:color w:val="0070C0"/>
              </w:rPr>
              <m:t>G</m:t>
            </m:r>
          </m:e>
          <m:sub>
            <m:r>
              <w:rPr>
                <w:rFonts w:ascii="Cambria Math" w:eastAsiaTheme="minorEastAsia" w:hAnsi="Cambria Math"/>
                <w:color w:val="0070C0"/>
              </w:rPr>
              <m:t>L</m:t>
            </m:r>
          </m:sub>
        </m:sSub>
        <m:r>
          <w:rPr>
            <w:rFonts w:ascii="Cambria Math" w:eastAsiaTheme="minorEastAsia" w:hAnsi="Cambria Math"/>
            <w:color w:val="0070C0"/>
          </w:rPr>
          <m:t>+jω</m:t>
        </m:r>
        <m:sSub>
          <m:sSubPr>
            <m:ctrlPr>
              <w:rPr>
                <w:rFonts w:ascii="Cambria Math" w:eastAsiaTheme="minorEastAsia" w:hAnsi="Cambria Math"/>
                <w:i/>
                <w:iCs/>
                <w:color w:val="0070C0"/>
              </w:rPr>
            </m:ctrlPr>
          </m:sSubPr>
          <m:e>
            <m:r>
              <w:rPr>
                <w:rFonts w:ascii="Cambria Math" w:eastAsiaTheme="minorEastAsia" w:hAnsi="Cambria Math"/>
                <w:color w:val="0070C0"/>
              </w:rPr>
              <m:t>C</m:t>
            </m:r>
          </m:e>
          <m:sub>
            <m:r>
              <w:rPr>
                <w:rFonts w:ascii="Cambria Math" w:eastAsiaTheme="minorEastAsia" w:hAnsi="Cambria Math"/>
                <w:color w:val="0070C0"/>
              </w:rPr>
              <m:t>L</m:t>
            </m:r>
          </m:sub>
        </m:sSub>
      </m:oMath>
      <w:r w:rsidR="00D536EC" w:rsidRPr="00754931">
        <w:rPr>
          <w:rFonts w:eastAsia="Calibri"/>
          <w:color w:val="0070C0"/>
        </w:rPr>
        <w:t xml:space="preserve"> </w:t>
      </w:r>
      <w:r w:rsidR="0083510B" w:rsidRPr="00754931">
        <w:rPr>
          <w:rFonts w:eastAsia="Calibri"/>
          <w:color w:val="0070C0"/>
        </w:rPr>
        <w:t>was small</w:t>
      </w:r>
      <w:r w:rsidR="00B768C9" w:rsidRPr="00754931">
        <w:rPr>
          <w:rFonts w:eastAsia="Calibri"/>
          <w:color w:val="0070C0"/>
        </w:rPr>
        <w:t xml:space="preserve"> </w:t>
      </w:r>
      <w:r w:rsidRPr="00754931">
        <w:rPr>
          <w:rFonts w:eastAsia="Calibri"/>
          <w:color w:val="0070C0"/>
        </w:rPr>
        <w:t>during ferromagnetic resonance. H</w:t>
      </w:r>
      <w:r w:rsidR="00B768C9" w:rsidRPr="00754931">
        <w:rPr>
          <w:rFonts w:eastAsia="Calibri"/>
          <w:color w:val="0070C0"/>
        </w:rPr>
        <w:t>ence</w:t>
      </w:r>
      <w:r w:rsidRPr="00754931">
        <w:rPr>
          <w:rFonts w:eastAsia="Calibri"/>
          <w:color w:val="0070C0"/>
        </w:rPr>
        <w:t>,</w:t>
      </w:r>
      <w:r w:rsidR="00B768C9" w:rsidRPr="00754931">
        <w:rPr>
          <w:rFonts w:eastAsia="Calibri"/>
          <w:color w:val="0070C0"/>
        </w:rPr>
        <w:t xml:space="preserve"> it </w:t>
      </w:r>
      <w:r w:rsidR="00B751C2" w:rsidRPr="00754931">
        <w:rPr>
          <w:rFonts w:eastAsia="Calibri"/>
          <w:color w:val="0070C0"/>
        </w:rPr>
        <w:t>provided a low reluctance path</w:t>
      </w:r>
      <w:r w:rsidR="00ED6D98" w:rsidRPr="00754931">
        <w:rPr>
          <w:rFonts w:eastAsia="Calibri"/>
          <w:color w:val="0070C0"/>
        </w:rPr>
        <w:t xml:space="preserve"> </w:t>
      </w:r>
      <w:r w:rsidR="00B751C2" w:rsidRPr="00754931">
        <w:rPr>
          <w:rFonts w:eastAsia="Calibri"/>
          <w:color w:val="0070C0"/>
        </w:rPr>
        <w:t>for</w:t>
      </w:r>
      <w:r w:rsidR="00ED6D98" w:rsidRPr="00754931">
        <w:rPr>
          <w:rFonts w:eastAsia="Calibri"/>
          <w:color w:val="0070C0"/>
        </w:rPr>
        <w:t xml:space="preserve"> magnetic flux. </w:t>
      </w:r>
      <w:r w:rsidR="00755A1C" w:rsidRPr="00754931">
        <w:rPr>
          <w:rFonts w:eastAsia="Calibri"/>
          <w:color w:val="0070C0"/>
        </w:rPr>
        <w:t xml:space="preserve">The nano-magnets exhibited a strong absorption of millimeter wave which resulted in a high attenuation constant. </w:t>
      </w:r>
      <w:r w:rsidR="00777813" w:rsidRPr="00754931">
        <w:rPr>
          <w:rFonts w:eastAsia="Calibri"/>
          <w:color w:val="0070C0"/>
        </w:rPr>
        <w:t xml:space="preserve">From </w:t>
      </w:r>
      <w:r w:rsidR="00777813" w:rsidRPr="00754931">
        <w:rPr>
          <w:rFonts w:eastAsia="Calibri"/>
          <w:color w:val="0070C0"/>
        </w:rPr>
        <w:t>Figure 9, it can be deduced that t</w:t>
      </w:r>
      <w:r w:rsidR="00126222" w:rsidRPr="00754931">
        <w:rPr>
          <w:rFonts w:eastAsia="Calibri"/>
          <w:color w:val="0070C0"/>
        </w:rPr>
        <w:t>he magnetic flux leakage</w:t>
      </w:r>
      <w:r w:rsidR="008403F4" w:rsidRPr="00754931">
        <w:rPr>
          <w:rFonts w:eastAsia="Calibri"/>
          <w:color w:val="0070C0"/>
        </w:rPr>
        <w:t xml:space="preserve"> </w:t>
      </w:r>
      <w:r w:rsidR="00126222" w:rsidRPr="00754931">
        <w:rPr>
          <w:rFonts w:eastAsia="Calibri"/>
          <w:color w:val="0070C0"/>
        </w:rPr>
        <w:t xml:space="preserve">was </w:t>
      </w:r>
      <w:r w:rsidR="00753656" w:rsidRPr="00754931">
        <w:rPr>
          <w:rFonts w:eastAsia="Calibri"/>
          <w:color w:val="0070C0"/>
        </w:rPr>
        <w:t>low</w:t>
      </w:r>
      <w:r w:rsidR="00126222" w:rsidRPr="00754931">
        <w:rPr>
          <w:rFonts w:eastAsia="Calibri"/>
          <w:color w:val="0070C0"/>
        </w:rPr>
        <w:t xml:space="preserve"> </w:t>
      </w:r>
      <w:r w:rsidR="005D6B05" w:rsidRPr="00754931">
        <w:rPr>
          <w:rFonts w:eastAsia="Calibri"/>
          <w:color w:val="0070C0"/>
        </w:rPr>
        <w:t xml:space="preserve">during ferromagnetic resonance </w:t>
      </w:r>
      <w:r w:rsidR="00126222" w:rsidRPr="00754931">
        <w:rPr>
          <w:rFonts w:eastAsia="Calibri"/>
          <w:color w:val="0070C0"/>
        </w:rPr>
        <w:t xml:space="preserve">because the transverse magnetic impedance </w:t>
      </w:r>
      <m:oMath>
        <m:sSub>
          <m:sSubPr>
            <m:ctrlPr>
              <w:rPr>
                <w:rFonts w:ascii="Cambria Math" w:eastAsiaTheme="minorEastAsia" w:hAnsi="Cambria Math"/>
                <w:i/>
                <w:iCs/>
                <w:color w:val="0070C0"/>
              </w:rPr>
            </m:ctrlPr>
          </m:sSubPr>
          <m:e>
            <m:r>
              <w:rPr>
                <w:rFonts w:ascii="Cambria Math" w:eastAsiaTheme="minorEastAsia" w:hAnsi="Cambria Math"/>
                <w:color w:val="0070C0"/>
              </w:rPr>
              <m:t>Z</m:t>
            </m:r>
          </m:e>
          <m:sub>
            <m:r>
              <w:rPr>
                <w:rFonts w:ascii="Cambria Math" w:eastAsiaTheme="minorEastAsia" w:hAnsi="Cambria Math"/>
                <w:color w:val="0070C0"/>
              </w:rPr>
              <m:t>T</m:t>
            </m:r>
          </m:sub>
        </m:sSub>
        <m:d>
          <m:dPr>
            <m:ctrlPr>
              <w:rPr>
                <w:rFonts w:ascii="Cambria Math" w:eastAsiaTheme="minorEastAsia" w:hAnsi="Cambria Math"/>
                <w:i/>
                <w:color w:val="0070C0"/>
              </w:rPr>
            </m:ctrlPr>
          </m:dPr>
          <m:e>
            <m:r>
              <w:rPr>
                <w:rFonts w:ascii="Cambria Math" w:hAnsi="Cambria Math"/>
                <w:color w:val="0070C0"/>
              </w:rPr>
              <m:t>jω</m:t>
            </m:r>
          </m:e>
        </m:d>
        <m:r>
          <w:rPr>
            <w:rFonts w:ascii="Cambria Math" w:eastAsiaTheme="minorEastAsia" w:hAnsi="Cambria Math"/>
            <w:color w:val="0070C0"/>
          </w:rPr>
          <m:t>=jω</m:t>
        </m:r>
        <m:sSub>
          <m:sSubPr>
            <m:ctrlPr>
              <w:rPr>
                <w:rFonts w:ascii="Cambria Math" w:eastAsiaTheme="minorEastAsia" w:hAnsi="Cambria Math"/>
                <w:i/>
                <w:iCs/>
                <w:color w:val="0070C0"/>
              </w:rPr>
            </m:ctrlPr>
          </m:sSubPr>
          <m:e>
            <m:r>
              <w:rPr>
                <w:rFonts w:ascii="Cambria Math" w:eastAsiaTheme="minorEastAsia" w:hAnsi="Cambria Math"/>
                <w:color w:val="0070C0"/>
              </w:rPr>
              <m:t>L</m:t>
            </m:r>
          </m:e>
          <m:sub>
            <m:r>
              <w:rPr>
                <w:rFonts w:ascii="Cambria Math" w:eastAsiaTheme="minorEastAsia" w:hAnsi="Cambria Math"/>
                <w:color w:val="0070C0"/>
              </w:rPr>
              <m:t>T</m:t>
            </m:r>
          </m:sub>
        </m:sSub>
      </m:oMath>
      <w:r w:rsidR="00C04BB2" w:rsidRPr="00754931">
        <w:rPr>
          <w:rFonts w:eastAsia="Calibri"/>
          <w:iCs/>
          <w:color w:val="0070C0"/>
        </w:rPr>
        <w:t xml:space="preserve"> </w:t>
      </w:r>
      <w:r w:rsidR="00753656" w:rsidRPr="00754931">
        <w:rPr>
          <w:rFonts w:eastAsia="Calibri"/>
          <w:color w:val="0070C0"/>
        </w:rPr>
        <w:t>was very high</w:t>
      </w:r>
      <w:r w:rsidR="00126222" w:rsidRPr="00754931">
        <w:rPr>
          <w:rFonts w:eastAsia="Calibri"/>
          <w:color w:val="0070C0"/>
        </w:rPr>
        <w:t>.</w:t>
      </w:r>
      <w:r w:rsidR="00B751C2" w:rsidRPr="00754931">
        <w:rPr>
          <w:rFonts w:eastAsia="Calibri"/>
          <w:color w:val="0070C0"/>
        </w:rPr>
        <w:t xml:space="preserve"> </w:t>
      </w:r>
      <w:r w:rsidR="00B2337A" w:rsidRPr="00754931">
        <w:rPr>
          <w:rFonts w:eastAsia="Calibri"/>
          <w:color w:val="0070C0"/>
        </w:rPr>
        <w:t xml:space="preserve">  </w:t>
      </w:r>
      <w:r w:rsidR="00B768C9" w:rsidRPr="00754931">
        <w:rPr>
          <w:rFonts w:eastAsia="Calibri"/>
          <w:color w:val="0070C0"/>
        </w:rPr>
        <w:t xml:space="preserve">   </w:t>
      </w:r>
    </w:p>
    <w:p w14:paraId="6B0B6214" w14:textId="39D0C6D7" w:rsidR="00667719" w:rsidRPr="00754931" w:rsidRDefault="00D67D19" w:rsidP="00DD73F8">
      <w:pPr>
        <w:ind w:firstLine="180"/>
        <w:jc w:val="both"/>
        <w:rPr>
          <w:color w:val="0070C0"/>
        </w:rPr>
      </w:pPr>
      <w:r w:rsidRPr="00754931">
        <w:rPr>
          <w:color w:val="0070C0"/>
        </w:rPr>
        <w:t xml:space="preserve">When the Gilbert damping constant was increased, </w:t>
      </w:r>
      <w:r w:rsidR="009218E2" w:rsidRPr="00754931">
        <w:rPr>
          <w:color w:val="0070C0"/>
        </w:rPr>
        <w:t xml:space="preserve">the </w:t>
      </w:r>
      <w:r w:rsidR="00C2123E" w:rsidRPr="00754931">
        <w:rPr>
          <w:color w:val="0070C0"/>
        </w:rPr>
        <w:t>effective magnetic susceptibility</w:t>
      </w:r>
      <w:r w:rsidR="009218E2" w:rsidRPr="00754931">
        <w:rPr>
          <w:color w:val="0070C0"/>
        </w:rPr>
        <w:t xml:space="preserve"> </w:t>
      </w:r>
      <w:r w:rsidR="009C07E5" w:rsidRPr="00754931">
        <w:rPr>
          <w:color w:val="0070C0"/>
        </w:rPr>
        <w:t>de</w:t>
      </w:r>
      <w:r w:rsidR="009218E2" w:rsidRPr="00754931">
        <w:rPr>
          <w:color w:val="0070C0"/>
        </w:rPr>
        <w:t>creased</w:t>
      </w:r>
      <w:r w:rsidR="00AE6C06" w:rsidRPr="00754931">
        <w:rPr>
          <w:color w:val="0070C0"/>
        </w:rPr>
        <w:t>.</w:t>
      </w:r>
      <w:r w:rsidR="009218E2" w:rsidRPr="00754931">
        <w:rPr>
          <w:color w:val="0070C0"/>
        </w:rPr>
        <w:t xml:space="preserve"> </w:t>
      </w:r>
      <w:r w:rsidR="00AE6C06" w:rsidRPr="00754931">
        <w:rPr>
          <w:color w:val="0070C0"/>
        </w:rPr>
        <w:t>T</w:t>
      </w:r>
      <w:r w:rsidR="009218E2" w:rsidRPr="00754931">
        <w:rPr>
          <w:color w:val="0070C0"/>
        </w:rPr>
        <w:t>he magnetic reluctance increased</w:t>
      </w:r>
      <w:r w:rsidR="00256734" w:rsidRPr="00754931">
        <w:rPr>
          <w:color w:val="0070C0"/>
        </w:rPr>
        <w:t xml:space="preserve"> and the</w:t>
      </w:r>
      <w:r w:rsidR="009218E2" w:rsidRPr="00754931">
        <w:rPr>
          <w:color w:val="0070C0"/>
        </w:rPr>
        <w:t xml:space="preserve"> absorption of </w:t>
      </w:r>
      <w:r w:rsidR="002D044D" w:rsidRPr="00754931">
        <w:rPr>
          <w:color w:val="0070C0"/>
        </w:rPr>
        <w:t xml:space="preserve">electromagnetic </w:t>
      </w:r>
      <w:r w:rsidR="002C3FC4" w:rsidRPr="00754931">
        <w:rPr>
          <w:color w:val="0070C0"/>
        </w:rPr>
        <w:t>energy</w:t>
      </w:r>
      <w:r w:rsidR="00C37D3E" w:rsidRPr="00754931">
        <w:rPr>
          <w:color w:val="0070C0"/>
        </w:rPr>
        <w:t xml:space="preserve"> was reduced</w:t>
      </w:r>
      <w:r w:rsidR="009218E2" w:rsidRPr="00754931">
        <w:rPr>
          <w:color w:val="0070C0"/>
        </w:rPr>
        <w:t xml:space="preserve">. </w:t>
      </w:r>
      <w:r w:rsidR="00E1635A" w:rsidRPr="00754931">
        <w:rPr>
          <w:color w:val="0070C0"/>
        </w:rPr>
        <w:t>As shown in Figure 8, t</w:t>
      </w:r>
      <w:r w:rsidR="00161896" w:rsidRPr="00754931">
        <w:rPr>
          <w:color w:val="0070C0"/>
        </w:rPr>
        <w:t>his resulted in a</w:t>
      </w:r>
      <w:r w:rsidR="004760B4" w:rsidRPr="00754931">
        <w:rPr>
          <w:color w:val="0070C0"/>
        </w:rPr>
        <w:t>n</w:t>
      </w:r>
      <w:r w:rsidR="00161896" w:rsidRPr="00754931">
        <w:rPr>
          <w:color w:val="0070C0"/>
        </w:rPr>
        <w:t xml:space="preserve"> increase in the longitudinal magnetic a</w:t>
      </w:r>
      <w:r w:rsidR="00557D82" w:rsidRPr="00754931">
        <w:rPr>
          <w:color w:val="0070C0"/>
        </w:rPr>
        <w:t>dmittance</w:t>
      </w:r>
      <w:r w:rsidR="00CC1AFB" w:rsidRPr="00754931">
        <w:rPr>
          <w:color w:val="0070C0"/>
        </w:rPr>
        <w:t xml:space="preserve"> </w:t>
      </w:r>
      <m:oMath>
        <m:sSub>
          <m:sSubPr>
            <m:ctrlPr>
              <w:rPr>
                <w:rFonts w:ascii="Cambria Math" w:eastAsiaTheme="minorEastAsia" w:hAnsi="Cambria Math"/>
                <w:i/>
                <w:iCs/>
                <w:color w:val="0070C0"/>
              </w:rPr>
            </m:ctrlPr>
          </m:sSubPr>
          <m:e>
            <m:r>
              <w:rPr>
                <w:rFonts w:ascii="Cambria Math" w:eastAsiaTheme="minorEastAsia" w:hAnsi="Cambria Math"/>
                <w:color w:val="0070C0"/>
              </w:rPr>
              <m:t>Y</m:t>
            </m:r>
          </m:e>
          <m:sub>
            <m:r>
              <w:rPr>
                <w:rFonts w:ascii="Cambria Math" w:eastAsiaTheme="minorEastAsia" w:hAnsi="Cambria Math"/>
                <w:color w:val="0070C0"/>
              </w:rPr>
              <m:t>L</m:t>
            </m:r>
          </m:sub>
        </m:sSub>
        <m:d>
          <m:dPr>
            <m:ctrlPr>
              <w:rPr>
                <w:rFonts w:ascii="Cambria Math" w:eastAsiaTheme="minorEastAsia" w:hAnsi="Cambria Math"/>
                <w:i/>
                <w:color w:val="0070C0"/>
              </w:rPr>
            </m:ctrlPr>
          </m:dPr>
          <m:e>
            <m:r>
              <w:rPr>
                <w:rFonts w:ascii="Cambria Math" w:hAnsi="Cambria Math"/>
                <w:color w:val="0070C0"/>
              </w:rPr>
              <m:t>jω</m:t>
            </m:r>
          </m:e>
        </m:d>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hAnsi="Cambria Math"/>
                <w:color w:val="0070C0"/>
              </w:rPr>
              <m:t>G</m:t>
            </m:r>
          </m:e>
          <m:sub>
            <m:r>
              <w:rPr>
                <w:rFonts w:ascii="Cambria Math" w:eastAsiaTheme="minorEastAsia" w:hAnsi="Cambria Math"/>
                <w:color w:val="0070C0"/>
              </w:rPr>
              <m:t>L</m:t>
            </m:r>
          </m:sub>
        </m:sSub>
        <m:r>
          <w:rPr>
            <w:rFonts w:ascii="Cambria Math" w:eastAsiaTheme="minorEastAsia" w:hAnsi="Cambria Math"/>
            <w:color w:val="0070C0"/>
          </w:rPr>
          <m:t>+jω</m:t>
        </m:r>
        <m:sSub>
          <m:sSubPr>
            <m:ctrlPr>
              <w:rPr>
                <w:rFonts w:ascii="Cambria Math" w:eastAsiaTheme="minorEastAsia" w:hAnsi="Cambria Math"/>
                <w:i/>
                <w:iCs/>
                <w:color w:val="0070C0"/>
              </w:rPr>
            </m:ctrlPr>
          </m:sSubPr>
          <m:e>
            <m:r>
              <w:rPr>
                <w:rFonts w:ascii="Cambria Math" w:eastAsiaTheme="minorEastAsia" w:hAnsi="Cambria Math"/>
                <w:color w:val="0070C0"/>
              </w:rPr>
              <m:t>C</m:t>
            </m:r>
          </m:e>
          <m:sub>
            <m:r>
              <w:rPr>
                <w:rFonts w:ascii="Cambria Math" w:eastAsiaTheme="minorEastAsia" w:hAnsi="Cambria Math"/>
                <w:color w:val="0070C0"/>
              </w:rPr>
              <m:t>L</m:t>
            </m:r>
          </m:sub>
        </m:sSub>
      </m:oMath>
      <w:r w:rsidR="00557D82" w:rsidRPr="00754931">
        <w:rPr>
          <w:color w:val="0070C0"/>
        </w:rPr>
        <w:t>.</w:t>
      </w:r>
      <w:r w:rsidR="00E8035B" w:rsidRPr="00754931">
        <w:rPr>
          <w:color w:val="0070C0"/>
        </w:rPr>
        <w:t xml:space="preserve"> </w:t>
      </w:r>
      <w:r w:rsidR="004B511D" w:rsidRPr="00754931">
        <w:rPr>
          <w:color w:val="0070C0"/>
        </w:rPr>
        <w:t>Meanwhile, the magnetic flux leakage increased which resulted in the drop of transverse magnetic impedance</w:t>
      </w:r>
      <w:r w:rsidR="00CC1AFB" w:rsidRPr="00754931">
        <w:rPr>
          <w:color w:val="0070C0"/>
        </w:rPr>
        <w:t xml:space="preserve"> </w:t>
      </w:r>
      <m:oMath>
        <m:sSub>
          <m:sSubPr>
            <m:ctrlPr>
              <w:rPr>
                <w:rFonts w:ascii="Cambria Math" w:eastAsiaTheme="minorEastAsia" w:hAnsi="Cambria Math"/>
                <w:i/>
                <w:iCs/>
                <w:color w:val="0070C0"/>
              </w:rPr>
            </m:ctrlPr>
          </m:sSubPr>
          <m:e>
            <m:r>
              <w:rPr>
                <w:rFonts w:ascii="Cambria Math" w:eastAsiaTheme="minorEastAsia" w:hAnsi="Cambria Math"/>
                <w:color w:val="0070C0"/>
              </w:rPr>
              <m:t>Z</m:t>
            </m:r>
          </m:e>
          <m:sub>
            <m:r>
              <w:rPr>
                <w:rFonts w:ascii="Cambria Math" w:eastAsiaTheme="minorEastAsia" w:hAnsi="Cambria Math"/>
                <w:color w:val="0070C0"/>
              </w:rPr>
              <m:t>T</m:t>
            </m:r>
          </m:sub>
        </m:sSub>
        <m:d>
          <m:dPr>
            <m:ctrlPr>
              <w:rPr>
                <w:rFonts w:ascii="Cambria Math" w:eastAsiaTheme="minorEastAsia" w:hAnsi="Cambria Math"/>
                <w:i/>
                <w:color w:val="0070C0"/>
              </w:rPr>
            </m:ctrlPr>
          </m:dPr>
          <m:e>
            <m:r>
              <w:rPr>
                <w:rFonts w:ascii="Cambria Math" w:hAnsi="Cambria Math"/>
                <w:color w:val="0070C0"/>
              </w:rPr>
              <m:t>jω</m:t>
            </m:r>
          </m:e>
        </m:d>
        <m:r>
          <w:rPr>
            <w:rFonts w:ascii="Cambria Math" w:eastAsiaTheme="minorEastAsia" w:hAnsi="Cambria Math"/>
            <w:color w:val="0070C0"/>
          </w:rPr>
          <m:t>=jω</m:t>
        </m:r>
        <m:sSub>
          <m:sSubPr>
            <m:ctrlPr>
              <w:rPr>
                <w:rFonts w:ascii="Cambria Math" w:eastAsiaTheme="minorEastAsia" w:hAnsi="Cambria Math"/>
                <w:i/>
                <w:iCs/>
                <w:color w:val="0070C0"/>
              </w:rPr>
            </m:ctrlPr>
          </m:sSubPr>
          <m:e>
            <m:r>
              <w:rPr>
                <w:rFonts w:ascii="Cambria Math" w:eastAsiaTheme="minorEastAsia" w:hAnsi="Cambria Math"/>
                <w:color w:val="0070C0"/>
              </w:rPr>
              <m:t>L</m:t>
            </m:r>
          </m:e>
          <m:sub>
            <m:r>
              <w:rPr>
                <w:rFonts w:ascii="Cambria Math" w:eastAsiaTheme="minorEastAsia" w:hAnsi="Cambria Math"/>
                <w:color w:val="0070C0"/>
              </w:rPr>
              <m:t>T</m:t>
            </m:r>
          </m:sub>
        </m:sSub>
      </m:oMath>
      <w:r w:rsidR="005407A3" w:rsidRPr="00754931">
        <w:rPr>
          <w:iCs/>
          <w:color w:val="0070C0"/>
        </w:rPr>
        <w:t xml:space="preserve"> in Figure 9</w:t>
      </w:r>
      <w:r w:rsidR="004B511D" w:rsidRPr="00754931">
        <w:rPr>
          <w:color w:val="0070C0"/>
        </w:rPr>
        <w:t>.</w:t>
      </w:r>
      <w:r w:rsidR="00443591" w:rsidRPr="00754931">
        <w:rPr>
          <w:color w:val="0070C0"/>
        </w:rPr>
        <w:t xml:space="preserve"> </w:t>
      </w:r>
    </w:p>
    <w:p w14:paraId="7D070DEF" w14:textId="21F9F9FC" w:rsidR="00100D97" w:rsidRPr="00754931" w:rsidRDefault="00100D97" w:rsidP="00DD73F8">
      <w:pPr>
        <w:ind w:firstLine="180"/>
        <w:jc w:val="both"/>
        <w:rPr>
          <w:color w:val="0070C0"/>
        </w:rPr>
      </w:pPr>
      <w:r w:rsidRPr="00754931">
        <w:rPr>
          <w:color w:val="0070C0"/>
        </w:rPr>
        <w:t>The intrinsic wave impedance and attenuation constant were strong function</w:t>
      </w:r>
      <w:r w:rsidR="00120A3A" w:rsidRPr="00754931">
        <w:rPr>
          <w:color w:val="0070C0"/>
        </w:rPr>
        <w:t>s</w:t>
      </w:r>
      <w:r w:rsidRPr="00754931">
        <w:rPr>
          <w:color w:val="0070C0"/>
        </w:rPr>
        <w:t xml:space="preserve"> of effective magnetic susceptibility [7]. The</w:t>
      </w:r>
      <w:r w:rsidR="00815054" w:rsidRPr="00754931">
        <w:rPr>
          <w:color w:val="0070C0"/>
        </w:rPr>
        <w:t xml:space="preserve"> </w:t>
      </w:r>
      <w:r w:rsidR="00120A3A" w:rsidRPr="00754931">
        <w:rPr>
          <w:color w:val="0070C0"/>
        </w:rPr>
        <w:t>drop in</w:t>
      </w:r>
      <w:r w:rsidR="00815054" w:rsidRPr="00754931">
        <w:rPr>
          <w:color w:val="0070C0"/>
        </w:rPr>
        <w:t xml:space="preserve"> longitudinal admittance and </w:t>
      </w:r>
      <w:r w:rsidR="00120A3A" w:rsidRPr="00754931">
        <w:rPr>
          <w:color w:val="0070C0"/>
        </w:rPr>
        <w:t>the increase in</w:t>
      </w:r>
      <w:r w:rsidR="00815054" w:rsidRPr="00754931">
        <w:rPr>
          <w:color w:val="0070C0"/>
        </w:rPr>
        <w:t xml:space="preserve"> transverse impedance</w:t>
      </w:r>
      <w:r w:rsidRPr="00754931">
        <w:rPr>
          <w:color w:val="0070C0"/>
        </w:rPr>
        <w:t xml:space="preserve"> explain</w:t>
      </w:r>
      <w:r w:rsidR="00120A3A" w:rsidRPr="00754931">
        <w:rPr>
          <w:color w:val="0070C0"/>
        </w:rPr>
        <w:t>s</w:t>
      </w:r>
      <w:r w:rsidRPr="00754931">
        <w:rPr>
          <w:color w:val="0070C0"/>
        </w:rPr>
        <w:t xml:space="preserve"> the high electromagnetic power losses </w:t>
      </w:r>
      <w:r w:rsidR="00552A42" w:rsidRPr="00754931">
        <w:rPr>
          <w:color w:val="0070C0"/>
        </w:rPr>
        <w:t xml:space="preserve">during resonance of Larmor precession. </w:t>
      </w:r>
      <w:r w:rsidR="00A73433" w:rsidRPr="00754931">
        <w:rPr>
          <w:color w:val="0070C0"/>
        </w:rPr>
        <w:t>For a high quality crystal with a small Gilbert damping constant, the effect is seen clearly in Figure</w:t>
      </w:r>
      <w:r w:rsidR="004940F4" w:rsidRPr="00754931">
        <w:rPr>
          <w:color w:val="0070C0"/>
        </w:rPr>
        <w:t>s</w:t>
      </w:r>
      <w:r w:rsidR="00A73433" w:rsidRPr="00754931">
        <w:rPr>
          <w:color w:val="0070C0"/>
        </w:rPr>
        <w:t xml:space="preserve"> 8 and 9. </w:t>
      </w:r>
      <w:r w:rsidR="00552A42" w:rsidRPr="00754931">
        <w:rPr>
          <w:color w:val="0070C0"/>
        </w:rPr>
        <w:t>T</w:t>
      </w:r>
      <w:r w:rsidRPr="00754931">
        <w:rPr>
          <w:color w:val="0070C0"/>
        </w:rPr>
        <w:t>he saturated ferrite</w:t>
      </w:r>
      <w:r w:rsidR="008F1C67" w:rsidRPr="00754931">
        <w:rPr>
          <w:color w:val="0070C0"/>
        </w:rPr>
        <w:t xml:space="preserve"> </w:t>
      </w:r>
      <w:r w:rsidRPr="00754931">
        <w:rPr>
          <w:color w:val="0070C0"/>
        </w:rPr>
        <w:t xml:space="preserve">absorbs electromagnetic energy from the input </w:t>
      </w:r>
      <w:r w:rsidR="007E34EB" w:rsidRPr="00754931">
        <w:rPr>
          <w:color w:val="0070C0"/>
        </w:rPr>
        <w:t xml:space="preserve">microwave </w:t>
      </w:r>
      <w:r w:rsidRPr="00754931">
        <w:rPr>
          <w:color w:val="0070C0"/>
        </w:rPr>
        <w:t>signal</w:t>
      </w:r>
      <w:r w:rsidR="008F1C67" w:rsidRPr="00754931">
        <w:rPr>
          <w:color w:val="0070C0"/>
        </w:rPr>
        <w:t xml:space="preserve"> and heats up</w:t>
      </w:r>
      <w:r w:rsidRPr="00754931">
        <w:rPr>
          <w:color w:val="0070C0"/>
        </w:rPr>
        <w:t>.</w:t>
      </w:r>
      <w:r w:rsidR="00E9339C" w:rsidRPr="00754931">
        <w:rPr>
          <w:color w:val="0070C0"/>
        </w:rPr>
        <w:t xml:space="preserve"> </w:t>
      </w:r>
      <w:r w:rsidR="00AC0E17" w:rsidRPr="00754931">
        <w:rPr>
          <w:color w:val="0070C0"/>
        </w:rPr>
        <w:t xml:space="preserve">If the Gilbert damping constant is </w:t>
      </w:r>
      <w:r w:rsidR="00C65D1D" w:rsidRPr="00754931">
        <w:rPr>
          <w:color w:val="0070C0"/>
        </w:rPr>
        <w:t>increased</w:t>
      </w:r>
      <w:r w:rsidR="00AC0E17" w:rsidRPr="00754931">
        <w:rPr>
          <w:color w:val="0070C0"/>
        </w:rPr>
        <w:t xml:space="preserve">, the effect is less pronounced. </w:t>
      </w:r>
      <w:r w:rsidR="00A000B3" w:rsidRPr="00754931">
        <w:rPr>
          <w:color w:val="0070C0"/>
        </w:rPr>
        <w:t xml:space="preserve">This is because the effective magnetic susceptibility </w:t>
      </w:r>
      <w:r w:rsidR="00D3335E" w:rsidRPr="00754931">
        <w:rPr>
          <w:color w:val="0070C0"/>
        </w:rPr>
        <w:t>increases slightly during</w:t>
      </w:r>
      <w:r w:rsidR="00DF126F" w:rsidRPr="00754931">
        <w:rPr>
          <w:color w:val="0070C0"/>
        </w:rPr>
        <w:t xml:space="preserve"> ferromagnetic</w:t>
      </w:r>
      <w:r w:rsidR="00D3335E" w:rsidRPr="00754931">
        <w:rPr>
          <w:color w:val="0070C0"/>
        </w:rPr>
        <w:t xml:space="preserve"> resonance</w:t>
      </w:r>
      <w:r w:rsidR="001232C5" w:rsidRPr="00754931">
        <w:rPr>
          <w:color w:val="0070C0"/>
        </w:rPr>
        <w:t>,</w:t>
      </w:r>
      <w:r w:rsidR="00D3335E" w:rsidRPr="00754931">
        <w:rPr>
          <w:color w:val="0070C0"/>
        </w:rPr>
        <w:t xml:space="preserve"> and the Larmor precession is highly damped.</w:t>
      </w:r>
      <w:r w:rsidR="00C46DF9" w:rsidRPr="00754931">
        <w:rPr>
          <w:color w:val="0070C0"/>
        </w:rPr>
        <w:t xml:space="preserve"> </w:t>
      </w:r>
    </w:p>
    <w:p w14:paraId="2EBE87C9" w14:textId="77777777" w:rsidR="00335026" w:rsidRPr="000F00C5" w:rsidRDefault="00335026" w:rsidP="00AD0524">
      <w:pPr>
        <w:jc w:val="both"/>
        <w:rPr>
          <w:rFonts w:eastAsia="BatangChe"/>
          <w:kern w:val="2"/>
          <w:lang w:eastAsia="ko-KR"/>
        </w:rPr>
      </w:pPr>
    </w:p>
    <w:p w14:paraId="5E6C00DC" w14:textId="77777777" w:rsidR="00412030" w:rsidRPr="005B4908" w:rsidRDefault="005B4908" w:rsidP="002C5764">
      <w:pPr>
        <w:pStyle w:val="Heading1"/>
        <w:numPr>
          <w:ilvl w:val="0"/>
          <w:numId w:val="1"/>
        </w:numPr>
        <w:spacing w:before="120" w:after="120" w:line="480" w:lineRule="auto"/>
        <w:ind w:left="562" w:hanging="562"/>
      </w:pPr>
      <w:r>
        <w:rPr>
          <w:rFonts w:eastAsia="Dotum"/>
          <w:smallCaps w:val="0"/>
        </w:rPr>
        <w:t>C</w:t>
      </w:r>
      <w:r>
        <w:rPr>
          <w:rFonts w:eastAsia="Dotum"/>
        </w:rPr>
        <w:t>onclusion</w:t>
      </w:r>
    </w:p>
    <w:p w14:paraId="7069E5C4" w14:textId="16084809" w:rsidR="00AC6DFE" w:rsidRDefault="000C7DEB" w:rsidP="005F1375">
      <w:pPr>
        <w:ind w:firstLine="180"/>
        <w:jc w:val="both"/>
      </w:pPr>
      <w:r>
        <w:t xml:space="preserve">A magnetic transmission model was presented for a </w:t>
      </w:r>
      <w:r w:rsidRPr="000F00C5">
        <w:t>saturated</w:t>
      </w:r>
      <w:r>
        <w:t xml:space="preserve"> ferrite exhibiting ferromagnetic resonance. F</w:t>
      </w:r>
      <w:r w:rsidR="00E91158" w:rsidRPr="000F00C5">
        <w:t xml:space="preserve">inite </w:t>
      </w:r>
      <w:r w:rsidR="009F3AAC">
        <w:t>d</w:t>
      </w:r>
      <w:r w:rsidR="00E91158" w:rsidRPr="000F00C5">
        <w:t xml:space="preserve">ifference </w:t>
      </w:r>
      <w:r w:rsidR="009F3AAC">
        <w:t>time d</w:t>
      </w:r>
      <w:r w:rsidR="00F6419C" w:rsidRPr="000F00C5">
        <w:t>omain</w:t>
      </w:r>
      <w:r w:rsidR="0033061E">
        <w:t xml:space="preserve"> simulation </w:t>
      </w:r>
      <w:r w:rsidR="00B9580D">
        <w:t>was used to study</w:t>
      </w:r>
      <w:r w:rsidR="0033061E">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w:t>
      </w:r>
      <w:r w:rsidR="00BE36F4">
        <w:t xml:space="preserve">accurately </w:t>
      </w:r>
      <w:r w:rsidR="00E91158" w:rsidRPr="000F00C5">
        <w:t xml:space="preserve">modeled using linearized </w:t>
      </w:r>
      <w:r w:rsidR="00995CD6" w:rsidRPr="000F00C5">
        <w:t>L</w:t>
      </w:r>
      <w:r w:rsidR="00E91158" w:rsidRPr="000F00C5">
        <w:t>andau</w:t>
      </w:r>
      <w:r w:rsidR="00995CD6" w:rsidRPr="000F00C5">
        <w:t>-Lifshitz-G</w:t>
      </w:r>
      <w:r w:rsidR="00E91158" w:rsidRPr="000F00C5">
        <w:t>ilbert model in MEEP simulator</w:t>
      </w:r>
      <w:r w:rsidR="00FA6FDA">
        <w:t>.</w:t>
      </w:r>
      <w:r w:rsidR="0033061E">
        <w:t xml:space="preserve"> It wa</w:t>
      </w:r>
      <w:r w:rsidR="00E91158" w:rsidRPr="000F00C5">
        <w:t xml:space="preserve">s shown that </w:t>
      </w:r>
      <w:r w:rsidR="000640BB">
        <w:t>ferr</w:t>
      </w:r>
      <w:r w:rsidR="00E91158" w:rsidRPr="000F00C5">
        <w:t xml:space="preserve">omagnetic resonance leads to a drastic increase in </w:t>
      </w:r>
      <w:r w:rsidR="000F20EC">
        <w:t>the transverse magnetic i</w:t>
      </w:r>
      <w:r w:rsidR="008658B9">
        <w:t xml:space="preserve">mpedance and </w:t>
      </w:r>
      <w:r w:rsidR="00E91158" w:rsidRPr="000F00C5">
        <w:t xml:space="preserve">the electromagnetic energy losses of </w:t>
      </w:r>
      <w:r w:rsidR="000F20EC">
        <w:t>l</w:t>
      </w:r>
      <w:r w:rsidR="008658B9">
        <w:t>ongitudinal</w:t>
      </w:r>
      <w:r w:rsidR="00E91158" w:rsidRPr="000F00C5">
        <w:t xml:space="preserve"> </w:t>
      </w:r>
      <w:r w:rsidR="000F20EC">
        <w:t>m</w:t>
      </w:r>
      <w:r w:rsidR="00E91158" w:rsidRPr="000F00C5">
        <w:t xml:space="preserve">agnetic </w:t>
      </w:r>
      <w:r w:rsidR="000F20EC">
        <w:t>admit</w:t>
      </w:r>
      <w:r w:rsidR="00E91158" w:rsidRPr="000F00C5">
        <w:t>tance.</w:t>
      </w:r>
      <w:r w:rsidR="00FA2080" w:rsidRPr="000F00C5">
        <w:t xml:space="preserve"> </w:t>
      </w:r>
      <w:r w:rsidR="007648FE">
        <w:t xml:space="preserve">The quality of the crystal oscillator is dictated by </w:t>
      </w:r>
      <w:r w:rsidR="005F73F3">
        <w:t>Gilbert damping constant</w:t>
      </w:r>
      <w:r w:rsidR="007648FE">
        <w:t>.</w:t>
      </w:r>
      <w:r w:rsidR="005F73F3">
        <w:t xml:space="preserve"> When the precessional damping was increased, the electromagnetic absorption of millimeter waves was reduced</w:t>
      </w:r>
      <w:r w:rsidR="007A23D1">
        <w:t xml:space="preserve"> due to the high longitudinal magnetic admittance and low transverse magnetic impedance.</w:t>
      </w:r>
      <w:r w:rsidR="009427F2">
        <w:t xml:space="preserve"> </w:t>
      </w:r>
      <w:r w:rsidR="007648FE">
        <w:t>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 xml:space="preserve">for </w:t>
      </w:r>
      <w:r w:rsidR="009C6178" w:rsidRPr="000F00C5">
        <w:t xml:space="preserve">modern </w:t>
      </w:r>
      <w:r w:rsidR="007648FE">
        <w:t>high frequency</w:t>
      </w:r>
      <w:r w:rsidR="009C6178" w:rsidRPr="000F00C5">
        <w:t xml:space="preserve"> applications </w:t>
      </w:r>
      <w:r w:rsidR="00C722FB">
        <w:t xml:space="preserve">of gyromagnetic materials </w:t>
      </w:r>
      <w:r w:rsidR="00E95FFB">
        <w:t>like</w:t>
      </w:r>
      <w:r w:rsidR="009C6178" w:rsidRPr="000F00C5">
        <w:t xml:space="preserve"> spintronic devices, space navigation, wireless communication, maritime and geophysical prospecting instruments.</w:t>
      </w:r>
    </w:p>
    <w:p w14:paraId="29A074FC" w14:textId="77777777" w:rsidR="00490D59" w:rsidRPr="000F00C5" w:rsidRDefault="00490D59" w:rsidP="005F1375">
      <w:pPr>
        <w:ind w:firstLine="180"/>
        <w:jc w:val="both"/>
      </w:pPr>
    </w:p>
    <w:p w14:paraId="0BB4A6DD" w14:textId="77777777" w:rsidR="00412030" w:rsidRPr="00AE5E73" w:rsidRDefault="00412030" w:rsidP="00AE5E73">
      <w:pPr>
        <w:pStyle w:val="Heading1"/>
        <w:spacing w:before="120" w:after="120" w:line="480" w:lineRule="auto"/>
      </w:pPr>
      <w:r w:rsidRPr="00AE5E73">
        <w:rPr>
          <w:rFonts w:eastAsia="Dotum"/>
        </w:rPr>
        <w:lastRenderedPageBreak/>
        <w:t>R</w:t>
      </w:r>
      <w:r w:rsidR="00AE5E73" w:rsidRPr="00AE5E73">
        <w:rPr>
          <w:rFonts w:eastAsia="Dotum"/>
        </w:rPr>
        <w:t>e</w:t>
      </w:r>
      <w:r w:rsidRPr="00AE5E73">
        <w:rPr>
          <w:rFonts w:eastAsia="Dotum"/>
        </w:rPr>
        <w:t>ferences</w:t>
      </w:r>
    </w:p>
    <w:p w14:paraId="2C72326B" w14:textId="77777777" w:rsidR="00643BE0" w:rsidRDefault="00140BA2" w:rsidP="007C1081">
      <w:pPr>
        <w:pStyle w:val="NoSpacing"/>
        <w:ind w:left="360" w:hanging="360"/>
        <w:jc w:val="both"/>
        <w:rPr>
          <w:rFonts w:eastAsia="Calibri"/>
        </w:rPr>
      </w:pPr>
      <w:r>
        <w:rPr>
          <w:rFonts w:eastAsia="Calibri"/>
        </w:rPr>
        <w:t>[1]</w:t>
      </w:r>
      <w:r w:rsidR="003132D3">
        <w:rPr>
          <w:rFonts w:eastAsia="Calibri"/>
        </w:rPr>
        <w:t xml:space="preserve"> </w:t>
      </w:r>
      <w:r w:rsidR="00643BE0">
        <w:rPr>
          <w:rFonts w:eastAsia="Calibri"/>
        </w:rPr>
        <w:t>R. Bowrothu, H. Kim, C. Smith, D. Arnold and Y. Yoon, “35-GHz Barium Hexaferrite/</w:t>
      </w:r>
      <w:r w:rsidR="007019D2">
        <w:rPr>
          <w:rFonts w:eastAsia="Calibri"/>
        </w:rPr>
        <w:t xml:space="preserve"> </w:t>
      </w:r>
      <w:r w:rsidR="00643BE0">
        <w:rPr>
          <w:rFonts w:eastAsia="Calibri"/>
        </w:rPr>
        <w:t xml:space="preserve">PDMS </w:t>
      </w:r>
      <w:r w:rsidR="007019D2">
        <w:rPr>
          <w:rFonts w:eastAsia="Calibri"/>
        </w:rPr>
        <w:t>c</w:t>
      </w:r>
      <w:r w:rsidR="00643BE0">
        <w:rPr>
          <w:rFonts w:eastAsia="Calibri"/>
        </w:rPr>
        <w:t>omposite-</w:t>
      </w:r>
      <w:r w:rsidR="007019D2">
        <w:rPr>
          <w:rFonts w:eastAsia="Calibri"/>
        </w:rPr>
        <w:t>b</w:t>
      </w:r>
      <w:r w:rsidR="00643BE0">
        <w:rPr>
          <w:rFonts w:eastAsia="Calibri"/>
        </w:rPr>
        <w:t xml:space="preserve">ased </w:t>
      </w:r>
      <w:r w:rsidR="007019D2">
        <w:rPr>
          <w:rFonts w:eastAsia="Calibri"/>
        </w:rPr>
        <w:t>m</w:t>
      </w:r>
      <w:r w:rsidR="00643BE0">
        <w:rPr>
          <w:rFonts w:eastAsia="Calibri"/>
        </w:rPr>
        <w:t>illimeter-</w:t>
      </w:r>
      <w:r w:rsidR="007019D2">
        <w:rPr>
          <w:rFonts w:eastAsia="Calibri"/>
        </w:rPr>
        <w:t>w</w:t>
      </w:r>
      <w:r w:rsidR="00643BE0">
        <w:rPr>
          <w:rFonts w:eastAsia="Calibri"/>
        </w:rPr>
        <w:t xml:space="preserve">ave </w:t>
      </w:r>
      <w:r w:rsidR="007019D2">
        <w:rPr>
          <w:rFonts w:eastAsia="Calibri"/>
        </w:rPr>
        <w:t>c</w:t>
      </w:r>
      <w:r w:rsidR="00643BE0">
        <w:rPr>
          <w:rFonts w:eastAsia="Calibri"/>
        </w:rPr>
        <w:t xml:space="preserve">irculators for 5G </w:t>
      </w:r>
      <w:r w:rsidR="007019D2">
        <w:rPr>
          <w:rFonts w:eastAsia="Calibri"/>
        </w:rPr>
        <w:t>a</w:t>
      </w:r>
      <w:r w:rsidR="00643BE0">
        <w:rPr>
          <w:rFonts w:eastAsia="Calibri"/>
        </w:rPr>
        <w:t xml:space="preserve">pplications”, </w:t>
      </w:r>
      <w:r w:rsidR="00643BE0">
        <w:rPr>
          <w:rFonts w:eastAsia="Calibri"/>
          <w:i/>
        </w:rPr>
        <w:t>IEEE Transactions on Microwave Theory and Techniques</w:t>
      </w:r>
      <w:r w:rsidR="00643BE0">
        <w:rPr>
          <w:rFonts w:eastAsia="Calibri"/>
        </w:rPr>
        <w:t>, Vol. 68, No. 12, pp. 5065-5071, 2020.</w:t>
      </w:r>
    </w:p>
    <w:p w14:paraId="34050D50" w14:textId="77777777" w:rsidR="00DE584F" w:rsidRDefault="00DE584F" w:rsidP="007C1081">
      <w:pPr>
        <w:pStyle w:val="NoSpacing"/>
        <w:ind w:left="360" w:hanging="360"/>
        <w:jc w:val="both"/>
        <w:rPr>
          <w:rFonts w:eastAsia="Calibri"/>
        </w:rPr>
      </w:pPr>
      <w:r>
        <w:rPr>
          <w:rFonts w:eastAsia="Calibri"/>
        </w:rPr>
        <w:t xml:space="preserve">[2] K. Alhassoon, Y. Malallah and A. Daryoush, “Complex permittivity and permeability extraction of ferromagnetic materials for magnetically tuned microwave circuits”, </w:t>
      </w:r>
      <w:r>
        <w:rPr>
          <w:rFonts w:eastAsia="Calibri"/>
          <w:i/>
        </w:rPr>
        <w:t>IEEE Journal of Microwaves</w:t>
      </w:r>
      <w:r>
        <w:rPr>
          <w:rFonts w:eastAsia="Calibri"/>
        </w:rPr>
        <w:t>, Vol.</w:t>
      </w:r>
      <w:r w:rsidR="008138DB">
        <w:rPr>
          <w:rFonts w:eastAsia="Calibri"/>
        </w:rPr>
        <w:t xml:space="preserve"> </w:t>
      </w:r>
      <w:r>
        <w:rPr>
          <w:rFonts w:eastAsia="Calibri"/>
        </w:rPr>
        <w:t>1, No. 2, pp. 639-645, 2021.</w:t>
      </w:r>
    </w:p>
    <w:p w14:paraId="40DC72C1" w14:textId="77777777" w:rsidR="00722576" w:rsidRDefault="00722576" w:rsidP="007C1081">
      <w:pPr>
        <w:pStyle w:val="NoSpacing"/>
        <w:ind w:left="360" w:hanging="360"/>
        <w:jc w:val="both"/>
        <w:rPr>
          <w:rFonts w:eastAsia="Calibri"/>
        </w:rPr>
      </w:pPr>
      <w:r>
        <w:rPr>
          <w:rFonts w:eastAsia="Calibri"/>
        </w:rPr>
        <w:t xml:space="preserve">[3] L. Chao, A. Sharma and M. N. Afsar, “Microwave and millimeter wave ferromagnetic absorption of nanoferrites”, </w:t>
      </w:r>
      <w:r>
        <w:rPr>
          <w:rFonts w:eastAsia="Calibri"/>
          <w:i/>
        </w:rPr>
        <w:t>IEEE Transactions on Magnetics</w:t>
      </w:r>
      <w:r>
        <w:rPr>
          <w:rFonts w:eastAsia="Calibri"/>
        </w:rPr>
        <w:t>, Vol.</w:t>
      </w:r>
      <w:r w:rsidR="008138DB">
        <w:rPr>
          <w:rFonts w:eastAsia="Calibri"/>
        </w:rPr>
        <w:t xml:space="preserve"> </w:t>
      </w:r>
      <w:r>
        <w:rPr>
          <w:rFonts w:eastAsia="Calibri"/>
        </w:rPr>
        <w:t>48, No. 11, pp. 2773–2776, 2012.</w:t>
      </w:r>
    </w:p>
    <w:p w14:paraId="642B34E5" w14:textId="77777777" w:rsidR="00C82BC1" w:rsidRDefault="00C82BC1" w:rsidP="007C1081">
      <w:pPr>
        <w:pStyle w:val="NoSpacing"/>
        <w:ind w:left="360" w:hanging="360"/>
        <w:jc w:val="both"/>
        <w:rPr>
          <w:rFonts w:eastAsia="Calibri"/>
        </w:rPr>
      </w:pPr>
      <w:r>
        <w:rPr>
          <w:rFonts w:eastAsia="Calibri"/>
        </w:rPr>
        <w:t>[4] J. Xu, M. Koledintseva, Y. Zhang, Y. He, B. Matlin, R. Dubroff, J. Drewniak and J. Zhang, “Complex permittivity and permeability measurements and finite-difference time-domain simulation of ferrite materials”, </w:t>
      </w:r>
      <w:r>
        <w:rPr>
          <w:rFonts w:eastAsia="Calibri"/>
          <w:i/>
          <w:iCs/>
        </w:rPr>
        <w:t>IEEE Transactions on Electromagnetic Compatibility</w:t>
      </w:r>
      <w:r>
        <w:rPr>
          <w:rFonts w:eastAsia="Calibri"/>
        </w:rPr>
        <w:t>, Vol. 52, No. 4, pp. 878-887, 2010.</w:t>
      </w:r>
    </w:p>
    <w:p w14:paraId="68992CC6" w14:textId="77777777" w:rsidR="00C82BC1" w:rsidRDefault="00C82BC1" w:rsidP="007C1081">
      <w:pPr>
        <w:pStyle w:val="NoSpacing"/>
        <w:ind w:left="360" w:hanging="360"/>
        <w:jc w:val="both"/>
        <w:rPr>
          <w:rFonts w:eastAsia="Calibri"/>
        </w:rPr>
      </w:pPr>
      <w:r>
        <w:rPr>
          <w:rFonts w:eastAsia="Calibri"/>
        </w:rPr>
        <w:t xml:space="preserve">[5] T. Ovari, H. Chiriac, M. Vazquez and A. Hernando, “Correlation between the magneto-impedance and ferromagnetic resonance responses in nanocrystalline microwires”, </w:t>
      </w:r>
      <w:r>
        <w:rPr>
          <w:rFonts w:eastAsia="Calibri"/>
          <w:i/>
        </w:rPr>
        <w:t>IEEE Transactions on Magnetics</w:t>
      </w:r>
      <w:r>
        <w:rPr>
          <w:rFonts w:eastAsia="Calibri"/>
        </w:rPr>
        <w:t>, Vol.</w:t>
      </w:r>
      <w:r w:rsidR="00DE685C">
        <w:rPr>
          <w:rFonts w:eastAsia="Calibri"/>
        </w:rPr>
        <w:t xml:space="preserve"> </w:t>
      </w:r>
      <w:r>
        <w:rPr>
          <w:rFonts w:eastAsia="Calibri"/>
        </w:rPr>
        <w:t>36, No. 5, pp. 3445-3447, 2000.</w:t>
      </w:r>
    </w:p>
    <w:p w14:paraId="5757A43C" w14:textId="77777777" w:rsidR="00C82BC1" w:rsidRDefault="00C82BC1" w:rsidP="007C1081">
      <w:pPr>
        <w:pStyle w:val="NoSpacing"/>
        <w:ind w:left="360" w:hanging="360"/>
        <w:jc w:val="both"/>
        <w:rPr>
          <w:rFonts w:eastAsia="Calibri"/>
        </w:rPr>
      </w:pPr>
      <w:r>
        <w:rPr>
          <w:rFonts w:eastAsia="Calibri"/>
        </w:rPr>
        <w:t xml:space="preserve">[6] </w:t>
      </w:r>
      <w:r w:rsidR="000A6206">
        <w:rPr>
          <w:rFonts w:eastAsia="Calibri"/>
        </w:rPr>
        <w:t xml:space="preserve">N. Adachi, </w:t>
      </w:r>
      <w:r w:rsidR="000A6206" w:rsidRPr="000A6206">
        <w:rPr>
          <w:rFonts w:eastAsia="Calibri"/>
        </w:rPr>
        <w:t>D</w:t>
      </w:r>
      <w:r w:rsidR="000A6206">
        <w:rPr>
          <w:rFonts w:eastAsia="Calibri"/>
        </w:rPr>
        <w:t>.</w:t>
      </w:r>
      <w:r w:rsidR="000A6206" w:rsidRPr="000A6206">
        <w:rPr>
          <w:rFonts w:eastAsia="Calibri"/>
        </w:rPr>
        <w:t xml:space="preserve"> Uematsu, T</w:t>
      </w:r>
      <w:r w:rsidR="000A6206">
        <w:rPr>
          <w:rFonts w:eastAsia="Calibri"/>
        </w:rPr>
        <w:t>.</w:t>
      </w:r>
      <w:r w:rsidR="000A6206" w:rsidRPr="000A6206">
        <w:rPr>
          <w:rFonts w:eastAsia="Calibri"/>
        </w:rPr>
        <w:t xml:space="preserve"> Ota, M</w:t>
      </w:r>
      <w:r w:rsidR="000A6206">
        <w:rPr>
          <w:rFonts w:eastAsia="Calibri"/>
        </w:rPr>
        <w:t>. Takahashi</w:t>
      </w:r>
      <w:r w:rsidR="000A6206" w:rsidRPr="000A6206">
        <w:rPr>
          <w:rFonts w:eastAsia="Calibri"/>
        </w:rPr>
        <w:t>, K</w:t>
      </w:r>
      <w:r w:rsidR="000A6206">
        <w:rPr>
          <w:rFonts w:eastAsia="Calibri"/>
        </w:rPr>
        <w:t>. Ishiyama</w:t>
      </w:r>
      <w:r w:rsidR="000A6206" w:rsidRPr="000A6206">
        <w:rPr>
          <w:rFonts w:eastAsia="Calibri"/>
        </w:rPr>
        <w:t>, K</w:t>
      </w:r>
      <w:r w:rsidR="000A6206">
        <w:rPr>
          <w:rFonts w:eastAsia="Calibri"/>
        </w:rPr>
        <w:t>. Kawasaki</w:t>
      </w:r>
      <w:r w:rsidR="000A6206" w:rsidRPr="000A6206">
        <w:rPr>
          <w:rFonts w:eastAsia="Calibri"/>
        </w:rPr>
        <w:t>, H</w:t>
      </w:r>
      <w:r w:rsidR="000A6206">
        <w:rPr>
          <w:rFonts w:eastAsia="Calibri"/>
        </w:rPr>
        <w:t>. Ota</w:t>
      </w:r>
      <w:r w:rsidR="000A6206" w:rsidRPr="000A6206">
        <w:rPr>
          <w:rFonts w:eastAsia="Calibri"/>
        </w:rPr>
        <w:t>, K</w:t>
      </w:r>
      <w:r w:rsidR="000A6206">
        <w:rPr>
          <w:rFonts w:eastAsia="Calibri"/>
        </w:rPr>
        <w:t>. Arai, S. Fujisawa</w:t>
      </w:r>
      <w:r w:rsidR="000A6206" w:rsidRPr="000A6206">
        <w:rPr>
          <w:rFonts w:eastAsia="Calibri"/>
        </w:rPr>
        <w:t>, S</w:t>
      </w:r>
      <w:r w:rsidR="000A6206">
        <w:rPr>
          <w:rFonts w:eastAsia="Calibri"/>
        </w:rPr>
        <w:t xml:space="preserve">. Okubo </w:t>
      </w:r>
      <w:r w:rsidR="000A6206" w:rsidRPr="000A6206">
        <w:rPr>
          <w:rFonts w:eastAsia="Calibri"/>
        </w:rPr>
        <w:t>and H</w:t>
      </w:r>
      <w:r w:rsidR="000A6206">
        <w:rPr>
          <w:rFonts w:eastAsia="Calibri"/>
        </w:rPr>
        <w:t>.</w:t>
      </w:r>
      <w:r w:rsidR="000A6206" w:rsidRPr="000A6206">
        <w:rPr>
          <w:rFonts w:eastAsia="Calibri"/>
        </w:rPr>
        <w:t xml:space="preserve"> Ohta</w:t>
      </w:r>
      <w:r w:rsidRPr="000A6206">
        <w:rPr>
          <w:rFonts w:eastAsia="Calibri"/>
        </w:rPr>
        <w:t>,</w:t>
      </w:r>
      <w:r>
        <w:rPr>
          <w:rFonts w:eastAsia="Calibri"/>
        </w:rPr>
        <w:t xml:space="preserve"> “Far-infrared ferromagnetic resonance of magnetic garnet for high frequency electromagnetic se</w:t>
      </w:r>
      <w:r w:rsidR="00DE685C">
        <w:rPr>
          <w:rFonts w:eastAsia="Calibri"/>
        </w:rPr>
        <w:t>nsor</w:t>
      </w:r>
      <w:r>
        <w:rPr>
          <w:rFonts w:eastAsia="Calibri"/>
        </w:rPr>
        <w:t>”</w:t>
      </w:r>
      <w:r w:rsidR="00DE685C">
        <w:rPr>
          <w:rFonts w:eastAsia="Calibri"/>
        </w:rPr>
        <w:t>,</w:t>
      </w:r>
      <w:r>
        <w:rPr>
          <w:rFonts w:eastAsia="Calibri"/>
        </w:rPr>
        <w:t xml:space="preserve"> </w:t>
      </w:r>
      <w:r>
        <w:rPr>
          <w:rFonts w:eastAsia="Calibri"/>
          <w:i/>
        </w:rPr>
        <w:t>IEEE Transactions on Magnetics</w:t>
      </w:r>
      <w:r>
        <w:rPr>
          <w:rFonts w:eastAsia="Calibri"/>
        </w:rPr>
        <w:t>, Vol.</w:t>
      </w:r>
      <w:r w:rsidR="00DE685C">
        <w:rPr>
          <w:rFonts w:eastAsia="Calibri"/>
        </w:rPr>
        <w:t xml:space="preserve"> </w:t>
      </w:r>
      <w:r>
        <w:rPr>
          <w:rFonts w:eastAsia="Calibri"/>
        </w:rPr>
        <w:t>46, No. 6, pp. 1986–1989, 2010.</w:t>
      </w:r>
    </w:p>
    <w:p w14:paraId="584478BF" w14:textId="77777777" w:rsidR="009D110D" w:rsidRDefault="009D110D" w:rsidP="007C1081">
      <w:pPr>
        <w:pStyle w:val="NoSpacing"/>
        <w:ind w:left="360" w:hanging="360"/>
        <w:jc w:val="both"/>
        <w:rPr>
          <w:rFonts w:eastAsia="Calibri"/>
        </w:rPr>
      </w:pPr>
      <w:r>
        <w:rPr>
          <w:rFonts w:eastAsia="Calibri"/>
        </w:rPr>
        <w:t xml:space="preserve">[7] K. Coakley, P. Kabos and S. Johnson, “Determination of effective magnetization and gyromagnetic ratio of Yttrium Iron garnet from multi-mode ferromagnetic resonance S21 spectra”, </w:t>
      </w:r>
      <w:r>
        <w:rPr>
          <w:rFonts w:eastAsia="Calibri"/>
          <w:i/>
        </w:rPr>
        <w:t>IEEE Transactions on Magnetics</w:t>
      </w:r>
      <w:r>
        <w:rPr>
          <w:rFonts w:eastAsia="Calibri"/>
        </w:rPr>
        <w:t>, Vol.</w:t>
      </w:r>
      <w:r w:rsidR="00DE685C">
        <w:rPr>
          <w:rFonts w:eastAsia="Calibri"/>
        </w:rPr>
        <w:t xml:space="preserve"> </w:t>
      </w:r>
      <w:r>
        <w:rPr>
          <w:rFonts w:eastAsia="Calibri"/>
        </w:rPr>
        <w:t>57, No. 5, 6100706, pp. 1-6, 2021.</w:t>
      </w:r>
    </w:p>
    <w:p w14:paraId="55D92741" w14:textId="77777777" w:rsidR="00643BE0" w:rsidRDefault="00D959DA" w:rsidP="007C1081">
      <w:pPr>
        <w:pStyle w:val="NoSpacing"/>
        <w:ind w:left="360" w:hanging="360"/>
        <w:jc w:val="both"/>
        <w:rPr>
          <w:rFonts w:eastAsia="Calibri"/>
        </w:rPr>
      </w:pPr>
      <w:r>
        <w:rPr>
          <w:rFonts w:eastAsia="Calibri"/>
        </w:rPr>
        <w:t>[8]</w:t>
      </w:r>
      <w:r w:rsidR="00C94FD7">
        <w:rPr>
          <w:rFonts w:eastAsia="Calibri"/>
        </w:rPr>
        <w:t xml:space="preserve"> </w:t>
      </w:r>
      <w:r w:rsidR="009A59C4">
        <w:rPr>
          <w:rFonts w:eastAsia="Calibri"/>
        </w:rPr>
        <w:t xml:space="preserve">Y. Zhang, J. Um, B. Stadler and R. Franklin, “Permeability and </w:t>
      </w:r>
      <w:r w:rsidR="00954C14">
        <w:rPr>
          <w:rFonts w:eastAsia="Calibri"/>
        </w:rPr>
        <w:t>f</w:t>
      </w:r>
      <w:r w:rsidR="009A59C4">
        <w:rPr>
          <w:rFonts w:eastAsia="Calibri"/>
        </w:rPr>
        <w:t xml:space="preserve">erromagnetic </w:t>
      </w:r>
      <w:r w:rsidR="00954C14">
        <w:rPr>
          <w:rFonts w:eastAsia="Calibri"/>
        </w:rPr>
        <w:t>r</w:t>
      </w:r>
      <w:r w:rsidR="009A59C4">
        <w:rPr>
          <w:rFonts w:eastAsia="Calibri"/>
        </w:rPr>
        <w:t xml:space="preserve">esonance </w:t>
      </w:r>
      <w:r w:rsidR="00954C14">
        <w:rPr>
          <w:rFonts w:eastAsia="Calibri"/>
        </w:rPr>
        <w:t>s</w:t>
      </w:r>
      <w:r w:rsidR="009A59C4">
        <w:rPr>
          <w:rFonts w:eastAsia="Calibri"/>
        </w:rPr>
        <w:t>tudy fo</w:t>
      </w:r>
      <w:r w:rsidR="00352094">
        <w:rPr>
          <w:rFonts w:eastAsia="Calibri"/>
        </w:rPr>
        <w:t xml:space="preserve">r </w:t>
      </w:r>
      <w:r w:rsidR="00954C14">
        <w:rPr>
          <w:rFonts w:eastAsia="Calibri"/>
        </w:rPr>
        <w:t>m</w:t>
      </w:r>
      <w:r w:rsidR="00352094">
        <w:rPr>
          <w:rFonts w:eastAsia="Calibri"/>
        </w:rPr>
        <w:t xml:space="preserve">agnetic </w:t>
      </w:r>
      <w:r w:rsidR="00954C14">
        <w:rPr>
          <w:rFonts w:eastAsia="Calibri"/>
        </w:rPr>
        <w:t>n</w:t>
      </w:r>
      <w:r w:rsidR="00352094">
        <w:rPr>
          <w:rFonts w:eastAsia="Calibri"/>
        </w:rPr>
        <w:t xml:space="preserve">anowires </w:t>
      </w:r>
      <w:r w:rsidR="00954C14">
        <w:rPr>
          <w:rFonts w:eastAsia="Calibri"/>
        </w:rPr>
        <w:t>s</w:t>
      </w:r>
      <w:r w:rsidR="00352094">
        <w:rPr>
          <w:rFonts w:eastAsia="Calibri"/>
        </w:rPr>
        <w:t>ubstrate w</w:t>
      </w:r>
      <w:r w:rsidR="009A59C4">
        <w:rPr>
          <w:rFonts w:eastAsia="Calibri"/>
        </w:rPr>
        <w:t xml:space="preserve">ith Copper </w:t>
      </w:r>
      <w:r w:rsidR="00954C14">
        <w:rPr>
          <w:rFonts w:eastAsia="Calibri"/>
        </w:rPr>
        <w:t>l</w:t>
      </w:r>
      <w:r w:rsidR="009A59C4">
        <w:rPr>
          <w:rFonts w:eastAsia="Calibri"/>
        </w:rPr>
        <w:t xml:space="preserve">ayer”, </w:t>
      </w:r>
      <w:r w:rsidR="009A59C4">
        <w:rPr>
          <w:rFonts w:eastAsia="Calibri"/>
          <w:i/>
        </w:rPr>
        <w:t>IEEE Microwave and Wireless Components Letters</w:t>
      </w:r>
      <w:r w:rsidR="009A59C4">
        <w:rPr>
          <w:rFonts w:eastAsia="Calibri"/>
        </w:rPr>
        <w:t>, Vol.</w:t>
      </w:r>
      <w:r w:rsidR="00DE685C">
        <w:rPr>
          <w:rFonts w:eastAsia="Calibri"/>
        </w:rPr>
        <w:t xml:space="preserve"> </w:t>
      </w:r>
      <w:r w:rsidR="009A59C4">
        <w:rPr>
          <w:rFonts w:eastAsia="Calibri"/>
        </w:rPr>
        <w:t>30, No. 11, pp. 1065-1068, 2020.</w:t>
      </w:r>
    </w:p>
    <w:p w14:paraId="06C3C9B9" w14:textId="77777777" w:rsidR="009A59C4" w:rsidRDefault="00C32ED9" w:rsidP="007C1081">
      <w:pPr>
        <w:pStyle w:val="NoSpacing"/>
        <w:ind w:left="360" w:hanging="360"/>
        <w:jc w:val="both"/>
        <w:rPr>
          <w:rFonts w:eastAsia="Calibri"/>
        </w:rPr>
      </w:pPr>
      <w:r>
        <w:rPr>
          <w:rFonts w:eastAsia="Calibri"/>
        </w:rPr>
        <w:t>[9]</w:t>
      </w:r>
      <w:r w:rsidR="00C94FD7">
        <w:rPr>
          <w:rFonts w:eastAsia="Calibri"/>
        </w:rPr>
        <w:t xml:space="preserve"> </w:t>
      </w:r>
      <w:r w:rsidR="00F93A62">
        <w:rPr>
          <w:rFonts w:eastAsia="Calibri"/>
        </w:rPr>
        <w:t>K. Wagner, L. K</w:t>
      </w:r>
      <w:r w:rsidR="00A836E5">
        <w:rPr>
          <w:rFonts w:eastAsia="Calibri"/>
        </w:rPr>
        <w:t>o</w:t>
      </w:r>
      <w:r w:rsidR="00F93A62">
        <w:rPr>
          <w:rFonts w:eastAsia="Calibri"/>
        </w:rPr>
        <w:t>rber, S. Stienen, J. Lindner, M. Farle and A. K</w:t>
      </w:r>
      <w:r w:rsidR="00A836E5">
        <w:rPr>
          <w:rFonts w:eastAsia="Calibri"/>
        </w:rPr>
        <w:t>a</w:t>
      </w:r>
      <w:r w:rsidR="00F93A62">
        <w:rPr>
          <w:rFonts w:eastAsia="Calibri"/>
        </w:rPr>
        <w:t xml:space="preserve">kay, “Numerical </w:t>
      </w:r>
      <w:r w:rsidR="00A836E5">
        <w:rPr>
          <w:rFonts w:eastAsia="Calibri"/>
        </w:rPr>
        <w:t>f</w:t>
      </w:r>
      <w:r w:rsidR="00F93A62">
        <w:rPr>
          <w:rFonts w:eastAsia="Calibri"/>
        </w:rPr>
        <w:t xml:space="preserve">erromagnetic </w:t>
      </w:r>
      <w:r w:rsidR="00A836E5">
        <w:rPr>
          <w:rFonts w:eastAsia="Calibri"/>
        </w:rPr>
        <w:t>r</w:t>
      </w:r>
      <w:r w:rsidR="00F93A62">
        <w:rPr>
          <w:rFonts w:eastAsia="Calibri"/>
        </w:rPr>
        <w:t xml:space="preserve">esonance </w:t>
      </w:r>
      <w:r w:rsidR="00A836E5">
        <w:rPr>
          <w:rFonts w:eastAsia="Calibri"/>
        </w:rPr>
        <w:t>e</w:t>
      </w:r>
      <w:r w:rsidR="00F93A62">
        <w:rPr>
          <w:rFonts w:eastAsia="Calibri"/>
        </w:rPr>
        <w:t xml:space="preserve">xperiments in </w:t>
      </w:r>
      <w:r w:rsidR="00A836E5">
        <w:rPr>
          <w:rFonts w:eastAsia="Calibri"/>
        </w:rPr>
        <w:t>n</w:t>
      </w:r>
      <w:r w:rsidR="00F93A62">
        <w:rPr>
          <w:rFonts w:eastAsia="Calibri"/>
        </w:rPr>
        <w:t xml:space="preserve">anosized </w:t>
      </w:r>
      <w:r w:rsidR="00A836E5">
        <w:rPr>
          <w:rFonts w:eastAsia="Calibri"/>
        </w:rPr>
        <w:t>e</w:t>
      </w:r>
      <w:r w:rsidR="00F93A62">
        <w:rPr>
          <w:rFonts w:eastAsia="Calibri"/>
        </w:rPr>
        <w:t xml:space="preserve">lements”, </w:t>
      </w:r>
      <w:r w:rsidR="00F93A62">
        <w:rPr>
          <w:rFonts w:eastAsia="Calibri"/>
          <w:i/>
        </w:rPr>
        <w:t>IEEE Magnetics Letters</w:t>
      </w:r>
      <w:r w:rsidR="00F93A62">
        <w:rPr>
          <w:rFonts w:eastAsia="Calibri"/>
        </w:rPr>
        <w:t>, Vol.</w:t>
      </w:r>
      <w:r w:rsidR="003C57EA">
        <w:rPr>
          <w:rFonts w:eastAsia="Calibri"/>
        </w:rPr>
        <w:t xml:space="preserve"> </w:t>
      </w:r>
      <w:r w:rsidR="00F93A62">
        <w:rPr>
          <w:rFonts w:eastAsia="Calibri"/>
        </w:rPr>
        <w:t>12, 6100205, pp. 1-5, 2021.</w:t>
      </w:r>
    </w:p>
    <w:p w14:paraId="201E8145" w14:textId="77777777" w:rsidR="00C67B96" w:rsidRDefault="00C67B96" w:rsidP="007C1081">
      <w:pPr>
        <w:pStyle w:val="NoSpacing"/>
        <w:ind w:left="360" w:hanging="360"/>
        <w:jc w:val="both"/>
        <w:rPr>
          <w:rFonts w:eastAsia="Calibri"/>
        </w:rPr>
      </w:pPr>
      <w:r>
        <w:rPr>
          <w:rFonts w:eastAsia="Calibri"/>
        </w:rPr>
        <w:t>[10] H. Al-Barqawi, N. Dib and M. Khodier, “A full-wave two-dimensional finite-difference frequency-domain analysis of ferrite-loaded structures”, Mosharaka International Conference on Communications, Propagation and Electronics, Vol. 29, pp. 1-6, 2008.</w:t>
      </w:r>
    </w:p>
    <w:p w14:paraId="4D51FD59" w14:textId="77777777" w:rsidR="00C67B96" w:rsidRDefault="00C67B96" w:rsidP="00C67B96">
      <w:pPr>
        <w:pStyle w:val="NoSpacing"/>
        <w:ind w:left="360" w:hanging="360"/>
        <w:jc w:val="both"/>
        <w:rPr>
          <w:rFonts w:eastAsia="Calibri"/>
        </w:rPr>
      </w:pPr>
      <w:r>
        <w:rPr>
          <w:rFonts w:eastAsia="Calibri"/>
        </w:rPr>
        <w:t xml:space="preserve">[11] D. Ozaki, D. Miura and A. Sakuma, “Theoretical study of Gilbert damping constants in magnetic multilayer films”, </w:t>
      </w:r>
      <w:r>
        <w:rPr>
          <w:rFonts w:eastAsia="Calibri"/>
          <w:i/>
        </w:rPr>
        <w:t>IEEE Transactions on Magnetics</w:t>
      </w:r>
      <w:r>
        <w:rPr>
          <w:rFonts w:eastAsia="Calibri"/>
        </w:rPr>
        <w:t>, Vol. 55, No. 7, 1300505, pp. 1-5, 2019.</w:t>
      </w:r>
    </w:p>
    <w:p w14:paraId="5D710B88" w14:textId="77777777" w:rsidR="00C67B96" w:rsidRDefault="00C67B96" w:rsidP="00C67B96">
      <w:pPr>
        <w:pStyle w:val="NoSpacing"/>
        <w:ind w:left="360" w:hanging="360"/>
        <w:jc w:val="both"/>
        <w:rPr>
          <w:rFonts w:eastAsia="Calibri"/>
        </w:rPr>
      </w:pPr>
      <w:r>
        <w:rPr>
          <w:rFonts w:eastAsia="Calibri"/>
        </w:rPr>
        <w:t xml:space="preserve">[12] M. Rajaram, A. Rajamani, P. Muthuraj, B. Arumugam and K. Natarajan, “Investigation of left-handed behavior in ferromagnetic Cobalt magnetic vortex structure using spin-wave resonances”, </w:t>
      </w:r>
      <w:r>
        <w:rPr>
          <w:rFonts w:eastAsia="Calibri"/>
          <w:i/>
        </w:rPr>
        <w:t>IEEE Transactions on Magnetics</w:t>
      </w:r>
      <w:r>
        <w:rPr>
          <w:rFonts w:eastAsia="Calibri"/>
        </w:rPr>
        <w:t>, Vol. 56, No. 8, 1300210, pp. 1-10, 2020.</w:t>
      </w:r>
    </w:p>
    <w:p w14:paraId="54D45631" w14:textId="77777777" w:rsidR="002E69A4" w:rsidRDefault="006037CF" w:rsidP="007C1081">
      <w:pPr>
        <w:pStyle w:val="NoSpacing"/>
        <w:ind w:left="360" w:hanging="360"/>
        <w:jc w:val="both"/>
        <w:rPr>
          <w:rFonts w:eastAsia="Calibri"/>
        </w:rPr>
      </w:pPr>
      <w:r>
        <w:rPr>
          <w:rFonts w:eastAsia="Calibri"/>
        </w:rPr>
        <w:t>[13]</w:t>
      </w:r>
      <w:r w:rsidR="00C94FD7">
        <w:rPr>
          <w:rFonts w:eastAsia="Calibri"/>
        </w:rPr>
        <w:t xml:space="preserve"> </w:t>
      </w:r>
      <w:r w:rsidR="002E69A4">
        <w:rPr>
          <w:rFonts w:eastAsia="Calibri"/>
        </w:rPr>
        <w:t xml:space="preserve">A. Taflove and S. Hagness, </w:t>
      </w:r>
      <w:r w:rsidR="002E69A4">
        <w:rPr>
          <w:rFonts w:eastAsia="Calibri"/>
          <w:i/>
        </w:rPr>
        <w:t>Computational electrodynamics: the finite-difference time-domain method</w:t>
      </w:r>
      <w:r w:rsidR="003C57EA">
        <w:rPr>
          <w:rFonts w:eastAsia="Calibri"/>
        </w:rPr>
        <w:t>, Third Edition,</w:t>
      </w:r>
      <w:r w:rsidR="002E69A4">
        <w:rPr>
          <w:rFonts w:eastAsia="Calibri"/>
        </w:rPr>
        <w:t xml:space="preserve"> Boston: Artech House, pp. 237-245, 2005.</w:t>
      </w:r>
    </w:p>
    <w:p w14:paraId="70FB8451" w14:textId="77777777" w:rsidR="002E69A4" w:rsidRDefault="00DB134A" w:rsidP="007C1081">
      <w:pPr>
        <w:pStyle w:val="NoSpacing"/>
        <w:ind w:left="360" w:hanging="360"/>
        <w:jc w:val="both"/>
        <w:rPr>
          <w:rFonts w:eastAsia="Calibri"/>
        </w:rPr>
      </w:pPr>
      <w:r>
        <w:rPr>
          <w:rFonts w:eastAsia="Calibri"/>
        </w:rPr>
        <w:t>[14]</w:t>
      </w:r>
      <w:r w:rsidR="00C94FD7">
        <w:rPr>
          <w:rFonts w:eastAsia="Calibri"/>
        </w:rPr>
        <w:t xml:space="preserve"> </w:t>
      </w:r>
      <w:r w:rsidR="002E69A4">
        <w:rPr>
          <w:rFonts w:eastAsia="Calibri"/>
        </w:rPr>
        <w:t xml:space="preserve">J. Faria and M. Pires, “Theory of magnetic transmission lines”, </w:t>
      </w:r>
      <w:r w:rsidR="002E69A4">
        <w:rPr>
          <w:rFonts w:eastAsia="Calibri"/>
          <w:i/>
          <w:iCs/>
        </w:rPr>
        <w:t>IEEE Transactions on Microwave Theory and Techniques</w:t>
      </w:r>
      <w:r w:rsidR="002E69A4">
        <w:rPr>
          <w:rFonts w:eastAsia="Calibri"/>
        </w:rPr>
        <w:t>, Vol. 60, No. 10, pp. 2941–2949, 2012.</w:t>
      </w:r>
    </w:p>
    <w:p w14:paraId="7C10148D" w14:textId="77777777" w:rsidR="002E69A4" w:rsidRDefault="00E534EB" w:rsidP="007C1081">
      <w:pPr>
        <w:pStyle w:val="NoSpacing"/>
        <w:ind w:left="360" w:hanging="360"/>
        <w:jc w:val="both"/>
        <w:rPr>
          <w:rFonts w:eastAsia="Calibri"/>
        </w:rPr>
      </w:pPr>
      <w:r>
        <w:rPr>
          <w:rFonts w:eastAsia="Calibri"/>
        </w:rPr>
        <w:t>[15]</w:t>
      </w:r>
      <w:r w:rsidR="00C94FD7">
        <w:rPr>
          <w:rFonts w:eastAsia="Calibri"/>
        </w:rPr>
        <w:t xml:space="preserve"> </w:t>
      </w:r>
      <w:r w:rsidR="002E69A4">
        <w:rPr>
          <w:rFonts w:eastAsia="Calibri"/>
        </w:rPr>
        <w:t xml:space="preserve">J. Faria, “Formulation of multiwire magnetic transmission-line theory”, </w:t>
      </w:r>
      <w:r w:rsidR="002E69A4">
        <w:rPr>
          <w:rFonts w:eastAsia="Calibri"/>
          <w:i/>
        </w:rPr>
        <w:t>Progress in Electromagnetics Research B</w:t>
      </w:r>
      <w:r w:rsidR="002E69A4">
        <w:rPr>
          <w:rFonts w:eastAsia="Calibri"/>
        </w:rPr>
        <w:t>, Vol. 49, pp. 177-195, 2013.</w:t>
      </w:r>
    </w:p>
    <w:p w14:paraId="0FF1729E" w14:textId="77777777" w:rsidR="002E69A4" w:rsidRDefault="0092772D" w:rsidP="007C1081">
      <w:pPr>
        <w:pStyle w:val="NoSpacing"/>
        <w:ind w:left="360" w:hanging="360"/>
        <w:jc w:val="both"/>
        <w:rPr>
          <w:rFonts w:eastAsia="Calibri"/>
        </w:rPr>
      </w:pPr>
      <w:r>
        <w:rPr>
          <w:rFonts w:eastAsia="Calibri"/>
        </w:rPr>
        <w:t>[16]</w:t>
      </w:r>
      <w:r w:rsidR="00C94FD7">
        <w:rPr>
          <w:rFonts w:eastAsia="Calibri"/>
        </w:rPr>
        <w:t xml:space="preserve"> </w:t>
      </w:r>
      <w:r w:rsidR="002E69A4">
        <w:rPr>
          <w:rFonts w:eastAsia="Calibri"/>
        </w:rPr>
        <w:t xml:space="preserve">A. Oskooi, D. Roundy, M. Ibanescu, P. Bermel, J. Joannopoulos and S. Johnson, “MEEP: a flexible free-software package for electromagnetic simulations by the FDTD method”, </w:t>
      </w:r>
      <w:r w:rsidR="002E69A4">
        <w:rPr>
          <w:rFonts w:eastAsia="Calibri"/>
          <w:i/>
        </w:rPr>
        <w:t>Computer Physics Communications</w:t>
      </w:r>
      <w:r w:rsidR="002E69A4">
        <w:rPr>
          <w:rFonts w:eastAsia="Calibri"/>
        </w:rPr>
        <w:t>, Vol. 181, pp. 687-702, 2010.</w:t>
      </w:r>
    </w:p>
    <w:p w14:paraId="42831CE0" w14:textId="288BB25B" w:rsidR="00091229" w:rsidRPr="000F00C5" w:rsidRDefault="00AE5E73" w:rsidP="00CB17A4">
      <w:pPr>
        <w:pStyle w:val="NoSpacing"/>
        <w:ind w:left="360" w:hanging="360"/>
        <w:jc w:val="both"/>
        <w:rPr>
          <w:rFonts w:eastAsia="Calibri"/>
        </w:rPr>
      </w:pPr>
      <w:r>
        <w:rPr>
          <w:rFonts w:eastAsia="Calibri"/>
        </w:rPr>
        <w:t xml:space="preserve">[17] D. Seddaoui, S. Loranger, M. Malatek, D. Menard and A. Yelon, “The nonlinear Landau-Lifshitz equation: ferromagnetic resonance, giant magnetoimpedance, and related effects”, </w:t>
      </w:r>
      <w:r>
        <w:rPr>
          <w:rFonts w:eastAsia="Calibri"/>
          <w:i/>
        </w:rPr>
        <w:t>IEEE Transactions on Magnetics</w:t>
      </w:r>
      <w:r>
        <w:rPr>
          <w:rFonts w:eastAsia="Calibri"/>
        </w:rPr>
        <w:t>, Vol. 47, No. 2, pp. 279-283, 2011.</w:t>
      </w:r>
    </w:p>
    <w:sectPr w:rsidR="00091229"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5CA4"/>
    <w:rsid w:val="00016517"/>
    <w:rsid w:val="00017F54"/>
    <w:rsid w:val="000204A4"/>
    <w:rsid w:val="000212B1"/>
    <w:rsid w:val="0002222F"/>
    <w:rsid w:val="00023CD9"/>
    <w:rsid w:val="0002401C"/>
    <w:rsid w:val="00024065"/>
    <w:rsid w:val="00025AA1"/>
    <w:rsid w:val="00026A00"/>
    <w:rsid w:val="00026C8E"/>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5CBD"/>
    <w:rsid w:val="00056F98"/>
    <w:rsid w:val="0005707F"/>
    <w:rsid w:val="000573C8"/>
    <w:rsid w:val="0005784C"/>
    <w:rsid w:val="000579C4"/>
    <w:rsid w:val="00061126"/>
    <w:rsid w:val="00062CA6"/>
    <w:rsid w:val="000632E2"/>
    <w:rsid w:val="00063A51"/>
    <w:rsid w:val="00063D8E"/>
    <w:rsid w:val="00063EDA"/>
    <w:rsid w:val="000640BB"/>
    <w:rsid w:val="0006435D"/>
    <w:rsid w:val="00064959"/>
    <w:rsid w:val="00064D2E"/>
    <w:rsid w:val="000655F9"/>
    <w:rsid w:val="00070221"/>
    <w:rsid w:val="00072ED0"/>
    <w:rsid w:val="00073649"/>
    <w:rsid w:val="00073A1B"/>
    <w:rsid w:val="00073A9F"/>
    <w:rsid w:val="0007428D"/>
    <w:rsid w:val="00074972"/>
    <w:rsid w:val="000762B8"/>
    <w:rsid w:val="00077C77"/>
    <w:rsid w:val="000826FF"/>
    <w:rsid w:val="000842BF"/>
    <w:rsid w:val="00084330"/>
    <w:rsid w:val="00086206"/>
    <w:rsid w:val="000863D4"/>
    <w:rsid w:val="00087B46"/>
    <w:rsid w:val="00090791"/>
    <w:rsid w:val="00090D5B"/>
    <w:rsid w:val="00091134"/>
    <w:rsid w:val="00091229"/>
    <w:rsid w:val="00092856"/>
    <w:rsid w:val="000944BB"/>
    <w:rsid w:val="00095499"/>
    <w:rsid w:val="00097065"/>
    <w:rsid w:val="000A0E7A"/>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3A28"/>
    <w:rsid w:val="000C40C3"/>
    <w:rsid w:val="000C693E"/>
    <w:rsid w:val="000C7413"/>
    <w:rsid w:val="000C76CC"/>
    <w:rsid w:val="000C7DEB"/>
    <w:rsid w:val="000C7FDE"/>
    <w:rsid w:val="000D04A2"/>
    <w:rsid w:val="000D053E"/>
    <w:rsid w:val="000D0EFB"/>
    <w:rsid w:val="000D1E38"/>
    <w:rsid w:val="000D22D9"/>
    <w:rsid w:val="000D252C"/>
    <w:rsid w:val="000D27BC"/>
    <w:rsid w:val="000D3189"/>
    <w:rsid w:val="000D43B4"/>
    <w:rsid w:val="000D4C50"/>
    <w:rsid w:val="000D6B72"/>
    <w:rsid w:val="000E5778"/>
    <w:rsid w:val="000E723C"/>
    <w:rsid w:val="000E7636"/>
    <w:rsid w:val="000E7A87"/>
    <w:rsid w:val="000F00C5"/>
    <w:rsid w:val="000F0A53"/>
    <w:rsid w:val="000F1F8A"/>
    <w:rsid w:val="000F20EC"/>
    <w:rsid w:val="000F2AA3"/>
    <w:rsid w:val="000F31C0"/>
    <w:rsid w:val="000F3A2C"/>
    <w:rsid w:val="000F4101"/>
    <w:rsid w:val="000F4912"/>
    <w:rsid w:val="000F5E1C"/>
    <w:rsid w:val="000F722A"/>
    <w:rsid w:val="000F76A5"/>
    <w:rsid w:val="000F7EEA"/>
    <w:rsid w:val="00100D97"/>
    <w:rsid w:val="00100DB4"/>
    <w:rsid w:val="00102099"/>
    <w:rsid w:val="00102543"/>
    <w:rsid w:val="0010299E"/>
    <w:rsid w:val="00102C04"/>
    <w:rsid w:val="001033AF"/>
    <w:rsid w:val="001043F9"/>
    <w:rsid w:val="00104B62"/>
    <w:rsid w:val="00105042"/>
    <w:rsid w:val="001068FF"/>
    <w:rsid w:val="00107DFB"/>
    <w:rsid w:val="00111A86"/>
    <w:rsid w:val="001124C7"/>
    <w:rsid w:val="00114336"/>
    <w:rsid w:val="00114649"/>
    <w:rsid w:val="00114FE6"/>
    <w:rsid w:val="0011562B"/>
    <w:rsid w:val="00115C79"/>
    <w:rsid w:val="00117A22"/>
    <w:rsid w:val="001208B6"/>
    <w:rsid w:val="00120A3A"/>
    <w:rsid w:val="001214F6"/>
    <w:rsid w:val="00122C20"/>
    <w:rsid w:val="001232C5"/>
    <w:rsid w:val="00123D07"/>
    <w:rsid w:val="00124526"/>
    <w:rsid w:val="00125314"/>
    <w:rsid w:val="00126222"/>
    <w:rsid w:val="0012691D"/>
    <w:rsid w:val="00127361"/>
    <w:rsid w:val="00127516"/>
    <w:rsid w:val="00132072"/>
    <w:rsid w:val="00133F02"/>
    <w:rsid w:val="00134A50"/>
    <w:rsid w:val="00135136"/>
    <w:rsid w:val="00137112"/>
    <w:rsid w:val="001372BF"/>
    <w:rsid w:val="00137C96"/>
    <w:rsid w:val="001400AE"/>
    <w:rsid w:val="00140BA2"/>
    <w:rsid w:val="0014123C"/>
    <w:rsid w:val="00141E07"/>
    <w:rsid w:val="00141E5B"/>
    <w:rsid w:val="001428B3"/>
    <w:rsid w:val="00143D4F"/>
    <w:rsid w:val="001454EA"/>
    <w:rsid w:val="0014684E"/>
    <w:rsid w:val="00147073"/>
    <w:rsid w:val="0015104B"/>
    <w:rsid w:val="00152656"/>
    <w:rsid w:val="00153214"/>
    <w:rsid w:val="00153B86"/>
    <w:rsid w:val="00155782"/>
    <w:rsid w:val="00156206"/>
    <w:rsid w:val="0015649B"/>
    <w:rsid w:val="00156DFC"/>
    <w:rsid w:val="00161896"/>
    <w:rsid w:val="00162C04"/>
    <w:rsid w:val="001630F0"/>
    <w:rsid w:val="00163183"/>
    <w:rsid w:val="001640B3"/>
    <w:rsid w:val="0016645D"/>
    <w:rsid w:val="00166969"/>
    <w:rsid w:val="0017037E"/>
    <w:rsid w:val="001723CA"/>
    <w:rsid w:val="00174A75"/>
    <w:rsid w:val="00174BF0"/>
    <w:rsid w:val="00175976"/>
    <w:rsid w:val="00175D23"/>
    <w:rsid w:val="001760D8"/>
    <w:rsid w:val="00176B2D"/>
    <w:rsid w:val="00176EB4"/>
    <w:rsid w:val="00177535"/>
    <w:rsid w:val="00180A75"/>
    <w:rsid w:val="0018285B"/>
    <w:rsid w:val="0018370E"/>
    <w:rsid w:val="00183E3E"/>
    <w:rsid w:val="001843DA"/>
    <w:rsid w:val="00184984"/>
    <w:rsid w:val="001908FD"/>
    <w:rsid w:val="00190F43"/>
    <w:rsid w:val="00191001"/>
    <w:rsid w:val="00194D51"/>
    <w:rsid w:val="001A054E"/>
    <w:rsid w:val="001A06CF"/>
    <w:rsid w:val="001A1146"/>
    <w:rsid w:val="001A139B"/>
    <w:rsid w:val="001A1732"/>
    <w:rsid w:val="001A35C8"/>
    <w:rsid w:val="001A46F0"/>
    <w:rsid w:val="001A4890"/>
    <w:rsid w:val="001A584D"/>
    <w:rsid w:val="001A5EC3"/>
    <w:rsid w:val="001A6FB5"/>
    <w:rsid w:val="001A7A9B"/>
    <w:rsid w:val="001A7D61"/>
    <w:rsid w:val="001B01E2"/>
    <w:rsid w:val="001B5037"/>
    <w:rsid w:val="001B5808"/>
    <w:rsid w:val="001B60B8"/>
    <w:rsid w:val="001B62C6"/>
    <w:rsid w:val="001B6839"/>
    <w:rsid w:val="001C24C0"/>
    <w:rsid w:val="001C3C84"/>
    <w:rsid w:val="001C459E"/>
    <w:rsid w:val="001C508B"/>
    <w:rsid w:val="001C7664"/>
    <w:rsid w:val="001D0838"/>
    <w:rsid w:val="001D0C63"/>
    <w:rsid w:val="001D17DE"/>
    <w:rsid w:val="001D193B"/>
    <w:rsid w:val="001D2F65"/>
    <w:rsid w:val="001D7B64"/>
    <w:rsid w:val="001D7DB7"/>
    <w:rsid w:val="001E02F4"/>
    <w:rsid w:val="001E06BF"/>
    <w:rsid w:val="001E10BD"/>
    <w:rsid w:val="001E1C13"/>
    <w:rsid w:val="001E3818"/>
    <w:rsid w:val="001E398D"/>
    <w:rsid w:val="001E49AD"/>
    <w:rsid w:val="001E49BB"/>
    <w:rsid w:val="001E64F2"/>
    <w:rsid w:val="001E667F"/>
    <w:rsid w:val="001E75D3"/>
    <w:rsid w:val="001E7645"/>
    <w:rsid w:val="001E78F5"/>
    <w:rsid w:val="001F111D"/>
    <w:rsid w:val="001F23CD"/>
    <w:rsid w:val="001F3726"/>
    <w:rsid w:val="001F3F60"/>
    <w:rsid w:val="001F4B40"/>
    <w:rsid w:val="001F4CC2"/>
    <w:rsid w:val="001F6704"/>
    <w:rsid w:val="001F7304"/>
    <w:rsid w:val="00200EC8"/>
    <w:rsid w:val="00201C3C"/>
    <w:rsid w:val="00201E2B"/>
    <w:rsid w:val="00202E46"/>
    <w:rsid w:val="00204F48"/>
    <w:rsid w:val="002051BF"/>
    <w:rsid w:val="00205E70"/>
    <w:rsid w:val="002066FE"/>
    <w:rsid w:val="00206A28"/>
    <w:rsid w:val="002075B9"/>
    <w:rsid w:val="0021301F"/>
    <w:rsid w:val="00213BAD"/>
    <w:rsid w:val="00214ADF"/>
    <w:rsid w:val="00216C4E"/>
    <w:rsid w:val="00216E11"/>
    <w:rsid w:val="00217EBC"/>
    <w:rsid w:val="00220A69"/>
    <w:rsid w:val="00221D0E"/>
    <w:rsid w:val="00225CAB"/>
    <w:rsid w:val="00232D81"/>
    <w:rsid w:val="00232FFB"/>
    <w:rsid w:val="002343CD"/>
    <w:rsid w:val="00235501"/>
    <w:rsid w:val="00235A40"/>
    <w:rsid w:val="00235A50"/>
    <w:rsid w:val="00241F8D"/>
    <w:rsid w:val="00242FEB"/>
    <w:rsid w:val="00243025"/>
    <w:rsid w:val="00243D53"/>
    <w:rsid w:val="0024716E"/>
    <w:rsid w:val="00250371"/>
    <w:rsid w:val="00250D04"/>
    <w:rsid w:val="002510CB"/>
    <w:rsid w:val="002538AD"/>
    <w:rsid w:val="002544DA"/>
    <w:rsid w:val="0025490F"/>
    <w:rsid w:val="002558F0"/>
    <w:rsid w:val="00256734"/>
    <w:rsid w:val="00260608"/>
    <w:rsid w:val="00262A3C"/>
    <w:rsid w:val="00263A78"/>
    <w:rsid w:val="002647F3"/>
    <w:rsid w:val="002648A3"/>
    <w:rsid w:val="0026555B"/>
    <w:rsid w:val="0026740C"/>
    <w:rsid w:val="00270452"/>
    <w:rsid w:val="002713C4"/>
    <w:rsid w:val="00271503"/>
    <w:rsid w:val="0027212B"/>
    <w:rsid w:val="00273A05"/>
    <w:rsid w:val="00273F8E"/>
    <w:rsid w:val="00274D9C"/>
    <w:rsid w:val="002768F3"/>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548E"/>
    <w:rsid w:val="002A54D2"/>
    <w:rsid w:val="002A72BE"/>
    <w:rsid w:val="002B07A0"/>
    <w:rsid w:val="002B13AE"/>
    <w:rsid w:val="002B48F0"/>
    <w:rsid w:val="002B4A73"/>
    <w:rsid w:val="002B501F"/>
    <w:rsid w:val="002B5111"/>
    <w:rsid w:val="002C1BCC"/>
    <w:rsid w:val="002C2531"/>
    <w:rsid w:val="002C3FC4"/>
    <w:rsid w:val="002C44D1"/>
    <w:rsid w:val="002C5764"/>
    <w:rsid w:val="002C6692"/>
    <w:rsid w:val="002D044D"/>
    <w:rsid w:val="002D35BA"/>
    <w:rsid w:val="002D39F9"/>
    <w:rsid w:val="002D6605"/>
    <w:rsid w:val="002D676A"/>
    <w:rsid w:val="002D7C58"/>
    <w:rsid w:val="002D7E28"/>
    <w:rsid w:val="002E0226"/>
    <w:rsid w:val="002E35A3"/>
    <w:rsid w:val="002E3819"/>
    <w:rsid w:val="002E4410"/>
    <w:rsid w:val="002E5AF9"/>
    <w:rsid w:val="002E6625"/>
    <w:rsid w:val="002E69A4"/>
    <w:rsid w:val="002E6FD2"/>
    <w:rsid w:val="002E709B"/>
    <w:rsid w:val="002E7834"/>
    <w:rsid w:val="002E79AA"/>
    <w:rsid w:val="002E7C36"/>
    <w:rsid w:val="002F3D9D"/>
    <w:rsid w:val="002F51A2"/>
    <w:rsid w:val="002F5520"/>
    <w:rsid w:val="002F7448"/>
    <w:rsid w:val="002F78CC"/>
    <w:rsid w:val="002F7BAA"/>
    <w:rsid w:val="00300362"/>
    <w:rsid w:val="00300AE0"/>
    <w:rsid w:val="00301263"/>
    <w:rsid w:val="00301739"/>
    <w:rsid w:val="00302DBB"/>
    <w:rsid w:val="0030391D"/>
    <w:rsid w:val="00304516"/>
    <w:rsid w:val="0030458A"/>
    <w:rsid w:val="00305C61"/>
    <w:rsid w:val="00306A4A"/>
    <w:rsid w:val="00306E54"/>
    <w:rsid w:val="00306FDE"/>
    <w:rsid w:val="00310155"/>
    <w:rsid w:val="00312593"/>
    <w:rsid w:val="00312889"/>
    <w:rsid w:val="003132D3"/>
    <w:rsid w:val="00313C17"/>
    <w:rsid w:val="00316366"/>
    <w:rsid w:val="003168A1"/>
    <w:rsid w:val="00316C4D"/>
    <w:rsid w:val="0031722F"/>
    <w:rsid w:val="00325EB5"/>
    <w:rsid w:val="0032717E"/>
    <w:rsid w:val="00327888"/>
    <w:rsid w:val="0033061E"/>
    <w:rsid w:val="003323BC"/>
    <w:rsid w:val="003329FC"/>
    <w:rsid w:val="00333148"/>
    <w:rsid w:val="00333D59"/>
    <w:rsid w:val="00333E83"/>
    <w:rsid w:val="00334689"/>
    <w:rsid w:val="00334C50"/>
    <w:rsid w:val="00335026"/>
    <w:rsid w:val="003353A3"/>
    <w:rsid w:val="00336DAA"/>
    <w:rsid w:val="00336ECD"/>
    <w:rsid w:val="00337189"/>
    <w:rsid w:val="003407CE"/>
    <w:rsid w:val="00341EED"/>
    <w:rsid w:val="003420B0"/>
    <w:rsid w:val="003421F3"/>
    <w:rsid w:val="00342B76"/>
    <w:rsid w:val="00343496"/>
    <w:rsid w:val="00343A34"/>
    <w:rsid w:val="003450BE"/>
    <w:rsid w:val="00345936"/>
    <w:rsid w:val="00350B24"/>
    <w:rsid w:val="00351453"/>
    <w:rsid w:val="00351E04"/>
    <w:rsid w:val="00352094"/>
    <w:rsid w:val="00352CEF"/>
    <w:rsid w:val="00353227"/>
    <w:rsid w:val="00354B8D"/>
    <w:rsid w:val="00357B0C"/>
    <w:rsid w:val="003614D2"/>
    <w:rsid w:val="0036228E"/>
    <w:rsid w:val="00362B4D"/>
    <w:rsid w:val="00364159"/>
    <w:rsid w:val="00365D24"/>
    <w:rsid w:val="003674BD"/>
    <w:rsid w:val="00370243"/>
    <w:rsid w:val="0037169A"/>
    <w:rsid w:val="00371FBE"/>
    <w:rsid w:val="003725DE"/>
    <w:rsid w:val="0037267C"/>
    <w:rsid w:val="003736A1"/>
    <w:rsid w:val="0037402A"/>
    <w:rsid w:val="00375612"/>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565B"/>
    <w:rsid w:val="00396AC1"/>
    <w:rsid w:val="003A0EE7"/>
    <w:rsid w:val="003A1806"/>
    <w:rsid w:val="003A2FDF"/>
    <w:rsid w:val="003A4199"/>
    <w:rsid w:val="003A5D70"/>
    <w:rsid w:val="003A5DD1"/>
    <w:rsid w:val="003B1CF1"/>
    <w:rsid w:val="003B6FA1"/>
    <w:rsid w:val="003C0571"/>
    <w:rsid w:val="003C2150"/>
    <w:rsid w:val="003C3627"/>
    <w:rsid w:val="003C445D"/>
    <w:rsid w:val="003C52F3"/>
    <w:rsid w:val="003C53D3"/>
    <w:rsid w:val="003C57EA"/>
    <w:rsid w:val="003C6422"/>
    <w:rsid w:val="003D0120"/>
    <w:rsid w:val="003D1FC8"/>
    <w:rsid w:val="003D5048"/>
    <w:rsid w:val="003D5642"/>
    <w:rsid w:val="003D5790"/>
    <w:rsid w:val="003D6C9A"/>
    <w:rsid w:val="003E0D13"/>
    <w:rsid w:val="003E2656"/>
    <w:rsid w:val="003E2AF5"/>
    <w:rsid w:val="003E42BB"/>
    <w:rsid w:val="003E49A1"/>
    <w:rsid w:val="003E5122"/>
    <w:rsid w:val="003E5347"/>
    <w:rsid w:val="003E57D4"/>
    <w:rsid w:val="003E6D44"/>
    <w:rsid w:val="003E766A"/>
    <w:rsid w:val="003F0249"/>
    <w:rsid w:val="003F1753"/>
    <w:rsid w:val="003F2D81"/>
    <w:rsid w:val="003F3D57"/>
    <w:rsid w:val="003F52B8"/>
    <w:rsid w:val="003F52E5"/>
    <w:rsid w:val="003F5F7F"/>
    <w:rsid w:val="003F71D2"/>
    <w:rsid w:val="003F7A6D"/>
    <w:rsid w:val="0040034F"/>
    <w:rsid w:val="00400410"/>
    <w:rsid w:val="00405430"/>
    <w:rsid w:val="00407842"/>
    <w:rsid w:val="004119B3"/>
    <w:rsid w:val="00412030"/>
    <w:rsid w:val="00412C6E"/>
    <w:rsid w:val="00414738"/>
    <w:rsid w:val="0041512D"/>
    <w:rsid w:val="0041521A"/>
    <w:rsid w:val="00420DDC"/>
    <w:rsid w:val="0042122E"/>
    <w:rsid w:val="00421334"/>
    <w:rsid w:val="004224BE"/>
    <w:rsid w:val="00423072"/>
    <w:rsid w:val="00423C8A"/>
    <w:rsid w:val="00424142"/>
    <w:rsid w:val="00424A05"/>
    <w:rsid w:val="00425193"/>
    <w:rsid w:val="00425533"/>
    <w:rsid w:val="004255D2"/>
    <w:rsid w:val="00426094"/>
    <w:rsid w:val="00426FF1"/>
    <w:rsid w:val="00427636"/>
    <w:rsid w:val="004310FD"/>
    <w:rsid w:val="00433258"/>
    <w:rsid w:val="0043484B"/>
    <w:rsid w:val="004361E8"/>
    <w:rsid w:val="00436AF3"/>
    <w:rsid w:val="00436F25"/>
    <w:rsid w:val="00437E68"/>
    <w:rsid w:val="004406C7"/>
    <w:rsid w:val="00440934"/>
    <w:rsid w:val="0044152B"/>
    <w:rsid w:val="004416C3"/>
    <w:rsid w:val="004416D3"/>
    <w:rsid w:val="00443591"/>
    <w:rsid w:val="00443B67"/>
    <w:rsid w:val="00444FD4"/>
    <w:rsid w:val="00446216"/>
    <w:rsid w:val="00450201"/>
    <w:rsid w:val="00450387"/>
    <w:rsid w:val="00450EE9"/>
    <w:rsid w:val="00451809"/>
    <w:rsid w:val="00451A8B"/>
    <w:rsid w:val="0045234E"/>
    <w:rsid w:val="004551EC"/>
    <w:rsid w:val="004557F9"/>
    <w:rsid w:val="004568C7"/>
    <w:rsid w:val="00457186"/>
    <w:rsid w:val="00457447"/>
    <w:rsid w:val="00457B97"/>
    <w:rsid w:val="00460B45"/>
    <w:rsid w:val="004610ED"/>
    <w:rsid w:val="00462DA3"/>
    <w:rsid w:val="0046533A"/>
    <w:rsid w:val="00467242"/>
    <w:rsid w:val="00467320"/>
    <w:rsid w:val="00467EEC"/>
    <w:rsid w:val="0047213D"/>
    <w:rsid w:val="00472A2B"/>
    <w:rsid w:val="00475596"/>
    <w:rsid w:val="004760B4"/>
    <w:rsid w:val="0047637B"/>
    <w:rsid w:val="00476839"/>
    <w:rsid w:val="00481BAB"/>
    <w:rsid w:val="00481FFE"/>
    <w:rsid w:val="00482341"/>
    <w:rsid w:val="004844B0"/>
    <w:rsid w:val="0048506B"/>
    <w:rsid w:val="00485446"/>
    <w:rsid w:val="00490D59"/>
    <w:rsid w:val="0049140E"/>
    <w:rsid w:val="0049198B"/>
    <w:rsid w:val="00492D72"/>
    <w:rsid w:val="00492FAD"/>
    <w:rsid w:val="004938FE"/>
    <w:rsid w:val="00493C82"/>
    <w:rsid w:val="004940F4"/>
    <w:rsid w:val="0049455E"/>
    <w:rsid w:val="004945E4"/>
    <w:rsid w:val="00494665"/>
    <w:rsid w:val="00494FC5"/>
    <w:rsid w:val="00497DFF"/>
    <w:rsid w:val="004A10D3"/>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B82"/>
    <w:rsid w:val="004C0992"/>
    <w:rsid w:val="004C11D2"/>
    <w:rsid w:val="004C1549"/>
    <w:rsid w:val="004C17C3"/>
    <w:rsid w:val="004C1B38"/>
    <w:rsid w:val="004C266E"/>
    <w:rsid w:val="004C2887"/>
    <w:rsid w:val="004C3BCD"/>
    <w:rsid w:val="004C3CD8"/>
    <w:rsid w:val="004C4065"/>
    <w:rsid w:val="004C4085"/>
    <w:rsid w:val="004C49BB"/>
    <w:rsid w:val="004C4AC2"/>
    <w:rsid w:val="004C4D1C"/>
    <w:rsid w:val="004C72BD"/>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2D07"/>
    <w:rsid w:val="004F4E43"/>
    <w:rsid w:val="004F5E0E"/>
    <w:rsid w:val="004F6AC4"/>
    <w:rsid w:val="004F71F0"/>
    <w:rsid w:val="0050061A"/>
    <w:rsid w:val="005050EF"/>
    <w:rsid w:val="0050578E"/>
    <w:rsid w:val="00507181"/>
    <w:rsid w:val="00507AD8"/>
    <w:rsid w:val="0051069F"/>
    <w:rsid w:val="00511076"/>
    <w:rsid w:val="0051373C"/>
    <w:rsid w:val="00514C2E"/>
    <w:rsid w:val="005162FA"/>
    <w:rsid w:val="005169F0"/>
    <w:rsid w:val="00517885"/>
    <w:rsid w:val="00520A2F"/>
    <w:rsid w:val="00523F92"/>
    <w:rsid w:val="005246C2"/>
    <w:rsid w:val="00526E54"/>
    <w:rsid w:val="00530650"/>
    <w:rsid w:val="00530D9B"/>
    <w:rsid w:val="00532160"/>
    <w:rsid w:val="0053518E"/>
    <w:rsid w:val="005407A3"/>
    <w:rsid w:val="00542B29"/>
    <w:rsid w:val="00544394"/>
    <w:rsid w:val="0054493C"/>
    <w:rsid w:val="00545A33"/>
    <w:rsid w:val="00545B31"/>
    <w:rsid w:val="0054634A"/>
    <w:rsid w:val="005503B3"/>
    <w:rsid w:val="00550F67"/>
    <w:rsid w:val="00552A42"/>
    <w:rsid w:val="00555090"/>
    <w:rsid w:val="00555CA9"/>
    <w:rsid w:val="0055651B"/>
    <w:rsid w:val="00556C6D"/>
    <w:rsid w:val="00557D82"/>
    <w:rsid w:val="005605EC"/>
    <w:rsid w:val="0056067D"/>
    <w:rsid w:val="0056073D"/>
    <w:rsid w:val="005616C6"/>
    <w:rsid w:val="005619F2"/>
    <w:rsid w:val="005623DD"/>
    <w:rsid w:val="00562CB6"/>
    <w:rsid w:val="0056302B"/>
    <w:rsid w:val="00563B3F"/>
    <w:rsid w:val="00565CC8"/>
    <w:rsid w:val="00566AB2"/>
    <w:rsid w:val="00567CC9"/>
    <w:rsid w:val="0057036E"/>
    <w:rsid w:val="005737DF"/>
    <w:rsid w:val="005737EF"/>
    <w:rsid w:val="0057384B"/>
    <w:rsid w:val="00574EAA"/>
    <w:rsid w:val="0057528C"/>
    <w:rsid w:val="00576832"/>
    <w:rsid w:val="00576E34"/>
    <w:rsid w:val="005805AF"/>
    <w:rsid w:val="00581A7D"/>
    <w:rsid w:val="00582B13"/>
    <w:rsid w:val="00582F5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B1059"/>
    <w:rsid w:val="005B1603"/>
    <w:rsid w:val="005B29DC"/>
    <w:rsid w:val="005B3318"/>
    <w:rsid w:val="005B38E5"/>
    <w:rsid w:val="005B4908"/>
    <w:rsid w:val="005B500B"/>
    <w:rsid w:val="005B6C83"/>
    <w:rsid w:val="005B6F44"/>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6B05"/>
    <w:rsid w:val="005D733B"/>
    <w:rsid w:val="005E0C85"/>
    <w:rsid w:val="005E0C95"/>
    <w:rsid w:val="005E3170"/>
    <w:rsid w:val="005E3806"/>
    <w:rsid w:val="005E5097"/>
    <w:rsid w:val="005E753E"/>
    <w:rsid w:val="005F1375"/>
    <w:rsid w:val="005F19E9"/>
    <w:rsid w:val="005F19FD"/>
    <w:rsid w:val="005F2A08"/>
    <w:rsid w:val="005F2E10"/>
    <w:rsid w:val="005F42EA"/>
    <w:rsid w:val="005F4586"/>
    <w:rsid w:val="005F5952"/>
    <w:rsid w:val="005F6ECD"/>
    <w:rsid w:val="005F73F3"/>
    <w:rsid w:val="005F78E3"/>
    <w:rsid w:val="00600067"/>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47F8"/>
    <w:rsid w:val="006150BB"/>
    <w:rsid w:val="006154EA"/>
    <w:rsid w:val="00615F44"/>
    <w:rsid w:val="00616666"/>
    <w:rsid w:val="00616F5D"/>
    <w:rsid w:val="00617C7A"/>
    <w:rsid w:val="00620A66"/>
    <w:rsid w:val="00621F3A"/>
    <w:rsid w:val="00624640"/>
    <w:rsid w:val="00624B68"/>
    <w:rsid w:val="006279E3"/>
    <w:rsid w:val="00631ABF"/>
    <w:rsid w:val="00635103"/>
    <w:rsid w:val="0063587F"/>
    <w:rsid w:val="00635AE9"/>
    <w:rsid w:val="0064083F"/>
    <w:rsid w:val="00640C1B"/>
    <w:rsid w:val="006411FE"/>
    <w:rsid w:val="0064393F"/>
    <w:rsid w:val="00643BE0"/>
    <w:rsid w:val="00644DEA"/>
    <w:rsid w:val="00645A86"/>
    <w:rsid w:val="00650702"/>
    <w:rsid w:val="00650A7B"/>
    <w:rsid w:val="00650FF2"/>
    <w:rsid w:val="00651266"/>
    <w:rsid w:val="006546E6"/>
    <w:rsid w:val="00655540"/>
    <w:rsid w:val="006558BD"/>
    <w:rsid w:val="006601BD"/>
    <w:rsid w:val="00660E7A"/>
    <w:rsid w:val="00661294"/>
    <w:rsid w:val="006618D8"/>
    <w:rsid w:val="006623FF"/>
    <w:rsid w:val="006646DB"/>
    <w:rsid w:val="00664776"/>
    <w:rsid w:val="00664BA3"/>
    <w:rsid w:val="00664D5B"/>
    <w:rsid w:val="006657D0"/>
    <w:rsid w:val="00666611"/>
    <w:rsid w:val="00667719"/>
    <w:rsid w:val="00667AA1"/>
    <w:rsid w:val="00670E00"/>
    <w:rsid w:val="00672400"/>
    <w:rsid w:val="0067339E"/>
    <w:rsid w:val="0067364B"/>
    <w:rsid w:val="00673E80"/>
    <w:rsid w:val="00674ED9"/>
    <w:rsid w:val="0067591A"/>
    <w:rsid w:val="0067718C"/>
    <w:rsid w:val="006771A2"/>
    <w:rsid w:val="00677943"/>
    <w:rsid w:val="0068346C"/>
    <w:rsid w:val="00683758"/>
    <w:rsid w:val="00683BDC"/>
    <w:rsid w:val="0068606F"/>
    <w:rsid w:val="00686389"/>
    <w:rsid w:val="00687542"/>
    <w:rsid w:val="00690872"/>
    <w:rsid w:val="0069219C"/>
    <w:rsid w:val="00692769"/>
    <w:rsid w:val="0069349D"/>
    <w:rsid w:val="00693F56"/>
    <w:rsid w:val="00694307"/>
    <w:rsid w:val="00696772"/>
    <w:rsid w:val="006A0CB0"/>
    <w:rsid w:val="006A1D2A"/>
    <w:rsid w:val="006A2A81"/>
    <w:rsid w:val="006A2D09"/>
    <w:rsid w:val="006A4748"/>
    <w:rsid w:val="006A56BE"/>
    <w:rsid w:val="006A6EB4"/>
    <w:rsid w:val="006A7349"/>
    <w:rsid w:val="006B0462"/>
    <w:rsid w:val="006B0ACE"/>
    <w:rsid w:val="006B16B0"/>
    <w:rsid w:val="006B1DC3"/>
    <w:rsid w:val="006B3E14"/>
    <w:rsid w:val="006B62BD"/>
    <w:rsid w:val="006B689F"/>
    <w:rsid w:val="006B6E82"/>
    <w:rsid w:val="006B73F3"/>
    <w:rsid w:val="006C1758"/>
    <w:rsid w:val="006C2C77"/>
    <w:rsid w:val="006C2D5F"/>
    <w:rsid w:val="006C390E"/>
    <w:rsid w:val="006C39D0"/>
    <w:rsid w:val="006C4070"/>
    <w:rsid w:val="006C4277"/>
    <w:rsid w:val="006C4543"/>
    <w:rsid w:val="006C626B"/>
    <w:rsid w:val="006C79C2"/>
    <w:rsid w:val="006C7BF9"/>
    <w:rsid w:val="006D046D"/>
    <w:rsid w:val="006D0F62"/>
    <w:rsid w:val="006D149E"/>
    <w:rsid w:val="006D27B5"/>
    <w:rsid w:val="006D2C4C"/>
    <w:rsid w:val="006D3BF2"/>
    <w:rsid w:val="006D6C19"/>
    <w:rsid w:val="006D761A"/>
    <w:rsid w:val="006D7852"/>
    <w:rsid w:val="006D7A34"/>
    <w:rsid w:val="006E047B"/>
    <w:rsid w:val="006E12F3"/>
    <w:rsid w:val="006E1D26"/>
    <w:rsid w:val="006E2A75"/>
    <w:rsid w:val="006E4689"/>
    <w:rsid w:val="006E4A64"/>
    <w:rsid w:val="006E5333"/>
    <w:rsid w:val="006E78E4"/>
    <w:rsid w:val="006F0735"/>
    <w:rsid w:val="006F1088"/>
    <w:rsid w:val="006F348B"/>
    <w:rsid w:val="006F39D8"/>
    <w:rsid w:val="006F661D"/>
    <w:rsid w:val="006F6E74"/>
    <w:rsid w:val="006F7CCC"/>
    <w:rsid w:val="007019D2"/>
    <w:rsid w:val="00702A2B"/>
    <w:rsid w:val="00703E98"/>
    <w:rsid w:val="00704055"/>
    <w:rsid w:val="0070686A"/>
    <w:rsid w:val="00707F18"/>
    <w:rsid w:val="007110BA"/>
    <w:rsid w:val="00712436"/>
    <w:rsid w:val="0071366A"/>
    <w:rsid w:val="00713714"/>
    <w:rsid w:val="007148B1"/>
    <w:rsid w:val="0072000A"/>
    <w:rsid w:val="0072134F"/>
    <w:rsid w:val="0072228D"/>
    <w:rsid w:val="00722576"/>
    <w:rsid w:val="0072270E"/>
    <w:rsid w:val="00723336"/>
    <w:rsid w:val="0072355B"/>
    <w:rsid w:val="00724255"/>
    <w:rsid w:val="007242D0"/>
    <w:rsid w:val="00727BF5"/>
    <w:rsid w:val="007309B0"/>
    <w:rsid w:val="00731FAA"/>
    <w:rsid w:val="0073397F"/>
    <w:rsid w:val="0073557B"/>
    <w:rsid w:val="00735EF0"/>
    <w:rsid w:val="007364A6"/>
    <w:rsid w:val="00740049"/>
    <w:rsid w:val="0074167E"/>
    <w:rsid w:val="00741B02"/>
    <w:rsid w:val="00742063"/>
    <w:rsid w:val="0074221A"/>
    <w:rsid w:val="00742E36"/>
    <w:rsid w:val="0074312B"/>
    <w:rsid w:val="007432F0"/>
    <w:rsid w:val="00743510"/>
    <w:rsid w:val="00745908"/>
    <w:rsid w:val="007478BA"/>
    <w:rsid w:val="00747C54"/>
    <w:rsid w:val="00750B61"/>
    <w:rsid w:val="00751104"/>
    <w:rsid w:val="00753656"/>
    <w:rsid w:val="00754768"/>
    <w:rsid w:val="00754931"/>
    <w:rsid w:val="00755A1C"/>
    <w:rsid w:val="00755B36"/>
    <w:rsid w:val="007570E8"/>
    <w:rsid w:val="00757138"/>
    <w:rsid w:val="00763DD4"/>
    <w:rsid w:val="007648FE"/>
    <w:rsid w:val="007671E0"/>
    <w:rsid w:val="00772FA7"/>
    <w:rsid w:val="0077491A"/>
    <w:rsid w:val="00774B93"/>
    <w:rsid w:val="00776EBD"/>
    <w:rsid w:val="00777103"/>
    <w:rsid w:val="00777813"/>
    <w:rsid w:val="00777948"/>
    <w:rsid w:val="0078180E"/>
    <w:rsid w:val="00781DC1"/>
    <w:rsid w:val="00781FDF"/>
    <w:rsid w:val="0078273C"/>
    <w:rsid w:val="00782B6D"/>
    <w:rsid w:val="00783D63"/>
    <w:rsid w:val="007851D5"/>
    <w:rsid w:val="00786A36"/>
    <w:rsid w:val="00791377"/>
    <w:rsid w:val="00792976"/>
    <w:rsid w:val="00793FA7"/>
    <w:rsid w:val="00794CB8"/>
    <w:rsid w:val="00797E10"/>
    <w:rsid w:val="007A1DA0"/>
    <w:rsid w:val="007A22FD"/>
    <w:rsid w:val="007A23D1"/>
    <w:rsid w:val="007A2CDA"/>
    <w:rsid w:val="007A32BB"/>
    <w:rsid w:val="007A4BE7"/>
    <w:rsid w:val="007A73A5"/>
    <w:rsid w:val="007B3F05"/>
    <w:rsid w:val="007B4177"/>
    <w:rsid w:val="007B4384"/>
    <w:rsid w:val="007B50B9"/>
    <w:rsid w:val="007B53F5"/>
    <w:rsid w:val="007B5A87"/>
    <w:rsid w:val="007B5D95"/>
    <w:rsid w:val="007B64D4"/>
    <w:rsid w:val="007B6D38"/>
    <w:rsid w:val="007B7D28"/>
    <w:rsid w:val="007C1081"/>
    <w:rsid w:val="007C21BE"/>
    <w:rsid w:val="007C2E94"/>
    <w:rsid w:val="007C463E"/>
    <w:rsid w:val="007C5A89"/>
    <w:rsid w:val="007C60E3"/>
    <w:rsid w:val="007C640D"/>
    <w:rsid w:val="007C6B9E"/>
    <w:rsid w:val="007D000F"/>
    <w:rsid w:val="007D001F"/>
    <w:rsid w:val="007D012F"/>
    <w:rsid w:val="007D1FC1"/>
    <w:rsid w:val="007D236F"/>
    <w:rsid w:val="007D34C5"/>
    <w:rsid w:val="007D3B4C"/>
    <w:rsid w:val="007D564F"/>
    <w:rsid w:val="007D5E14"/>
    <w:rsid w:val="007D72E7"/>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5"/>
    <w:rsid w:val="0081466B"/>
    <w:rsid w:val="008148C7"/>
    <w:rsid w:val="00815054"/>
    <w:rsid w:val="00815F0A"/>
    <w:rsid w:val="00816E42"/>
    <w:rsid w:val="0081725D"/>
    <w:rsid w:val="0081748C"/>
    <w:rsid w:val="00817FF8"/>
    <w:rsid w:val="00820D02"/>
    <w:rsid w:val="00822673"/>
    <w:rsid w:val="00822B80"/>
    <w:rsid w:val="00823997"/>
    <w:rsid w:val="00823F38"/>
    <w:rsid w:val="00824306"/>
    <w:rsid w:val="00826E53"/>
    <w:rsid w:val="0082767A"/>
    <w:rsid w:val="00827FAB"/>
    <w:rsid w:val="008300B0"/>
    <w:rsid w:val="008311B6"/>
    <w:rsid w:val="00833523"/>
    <w:rsid w:val="0083510B"/>
    <w:rsid w:val="00836847"/>
    <w:rsid w:val="008369AA"/>
    <w:rsid w:val="008403F4"/>
    <w:rsid w:val="008412E6"/>
    <w:rsid w:val="00842067"/>
    <w:rsid w:val="00844469"/>
    <w:rsid w:val="008444E9"/>
    <w:rsid w:val="008462CC"/>
    <w:rsid w:val="008504C9"/>
    <w:rsid w:val="00850BF6"/>
    <w:rsid w:val="00851906"/>
    <w:rsid w:val="00851BE3"/>
    <w:rsid w:val="008530A2"/>
    <w:rsid w:val="00853170"/>
    <w:rsid w:val="00853280"/>
    <w:rsid w:val="00854CE0"/>
    <w:rsid w:val="00856B11"/>
    <w:rsid w:val="00856FF9"/>
    <w:rsid w:val="00857F42"/>
    <w:rsid w:val="008600C5"/>
    <w:rsid w:val="00860797"/>
    <w:rsid w:val="00860F12"/>
    <w:rsid w:val="00864336"/>
    <w:rsid w:val="008643C2"/>
    <w:rsid w:val="008644E2"/>
    <w:rsid w:val="00865354"/>
    <w:rsid w:val="008658B9"/>
    <w:rsid w:val="00866827"/>
    <w:rsid w:val="00867A88"/>
    <w:rsid w:val="00867B6E"/>
    <w:rsid w:val="00870063"/>
    <w:rsid w:val="00871142"/>
    <w:rsid w:val="00873056"/>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11F"/>
    <w:rsid w:val="00895CDE"/>
    <w:rsid w:val="00895DCF"/>
    <w:rsid w:val="00896B9C"/>
    <w:rsid w:val="008974EC"/>
    <w:rsid w:val="008976A8"/>
    <w:rsid w:val="008978AC"/>
    <w:rsid w:val="008A37F6"/>
    <w:rsid w:val="008A3B7F"/>
    <w:rsid w:val="008A48E8"/>
    <w:rsid w:val="008B01FE"/>
    <w:rsid w:val="008B2623"/>
    <w:rsid w:val="008B2B25"/>
    <w:rsid w:val="008B427E"/>
    <w:rsid w:val="008B6CB4"/>
    <w:rsid w:val="008B6D77"/>
    <w:rsid w:val="008B7995"/>
    <w:rsid w:val="008C1CBC"/>
    <w:rsid w:val="008C2753"/>
    <w:rsid w:val="008C3DED"/>
    <w:rsid w:val="008C49C5"/>
    <w:rsid w:val="008D1DF4"/>
    <w:rsid w:val="008D320F"/>
    <w:rsid w:val="008D33CF"/>
    <w:rsid w:val="008D3DC1"/>
    <w:rsid w:val="008D4265"/>
    <w:rsid w:val="008D42F9"/>
    <w:rsid w:val="008D5F13"/>
    <w:rsid w:val="008D6542"/>
    <w:rsid w:val="008E0EDC"/>
    <w:rsid w:val="008E2409"/>
    <w:rsid w:val="008E3107"/>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173B5"/>
    <w:rsid w:val="00921351"/>
    <w:rsid w:val="009218E2"/>
    <w:rsid w:val="009227A8"/>
    <w:rsid w:val="009252EC"/>
    <w:rsid w:val="00926C07"/>
    <w:rsid w:val="0092772D"/>
    <w:rsid w:val="0093090B"/>
    <w:rsid w:val="009316CE"/>
    <w:rsid w:val="00934093"/>
    <w:rsid w:val="00935544"/>
    <w:rsid w:val="0093621C"/>
    <w:rsid w:val="0094014B"/>
    <w:rsid w:val="009401CD"/>
    <w:rsid w:val="00940A9D"/>
    <w:rsid w:val="00941348"/>
    <w:rsid w:val="009427F2"/>
    <w:rsid w:val="00944000"/>
    <w:rsid w:val="00944213"/>
    <w:rsid w:val="00944B96"/>
    <w:rsid w:val="00944E4D"/>
    <w:rsid w:val="00947555"/>
    <w:rsid w:val="00951858"/>
    <w:rsid w:val="009523A7"/>
    <w:rsid w:val="00952813"/>
    <w:rsid w:val="00952FA0"/>
    <w:rsid w:val="0095499B"/>
    <w:rsid w:val="00954C14"/>
    <w:rsid w:val="009568DE"/>
    <w:rsid w:val="00956E30"/>
    <w:rsid w:val="0096164D"/>
    <w:rsid w:val="00961A62"/>
    <w:rsid w:val="009621E4"/>
    <w:rsid w:val="00962504"/>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26A6"/>
    <w:rsid w:val="0099576D"/>
    <w:rsid w:val="00995CD6"/>
    <w:rsid w:val="009968E0"/>
    <w:rsid w:val="00996BFE"/>
    <w:rsid w:val="00996E0E"/>
    <w:rsid w:val="009979E8"/>
    <w:rsid w:val="009A0D96"/>
    <w:rsid w:val="009A22FF"/>
    <w:rsid w:val="009A2B8B"/>
    <w:rsid w:val="009A5258"/>
    <w:rsid w:val="009A59C4"/>
    <w:rsid w:val="009A5B5D"/>
    <w:rsid w:val="009A6BD8"/>
    <w:rsid w:val="009B0085"/>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5945"/>
    <w:rsid w:val="009E6CB1"/>
    <w:rsid w:val="009E6FA0"/>
    <w:rsid w:val="009E7F58"/>
    <w:rsid w:val="009F0E4B"/>
    <w:rsid w:val="009F2A36"/>
    <w:rsid w:val="009F3AAC"/>
    <w:rsid w:val="009F4166"/>
    <w:rsid w:val="009F4A1A"/>
    <w:rsid w:val="009F535A"/>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162FA"/>
    <w:rsid w:val="00A24376"/>
    <w:rsid w:val="00A24908"/>
    <w:rsid w:val="00A2652C"/>
    <w:rsid w:val="00A271CB"/>
    <w:rsid w:val="00A3059B"/>
    <w:rsid w:val="00A314E1"/>
    <w:rsid w:val="00A32BF3"/>
    <w:rsid w:val="00A342EC"/>
    <w:rsid w:val="00A35675"/>
    <w:rsid w:val="00A3660F"/>
    <w:rsid w:val="00A37855"/>
    <w:rsid w:val="00A409DB"/>
    <w:rsid w:val="00A40F51"/>
    <w:rsid w:val="00A43893"/>
    <w:rsid w:val="00A4446D"/>
    <w:rsid w:val="00A45A28"/>
    <w:rsid w:val="00A45E24"/>
    <w:rsid w:val="00A46508"/>
    <w:rsid w:val="00A505B0"/>
    <w:rsid w:val="00A509B0"/>
    <w:rsid w:val="00A524C5"/>
    <w:rsid w:val="00A527F5"/>
    <w:rsid w:val="00A53AA9"/>
    <w:rsid w:val="00A53FFB"/>
    <w:rsid w:val="00A54AE6"/>
    <w:rsid w:val="00A62834"/>
    <w:rsid w:val="00A65FE5"/>
    <w:rsid w:val="00A67196"/>
    <w:rsid w:val="00A67F1E"/>
    <w:rsid w:val="00A70703"/>
    <w:rsid w:val="00A70721"/>
    <w:rsid w:val="00A710D1"/>
    <w:rsid w:val="00A71772"/>
    <w:rsid w:val="00A73338"/>
    <w:rsid w:val="00A73433"/>
    <w:rsid w:val="00A7365E"/>
    <w:rsid w:val="00A75084"/>
    <w:rsid w:val="00A75336"/>
    <w:rsid w:val="00A75EBB"/>
    <w:rsid w:val="00A81F69"/>
    <w:rsid w:val="00A82E92"/>
    <w:rsid w:val="00A836E5"/>
    <w:rsid w:val="00A83B23"/>
    <w:rsid w:val="00A90200"/>
    <w:rsid w:val="00A9214B"/>
    <w:rsid w:val="00A92EF0"/>
    <w:rsid w:val="00A96B08"/>
    <w:rsid w:val="00A9707E"/>
    <w:rsid w:val="00AA16E6"/>
    <w:rsid w:val="00AA2637"/>
    <w:rsid w:val="00AA3C0D"/>
    <w:rsid w:val="00AA4676"/>
    <w:rsid w:val="00AA6891"/>
    <w:rsid w:val="00AA6D76"/>
    <w:rsid w:val="00AA750D"/>
    <w:rsid w:val="00AB2C02"/>
    <w:rsid w:val="00AB2C92"/>
    <w:rsid w:val="00AB4348"/>
    <w:rsid w:val="00AB6F7B"/>
    <w:rsid w:val="00AC0E17"/>
    <w:rsid w:val="00AC2E19"/>
    <w:rsid w:val="00AC6DFE"/>
    <w:rsid w:val="00AC745C"/>
    <w:rsid w:val="00AD0524"/>
    <w:rsid w:val="00AD46BC"/>
    <w:rsid w:val="00AD4CEC"/>
    <w:rsid w:val="00AD5BCF"/>
    <w:rsid w:val="00AD5C26"/>
    <w:rsid w:val="00AD5DCC"/>
    <w:rsid w:val="00AD630F"/>
    <w:rsid w:val="00AE2665"/>
    <w:rsid w:val="00AE2D2F"/>
    <w:rsid w:val="00AE341D"/>
    <w:rsid w:val="00AE42B4"/>
    <w:rsid w:val="00AE442B"/>
    <w:rsid w:val="00AE5E73"/>
    <w:rsid w:val="00AE62AC"/>
    <w:rsid w:val="00AE6C06"/>
    <w:rsid w:val="00AE7CC9"/>
    <w:rsid w:val="00AF365D"/>
    <w:rsid w:val="00AF4C09"/>
    <w:rsid w:val="00AF5B71"/>
    <w:rsid w:val="00AF5B7A"/>
    <w:rsid w:val="00AF5B89"/>
    <w:rsid w:val="00AF5EC3"/>
    <w:rsid w:val="00AF6201"/>
    <w:rsid w:val="00AF67BA"/>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96A"/>
    <w:rsid w:val="00B637B2"/>
    <w:rsid w:val="00B643C5"/>
    <w:rsid w:val="00B64422"/>
    <w:rsid w:val="00B6537E"/>
    <w:rsid w:val="00B70EF2"/>
    <w:rsid w:val="00B70FD4"/>
    <w:rsid w:val="00B719AF"/>
    <w:rsid w:val="00B725F9"/>
    <w:rsid w:val="00B72CFE"/>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86BCD"/>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F07"/>
    <w:rsid w:val="00BB465D"/>
    <w:rsid w:val="00BB48B2"/>
    <w:rsid w:val="00BB48D8"/>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635"/>
    <w:rsid w:val="00BF48DC"/>
    <w:rsid w:val="00BF66E3"/>
    <w:rsid w:val="00BF6AB2"/>
    <w:rsid w:val="00BF6AD6"/>
    <w:rsid w:val="00BF6CCF"/>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5686"/>
    <w:rsid w:val="00C15FEF"/>
    <w:rsid w:val="00C161DA"/>
    <w:rsid w:val="00C165E1"/>
    <w:rsid w:val="00C17CCA"/>
    <w:rsid w:val="00C21101"/>
    <w:rsid w:val="00C2123E"/>
    <w:rsid w:val="00C250F6"/>
    <w:rsid w:val="00C25708"/>
    <w:rsid w:val="00C2659D"/>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37D3E"/>
    <w:rsid w:val="00C41025"/>
    <w:rsid w:val="00C43EEE"/>
    <w:rsid w:val="00C46DF9"/>
    <w:rsid w:val="00C470E7"/>
    <w:rsid w:val="00C504B3"/>
    <w:rsid w:val="00C51405"/>
    <w:rsid w:val="00C52066"/>
    <w:rsid w:val="00C53FF3"/>
    <w:rsid w:val="00C57E82"/>
    <w:rsid w:val="00C612B6"/>
    <w:rsid w:val="00C648BA"/>
    <w:rsid w:val="00C64CC5"/>
    <w:rsid w:val="00C65500"/>
    <w:rsid w:val="00C65D1D"/>
    <w:rsid w:val="00C67B96"/>
    <w:rsid w:val="00C722FB"/>
    <w:rsid w:val="00C7436B"/>
    <w:rsid w:val="00C75596"/>
    <w:rsid w:val="00C757E3"/>
    <w:rsid w:val="00C8027B"/>
    <w:rsid w:val="00C80A3C"/>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5E2"/>
    <w:rsid w:val="00C95D3E"/>
    <w:rsid w:val="00C97259"/>
    <w:rsid w:val="00C979F0"/>
    <w:rsid w:val="00CA0088"/>
    <w:rsid w:val="00CA31F8"/>
    <w:rsid w:val="00CA3382"/>
    <w:rsid w:val="00CA3973"/>
    <w:rsid w:val="00CA3B59"/>
    <w:rsid w:val="00CA44F0"/>
    <w:rsid w:val="00CA71E9"/>
    <w:rsid w:val="00CB0BAD"/>
    <w:rsid w:val="00CB17A4"/>
    <w:rsid w:val="00CB5396"/>
    <w:rsid w:val="00CB7486"/>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066D"/>
    <w:rsid w:val="00CE4F3E"/>
    <w:rsid w:val="00CE50B5"/>
    <w:rsid w:val="00CF04CD"/>
    <w:rsid w:val="00CF3863"/>
    <w:rsid w:val="00CF46BE"/>
    <w:rsid w:val="00CF4A02"/>
    <w:rsid w:val="00CF556D"/>
    <w:rsid w:val="00CF5BF1"/>
    <w:rsid w:val="00CF5C4B"/>
    <w:rsid w:val="00CF72CE"/>
    <w:rsid w:val="00D03BA8"/>
    <w:rsid w:val="00D059B4"/>
    <w:rsid w:val="00D06834"/>
    <w:rsid w:val="00D0720D"/>
    <w:rsid w:val="00D077B2"/>
    <w:rsid w:val="00D10777"/>
    <w:rsid w:val="00D10905"/>
    <w:rsid w:val="00D121F1"/>
    <w:rsid w:val="00D141C5"/>
    <w:rsid w:val="00D15306"/>
    <w:rsid w:val="00D167E7"/>
    <w:rsid w:val="00D1732D"/>
    <w:rsid w:val="00D17A48"/>
    <w:rsid w:val="00D17D72"/>
    <w:rsid w:val="00D2254B"/>
    <w:rsid w:val="00D24690"/>
    <w:rsid w:val="00D24A10"/>
    <w:rsid w:val="00D25DC3"/>
    <w:rsid w:val="00D27168"/>
    <w:rsid w:val="00D278CB"/>
    <w:rsid w:val="00D30DFD"/>
    <w:rsid w:val="00D31EC9"/>
    <w:rsid w:val="00D32242"/>
    <w:rsid w:val="00D3333B"/>
    <w:rsid w:val="00D3335E"/>
    <w:rsid w:val="00D34360"/>
    <w:rsid w:val="00D361BA"/>
    <w:rsid w:val="00D36715"/>
    <w:rsid w:val="00D36CFF"/>
    <w:rsid w:val="00D418A1"/>
    <w:rsid w:val="00D43313"/>
    <w:rsid w:val="00D4483A"/>
    <w:rsid w:val="00D46F9F"/>
    <w:rsid w:val="00D50000"/>
    <w:rsid w:val="00D517C7"/>
    <w:rsid w:val="00D52008"/>
    <w:rsid w:val="00D536EC"/>
    <w:rsid w:val="00D55672"/>
    <w:rsid w:val="00D558C6"/>
    <w:rsid w:val="00D573CA"/>
    <w:rsid w:val="00D6001E"/>
    <w:rsid w:val="00D604DE"/>
    <w:rsid w:val="00D62F44"/>
    <w:rsid w:val="00D62FE7"/>
    <w:rsid w:val="00D661EF"/>
    <w:rsid w:val="00D667F2"/>
    <w:rsid w:val="00D67D19"/>
    <w:rsid w:val="00D70CD1"/>
    <w:rsid w:val="00D729D2"/>
    <w:rsid w:val="00D76519"/>
    <w:rsid w:val="00D76F6C"/>
    <w:rsid w:val="00D77687"/>
    <w:rsid w:val="00D8091B"/>
    <w:rsid w:val="00D830FF"/>
    <w:rsid w:val="00D84F93"/>
    <w:rsid w:val="00D858FB"/>
    <w:rsid w:val="00D8624C"/>
    <w:rsid w:val="00D90A00"/>
    <w:rsid w:val="00D90FBA"/>
    <w:rsid w:val="00D914C2"/>
    <w:rsid w:val="00D91B06"/>
    <w:rsid w:val="00D93DC0"/>
    <w:rsid w:val="00D93E06"/>
    <w:rsid w:val="00D94FC5"/>
    <w:rsid w:val="00D959DA"/>
    <w:rsid w:val="00D96E32"/>
    <w:rsid w:val="00DA10E1"/>
    <w:rsid w:val="00DA18E1"/>
    <w:rsid w:val="00DA2E49"/>
    <w:rsid w:val="00DA407F"/>
    <w:rsid w:val="00DA590D"/>
    <w:rsid w:val="00DA6D36"/>
    <w:rsid w:val="00DA7A72"/>
    <w:rsid w:val="00DA7AA1"/>
    <w:rsid w:val="00DB0FED"/>
    <w:rsid w:val="00DB134A"/>
    <w:rsid w:val="00DB24CD"/>
    <w:rsid w:val="00DB4A79"/>
    <w:rsid w:val="00DB5845"/>
    <w:rsid w:val="00DB704C"/>
    <w:rsid w:val="00DC20F1"/>
    <w:rsid w:val="00DC2967"/>
    <w:rsid w:val="00DC3072"/>
    <w:rsid w:val="00DC4B30"/>
    <w:rsid w:val="00DC585B"/>
    <w:rsid w:val="00DD2D86"/>
    <w:rsid w:val="00DD3900"/>
    <w:rsid w:val="00DD4694"/>
    <w:rsid w:val="00DD4731"/>
    <w:rsid w:val="00DD4B49"/>
    <w:rsid w:val="00DD5928"/>
    <w:rsid w:val="00DD5FCF"/>
    <w:rsid w:val="00DD635D"/>
    <w:rsid w:val="00DD6FC2"/>
    <w:rsid w:val="00DD73F8"/>
    <w:rsid w:val="00DD7BFA"/>
    <w:rsid w:val="00DD7EDC"/>
    <w:rsid w:val="00DD7F86"/>
    <w:rsid w:val="00DE0BD4"/>
    <w:rsid w:val="00DE1064"/>
    <w:rsid w:val="00DE2457"/>
    <w:rsid w:val="00DE24A3"/>
    <w:rsid w:val="00DE26BD"/>
    <w:rsid w:val="00DE2952"/>
    <w:rsid w:val="00DE3EEA"/>
    <w:rsid w:val="00DE584F"/>
    <w:rsid w:val="00DE685C"/>
    <w:rsid w:val="00DE7933"/>
    <w:rsid w:val="00DE7E3A"/>
    <w:rsid w:val="00DF030D"/>
    <w:rsid w:val="00DF0B7E"/>
    <w:rsid w:val="00DF126F"/>
    <w:rsid w:val="00DF1BD6"/>
    <w:rsid w:val="00DF214F"/>
    <w:rsid w:val="00DF2281"/>
    <w:rsid w:val="00DF2802"/>
    <w:rsid w:val="00DF349D"/>
    <w:rsid w:val="00DF46BF"/>
    <w:rsid w:val="00DF48C1"/>
    <w:rsid w:val="00DF4B95"/>
    <w:rsid w:val="00DF6555"/>
    <w:rsid w:val="00DF6F9D"/>
    <w:rsid w:val="00E00930"/>
    <w:rsid w:val="00E01F6B"/>
    <w:rsid w:val="00E06D6F"/>
    <w:rsid w:val="00E103E0"/>
    <w:rsid w:val="00E12167"/>
    <w:rsid w:val="00E12C1E"/>
    <w:rsid w:val="00E12D40"/>
    <w:rsid w:val="00E15018"/>
    <w:rsid w:val="00E152A9"/>
    <w:rsid w:val="00E153B4"/>
    <w:rsid w:val="00E1635A"/>
    <w:rsid w:val="00E16621"/>
    <w:rsid w:val="00E16F10"/>
    <w:rsid w:val="00E2191D"/>
    <w:rsid w:val="00E226C8"/>
    <w:rsid w:val="00E24FB4"/>
    <w:rsid w:val="00E27BF5"/>
    <w:rsid w:val="00E35738"/>
    <w:rsid w:val="00E3581D"/>
    <w:rsid w:val="00E358F7"/>
    <w:rsid w:val="00E35CCB"/>
    <w:rsid w:val="00E3783A"/>
    <w:rsid w:val="00E40694"/>
    <w:rsid w:val="00E40F2A"/>
    <w:rsid w:val="00E414E6"/>
    <w:rsid w:val="00E41771"/>
    <w:rsid w:val="00E41B74"/>
    <w:rsid w:val="00E41C7A"/>
    <w:rsid w:val="00E44CA1"/>
    <w:rsid w:val="00E44DD3"/>
    <w:rsid w:val="00E50505"/>
    <w:rsid w:val="00E534EB"/>
    <w:rsid w:val="00E5413F"/>
    <w:rsid w:val="00E555D4"/>
    <w:rsid w:val="00E56EE2"/>
    <w:rsid w:val="00E61FF1"/>
    <w:rsid w:val="00E6246F"/>
    <w:rsid w:val="00E62CBA"/>
    <w:rsid w:val="00E634A4"/>
    <w:rsid w:val="00E65DE2"/>
    <w:rsid w:val="00E6613E"/>
    <w:rsid w:val="00E717F3"/>
    <w:rsid w:val="00E71B83"/>
    <w:rsid w:val="00E7222C"/>
    <w:rsid w:val="00E72C14"/>
    <w:rsid w:val="00E72ED9"/>
    <w:rsid w:val="00E73E89"/>
    <w:rsid w:val="00E73F2E"/>
    <w:rsid w:val="00E75778"/>
    <w:rsid w:val="00E76E03"/>
    <w:rsid w:val="00E773B7"/>
    <w:rsid w:val="00E8035B"/>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6B26"/>
    <w:rsid w:val="00EA6EB2"/>
    <w:rsid w:val="00EA786D"/>
    <w:rsid w:val="00EB05FD"/>
    <w:rsid w:val="00EB1328"/>
    <w:rsid w:val="00EB1515"/>
    <w:rsid w:val="00EB3075"/>
    <w:rsid w:val="00EB3AC3"/>
    <w:rsid w:val="00EB3CB6"/>
    <w:rsid w:val="00EB64E5"/>
    <w:rsid w:val="00EB6C05"/>
    <w:rsid w:val="00EB6CF1"/>
    <w:rsid w:val="00EB7930"/>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2B1"/>
    <w:rsid w:val="00EF172C"/>
    <w:rsid w:val="00EF28BD"/>
    <w:rsid w:val="00EF29C8"/>
    <w:rsid w:val="00EF36C7"/>
    <w:rsid w:val="00EF3DF2"/>
    <w:rsid w:val="00EF46E4"/>
    <w:rsid w:val="00EF599C"/>
    <w:rsid w:val="00EF79B2"/>
    <w:rsid w:val="00EF7CF0"/>
    <w:rsid w:val="00F020DC"/>
    <w:rsid w:val="00F021F5"/>
    <w:rsid w:val="00F02B49"/>
    <w:rsid w:val="00F02C35"/>
    <w:rsid w:val="00F032EE"/>
    <w:rsid w:val="00F0372C"/>
    <w:rsid w:val="00F04FF4"/>
    <w:rsid w:val="00F05209"/>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254"/>
    <w:rsid w:val="00F42368"/>
    <w:rsid w:val="00F451FA"/>
    <w:rsid w:val="00F4583C"/>
    <w:rsid w:val="00F474DB"/>
    <w:rsid w:val="00F47805"/>
    <w:rsid w:val="00F47C42"/>
    <w:rsid w:val="00F51BCA"/>
    <w:rsid w:val="00F53338"/>
    <w:rsid w:val="00F538D0"/>
    <w:rsid w:val="00F54CF9"/>
    <w:rsid w:val="00F55B23"/>
    <w:rsid w:val="00F5721D"/>
    <w:rsid w:val="00F57AF8"/>
    <w:rsid w:val="00F617FB"/>
    <w:rsid w:val="00F61A88"/>
    <w:rsid w:val="00F62ADB"/>
    <w:rsid w:val="00F63347"/>
    <w:rsid w:val="00F6419C"/>
    <w:rsid w:val="00F660D3"/>
    <w:rsid w:val="00F66C6F"/>
    <w:rsid w:val="00F6717A"/>
    <w:rsid w:val="00F7034D"/>
    <w:rsid w:val="00F742C8"/>
    <w:rsid w:val="00F7474A"/>
    <w:rsid w:val="00F7534E"/>
    <w:rsid w:val="00F760AD"/>
    <w:rsid w:val="00F76BB9"/>
    <w:rsid w:val="00F76FD0"/>
    <w:rsid w:val="00F81392"/>
    <w:rsid w:val="00F83F95"/>
    <w:rsid w:val="00F84051"/>
    <w:rsid w:val="00F846D0"/>
    <w:rsid w:val="00F85F76"/>
    <w:rsid w:val="00F866B1"/>
    <w:rsid w:val="00F909AB"/>
    <w:rsid w:val="00F9148A"/>
    <w:rsid w:val="00F93226"/>
    <w:rsid w:val="00F9390F"/>
    <w:rsid w:val="00F93A62"/>
    <w:rsid w:val="00F94819"/>
    <w:rsid w:val="00F96968"/>
    <w:rsid w:val="00F96A59"/>
    <w:rsid w:val="00F973D7"/>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D14D4"/>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3645</TotalTime>
  <Pages>8</Pages>
  <Words>4699</Words>
  <Characters>26785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1922</cp:revision>
  <dcterms:created xsi:type="dcterms:W3CDTF">2020-07-18T07:54:00Z</dcterms:created>
  <dcterms:modified xsi:type="dcterms:W3CDTF">2022-09-03T18:18:00Z</dcterms:modified>
</cp:coreProperties>
</file>