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7AFE" w14:textId="2127C955" w:rsidR="00117790" w:rsidRDefault="00305863" w:rsidP="0011779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fldChar w:fldCharType="begin"/>
      </w:r>
      <w:r>
        <w:instrText xml:space="preserve"> HYPERLINK "https://thomashartmann.dev/blog/async-rust" </w:instrText>
      </w:r>
      <w:r>
        <w:fldChar w:fldCharType="separate"/>
      </w:r>
      <w:r w:rsidR="00117790" w:rsidRPr="00117790">
        <w:rPr>
          <w:rFonts w:ascii="Times New Roman" w:eastAsia="Times New Roman" w:hAnsi="Times New Roman" w:cs="Times New Roman"/>
          <w:b/>
          <w:bCs/>
          <w:color w:val="0000FF"/>
          <w:kern w:val="36"/>
          <w:sz w:val="48"/>
          <w:szCs w:val="48"/>
          <w:u w:val="single"/>
        </w:rPr>
        <w:t>Async Rust</w:t>
      </w:r>
      <w:r>
        <w:rPr>
          <w:rFonts w:ascii="Times New Roman" w:eastAsia="Times New Roman" w:hAnsi="Times New Roman" w:cs="Times New Roman"/>
          <w:b/>
          <w:bCs/>
          <w:color w:val="0000FF"/>
          <w:kern w:val="36"/>
          <w:sz w:val="48"/>
          <w:szCs w:val="48"/>
          <w:u w:val="single"/>
        </w:rPr>
        <w:fldChar w:fldCharType="end"/>
      </w:r>
    </w:p>
    <w:p w14:paraId="11707A2A" w14:textId="77777777" w:rsidR="003F06ED" w:rsidRDefault="00305863" w:rsidP="003F06ED">
      <w:pPr>
        <w:pStyle w:val="Heading1"/>
      </w:pPr>
      <w:hyperlink r:id="rId5" w:anchor="why-async" w:history="1">
        <w:r w:rsidR="003F06ED">
          <w:rPr>
            <w:rStyle w:val="Hyperlink"/>
            <w:rFonts w:eastAsiaTheme="majorEastAsia"/>
          </w:rPr>
          <w:t>Why Async?</w:t>
        </w:r>
      </w:hyperlink>
    </w:p>
    <w:p w14:paraId="0E638804" w14:textId="56CDF815" w:rsidR="00117790" w:rsidRDefault="003F06ED" w:rsidP="003F06ED">
      <w:r>
        <w:t>Async</w:t>
      </w:r>
      <w:r w:rsidRPr="003F06ED">
        <w:t xml:space="preserve"> code permits us to run different assignments simultaneously on a similar OS string. In an average strung application, on the off chance that you needed to download two unique site pages simultaneously, you would spread the work across two distinct strings</w:t>
      </w:r>
      <w:r w:rsidR="00D7543F">
        <w:t>.</w:t>
      </w:r>
    </w:p>
    <w:p w14:paraId="36B3312B" w14:textId="13721BE9" w:rsidR="001312CA" w:rsidRDefault="001312CA" w:rsidP="003F06ED"/>
    <w:p w14:paraId="1BA57298" w14:textId="77777777" w:rsidR="001312CA" w:rsidRDefault="001312CA" w:rsidP="003F06ED"/>
    <w:p w14:paraId="713C4293" w14:textId="1F4EC01C" w:rsidR="00D7543F" w:rsidRDefault="00011754" w:rsidP="00011754">
      <w:pPr>
        <w:pStyle w:val="Heading2"/>
        <w:rPr>
          <w:rFonts w:eastAsia="Times New Roman"/>
        </w:rPr>
      </w:pPr>
      <w:r>
        <w:rPr>
          <w:rFonts w:eastAsia="Times New Roman"/>
        </w:rPr>
        <w:t>Defining the word Async:</w:t>
      </w:r>
    </w:p>
    <w:p w14:paraId="2B2CB77B" w14:textId="6D87C432" w:rsidR="006A6B4C" w:rsidRDefault="006A6B4C" w:rsidP="006A6B4C"/>
    <w:p w14:paraId="0C7E9C31" w14:textId="44D67DE4" w:rsidR="006A6B4C" w:rsidRDefault="00681895" w:rsidP="006A6B4C">
      <w:r w:rsidRPr="00681895">
        <w:t>Asynchrony, in PC programming, alludes to the event of occasions free of the fundamental program stream and approaches to manage such occasions. These might be "outside" occasions, for example, the appearance of signs, or activities prompted by a program that occur simultaneously with program execution, without the program obstructing to hang tight for results. Nonconcurrent input/yield is a case of the last reason for asynchrony, and lets programs issue orders to capacity or system gadgets that administration these solicitations while the processor keeps executing the program. Doing so gives a level of parallelism.</w:t>
      </w:r>
    </w:p>
    <w:p w14:paraId="73A867D2" w14:textId="1EA3D4E2" w:rsidR="00681895" w:rsidRDefault="00681895" w:rsidP="006A6B4C"/>
    <w:p w14:paraId="0E2AA3AB" w14:textId="2A52416F" w:rsidR="00681895" w:rsidRDefault="00681895" w:rsidP="006A6B4C">
      <w:r w:rsidRPr="00681895">
        <w:t xml:space="preserve">A typical path for managing asynchrony in a programming interface is to give subroutines (strategies, works) that arrival to their guest an item, now and again called a future or guarantee, that speaks to the progressing occasions. Such an item will at that point regularly accompany a synchronizing activity that obstructs until the activity is finished. Some programming dialects, for example, </w:t>
      </w:r>
      <w:proofErr w:type="spellStart"/>
      <w:r w:rsidRPr="00681895">
        <w:t>Cilk</w:t>
      </w:r>
      <w:proofErr w:type="spellEnd"/>
      <w:r w:rsidRPr="00681895">
        <w:t xml:space="preserve">, have exceptional language structure for communicating an offbeat method </w:t>
      </w:r>
      <w:proofErr w:type="gramStart"/>
      <w:r w:rsidRPr="00681895">
        <w:t>call.[</w:t>
      </w:r>
      <w:proofErr w:type="gramEnd"/>
    </w:p>
    <w:p w14:paraId="4326E4C2" w14:textId="77777777" w:rsidR="00681895" w:rsidRDefault="00681895" w:rsidP="00D7543F"/>
    <w:p w14:paraId="3194DB46" w14:textId="17CA3383" w:rsidR="00D7543F" w:rsidRDefault="00D7543F" w:rsidP="00D7543F">
      <w:r w:rsidRPr="00D7543F">
        <w:t xml:space="preserve">Under two months in the wake of declaring Rust 1.38, the Rust group reported the arrival of Rust 1.39. The new discharge brings the steady form of the async-anticipate grammar, which will permit clients to characterize async capacities, yet additionally square </w:t>
      </w:r>
      <w:r w:rsidR="004E17E3" w:rsidRPr="00D7543F">
        <w:t>and. anticipates</w:t>
      </w:r>
      <w:r w:rsidRPr="00D7543F">
        <w:t xml:space="preserve"> them. Different enhancements in Rust 1.39 remember shared references to by-move ties for coordinate watches and qualities on work parameters.</w:t>
      </w:r>
    </w:p>
    <w:p w14:paraId="212CE874" w14:textId="52DE5E24" w:rsidR="008F121C" w:rsidRDefault="008F121C" w:rsidP="00D7543F"/>
    <w:p w14:paraId="37CE672A" w14:textId="681DCFF9" w:rsidR="008F121C" w:rsidRDefault="008F121C" w:rsidP="008F121C">
      <w:pPr>
        <w:pStyle w:val="Heading2"/>
      </w:pPr>
      <w:r>
        <w:t>States contained in Async Rust:</w:t>
      </w:r>
    </w:p>
    <w:p w14:paraId="5AC07C04" w14:textId="22AEE139" w:rsidR="008F121C" w:rsidRDefault="008F121C" w:rsidP="008F121C"/>
    <w:p w14:paraId="2A02FB09" w14:textId="4F654C01" w:rsidR="008F121C" w:rsidRDefault="008F121C" w:rsidP="008F121C"/>
    <w:p w14:paraId="2F73688D" w14:textId="77777777" w:rsidR="008F121C" w:rsidRDefault="008F121C" w:rsidP="008F121C">
      <w:r>
        <w:t xml:space="preserve">The offbeat Rust environment has experienced a ton of development after some time, so it very well may be difficult to tell what instruments to utilize, what libraries to put resources into, or what </w:t>
      </w:r>
      <w:r>
        <w:lastRenderedPageBreak/>
        <w:t xml:space="preserve">documentation to peruse. Notwithstanding, the Future quality inside the standard library and the async/anticipate language highlight has as of late been settled. The biological system all in all is in this way amidst moving to the recently balanced out API, after which point beat will be fundamentally diminished. </w:t>
      </w:r>
    </w:p>
    <w:p w14:paraId="797EBA71" w14:textId="77777777" w:rsidR="008F121C" w:rsidRDefault="008F121C" w:rsidP="008F121C"/>
    <w:p w14:paraId="0DC37D5C" w14:textId="77777777" w:rsidR="008F121C" w:rsidRDefault="008F121C" w:rsidP="008F121C">
      <w:r>
        <w:t xml:space="preserve">Right now, be that as it may, the environment is as yet experiencing quick turn of events and the async Rust experience is unpolished. Most libraries despite everything utilize the 0.1 definitions of the future crates, implying that to interoperate engineers much of the time need to go after the compact usefulness from the 0.3 future creates. The async/anticipate language highlight is still new. Significant augmentations like async fn grammar in quality strategies are still unimplemented, and the present compiler blunder messages can be hard to parse. </w:t>
      </w:r>
    </w:p>
    <w:p w14:paraId="1FACF316" w14:textId="77777777" w:rsidR="008F121C" w:rsidRDefault="008F121C" w:rsidP="008F121C"/>
    <w:p w14:paraId="7C21A3FE" w14:textId="4295667E" w:rsidR="008F121C" w:rsidRPr="008F121C" w:rsidRDefault="008F121C" w:rsidP="008F121C">
      <w:r>
        <w:t xml:space="preserve">All things considered, Rust is well headed to having the absolute most performant and ergonomic help for offbeat programming around, and in case you're not terrified of doing some spelunking, make the most of your jump into the universe of </w:t>
      </w:r>
      <w:r w:rsidR="004E17E3">
        <w:t>asynchronous</w:t>
      </w:r>
      <w:r>
        <w:t xml:space="preserve"> programming in Rust!</w:t>
      </w:r>
    </w:p>
    <w:p w14:paraId="0D5183FE" w14:textId="0B414F83" w:rsidR="00F50BC3" w:rsidRDefault="00F50BC3" w:rsidP="00D7543F"/>
    <w:p w14:paraId="63941CD2" w14:textId="44228206" w:rsidR="00F50BC3" w:rsidRDefault="00F50BC3" w:rsidP="00D7543F"/>
    <w:p w14:paraId="7AE302EF" w14:textId="77777777" w:rsidR="00F50BC3" w:rsidRDefault="00F50BC3" w:rsidP="00D7543F"/>
    <w:sectPr w:rsidR="00F5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A"/>
    <w:rsid w:val="00011754"/>
    <w:rsid w:val="00117790"/>
    <w:rsid w:val="001312CA"/>
    <w:rsid w:val="00305863"/>
    <w:rsid w:val="003B49ED"/>
    <w:rsid w:val="003F06ED"/>
    <w:rsid w:val="004E17E3"/>
    <w:rsid w:val="00681895"/>
    <w:rsid w:val="006A6B4C"/>
    <w:rsid w:val="008D4508"/>
    <w:rsid w:val="008F121C"/>
    <w:rsid w:val="0098339E"/>
    <w:rsid w:val="00A56EBA"/>
    <w:rsid w:val="00BB7E26"/>
    <w:rsid w:val="00D7543F"/>
    <w:rsid w:val="00F50BC3"/>
    <w:rsid w:val="00F7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9D3"/>
  <w15:chartTrackingRefBased/>
  <w15:docId w15:val="{6A18A5D3-9BF2-43B6-A1A5-A11C9E4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1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790"/>
    <w:rPr>
      <w:color w:val="0000FF"/>
      <w:u w:val="single"/>
    </w:rPr>
  </w:style>
  <w:style w:type="character" w:customStyle="1" w:styleId="Heading2Char">
    <w:name w:val="Heading 2 Char"/>
    <w:basedOn w:val="DefaultParagraphFont"/>
    <w:link w:val="Heading2"/>
    <w:uiPriority w:val="9"/>
    <w:rsid w:val="000117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0BC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5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B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BC3"/>
    <w:rPr>
      <w:rFonts w:ascii="Courier New" w:eastAsia="Times New Roman" w:hAnsi="Courier New" w:cs="Courier New"/>
      <w:sz w:val="20"/>
      <w:szCs w:val="20"/>
    </w:rPr>
  </w:style>
  <w:style w:type="character" w:customStyle="1" w:styleId="ex">
    <w:name w:val="ex"/>
    <w:basedOn w:val="DefaultParagraphFont"/>
    <w:rsid w:val="00F50BC3"/>
  </w:style>
  <w:style w:type="character" w:customStyle="1" w:styleId="kw">
    <w:name w:val="kw"/>
    <w:basedOn w:val="DefaultParagraphFont"/>
    <w:rsid w:val="008D4508"/>
  </w:style>
  <w:style w:type="character" w:customStyle="1" w:styleId="dt">
    <w:name w:val="dt"/>
    <w:basedOn w:val="DefaultParagraphFont"/>
    <w:rsid w:val="008D4508"/>
  </w:style>
  <w:style w:type="character" w:customStyle="1" w:styleId="ot">
    <w:name w:val="ot"/>
    <w:basedOn w:val="DefaultParagraphFont"/>
    <w:rsid w:val="008D4508"/>
  </w:style>
  <w:style w:type="character" w:customStyle="1" w:styleId="st">
    <w:name w:val="st"/>
    <w:basedOn w:val="DefaultParagraphFont"/>
    <w:rsid w:val="008D4508"/>
  </w:style>
  <w:style w:type="character" w:customStyle="1" w:styleId="dv">
    <w:name w:val="dv"/>
    <w:basedOn w:val="DefaultParagraphFont"/>
    <w:rsid w:val="008D4508"/>
  </w:style>
  <w:style w:type="character" w:customStyle="1" w:styleId="fl">
    <w:name w:val="fl"/>
    <w:basedOn w:val="DefaultParagraphFont"/>
    <w:rsid w:val="008D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210575299">
      <w:bodyDiv w:val="1"/>
      <w:marLeft w:val="0"/>
      <w:marRight w:val="0"/>
      <w:marTop w:val="0"/>
      <w:marBottom w:val="0"/>
      <w:divBdr>
        <w:top w:val="none" w:sz="0" w:space="0" w:color="auto"/>
        <w:left w:val="none" w:sz="0" w:space="0" w:color="auto"/>
        <w:bottom w:val="none" w:sz="0" w:space="0" w:color="auto"/>
        <w:right w:val="none" w:sz="0" w:space="0" w:color="auto"/>
      </w:divBdr>
    </w:div>
    <w:div w:id="312683230">
      <w:bodyDiv w:val="1"/>
      <w:marLeft w:val="0"/>
      <w:marRight w:val="0"/>
      <w:marTop w:val="0"/>
      <w:marBottom w:val="0"/>
      <w:divBdr>
        <w:top w:val="none" w:sz="0" w:space="0" w:color="auto"/>
        <w:left w:val="none" w:sz="0" w:space="0" w:color="auto"/>
        <w:bottom w:val="none" w:sz="0" w:space="0" w:color="auto"/>
        <w:right w:val="none" w:sz="0" w:space="0" w:color="auto"/>
      </w:divBdr>
    </w:div>
    <w:div w:id="828519578">
      <w:bodyDiv w:val="1"/>
      <w:marLeft w:val="0"/>
      <w:marRight w:val="0"/>
      <w:marTop w:val="0"/>
      <w:marBottom w:val="0"/>
      <w:divBdr>
        <w:top w:val="none" w:sz="0" w:space="0" w:color="auto"/>
        <w:left w:val="none" w:sz="0" w:space="0" w:color="auto"/>
        <w:bottom w:val="none" w:sz="0" w:space="0" w:color="auto"/>
        <w:right w:val="none" w:sz="0" w:space="0" w:color="auto"/>
      </w:divBdr>
      <w:divsChild>
        <w:div w:id="63647034">
          <w:marLeft w:val="0"/>
          <w:marRight w:val="0"/>
          <w:marTop w:val="0"/>
          <w:marBottom w:val="0"/>
          <w:divBdr>
            <w:top w:val="none" w:sz="0" w:space="0" w:color="auto"/>
            <w:left w:val="none" w:sz="0" w:space="0" w:color="auto"/>
            <w:bottom w:val="none" w:sz="0" w:space="0" w:color="auto"/>
            <w:right w:val="none" w:sz="0" w:space="0" w:color="auto"/>
          </w:divBdr>
        </w:div>
      </w:divsChild>
    </w:div>
    <w:div w:id="859899606">
      <w:bodyDiv w:val="1"/>
      <w:marLeft w:val="0"/>
      <w:marRight w:val="0"/>
      <w:marTop w:val="0"/>
      <w:marBottom w:val="0"/>
      <w:divBdr>
        <w:top w:val="none" w:sz="0" w:space="0" w:color="auto"/>
        <w:left w:val="none" w:sz="0" w:space="0" w:color="auto"/>
        <w:bottom w:val="none" w:sz="0" w:space="0" w:color="auto"/>
        <w:right w:val="none" w:sz="0" w:space="0" w:color="auto"/>
      </w:divBdr>
    </w:div>
    <w:div w:id="893663052">
      <w:bodyDiv w:val="1"/>
      <w:marLeft w:val="0"/>
      <w:marRight w:val="0"/>
      <w:marTop w:val="0"/>
      <w:marBottom w:val="0"/>
      <w:divBdr>
        <w:top w:val="none" w:sz="0" w:space="0" w:color="auto"/>
        <w:left w:val="none" w:sz="0" w:space="0" w:color="auto"/>
        <w:bottom w:val="none" w:sz="0" w:space="0" w:color="auto"/>
        <w:right w:val="none" w:sz="0" w:space="0" w:color="auto"/>
      </w:divBdr>
    </w:div>
    <w:div w:id="923881092">
      <w:bodyDiv w:val="1"/>
      <w:marLeft w:val="0"/>
      <w:marRight w:val="0"/>
      <w:marTop w:val="0"/>
      <w:marBottom w:val="0"/>
      <w:divBdr>
        <w:top w:val="none" w:sz="0" w:space="0" w:color="auto"/>
        <w:left w:val="none" w:sz="0" w:space="0" w:color="auto"/>
        <w:bottom w:val="none" w:sz="0" w:space="0" w:color="auto"/>
        <w:right w:val="none" w:sz="0" w:space="0" w:color="auto"/>
      </w:divBdr>
    </w:div>
    <w:div w:id="1720321128">
      <w:bodyDiv w:val="1"/>
      <w:marLeft w:val="0"/>
      <w:marRight w:val="0"/>
      <w:marTop w:val="0"/>
      <w:marBottom w:val="0"/>
      <w:divBdr>
        <w:top w:val="none" w:sz="0" w:space="0" w:color="auto"/>
        <w:left w:val="none" w:sz="0" w:space="0" w:color="auto"/>
        <w:bottom w:val="none" w:sz="0" w:space="0" w:color="auto"/>
        <w:right w:val="none" w:sz="0" w:space="0" w:color="auto"/>
      </w:divBdr>
    </w:div>
    <w:div w:id="21274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ust-lang.github.io/async-book/01_getting_started/02_why_asyn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C840-A9E3-4A72-8256-4CB69339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18</cp:revision>
  <dcterms:created xsi:type="dcterms:W3CDTF">2020-04-19T19:47:00Z</dcterms:created>
  <dcterms:modified xsi:type="dcterms:W3CDTF">2020-04-21T14:15:00Z</dcterms:modified>
</cp:coreProperties>
</file>