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3196C" w14:textId="3E7BDB59" w:rsidR="004F235B" w:rsidRDefault="004F235B">
      <w:pPr>
        <w:rPr>
          <w:b/>
          <w:bCs/>
          <w:sz w:val="28"/>
          <w:szCs w:val="28"/>
        </w:rPr>
      </w:pPr>
      <w:r>
        <w:rPr>
          <w:b/>
          <w:bCs/>
          <w:sz w:val="28"/>
          <w:szCs w:val="28"/>
        </w:rPr>
        <w:t>Student Name:  Muhammad Shoaib Khan</w:t>
      </w:r>
      <w:r>
        <w:rPr>
          <w:b/>
          <w:bCs/>
          <w:sz w:val="28"/>
          <w:szCs w:val="28"/>
        </w:rPr>
        <w:br/>
        <w:t>Roll Number:  DS-007/2021</w:t>
      </w:r>
    </w:p>
    <w:p w14:paraId="057AA06D" w14:textId="77777777" w:rsidR="004F235B" w:rsidRDefault="004F235B">
      <w:pPr>
        <w:rPr>
          <w:b/>
          <w:bCs/>
          <w:sz w:val="28"/>
          <w:szCs w:val="28"/>
        </w:rPr>
      </w:pPr>
    </w:p>
    <w:p w14:paraId="2E7D2C3C" w14:textId="7CDEAC08" w:rsidR="00765405" w:rsidRDefault="004F235B">
      <w:pPr>
        <w:rPr>
          <w:b/>
          <w:bCs/>
          <w:sz w:val="28"/>
          <w:szCs w:val="28"/>
        </w:rPr>
      </w:pPr>
      <w:r>
        <w:rPr>
          <w:b/>
          <w:bCs/>
          <w:sz w:val="28"/>
          <w:szCs w:val="28"/>
        </w:rPr>
        <w:t xml:space="preserve">1 Data Pre-processing and Preparation Report a short summary of the pre-processing steps you applied to the data to make it usable for analysis. This should at a minimum include discussion of outliers and normalization (which features, what kind of </w:t>
      </w:r>
      <w:r>
        <w:rPr>
          <w:b/>
          <w:bCs/>
          <w:sz w:val="28"/>
          <w:szCs w:val="28"/>
        </w:rPr>
        <w:t>normalization, if any, is needed and appropriate?). What do you do with "Day", "State" and "State ID"?</w:t>
      </w:r>
    </w:p>
    <w:p w14:paraId="1316B897" w14:textId="77777777" w:rsidR="00765405" w:rsidRDefault="00765405">
      <w:pPr>
        <w:rPr>
          <w:b/>
          <w:bCs/>
          <w:sz w:val="28"/>
          <w:szCs w:val="28"/>
        </w:rPr>
      </w:pPr>
    </w:p>
    <w:p w14:paraId="69B43492" w14:textId="77777777" w:rsidR="00765405" w:rsidRDefault="004F235B">
      <w:pPr>
        <w:rPr>
          <w:sz w:val="28"/>
          <w:szCs w:val="28"/>
        </w:rPr>
      </w:pPr>
      <w:r>
        <w:rPr>
          <w:sz w:val="28"/>
          <w:szCs w:val="28"/>
        </w:rPr>
        <w:t xml:space="preserve">Ans 1) For </w:t>
      </w:r>
      <w:r>
        <w:rPr>
          <w:b/>
          <w:bCs/>
          <w:sz w:val="28"/>
          <w:szCs w:val="28"/>
        </w:rPr>
        <w:t>Pre-processing</w:t>
      </w:r>
      <w:r>
        <w:rPr>
          <w:sz w:val="28"/>
          <w:szCs w:val="28"/>
        </w:rPr>
        <w:t>, we clean columns [‘Resident Population 2020 Census’, ‘Population Density 2020 Census’] by removing ‘,’ from the column values</w:t>
      </w:r>
      <w:r>
        <w:rPr>
          <w:sz w:val="28"/>
          <w:szCs w:val="28"/>
        </w:rPr>
        <w:t xml:space="preserve"> using the command:</w:t>
      </w:r>
    </w:p>
    <w:p w14:paraId="4151BC53" w14:textId="77777777" w:rsidR="00765405" w:rsidRDefault="004F235B">
      <w:pPr>
        <w:rPr>
          <w:sz w:val="28"/>
          <w:szCs w:val="28"/>
        </w:rPr>
      </w:pPr>
      <w:r>
        <w:rPr>
          <w:sz w:val="28"/>
          <w:szCs w:val="28"/>
        </w:rPr>
        <w:t>data[‘Col_Name'] = data[‘Col_Name'</w:t>
      </w:r>
      <w:proofErr w:type="gramStart"/>
      <w:r>
        <w:rPr>
          <w:sz w:val="28"/>
          <w:szCs w:val="28"/>
        </w:rPr>
        <w:t>].replace</w:t>
      </w:r>
      <w:proofErr w:type="gramEnd"/>
      <w:r>
        <w:rPr>
          <w:sz w:val="28"/>
          <w:szCs w:val="28"/>
        </w:rPr>
        <w:t>({'\$': '', ',': ''}, regex=True)</w:t>
      </w:r>
    </w:p>
    <w:p w14:paraId="77B29C95" w14:textId="77777777" w:rsidR="00765405" w:rsidRDefault="004F235B">
      <w:pPr>
        <w:rPr>
          <w:sz w:val="28"/>
          <w:szCs w:val="28"/>
        </w:rPr>
      </w:pPr>
      <w:r>
        <w:rPr>
          <w:sz w:val="28"/>
          <w:szCs w:val="28"/>
        </w:rPr>
        <w:t>Then we convert their types form object to int or float.</w:t>
      </w:r>
    </w:p>
    <w:p w14:paraId="1A2DF791" w14:textId="77777777" w:rsidR="00765405" w:rsidRDefault="00765405">
      <w:pPr>
        <w:rPr>
          <w:sz w:val="28"/>
          <w:szCs w:val="28"/>
        </w:rPr>
      </w:pPr>
    </w:p>
    <w:p w14:paraId="707F3DD4" w14:textId="77777777" w:rsidR="00765405" w:rsidRDefault="004F235B">
      <w:pPr>
        <w:rPr>
          <w:sz w:val="28"/>
          <w:szCs w:val="28"/>
        </w:rPr>
      </w:pPr>
      <w:r>
        <w:rPr>
          <w:sz w:val="28"/>
          <w:szCs w:val="28"/>
        </w:rPr>
        <w:t>For Normalization we use two different methods:</w:t>
      </w:r>
    </w:p>
    <w:p w14:paraId="5C73EB25" w14:textId="77777777" w:rsidR="00765405" w:rsidRDefault="004F235B">
      <w:pPr>
        <w:pStyle w:val="ListParagraph"/>
        <w:numPr>
          <w:ilvl w:val="0"/>
          <w:numId w:val="1"/>
        </w:numPr>
        <w:rPr>
          <w:sz w:val="28"/>
          <w:szCs w:val="28"/>
        </w:rPr>
      </w:pPr>
      <w:r>
        <w:rPr>
          <w:sz w:val="28"/>
          <w:szCs w:val="28"/>
        </w:rPr>
        <w:t xml:space="preserve">from </w:t>
      </w:r>
      <w:proofErr w:type="gramStart"/>
      <w:r>
        <w:rPr>
          <w:sz w:val="28"/>
          <w:szCs w:val="28"/>
        </w:rPr>
        <w:t>sklearn.preprocessing</w:t>
      </w:r>
      <w:proofErr w:type="gramEnd"/>
      <w:r>
        <w:rPr>
          <w:sz w:val="28"/>
          <w:szCs w:val="28"/>
        </w:rPr>
        <w:t xml:space="preserve"> import MinMaxScaler</w:t>
      </w:r>
    </w:p>
    <w:p w14:paraId="6610D177" w14:textId="77777777" w:rsidR="00765405" w:rsidRDefault="004F235B">
      <w:pPr>
        <w:pStyle w:val="ListParagraph"/>
        <w:numPr>
          <w:ilvl w:val="0"/>
          <w:numId w:val="1"/>
        </w:numPr>
        <w:rPr>
          <w:sz w:val="28"/>
          <w:szCs w:val="28"/>
        </w:rPr>
      </w:pPr>
      <w:r>
        <w:rPr>
          <w:sz w:val="28"/>
          <w:szCs w:val="28"/>
        </w:rPr>
        <w:t xml:space="preserve">from </w:t>
      </w:r>
      <w:proofErr w:type="gramStart"/>
      <w:r>
        <w:rPr>
          <w:sz w:val="28"/>
          <w:szCs w:val="28"/>
        </w:rPr>
        <w:t>s</w:t>
      </w:r>
      <w:r>
        <w:rPr>
          <w:sz w:val="28"/>
          <w:szCs w:val="28"/>
        </w:rPr>
        <w:t>klearn.preprocessing</w:t>
      </w:r>
      <w:proofErr w:type="gramEnd"/>
      <w:r>
        <w:rPr>
          <w:sz w:val="28"/>
          <w:szCs w:val="28"/>
        </w:rPr>
        <w:t xml:space="preserve"> import StandardScaler</w:t>
      </w:r>
    </w:p>
    <w:p w14:paraId="2E40B911" w14:textId="77777777" w:rsidR="00765405" w:rsidRDefault="004F235B">
      <w:pPr>
        <w:pStyle w:val="ListParagraph"/>
        <w:numPr>
          <w:ilvl w:val="0"/>
          <w:numId w:val="1"/>
        </w:numPr>
        <w:rPr>
          <w:sz w:val="28"/>
          <w:szCs w:val="28"/>
        </w:rPr>
      </w:pPr>
      <w:r>
        <w:rPr>
          <w:sz w:val="28"/>
          <w:szCs w:val="28"/>
        </w:rPr>
        <w:t xml:space="preserve">from </w:t>
      </w:r>
      <w:proofErr w:type="gramStart"/>
      <w:r>
        <w:rPr>
          <w:sz w:val="28"/>
          <w:szCs w:val="28"/>
        </w:rPr>
        <w:t>sklearn.preprocessing</w:t>
      </w:r>
      <w:proofErr w:type="gramEnd"/>
      <w:r>
        <w:rPr>
          <w:sz w:val="28"/>
          <w:szCs w:val="28"/>
        </w:rPr>
        <w:t xml:space="preserve"> import scale</w:t>
      </w:r>
    </w:p>
    <w:p w14:paraId="04089E2A" w14:textId="77777777" w:rsidR="00765405" w:rsidRDefault="00765405">
      <w:pPr>
        <w:rPr>
          <w:sz w:val="28"/>
          <w:szCs w:val="28"/>
        </w:rPr>
      </w:pPr>
    </w:p>
    <w:p w14:paraId="59A874B1" w14:textId="77777777" w:rsidR="00765405" w:rsidRDefault="00765405">
      <w:pPr>
        <w:rPr>
          <w:sz w:val="28"/>
          <w:szCs w:val="28"/>
        </w:rPr>
      </w:pPr>
    </w:p>
    <w:p w14:paraId="2E91966C" w14:textId="77777777" w:rsidR="00765405" w:rsidRDefault="004F235B">
      <w:proofErr w:type="gramStart"/>
      <w:r>
        <w:rPr>
          <w:b/>
          <w:bCs/>
          <w:sz w:val="28"/>
          <w:szCs w:val="28"/>
        </w:rPr>
        <w:t>sklearn.preprocessing</w:t>
      </w:r>
      <w:proofErr w:type="gramEnd"/>
      <w:r>
        <w:rPr>
          <w:b/>
          <w:bCs/>
          <w:sz w:val="28"/>
          <w:szCs w:val="28"/>
        </w:rPr>
        <w:t>.MinMaxScaler</w:t>
      </w:r>
      <w:r>
        <w:rPr>
          <w:b/>
          <w:bCs/>
          <w:sz w:val="28"/>
          <w:szCs w:val="28"/>
        </w:rPr>
        <w:br/>
      </w:r>
      <w:r>
        <w:t>This estimator scales and translates each feature individually such that it is in the given range on the training set, e.g. between zero</w:t>
      </w:r>
      <w:r>
        <w:t xml:space="preserve"> and one.</w:t>
      </w:r>
    </w:p>
    <w:p w14:paraId="22448B32" w14:textId="77777777" w:rsidR="00765405" w:rsidRDefault="00765405"/>
    <w:p w14:paraId="3A9CCE76" w14:textId="77777777" w:rsidR="00765405" w:rsidRDefault="004F235B">
      <w:proofErr w:type="gramStart"/>
      <w:r>
        <w:rPr>
          <w:b/>
          <w:bCs/>
          <w:sz w:val="28"/>
          <w:szCs w:val="28"/>
        </w:rPr>
        <w:t>sklearn.preprocessing</w:t>
      </w:r>
      <w:proofErr w:type="gramEnd"/>
      <w:r>
        <w:rPr>
          <w:b/>
          <w:bCs/>
          <w:sz w:val="28"/>
          <w:szCs w:val="28"/>
        </w:rPr>
        <w:t>.StandardScale</w:t>
      </w:r>
      <w:r>
        <w:rPr>
          <w:b/>
          <w:bCs/>
          <w:sz w:val="28"/>
          <w:szCs w:val="28"/>
        </w:rPr>
        <w:br/>
      </w:r>
      <w:r>
        <w:t>Standardize features by removing the mean and scaling to unit variance.</w:t>
      </w:r>
    </w:p>
    <w:p w14:paraId="2CA961C8" w14:textId="77777777" w:rsidR="00765405" w:rsidRDefault="00765405"/>
    <w:p w14:paraId="7918F21F" w14:textId="77777777" w:rsidR="00765405" w:rsidRDefault="004F235B">
      <w:pPr>
        <w:pStyle w:val="NormalWeb"/>
      </w:pPr>
      <w:proofErr w:type="gramStart"/>
      <w:r>
        <w:rPr>
          <w:b/>
          <w:bCs/>
          <w:sz w:val="28"/>
          <w:szCs w:val="28"/>
        </w:rPr>
        <w:lastRenderedPageBreak/>
        <w:t>sklearn.preprocessing</w:t>
      </w:r>
      <w:proofErr w:type="gramEnd"/>
      <w:r>
        <w:rPr>
          <w:b/>
          <w:bCs/>
          <w:sz w:val="28"/>
          <w:szCs w:val="28"/>
        </w:rPr>
        <w:t>.scale</w:t>
      </w:r>
      <w:r>
        <w:rPr>
          <w:b/>
          <w:bCs/>
          <w:sz w:val="28"/>
          <w:szCs w:val="28"/>
        </w:rPr>
        <w:br/>
      </w:r>
      <w:r>
        <w:t>Standardize a dataset along any axis.</w:t>
      </w:r>
    </w:p>
    <w:p w14:paraId="4D0D7F81" w14:textId="77777777" w:rsidR="00765405" w:rsidRDefault="004F235B">
      <w:pPr>
        <w:pStyle w:val="NormalWeb"/>
      </w:pPr>
      <w:r>
        <w:t>Center to the mean and component wise scale to unit variance.</w:t>
      </w:r>
    </w:p>
    <w:p w14:paraId="19E1559A" w14:textId="77777777" w:rsidR="00765405" w:rsidRDefault="00765405">
      <w:pPr>
        <w:pStyle w:val="NormalWeb"/>
      </w:pPr>
    </w:p>
    <w:p w14:paraId="749DB156" w14:textId="77777777" w:rsidR="00765405" w:rsidRDefault="004F235B">
      <w:pPr>
        <w:pStyle w:val="NormalWeb"/>
        <w:rPr>
          <w:b/>
          <w:bCs/>
          <w:sz w:val="28"/>
          <w:szCs w:val="28"/>
        </w:rPr>
      </w:pPr>
      <w:r>
        <w:rPr>
          <w:b/>
          <w:bCs/>
          <w:sz w:val="28"/>
          <w:szCs w:val="28"/>
        </w:rPr>
        <w:t>Which F</w:t>
      </w:r>
      <w:r>
        <w:rPr>
          <w:b/>
          <w:bCs/>
          <w:sz w:val="28"/>
          <w:szCs w:val="28"/>
        </w:rPr>
        <w:t>eature:</w:t>
      </w:r>
    </w:p>
    <w:p w14:paraId="60A91984" w14:textId="77777777" w:rsidR="00765405" w:rsidRDefault="004F235B">
      <w:pPr>
        <w:pStyle w:val="NormalWeb"/>
        <w:rPr>
          <w:sz w:val="28"/>
          <w:szCs w:val="28"/>
        </w:rPr>
      </w:pPr>
      <w:r>
        <w:rPr>
          <w:noProof/>
        </w:rPr>
        <w:drawing>
          <wp:inline distT="0" distB="0" distL="0" distR="0" wp14:anchorId="41F4FFA9" wp14:editId="6F00D540">
            <wp:extent cx="5943600" cy="242824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5"/>
                    <a:stretch>
                      <a:fillRect/>
                    </a:stretch>
                  </pic:blipFill>
                  <pic:spPr bwMode="auto">
                    <a:xfrm>
                      <a:off x="0" y="0"/>
                      <a:ext cx="5943600" cy="2428240"/>
                    </a:xfrm>
                    <a:prstGeom prst="rect">
                      <a:avLst/>
                    </a:prstGeom>
                  </pic:spPr>
                </pic:pic>
              </a:graphicData>
            </a:graphic>
          </wp:inline>
        </w:drawing>
      </w:r>
    </w:p>
    <w:p w14:paraId="5244BEBC" w14:textId="77777777" w:rsidR="00765405" w:rsidRDefault="004F235B">
      <w:pPr>
        <w:pStyle w:val="NormalWeb"/>
        <w:rPr>
          <w:sz w:val="28"/>
          <w:szCs w:val="28"/>
        </w:rPr>
      </w:pPr>
      <w:r>
        <w:rPr>
          <w:sz w:val="28"/>
          <w:szCs w:val="28"/>
        </w:rPr>
        <w:t>Features which are strongly correlated with other features like ‘Day’, ‘Density Rank 2020 Census’, ‘Resident Population 2020 Census’, ‘Total_Test_Results’ etc</w:t>
      </w:r>
    </w:p>
    <w:p w14:paraId="32560DB6" w14:textId="77777777" w:rsidR="00765405" w:rsidRDefault="004F235B">
      <w:pPr>
        <w:rPr>
          <w:b/>
          <w:bCs/>
          <w:sz w:val="32"/>
          <w:szCs w:val="32"/>
        </w:rPr>
      </w:pPr>
      <w:r>
        <w:rPr>
          <w:b/>
          <w:bCs/>
          <w:sz w:val="32"/>
          <w:szCs w:val="32"/>
        </w:rPr>
        <w:t>Reason of Apply Normalization and Standardization:</w:t>
      </w:r>
    </w:p>
    <w:p w14:paraId="2A58C9AC" w14:textId="77777777" w:rsidR="00765405" w:rsidRDefault="004F235B">
      <w:pPr>
        <w:rPr>
          <w:sz w:val="32"/>
          <w:szCs w:val="32"/>
        </w:rPr>
      </w:pPr>
      <w:r>
        <w:rPr>
          <w:sz w:val="32"/>
          <w:szCs w:val="32"/>
        </w:rPr>
        <w:t>Standardization of a dataset is a co</w:t>
      </w:r>
      <w:r>
        <w:rPr>
          <w:sz w:val="32"/>
          <w:szCs w:val="32"/>
        </w:rPr>
        <w:t>mmon requirement for many machine learning estimators: they might behave badly if the individual features do not more or less look like standard normally distributed data (</w:t>
      </w:r>
      <w:proofErr w:type="gramStart"/>
      <w:r>
        <w:rPr>
          <w:sz w:val="32"/>
          <w:szCs w:val="32"/>
        </w:rPr>
        <w:t>e.g.</w:t>
      </w:r>
      <w:proofErr w:type="gramEnd"/>
      <w:r>
        <w:rPr>
          <w:sz w:val="32"/>
          <w:szCs w:val="32"/>
        </w:rPr>
        <w:t xml:space="preserve"> Gaussian with 0 mean and unit variance).</w:t>
      </w:r>
    </w:p>
    <w:p w14:paraId="2B3D9B0F" w14:textId="77777777" w:rsidR="00765405" w:rsidRDefault="004F235B">
      <w:pPr>
        <w:rPr>
          <w:sz w:val="28"/>
          <w:szCs w:val="28"/>
        </w:rPr>
      </w:pPr>
      <w:r>
        <w:rPr>
          <w:sz w:val="28"/>
          <w:szCs w:val="28"/>
        </w:rPr>
        <w:t>We ues normalization so that values co</w:t>
      </w:r>
      <w:r>
        <w:rPr>
          <w:sz w:val="28"/>
          <w:szCs w:val="28"/>
        </w:rPr>
        <w:t>me between the range of 0 and 1 which makes applying PCA easier.so that data values can be scale around the mean. It values remain at the different scale then because of ranges different we cannot compare values easily and thoroughly. Like some value is in</w:t>
      </w:r>
      <w:r>
        <w:rPr>
          <w:sz w:val="28"/>
          <w:szCs w:val="28"/>
        </w:rPr>
        <w:t xml:space="preserve"> thousand and some in million. </w:t>
      </w:r>
      <w:proofErr w:type="gramStart"/>
      <w:r>
        <w:rPr>
          <w:sz w:val="28"/>
          <w:szCs w:val="28"/>
        </w:rPr>
        <w:t>So</w:t>
      </w:r>
      <w:proofErr w:type="gramEnd"/>
      <w:r>
        <w:rPr>
          <w:sz w:val="28"/>
          <w:szCs w:val="28"/>
        </w:rPr>
        <w:t xml:space="preserve"> because of we can do different values comparison easily we scale and standardize the values</w:t>
      </w:r>
    </w:p>
    <w:p w14:paraId="7572648A" w14:textId="77777777" w:rsidR="00765405" w:rsidRDefault="00765405"/>
    <w:p w14:paraId="4087F705" w14:textId="77777777" w:rsidR="00765405" w:rsidRDefault="004F235B">
      <w:pPr>
        <w:rPr>
          <w:sz w:val="28"/>
          <w:szCs w:val="28"/>
        </w:rPr>
      </w:pPr>
      <w:r>
        <w:rPr>
          <w:sz w:val="28"/>
          <w:szCs w:val="28"/>
        </w:rPr>
        <w:lastRenderedPageBreak/>
        <w:t>Ans 2) Then we check if there are any outliers present in the data file by using boxplot. Firstly, on displaying boxplot on all v</w:t>
      </w:r>
      <w:r>
        <w:rPr>
          <w:sz w:val="28"/>
          <w:szCs w:val="28"/>
        </w:rPr>
        <w:t xml:space="preserve">alues it seems that there are huge number of outliers present in the two </w:t>
      </w:r>
      <w:proofErr w:type="gramStart"/>
      <w:r>
        <w:rPr>
          <w:sz w:val="28"/>
          <w:szCs w:val="28"/>
        </w:rPr>
        <w:t>columns[</w:t>
      </w:r>
      <w:proofErr w:type="gramEnd"/>
      <w:r>
        <w:rPr>
          <w:sz w:val="28"/>
          <w:szCs w:val="28"/>
        </w:rPr>
        <w:t>‘Active’ and ‘Total_Test_Results’]</w:t>
      </w:r>
    </w:p>
    <w:p w14:paraId="3B1C6271" w14:textId="77777777" w:rsidR="00765405" w:rsidRDefault="004F235B">
      <w:pPr>
        <w:rPr>
          <w:sz w:val="28"/>
          <w:szCs w:val="28"/>
        </w:rPr>
      </w:pPr>
      <w:r>
        <w:rPr>
          <w:noProof/>
        </w:rPr>
        <w:drawing>
          <wp:inline distT="0" distB="9525" distL="0" distR="0" wp14:anchorId="0E01F6CF" wp14:editId="7C660EBB">
            <wp:extent cx="4363085" cy="28676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6"/>
                    <a:stretch>
                      <a:fillRect/>
                    </a:stretch>
                  </pic:blipFill>
                  <pic:spPr bwMode="auto">
                    <a:xfrm>
                      <a:off x="0" y="0"/>
                      <a:ext cx="4363085" cy="2867660"/>
                    </a:xfrm>
                    <a:prstGeom prst="rect">
                      <a:avLst/>
                    </a:prstGeom>
                  </pic:spPr>
                </pic:pic>
              </a:graphicData>
            </a:graphic>
          </wp:inline>
        </w:drawing>
      </w:r>
    </w:p>
    <w:p w14:paraId="4AF96AE8" w14:textId="77777777" w:rsidR="00765405" w:rsidRDefault="004F235B">
      <w:pPr>
        <w:rPr>
          <w:sz w:val="28"/>
          <w:szCs w:val="28"/>
        </w:rPr>
      </w:pPr>
      <w:r>
        <w:rPr>
          <w:noProof/>
        </w:rPr>
        <w:lastRenderedPageBreak/>
        <w:drawing>
          <wp:inline distT="0" distB="0" distL="0" distR="0" wp14:anchorId="72500A3A" wp14:editId="03A53B4D">
            <wp:extent cx="5467985" cy="506793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7"/>
                    <a:stretch>
                      <a:fillRect/>
                    </a:stretch>
                  </pic:blipFill>
                  <pic:spPr bwMode="auto">
                    <a:xfrm>
                      <a:off x="0" y="0"/>
                      <a:ext cx="5467985" cy="5067935"/>
                    </a:xfrm>
                    <a:prstGeom prst="rect">
                      <a:avLst/>
                    </a:prstGeom>
                  </pic:spPr>
                </pic:pic>
              </a:graphicData>
            </a:graphic>
          </wp:inline>
        </w:drawing>
      </w:r>
    </w:p>
    <w:p w14:paraId="5D8728A9" w14:textId="77777777" w:rsidR="00765405" w:rsidRDefault="00765405">
      <w:pPr>
        <w:rPr>
          <w:sz w:val="28"/>
          <w:szCs w:val="28"/>
        </w:rPr>
      </w:pPr>
    </w:p>
    <w:p w14:paraId="252FC831" w14:textId="77777777" w:rsidR="00765405" w:rsidRDefault="004F235B">
      <w:pPr>
        <w:rPr>
          <w:sz w:val="28"/>
          <w:szCs w:val="28"/>
        </w:rPr>
      </w:pPr>
      <w:r>
        <w:rPr>
          <w:sz w:val="28"/>
          <w:szCs w:val="28"/>
        </w:rPr>
        <w:t xml:space="preserve"> but when we draw these two </w:t>
      </w:r>
      <w:proofErr w:type="gramStart"/>
      <w:r>
        <w:rPr>
          <w:sz w:val="28"/>
          <w:szCs w:val="28"/>
        </w:rPr>
        <w:t>columns</w:t>
      </w:r>
      <w:proofErr w:type="gramEnd"/>
      <w:r>
        <w:rPr>
          <w:sz w:val="28"/>
          <w:szCs w:val="28"/>
        </w:rPr>
        <w:t xml:space="preserve"> boxplots with respect to the population of the State they seems to be normal.</w:t>
      </w:r>
    </w:p>
    <w:p w14:paraId="351FCFC0" w14:textId="77777777" w:rsidR="00765405" w:rsidRDefault="004F235B">
      <w:pPr>
        <w:rPr>
          <w:sz w:val="28"/>
          <w:szCs w:val="28"/>
        </w:rPr>
      </w:pPr>
      <w:r>
        <w:rPr>
          <w:noProof/>
        </w:rPr>
        <w:drawing>
          <wp:inline distT="0" distB="0" distL="0" distR="9525" wp14:anchorId="74E09F8F" wp14:editId="68561FB1">
            <wp:extent cx="5972175" cy="20764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8"/>
                    <a:stretch>
                      <a:fillRect/>
                    </a:stretch>
                  </pic:blipFill>
                  <pic:spPr bwMode="auto">
                    <a:xfrm>
                      <a:off x="0" y="0"/>
                      <a:ext cx="5972175" cy="2076450"/>
                    </a:xfrm>
                    <a:prstGeom prst="rect">
                      <a:avLst/>
                    </a:prstGeom>
                  </pic:spPr>
                </pic:pic>
              </a:graphicData>
            </a:graphic>
          </wp:inline>
        </w:drawing>
      </w:r>
    </w:p>
    <w:p w14:paraId="2071CB53" w14:textId="77777777" w:rsidR="00765405" w:rsidRDefault="004F235B">
      <w:r>
        <w:rPr>
          <w:sz w:val="28"/>
          <w:szCs w:val="28"/>
        </w:rPr>
        <w:lastRenderedPageBreak/>
        <w:t xml:space="preserve">Ans 3) We </w:t>
      </w:r>
      <w:r>
        <w:rPr>
          <w:sz w:val="28"/>
          <w:szCs w:val="28"/>
        </w:rPr>
        <w:t>dropped the ‘State’ Column for applying PCA and use ‘State ID’ only. Day column is used for grouping of data.</w:t>
      </w:r>
    </w:p>
    <w:p w14:paraId="4891E912" w14:textId="77777777" w:rsidR="00765405" w:rsidRDefault="004F235B">
      <w:r>
        <w:rPr>
          <w:sz w:val="28"/>
          <w:szCs w:val="28"/>
        </w:rPr>
        <w:t xml:space="preserve">First 2 components were only used to show the explained variation among the most significant variables. </w:t>
      </w:r>
    </w:p>
    <w:p w14:paraId="20A7410A" w14:textId="77777777" w:rsidR="00765405" w:rsidRDefault="00765405">
      <w:pPr>
        <w:rPr>
          <w:sz w:val="28"/>
          <w:szCs w:val="28"/>
        </w:rPr>
      </w:pPr>
    </w:p>
    <w:p w14:paraId="4B76ECE1" w14:textId="77777777" w:rsidR="00765405" w:rsidRDefault="00765405">
      <w:pPr>
        <w:rPr>
          <w:sz w:val="28"/>
          <w:szCs w:val="28"/>
        </w:rPr>
      </w:pPr>
    </w:p>
    <w:p w14:paraId="2C6A622F" w14:textId="77777777" w:rsidR="00765405" w:rsidRDefault="004F235B">
      <w:pPr>
        <w:rPr>
          <w:sz w:val="28"/>
          <w:szCs w:val="28"/>
        </w:rPr>
      </w:pPr>
      <w:r>
        <w:rPr>
          <w:sz w:val="28"/>
          <w:szCs w:val="28"/>
        </w:rPr>
        <w:t xml:space="preserve">The 4 components in this analysis gave </w:t>
      </w:r>
      <w:r>
        <w:rPr>
          <w:sz w:val="28"/>
          <w:szCs w:val="28"/>
        </w:rPr>
        <w:t xml:space="preserve">a cumulative 64.5% of the total explained variation which means that these 4 components are important upto 64.5% significance. The distance of each principal component </w:t>
      </w:r>
      <w:proofErr w:type="gramStart"/>
      <w:r>
        <w:rPr>
          <w:sz w:val="28"/>
          <w:szCs w:val="28"/>
        </w:rPr>
        <w:t>are</w:t>
      </w:r>
      <w:proofErr w:type="gramEnd"/>
      <w:r>
        <w:rPr>
          <w:sz w:val="28"/>
          <w:szCs w:val="28"/>
        </w:rPr>
        <w:t xml:space="preserve"> found out and then the explained variation is obtained which are the eigenvalues. Th</w:t>
      </w:r>
      <w:r>
        <w:rPr>
          <w:sz w:val="28"/>
          <w:szCs w:val="28"/>
        </w:rPr>
        <w:t>e most significant principal component has explained variation of 24.8%.</w:t>
      </w:r>
    </w:p>
    <w:p w14:paraId="084574E0" w14:textId="77777777" w:rsidR="00765405" w:rsidRDefault="00765405">
      <w:pPr>
        <w:rPr>
          <w:sz w:val="28"/>
          <w:szCs w:val="28"/>
        </w:rPr>
      </w:pPr>
    </w:p>
    <w:p w14:paraId="6BA17A02" w14:textId="77777777" w:rsidR="00765405" w:rsidRDefault="00765405">
      <w:pPr>
        <w:rPr>
          <w:sz w:val="28"/>
          <w:szCs w:val="28"/>
        </w:rPr>
      </w:pPr>
    </w:p>
    <w:p w14:paraId="2CD28741" w14:textId="77777777" w:rsidR="00765405" w:rsidRDefault="00765405">
      <w:pPr>
        <w:rPr>
          <w:sz w:val="28"/>
          <w:szCs w:val="28"/>
        </w:rPr>
      </w:pPr>
    </w:p>
    <w:p w14:paraId="239B8B14" w14:textId="77777777" w:rsidR="00765405" w:rsidRDefault="004F235B">
      <w:pPr>
        <w:rPr>
          <w:sz w:val="28"/>
          <w:szCs w:val="28"/>
        </w:rPr>
      </w:pPr>
      <w:r>
        <w:rPr>
          <w:sz w:val="28"/>
          <w:szCs w:val="28"/>
        </w:rPr>
        <w:t xml:space="preserve">These explained and cumulative variances were then plotted. </w:t>
      </w:r>
    </w:p>
    <w:p w14:paraId="2133362A" w14:textId="77777777" w:rsidR="00765405" w:rsidRDefault="00765405">
      <w:pPr>
        <w:rPr>
          <w:sz w:val="28"/>
          <w:szCs w:val="28"/>
        </w:rPr>
      </w:pPr>
    </w:p>
    <w:p w14:paraId="44B1B011" w14:textId="77777777" w:rsidR="00765405" w:rsidRDefault="00765405"/>
    <w:p w14:paraId="6FBC489A" w14:textId="77777777" w:rsidR="00765405" w:rsidRDefault="00765405"/>
    <w:p w14:paraId="253A2047" w14:textId="77777777" w:rsidR="00765405" w:rsidRDefault="00765405"/>
    <w:sectPr w:rsidR="00765405">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6706"/>
    <w:multiLevelType w:val="multilevel"/>
    <w:tmpl w:val="30546C6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2626E5F"/>
    <w:multiLevelType w:val="multilevel"/>
    <w:tmpl w:val="F9BAD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405"/>
    <w:rsid w:val="004F235B"/>
    <w:rsid w:val="0076540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34EB5"/>
  <w15:docId w15:val="{745AF8DE-C0C3-40BD-8854-4D1B5CF72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D489B"/>
    <w:pPr>
      <w:ind w:left="720"/>
      <w:contextualSpacing/>
    </w:pPr>
  </w:style>
  <w:style w:type="paragraph" w:styleId="NormalWeb">
    <w:name w:val="Normal (Web)"/>
    <w:basedOn w:val="Normal"/>
    <w:uiPriority w:val="99"/>
    <w:semiHidden/>
    <w:unhideWhenUsed/>
    <w:qFormat/>
    <w:rsid w:val="00F31458"/>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dc:description/>
  <cp:lastModifiedBy>Muhammad</cp:lastModifiedBy>
  <cp:revision>14</cp:revision>
  <dcterms:created xsi:type="dcterms:W3CDTF">2021-10-14T11:24:00Z</dcterms:created>
  <dcterms:modified xsi:type="dcterms:W3CDTF">2021-10-14T18:53:00Z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