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63078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3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– Technical Landscape (Problems and Solutions)</w:t>
      </w:r>
    </w:p>
    <w:p w14:paraId="5F9E19F9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1: No Replication Between PostgreSQL Nodes</w:t>
      </w:r>
    </w:p>
    <w:p w14:paraId="4F575001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63A526E7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The five PostgreSQL nodes operate independently with no replication configured.</w:t>
      </w:r>
    </w:p>
    <w:p w14:paraId="51D26560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0F87FE93" w14:textId="77777777" w:rsidR="008A37D4" w:rsidRPr="008A37D4" w:rsidRDefault="008A37D4" w:rsidP="008A3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Single node failure causes data unavailability. </w:t>
      </w:r>
    </w:p>
    <w:p w14:paraId="6F3E1A0D" w14:textId="77777777" w:rsidR="008A37D4" w:rsidRPr="008A37D4" w:rsidRDefault="008A37D4" w:rsidP="008A3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High risk of data loss. </w:t>
      </w:r>
    </w:p>
    <w:p w14:paraId="3C7A5DF5" w14:textId="77777777" w:rsidR="008A37D4" w:rsidRPr="008A37D4" w:rsidRDefault="008A37D4" w:rsidP="008A3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No disaster recovery capability. </w:t>
      </w:r>
    </w:p>
    <w:p w14:paraId="3D7355F2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0CB50BDE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Implement PostgreSQL Streaming Replication with primary and standby servers across Islamabad and Lahore data </w:t>
      </w: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50D28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5AD08E68">
          <v:rect id="_x0000_i1025" style="width:0;height:1.5pt" o:hralign="center" o:hrstd="t" o:hr="t" fillcolor="#a0a0a0" stroked="f"/>
        </w:pict>
      </w:r>
    </w:p>
    <w:p w14:paraId="29267247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2: Lahore Nodes Not Synchronized</w:t>
      </w:r>
    </w:p>
    <w:p w14:paraId="42FAD0DB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2B2B2AD7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Node 4 and Node 5 have not been synchronized with Islamabad nodes for six months.</w:t>
      </w:r>
    </w:p>
    <w:p w14:paraId="3217464F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41F11420" w14:textId="77777777" w:rsidR="008A37D4" w:rsidRPr="008A37D4" w:rsidRDefault="008A37D4" w:rsidP="008A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Outdated data. </w:t>
      </w:r>
    </w:p>
    <w:p w14:paraId="589DD7C8" w14:textId="77777777" w:rsidR="008A37D4" w:rsidRPr="008A37D4" w:rsidRDefault="008A37D4" w:rsidP="008A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Inconsistent reporting. </w:t>
      </w:r>
    </w:p>
    <w:p w14:paraId="3A6BEA6D" w14:textId="77777777" w:rsidR="008A37D4" w:rsidRPr="008A37D4" w:rsidRDefault="008A37D4" w:rsidP="008A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Recovery systems contain stale information. </w:t>
      </w:r>
    </w:p>
    <w:p w14:paraId="590D181C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6662D312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Configure continuous replication and automatic synchronization between both data </w:t>
      </w: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483EC4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0DF3FFDB">
          <v:rect id="_x0000_i1026" style="width:0;height:1.5pt" o:hralign="center" o:hrstd="t" o:hr="t" fillcolor="#a0a0a0" stroked="f"/>
        </w:pict>
      </w:r>
    </w:p>
    <w:p w14:paraId="069CCE42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3: Temporary Production Fix Became Permanent</w:t>
      </w:r>
    </w:p>
    <w:p w14:paraId="48A16090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Evidence</w:t>
      </w:r>
    </w:p>
    <w:p w14:paraId="7202630E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NovaPay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was supposed to use Node 4 but was redirected to Node 1 as a temporary workaround.</w:t>
      </w:r>
    </w:p>
    <w:p w14:paraId="609EFBC2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4E2D1C10" w14:textId="77777777" w:rsidR="008A37D4" w:rsidRPr="008A37D4" w:rsidRDefault="008A37D4" w:rsidP="008A3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Increased load on Node 1. </w:t>
      </w:r>
    </w:p>
    <w:p w14:paraId="339A82CE" w14:textId="77777777" w:rsidR="008A37D4" w:rsidRPr="008A37D4" w:rsidRDefault="008A37D4" w:rsidP="008A3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Architecture no longer follows original design. </w:t>
      </w:r>
    </w:p>
    <w:p w14:paraId="4998EF61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0B242E37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NovaPay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workload to its dedicated node and document all infrastructure changes through change management.</w:t>
      </w:r>
    </w:p>
    <w:p w14:paraId="060D9C85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64AB2064">
          <v:rect id="_x0000_i1027" style="width:0;height:1.5pt" o:hralign="center" o:hrstd="t" o:hr="t" fillcolor="#a0a0a0" stroked="f"/>
        </w:pict>
      </w:r>
    </w:p>
    <w:p w14:paraId="533A580E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4: Default PostgreSQL Configuration</w:t>
      </w:r>
    </w:p>
    <w:p w14:paraId="005104B4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3F2E2B48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128GB RAM server still uses almost default PostgreSQL settings.</w:t>
      </w:r>
    </w:p>
    <w:p w14:paraId="693F4458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3B2DCE5E" w14:textId="77777777" w:rsidR="008A37D4" w:rsidRPr="008A37D4" w:rsidRDefault="008A37D4" w:rsidP="008A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Poor performance. </w:t>
      </w:r>
    </w:p>
    <w:p w14:paraId="6752C34A" w14:textId="77777777" w:rsidR="008A37D4" w:rsidRPr="008A37D4" w:rsidRDefault="008A37D4" w:rsidP="008A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Inefficient memory utilization. </w:t>
      </w:r>
    </w:p>
    <w:p w14:paraId="6D1AD13C" w14:textId="77777777" w:rsidR="008A37D4" w:rsidRPr="008A37D4" w:rsidRDefault="008A37D4" w:rsidP="008A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Slow query execution. </w:t>
      </w:r>
    </w:p>
    <w:p w14:paraId="38D9E575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1A447A52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Tune PostgreSQL parameters:</w:t>
      </w:r>
    </w:p>
    <w:p w14:paraId="501553D6" w14:textId="77777777" w:rsidR="008A37D4" w:rsidRPr="008A37D4" w:rsidRDefault="008A37D4" w:rsidP="008A3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shared_buffers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32GB</w:t>
      </w:r>
      <w:r w:rsidRPr="008A37D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effective_cache_size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96GB</w:t>
      </w:r>
      <w:r w:rsidRPr="008A37D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work_mem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64MB</w:t>
      </w:r>
      <w:r w:rsidRPr="008A37D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maintenance_work_mem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2GB</w:t>
      </w:r>
    </w:p>
    <w:p w14:paraId="5D3E0D7C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14068023">
          <v:rect id="_x0000_i1028" style="width:0;height:1.5pt" o:hralign="center" o:hrstd="t" o:hr="t" fillcolor="#a0a0a0" stroked="f"/>
        </w:pict>
      </w:r>
    </w:p>
    <w:p w14:paraId="30983899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5: WAL Level Set </w:t>
      </w:r>
      <w:proofErr w:type="gramStart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Minimal</w:t>
      </w:r>
    </w:p>
    <w:p w14:paraId="5AC0044C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1371B2BA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wal_level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= minimal</w:t>
      </w:r>
    </w:p>
    <w:p w14:paraId="0BE23841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0094CF50" w14:textId="77777777" w:rsidR="008A37D4" w:rsidRPr="008A37D4" w:rsidRDefault="008A37D4" w:rsidP="008A3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Point-In-Time Recovery. </w:t>
      </w:r>
    </w:p>
    <w:p w14:paraId="67E1DE4B" w14:textId="77777777" w:rsidR="008A37D4" w:rsidRPr="008A37D4" w:rsidRDefault="008A37D4" w:rsidP="008A3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No logical replication. </w:t>
      </w:r>
    </w:p>
    <w:p w14:paraId="5F19BFDB" w14:textId="77777777" w:rsidR="008A37D4" w:rsidRPr="008A37D4" w:rsidRDefault="008A37D4" w:rsidP="008A3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Poor disaster recovery. </w:t>
      </w:r>
    </w:p>
    <w:p w14:paraId="79E22D57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74F25B50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Change configuration:</w:t>
      </w:r>
    </w:p>
    <w:p w14:paraId="10A5FDE2" w14:textId="77777777" w:rsidR="008A37D4" w:rsidRPr="008A37D4" w:rsidRDefault="008A37D4" w:rsidP="008A3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wal_level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replica</w:t>
      </w:r>
    </w:p>
    <w:p w14:paraId="4B097748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586E7017">
          <v:rect id="_x0000_i1029" style="width:0;height:1.5pt" o:hralign="center" o:hrstd="t" o:hr="t" fillcolor="#a0a0a0" stroked="f"/>
        </w:pict>
      </w:r>
    </w:p>
    <w:p w14:paraId="4531D721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6: No WAL Archiving</w:t>
      </w:r>
    </w:p>
    <w:p w14:paraId="2416DBE4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1BFE7792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archive_mode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is disabled.</w:t>
      </w:r>
    </w:p>
    <w:p w14:paraId="0C3DE94B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3E2BA023" w14:textId="77777777" w:rsidR="008A37D4" w:rsidRPr="008A37D4" w:rsidRDefault="008A37D4" w:rsidP="008A3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Recovery only possible from full backups. </w:t>
      </w:r>
    </w:p>
    <w:p w14:paraId="2AAB39E7" w14:textId="77777777" w:rsidR="008A37D4" w:rsidRPr="008A37D4" w:rsidRDefault="008A37D4" w:rsidP="008A3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Significant data loss risk. </w:t>
      </w:r>
    </w:p>
    <w:p w14:paraId="05D92EEF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77EA3C65" w14:textId="77777777" w:rsidR="008A37D4" w:rsidRPr="008A37D4" w:rsidRDefault="008A37D4" w:rsidP="008A3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archive_mode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on</w:t>
      </w:r>
      <w:r w:rsidRPr="008A37D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archive_command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...</w:t>
      </w:r>
    </w:p>
    <w:p w14:paraId="701BEA05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Enable WAL archiving and PITR.</w:t>
      </w:r>
    </w:p>
    <w:p w14:paraId="79EDC16B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1FCF1719">
          <v:rect id="_x0000_i1030" style="width:0;height:1.5pt" o:hralign="center" o:hrstd="t" o:hr="t" fillcolor="#a0a0a0" stroked="f"/>
        </w:pict>
      </w:r>
    </w:p>
    <w:p w14:paraId="31220C99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7: Connection Pool Exhaustion</w:t>
      </w:r>
    </w:p>
    <w:p w14:paraId="024A24A0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716BB5D6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15 application servers × 50 connections = 750 connections.</w:t>
      </w:r>
    </w:p>
    <w:p w14:paraId="4C2BB6EC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Database accepts only 100 connections.</w:t>
      </w:r>
    </w:p>
    <w:p w14:paraId="441566F5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041B9C13" w14:textId="77777777" w:rsidR="008A37D4" w:rsidRPr="008A37D4" w:rsidRDefault="008A37D4" w:rsidP="008A3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Request timeouts. </w:t>
      </w:r>
    </w:p>
    <w:p w14:paraId="323F3AED" w14:textId="77777777" w:rsidR="008A37D4" w:rsidRPr="008A37D4" w:rsidRDefault="008A37D4" w:rsidP="008A3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503 errors. </w:t>
      </w:r>
    </w:p>
    <w:p w14:paraId="3EC46E83" w14:textId="77777777" w:rsidR="008A37D4" w:rsidRPr="008A37D4" w:rsidRDefault="008A37D4" w:rsidP="008A3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Poor user experience. </w:t>
      </w:r>
    </w:p>
    <w:p w14:paraId="10D07E52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Solution</w:t>
      </w:r>
    </w:p>
    <w:p w14:paraId="298AC464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PgBouncer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and reduce application pool sizes.</w:t>
      </w:r>
    </w:p>
    <w:p w14:paraId="4B9CF76F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66B5CD68">
          <v:rect id="_x0000_i1031" style="width:0;height:1.5pt" o:hralign="center" o:hrstd="t" o:hr="t" fillcolor="#a0a0a0" stroked="f"/>
        </w:pict>
      </w:r>
    </w:p>
    <w:p w14:paraId="5FCD459F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8: </w:t>
      </w:r>
      <w:proofErr w:type="spellStart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PgBouncer</w:t>
      </w:r>
      <w:proofErr w:type="spellEnd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Configured </w:t>
      </w:r>
      <w:proofErr w:type="gramStart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But</w:t>
      </w:r>
      <w:proofErr w:type="gramEnd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 Deployed</w:t>
      </w:r>
    </w:p>
    <w:p w14:paraId="60F4DEF8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2D1AB3C0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PgBouncer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exists but deployment was never completed.</w:t>
      </w:r>
    </w:p>
    <w:p w14:paraId="746E968D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51929C34" w14:textId="77777777" w:rsidR="008A37D4" w:rsidRPr="008A37D4" w:rsidRDefault="008A37D4" w:rsidP="008A3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Database receives excessive direct connections. </w:t>
      </w:r>
    </w:p>
    <w:p w14:paraId="007F4FD6" w14:textId="77777777" w:rsidR="008A37D4" w:rsidRPr="008A37D4" w:rsidRDefault="008A37D4" w:rsidP="008A3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Resource wastage. </w:t>
      </w:r>
    </w:p>
    <w:p w14:paraId="2F266929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6F9D0802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PgBouncer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in session pooling mode and test application compatibility.</w:t>
      </w:r>
    </w:p>
    <w:p w14:paraId="76493051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6795F8E1">
          <v:rect id="_x0000_i1032" style="width:0;height:1.5pt" o:hralign="center" o:hrstd="t" o:hr="t" fillcolor="#a0a0a0" stroked="f"/>
        </w:pict>
      </w:r>
    </w:p>
    <w:p w14:paraId="70CF981F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9: </w:t>
      </w:r>
      <w:proofErr w:type="spellStart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Autovacuum</w:t>
      </w:r>
      <w:proofErr w:type="spellEnd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Disabled</w:t>
      </w:r>
    </w:p>
    <w:p w14:paraId="670BD179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4B7004AB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Autovacuum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disabled on Products, Orders, </w:t>
      </w: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and Customers tables for 18 months.</w:t>
      </w:r>
    </w:p>
    <w:p w14:paraId="236FFBAD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1A16D060" w14:textId="77777777" w:rsidR="008A37D4" w:rsidRPr="008A37D4" w:rsidRDefault="008A37D4" w:rsidP="008A3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Dead tuples accumulate. </w:t>
      </w:r>
    </w:p>
    <w:p w14:paraId="7844B303" w14:textId="77777777" w:rsidR="008A37D4" w:rsidRPr="008A37D4" w:rsidRDefault="008A37D4" w:rsidP="008A3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Severe table bloat. </w:t>
      </w:r>
    </w:p>
    <w:p w14:paraId="7E946682" w14:textId="77777777" w:rsidR="008A37D4" w:rsidRPr="008A37D4" w:rsidRDefault="008A37D4" w:rsidP="008A3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Slow query performance. </w:t>
      </w:r>
    </w:p>
    <w:p w14:paraId="1E2D8323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530C9D92" w14:textId="77777777" w:rsidR="008A37D4" w:rsidRPr="008A37D4" w:rsidRDefault="008A37D4" w:rsidP="008A3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37D4">
        <w:rPr>
          <w:rFonts w:ascii="Courier New" w:eastAsia="Times New Roman" w:hAnsi="Courier New" w:cs="Courier New"/>
          <w:sz w:val="20"/>
          <w:szCs w:val="20"/>
        </w:rPr>
        <w:t>ALTER TABLE Products</w:t>
      </w:r>
      <w:r w:rsidRPr="008A37D4">
        <w:rPr>
          <w:rFonts w:ascii="Courier New" w:eastAsia="Times New Roman" w:hAnsi="Courier New" w:cs="Courier New"/>
          <w:sz w:val="20"/>
          <w:szCs w:val="20"/>
        </w:rPr>
        <w:br/>
        <w:t>SET (</w:t>
      </w:r>
      <w:proofErr w:type="spellStart"/>
      <w:r w:rsidRPr="008A37D4">
        <w:rPr>
          <w:rFonts w:ascii="Courier New" w:eastAsia="Times New Roman" w:hAnsi="Courier New" w:cs="Courier New"/>
          <w:sz w:val="20"/>
          <w:szCs w:val="20"/>
        </w:rPr>
        <w:t>autovacuum_enabled</w:t>
      </w:r>
      <w:proofErr w:type="spellEnd"/>
      <w:r w:rsidRPr="008A37D4">
        <w:rPr>
          <w:rFonts w:ascii="Courier New" w:eastAsia="Times New Roman" w:hAnsi="Courier New" w:cs="Courier New"/>
          <w:sz w:val="20"/>
          <w:szCs w:val="20"/>
        </w:rPr>
        <w:t xml:space="preserve"> = true);</w:t>
      </w:r>
    </w:p>
    <w:p w14:paraId="2605CB4C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Re-enable </w:t>
      </w:r>
      <w:proofErr w:type="spellStart"/>
      <w:r w:rsidRPr="008A37D4">
        <w:rPr>
          <w:rFonts w:ascii="Times New Roman" w:eastAsia="Times New Roman" w:hAnsi="Times New Roman" w:cs="Times New Roman"/>
          <w:sz w:val="24"/>
          <w:szCs w:val="24"/>
        </w:rPr>
        <w:t>autovacuum</w:t>
      </w:r>
      <w:proofErr w:type="spellEnd"/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 on all affected tables.</w:t>
      </w:r>
    </w:p>
    <w:p w14:paraId="4754F39B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7F79B15E">
          <v:rect id="_x0000_i1033" style="width:0;height:1.5pt" o:hralign="center" o:hrstd="t" o:hr="t" fillcolor="#a0a0a0" stroked="f"/>
        </w:pict>
      </w:r>
    </w:p>
    <w:p w14:paraId="211268B6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Problem 10: Massive Table Bloat</w:t>
      </w:r>
    </w:p>
    <w:p w14:paraId="5A47DB11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22"/>
      </w:tblGrid>
      <w:tr w:rsidR="008A37D4" w:rsidRPr="008A37D4" w14:paraId="3A754883" w14:textId="77777777" w:rsidTr="008A3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C09EC" w14:textId="77777777" w:rsidR="008A37D4" w:rsidRPr="008A37D4" w:rsidRDefault="008A37D4" w:rsidP="008A37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005680C" w14:textId="77777777" w:rsidR="008A37D4" w:rsidRPr="008A37D4" w:rsidRDefault="008A37D4" w:rsidP="008A37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Bloat</w:t>
            </w:r>
          </w:p>
        </w:tc>
      </w:tr>
      <w:tr w:rsidR="008A37D4" w:rsidRPr="008A37D4" w14:paraId="75A7A49A" w14:textId="77777777" w:rsidTr="008A3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8D40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7916AAE9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4.2x</w:t>
            </w:r>
          </w:p>
        </w:tc>
      </w:tr>
      <w:tr w:rsidR="008A37D4" w:rsidRPr="008A37D4" w14:paraId="47D6F74C" w14:textId="77777777" w:rsidTr="008A3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A0CE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1BFD83A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3.8x</w:t>
            </w:r>
          </w:p>
        </w:tc>
      </w:tr>
      <w:tr w:rsidR="008A37D4" w:rsidRPr="008A37D4" w14:paraId="0A7CC2BA" w14:textId="77777777" w:rsidTr="008A3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EA5D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0BDC3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5.1x</w:t>
            </w:r>
          </w:p>
        </w:tc>
      </w:tr>
      <w:tr w:rsidR="008A37D4" w:rsidRPr="008A37D4" w14:paraId="79F2B2F2" w14:textId="77777777" w:rsidTr="008A3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07CC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3032016" w14:textId="77777777" w:rsidR="008A37D4" w:rsidRPr="008A37D4" w:rsidRDefault="008A37D4" w:rsidP="008A3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7D4">
              <w:rPr>
                <w:rFonts w:ascii="Times New Roman" w:eastAsia="Times New Roman" w:hAnsi="Times New Roman" w:cs="Times New Roman"/>
                <w:sz w:val="24"/>
                <w:szCs w:val="24"/>
              </w:rPr>
              <w:t>2.4x</w:t>
            </w:r>
          </w:p>
        </w:tc>
      </w:tr>
    </w:tbl>
    <w:p w14:paraId="6EC7EEA3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071AE5D2" w14:textId="77777777" w:rsidR="008A37D4" w:rsidRPr="008A37D4" w:rsidRDefault="008A37D4" w:rsidP="008A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Increased storage usage. </w:t>
      </w:r>
    </w:p>
    <w:p w14:paraId="2DEF4D7B" w14:textId="77777777" w:rsidR="008A37D4" w:rsidRPr="008A37D4" w:rsidRDefault="008A37D4" w:rsidP="008A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Slower index scans. </w:t>
      </w:r>
    </w:p>
    <w:p w14:paraId="507C3742" w14:textId="77777777" w:rsidR="008A37D4" w:rsidRPr="008A37D4" w:rsidRDefault="008A37D4" w:rsidP="008A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Poor planner decisions. </w:t>
      </w:r>
    </w:p>
    <w:p w14:paraId="4860B512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410F4210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1664771" w14:textId="77777777" w:rsidR="008A37D4" w:rsidRPr="008A37D4" w:rsidRDefault="008A37D4" w:rsidP="008A3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37D4">
        <w:rPr>
          <w:rFonts w:ascii="Courier New" w:eastAsia="Times New Roman" w:hAnsi="Courier New" w:cs="Courier New"/>
          <w:sz w:val="20"/>
          <w:szCs w:val="20"/>
        </w:rPr>
        <w:t>VACUUM ANALYZE;</w:t>
      </w:r>
      <w:r w:rsidRPr="008A37D4">
        <w:rPr>
          <w:rFonts w:ascii="Courier New" w:eastAsia="Times New Roman" w:hAnsi="Courier New" w:cs="Courier New"/>
          <w:sz w:val="20"/>
          <w:szCs w:val="20"/>
        </w:rPr>
        <w:br/>
        <w:t>REINDEX;</w:t>
      </w:r>
    </w:p>
    <w:p w14:paraId="4BCF758B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and implement ongoing maintenance.</w:t>
      </w:r>
    </w:p>
    <w:p w14:paraId="70DD37E0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7A9656FC">
          <v:rect id="_x0000_i1034" style="width:0;height:1.5pt" o:hralign="center" o:hrstd="t" o:hr="t" fillcolor="#a0a0a0" stroked="f"/>
        </w:pict>
      </w:r>
    </w:p>
    <w:p w14:paraId="71B584A2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11: No Query Performance Monitoring</w:t>
      </w:r>
    </w:p>
    <w:p w14:paraId="5BAE2938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4370389D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Query latency is not collected.</w:t>
      </w:r>
    </w:p>
    <w:p w14:paraId="4338AEC2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70952C81" w14:textId="77777777" w:rsidR="008A37D4" w:rsidRPr="008A37D4" w:rsidRDefault="008A37D4" w:rsidP="008A3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Problems detected only after user complaints. </w:t>
      </w:r>
    </w:p>
    <w:p w14:paraId="25D93D83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1A198CC1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Deploy Prometheus + Grafana monitoring.</w:t>
      </w:r>
    </w:p>
    <w:p w14:paraId="61398A80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7493FADA">
          <v:rect id="_x0000_i1035" style="width:0;height:1.5pt" o:hralign="center" o:hrstd="t" o:hr="t" fillcolor="#a0a0a0" stroked="f"/>
        </w:pict>
      </w:r>
    </w:p>
    <w:p w14:paraId="778327CA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Problem 12: No Connection Monitoring</w:t>
      </w:r>
    </w:p>
    <w:p w14:paraId="7D9A61AC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26A1F5E7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Connection pool utilization is not monitored.</w:t>
      </w:r>
    </w:p>
    <w:p w14:paraId="2E63607B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3579260D" w14:textId="77777777" w:rsidR="008A37D4" w:rsidRPr="008A37D4" w:rsidRDefault="008A37D4" w:rsidP="008A3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Connection exhaustion remains unnoticed. </w:t>
      </w:r>
    </w:p>
    <w:p w14:paraId="03B592A0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67C6A5B1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14:paraId="4ACF5F87" w14:textId="77777777" w:rsidR="008A37D4" w:rsidRPr="008A37D4" w:rsidRDefault="008A37D4" w:rsidP="008A3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Active connections </w:t>
      </w:r>
    </w:p>
    <w:p w14:paraId="10908AEC" w14:textId="77777777" w:rsidR="008A37D4" w:rsidRPr="008A37D4" w:rsidRDefault="008A37D4" w:rsidP="008A3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Waiting connections </w:t>
      </w:r>
    </w:p>
    <w:p w14:paraId="142E4126" w14:textId="77777777" w:rsidR="008A37D4" w:rsidRPr="008A37D4" w:rsidRDefault="008A37D4" w:rsidP="008A3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Pool utilization </w:t>
      </w:r>
    </w:p>
    <w:p w14:paraId="4D86183C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6C0B8064">
          <v:rect id="_x0000_i1036" style="width:0;height:1.5pt" o:hralign="center" o:hrstd="t" o:hr="t" fillcolor="#a0a0a0" stroked="f"/>
        </w:pict>
      </w:r>
    </w:p>
    <w:p w14:paraId="2C5C8FF0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13: No Checkpoint Monitoring</w:t>
      </w:r>
    </w:p>
    <w:p w14:paraId="760AB15E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1343526C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Checkpoint duration is not collected.</w:t>
      </w:r>
    </w:p>
    <w:p w14:paraId="18BDA2AC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3E16651E" w14:textId="77777777" w:rsidR="008A37D4" w:rsidRPr="008A37D4" w:rsidRDefault="008A37D4" w:rsidP="008A3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Checkpoint spikes may degrade performance. </w:t>
      </w:r>
    </w:p>
    <w:p w14:paraId="7C32186C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28DFCFFC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Monitor checkpoint frequency and duration.</w:t>
      </w:r>
    </w:p>
    <w:p w14:paraId="2D3ACDFD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10497EA2">
          <v:rect id="_x0000_i1037" style="width:0;height:1.5pt" o:hralign="center" o:hrstd="t" o:hr="t" fillcolor="#a0a0a0" stroked="f"/>
        </w:pict>
      </w:r>
    </w:p>
    <w:p w14:paraId="43FD3BC6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14: No Replication Monitoring</w:t>
      </w:r>
    </w:p>
    <w:p w14:paraId="64EB051A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272F9F0C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Replication lag metrics are absent.</w:t>
      </w:r>
    </w:p>
    <w:p w14:paraId="68F558B6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275937A7" w14:textId="77777777" w:rsidR="008A37D4" w:rsidRPr="008A37D4" w:rsidRDefault="008A37D4" w:rsidP="008A37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Future replication failures may remain unnoticed. </w:t>
      </w:r>
    </w:p>
    <w:p w14:paraId="24B8CCF9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609C34FC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Track replication lag and generate alerts.</w:t>
      </w:r>
    </w:p>
    <w:p w14:paraId="63A9A127" w14:textId="77777777" w:rsidR="008A37D4" w:rsidRPr="008A37D4" w:rsidRDefault="008A37D4" w:rsidP="008A3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pict w14:anchorId="6E8BBB88">
          <v:rect id="_x0000_i1038" style="width:0;height:1.5pt" o:hralign="center" o:hrstd="t" o:hr="t" fillcolor="#a0a0a0" stroked="f"/>
        </w:pict>
      </w:r>
    </w:p>
    <w:p w14:paraId="7D984DCD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15: </w:t>
      </w:r>
      <w:proofErr w:type="gramStart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>No</w:t>
      </w:r>
      <w:proofErr w:type="gramEnd"/>
      <w:r w:rsidRPr="008A3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I/O Monitoring</w:t>
      </w:r>
    </w:p>
    <w:p w14:paraId="56ED9C3F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14:paraId="748FF094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Disk I/O statistics are not monitored.</w:t>
      </w:r>
    </w:p>
    <w:p w14:paraId="510D59D9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083CABE2" w14:textId="77777777" w:rsidR="008A37D4" w:rsidRPr="008A37D4" w:rsidRDefault="008A37D4" w:rsidP="008A37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Storage bottlenecks cannot be identified. </w:t>
      </w:r>
    </w:p>
    <w:p w14:paraId="1A9AAC9C" w14:textId="77777777" w:rsidR="008A37D4" w:rsidRPr="008A37D4" w:rsidRDefault="008A37D4" w:rsidP="008A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37D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3ADC964B" w14:textId="77777777" w:rsidR="008A37D4" w:rsidRPr="008A37D4" w:rsidRDefault="008A37D4" w:rsidP="008A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14:paraId="3B7E88DF" w14:textId="77777777" w:rsidR="008A37D4" w:rsidRPr="008A37D4" w:rsidRDefault="008A37D4" w:rsidP="008A3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Disk throughput </w:t>
      </w:r>
    </w:p>
    <w:p w14:paraId="0055B3C0" w14:textId="77777777" w:rsidR="008A37D4" w:rsidRPr="008A37D4" w:rsidRDefault="008A37D4" w:rsidP="008A3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 xml:space="preserve">Disk latency </w:t>
      </w:r>
    </w:p>
    <w:p w14:paraId="72DD6CF7" w14:textId="77777777" w:rsidR="008A37D4" w:rsidRPr="008A37D4" w:rsidRDefault="008A37D4" w:rsidP="008A3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D4">
        <w:rPr>
          <w:rFonts w:ascii="Times New Roman" w:eastAsia="Times New Roman" w:hAnsi="Times New Roman" w:cs="Times New Roman"/>
          <w:sz w:val="24"/>
          <w:szCs w:val="24"/>
        </w:rPr>
        <w:t>Read/write IOPS</w:t>
      </w:r>
    </w:p>
    <w:p w14:paraId="7C5E3AB9" w14:textId="7A52D36A" w:rsidR="008A37D4" w:rsidRDefault="008A37D4"/>
    <w:p w14:paraId="56857926" w14:textId="59859985" w:rsidR="00A4385F" w:rsidRPr="00A4385F" w:rsidRDefault="00A4385F" w:rsidP="00A4385F"/>
    <w:p w14:paraId="755F60AD" w14:textId="670CB31F" w:rsidR="00A4385F" w:rsidRPr="00A4385F" w:rsidRDefault="00A4385F" w:rsidP="00A4385F"/>
    <w:p w14:paraId="6D40AA37" w14:textId="64CEE6C8" w:rsidR="00A4385F" w:rsidRPr="00A4385F" w:rsidRDefault="00A4385F" w:rsidP="00A4385F"/>
    <w:p w14:paraId="70786896" w14:textId="56512BD7" w:rsidR="00A4385F" w:rsidRPr="00A4385F" w:rsidRDefault="00A4385F" w:rsidP="00A4385F"/>
    <w:p w14:paraId="030BBFEF" w14:textId="74CEEBB8" w:rsidR="00A4385F" w:rsidRPr="00A4385F" w:rsidRDefault="00A4385F" w:rsidP="00A4385F"/>
    <w:p w14:paraId="4135DF04" w14:textId="4AB97FE2" w:rsidR="00A4385F" w:rsidRDefault="00A4385F" w:rsidP="00A4385F"/>
    <w:p w14:paraId="496BDC5D" w14:textId="49F1BEC4" w:rsidR="00A4385F" w:rsidRPr="00A4385F" w:rsidRDefault="00A4385F" w:rsidP="00A4385F">
      <w:pPr>
        <w:tabs>
          <w:tab w:val="left" w:pos="1540"/>
        </w:tabs>
      </w:pPr>
      <w:r>
        <w:tab/>
      </w:r>
    </w:p>
    <w:sectPr w:rsidR="00A4385F" w:rsidRPr="00A4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C2393"/>
    <w:multiLevelType w:val="multilevel"/>
    <w:tmpl w:val="02A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166A8"/>
    <w:multiLevelType w:val="multilevel"/>
    <w:tmpl w:val="ED9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E5A10"/>
    <w:multiLevelType w:val="multilevel"/>
    <w:tmpl w:val="AF0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C76FF"/>
    <w:multiLevelType w:val="multilevel"/>
    <w:tmpl w:val="D06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23DC7"/>
    <w:multiLevelType w:val="multilevel"/>
    <w:tmpl w:val="639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E13D8"/>
    <w:multiLevelType w:val="multilevel"/>
    <w:tmpl w:val="FFA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F5C87"/>
    <w:multiLevelType w:val="multilevel"/>
    <w:tmpl w:val="E87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25E34"/>
    <w:multiLevelType w:val="multilevel"/>
    <w:tmpl w:val="8E6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549FF"/>
    <w:multiLevelType w:val="multilevel"/>
    <w:tmpl w:val="F13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A2B04"/>
    <w:multiLevelType w:val="multilevel"/>
    <w:tmpl w:val="EFD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02C32"/>
    <w:multiLevelType w:val="multilevel"/>
    <w:tmpl w:val="8AD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A6AC9"/>
    <w:multiLevelType w:val="multilevel"/>
    <w:tmpl w:val="BEB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C0043"/>
    <w:multiLevelType w:val="multilevel"/>
    <w:tmpl w:val="5D8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95B2E"/>
    <w:multiLevelType w:val="multilevel"/>
    <w:tmpl w:val="8A5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D40BA"/>
    <w:multiLevelType w:val="multilevel"/>
    <w:tmpl w:val="9C1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712E4"/>
    <w:multiLevelType w:val="multilevel"/>
    <w:tmpl w:val="B7F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C7777"/>
    <w:multiLevelType w:val="multilevel"/>
    <w:tmpl w:val="CE7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4"/>
  </w:num>
  <w:num w:numId="4">
    <w:abstractNumId w:val="8"/>
  </w:num>
  <w:num w:numId="5">
    <w:abstractNumId w:val="5"/>
  </w:num>
  <w:num w:numId="6">
    <w:abstractNumId w:val="0"/>
  </w:num>
  <w:num w:numId="7">
    <w:abstractNumId w:val="2"/>
  </w:num>
  <w:num w:numId="8">
    <w:abstractNumId w:val="4"/>
  </w:num>
  <w:num w:numId="9">
    <w:abstractNumId w:val="12"/>
  </w:num>
  <w:num w:numId="10">
    <w:abstractNumId w:val="13"/>
  </w:num>
  <w:num w:numId="11">
    <w:abstractNumId w:val="1"/>
  </w:num>
  <w:num w:numId="12">
    <w:abstractNumId w:val="6"/>
  </w:num>
  <w:num w:numId="13">
    <w:abstractNumId w:val="15"/>
  </w:num>
  <w:num w:numId="14">
    <w:abstractNumId w:val="16"/>
  </w:num>
  <w:num w:numId="15">
    <w:abstractNumId w:val="9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D4"/>
    <w:rsid w:val="008A37D4"/>
    <w:rsid w:val="00A4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2890"/>
  <w15:chartTrackingRefBased/>
  <w15:docId w15:val="{F42A86F8-F823-4699-9F80-EFD58611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37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3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37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37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37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3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7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37D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A37D4"/>
  </w:style>
  <w:style w:type="character" w:customStyle="1" w:styleId="j">
    <w:name w:val="ͼj"/>
    <w:basedOn w:val="DefaultParagraphFont"/>
    <w:rsid w:val="008A3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0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1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2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0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74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6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2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7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0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1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47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6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2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4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5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5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1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5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4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9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5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14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2</cp:revision>
  <dcterms:created xsi:type="dcterms:W3CDTF">2026-06-01T07:27:00Z</dcterms:created>
  <dcterms:modified xsi:type="dcterms:W3CDTF">2026-06-01T07:27:00Z</dcterms:modified>
</cp:coreProperties>
</file>