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A8F9B" w14:textId="6AE27256" w:rsidR="004F412E" w:rsidRDefault="004767A8" w:rsidP="004767A8">
      <w:pPr>
        <w:pStyle w:val="BodyText"/>
        <w:spacing w:before="9"/>
        <w:jc w:val="center"/>
        <w:rPr>
          <w:sz w:val="25"/>
        </w:rPr>
      </w:pPr>
      <w:proofErr w:type="spellStart"/>
      <w:r w:rsidRPr="004767A8">
        <w:rPr>
          <w:sz w:val="48"/>
          <w:szCs w:val="48"/>
        </w:rPr>
        <w:t>MedVQA</w:t>
      </w:r>
      <w:proofErr w:type="spellEnd"/>
      <w:r w:rsidRPr="004767A8">
        <w:rPr>
          <w:sz w:val="48"/>
          <w:szCs w:val="48"/>
        </w:rPr>
        <w:t xml:space="preserve"> System</w:t>
      </w:r>
      <w:r>
        <w:rPr>
          <w:sz w:val="48"/>
          <w:szCs w:val="48"/>
        </w:rPr>
        <w:t xml:space="preserve"> using BERT &amp; CLIP</w:t>
      </w:r>
    </w:p>
    <w:p w14:paraId="6134070D" w14:textId="77777777" w:rsidR="004F412E" w:rsidRDefault="004F412E">
      <w:pPr>
        <w:rPr>
          <w:sz w:val="25"/>
        </w:rPr>
        <w:sectPr w:rsidR="004F412E">
          <w:type w:val="continuous"/>
          <w:pgSz w:w="12240" w:h="15840"/>
          <w:pgMar w:top="940" w:right="560" w:bottom="0" w:left="640" w:header="720" w:footer="720" w:gutter="0"/>
          <w:cols w:space="720"/>
        </w:sectPr>
      </w:pPr>
    </w:p>
    <w:p w14:paraId="23FF76A9" w14:textId="77777777" w:rsidR="004F412E" w:rsidRDefault="00000000">
      <w:pPr>
        <w:spacing w:before="91"/>
        <w:ind w:left="1872" w:right="20"/>
        <w:jc w:val="center"/>
      </w:pPr>
      <w:r>
        <w:t>Muhammad</w:t>
      </w:r>
      <w:r>
        <w:rPr>
          <w:spacing w:val="-1"/>
        </w:rPr>
        <w:t xml:space="preserve"> </w:t>
      </w:r>
      <w:r>
        <w:t>Talal</w:t>
      </w:r>
      <w:r>
        <w:rPr>
          <w:spacing w:val="-1"/>
        </w:rPr>
        <w:t xml:space="preserve"> </w:t>
      </w:r>
      <w:r>
        <w:t>Faiz</w:t>
      </w:r>
    </w:p>
    <w:p w14:paraId="1A77EB51" w14:textId="77777777" w:rsidR="004F412E" w:rsidRDefault="00000000">
      <w:pPr>
        <w:spacing w:before="18"/>
        <w:ind w:left="1726" w:right="20"/>
        <w:jc w:val="center"/>
        <w:rPr>
          <w:i/>
          <w:sz w:val="20"/>
        </w:rPr>
      </w:pPr>
      <w:r>
        <w:rPr>
          <w:i/>
          <w:sz w:val="20"/>
        </w:rPr>
        <w:t>BSCS11-A</w:t>
      </w:r>
      <w:r>
        <w:rPr>
          <w:i/>
          <w:spacing w:val="-3"/>
          <w:sz w:val="20"/>
        </w:rPr>
        <w:t xml:space="preserve"> </w:t>
      </w:r>
      <w:r>
        <w:rPr>
          <w:i/>
          <w:sz w:val="20"/>
        </w:rPr>
        <w:t>365776</w:t>
      </w:r>
    </w:p>
    <w:p w14:paraId="058B4591" w14:textId="77777777" w:rsidR="004F412E" w:rsidRDefault="00000000">
      <w:pPr>
        <w:pStyle w:val="BodyText"/>
        <w:spacing w:before="15"/>
        <w:ind w:left="1723" w:right="20"/>
        <w:jc w:val="center"/>
      </w:pPr>
      <w:r>
        <w:t>SEECS,</w:t>
      </w:r>
      <w:r>
        <w:rPr>
          <w:spacing w:val="-3"/>
        </w:rPr>
        <w:t xml:space="preserve"> </w:t>
      </w:r>
      <w:r>
        <w:t>NUST</w:t>
      </w:r>
    </w:p>
    <w:p w14:paraId="4AF8758F" w14:textId="77777777" w:rsidR="004F412E" w:rsidRDefault="00000000">
      <w:pPr>
        <w:pStyle w:val="BodyText"/>
        <w:spacing w:before="14"/>
        <w:ind w:left="1797" w:right="20"/>
        <w:jc w:val="center"/>
      </w:pPr>
      <w:hyperlink r:id="rId5">
        <w:r>
          <w:t>mfaiz.bscs21seecs@seecs.edu.pk</w:t>
        </w:r>
      </w:hyperlink>
    </w:p>
    <w:p w14:paraId="38C2DD65" w14:textId="77777777" w:rsidR="004F412E" w:rsidRDefault="00000000">
      <w:pPr>
        <w:spacing w:before="91" w:line="256" w:lineRule="auto"/>
        <w:ind w:left="1817" w:right="1917" w:firstLine="65"/>
        <w:jc w:val="center"/>
        <w:rPr>
          <w:sz w:val="20"/>
        </w:rPr>
      </w:pPr>
      <w:r>
        <w:br w:type="column"/>
      </w:r>
      <w:r>
        <w:t>Taha Ahmad</w:t>
      </w:r>
      <w:r>
        <w:rPr>
          <w:spacing w:val="1"/>
        </w:rPr>
        <w:t xml:space="preserve"> </w:t>
      </w:r>
      <w:r>
        <w:rPr>
          <w:i/>
          <w:sz w:val="20"/>
        </w:rPr>
        <w:t>BSCS11-A 369553</w:t>
      </w:r>
      <w:r>
        <w:rPr>
          <w:i/>
          <w:spacing w:val="-47"/>
          <w:sz w:val="20"/>
        </w:rPr>
        <w:t xml:space="preserve"> </w:t>
      </w:r>
      <w:r>
        <w:rPr>
          <w:sz w:val="20"/>
        </w:rPr>
        <w:t>SEECS, NUST</w:t>
      </w:r>
    </w:p>
    <w:p w14:paraId="26B43B7E" w14:textId="77777777" w:rsidR="004F412E" w:rsidRDefault="004F412E">
      <w:pPr>
        <w:spacing w:line="256" w:lineRule="auto"/>
        <w:jc w:val="center"/>
        <w:rPr>
          <w:sz w:val="20"/>
        </w:rPr>
        <w:sectPr w:rsidR="004F412E">
          <w:type w:val="continuous"/>
          <w:pgSz w:w="12240" w:h="15840"/>
          <w:pgMar w:top="940" w:right="560" w:bottom="0" w:left="640" w:header="720" w:footer="720" w:gutter="0"/>
          <w:cols w:num="2" w:space="720" w:equalWidth="0">
            <w:col w:w="4524" w:space="1282"/>
            <w:col w:w="5234"/>
          </w:cols>
        </w:sectPr>
      </w:pPr>
    </w:p>
    <w:p w14:paraId="6B5B1568" w14:textId="77777777" w:rsidR="004F412E" w:rsidRDefault="004F412E">
      <w:pPr>
        <w:pStyle w:val="BodyText"/>
        <w:spacing w:before="6"/>
        <w:rPr>
          <w:sz w:val="14"/>
        </w:rPr>
      </w:pPr>
    </w:p>
    <w:p w14:paraId="20511F4F" w14:textId="77777777" w:rsidR="004F412E" w:rsidRDefault="004F412E">
      <w:pPr>
        <w:rPr>
          <w:sz w:val="14"/>
        </w:rPr>
        <w:sectPr w:rsidR="004F412E">
          <w:type w:val="continuous"/>
          <w:pgSz w:w="12240" w:h="15840"/>
          <w:pgMar w:top="940" w:right="560" w:bottom="0" w:left="640" w:header="720" w:footer="720" w:gutter="0"/>
          <w:cols w:space="720"/>
        </w:sectPr>
      </w:pPr>
    </w:p>
    <w:p w14:paraId="575DBAF1" w14:textId="77777777" w:rsidR="004767A8" w:rsidRPr="004767A8" w:rsidRDefault="00000000" w:rsidP="004767A8">
      <w:pPr>
        <w:spacing w:before="19"/>
        <w:ind w:left="771" w:right="3"/>
        <w:rPr>
          <w:b/>
          <w:sz w:val="18"/>
        </w:rPr>
      </w:pPr>
      <w:r>
        <w:rPr>
          <w:b/>
          <w:i/>
          <w:sz w:val="18"/>
        </w:rPr>
        <w:t>Abstract</w:t>
      </w:r>
      <w:r>
        <w:rPr>
          <w:b/>
          <w:sz w:val="18"/>
        </w:rPr>
        <w:t xml:space="preserve">— </w:t>
      </w:r>
      <w:r w:rsidR="004767A8" w:rsidRPr="004767A8">
        <w:rPr>
          <w:b/>
          <w:sz w:val="18"/>
        </w:rPr>
        <w:t xml:space="preserve">In this project, we developed a </w:t>
      </w:r>
      <w:proofErr w:type="spellStart"/>
      <w:r w:rsidR="004767A8" w:rsidRPr="004767A8">
        <w:rPr>
          <w:b/>
          <w:sz w:val="18"/>
        </w:rPr>
        <w:t>MedVQA</w:t>
      </w:r>
      <w:proofErr w:type="spellEnd"/>
      <w:r w:rsidR="004767A8" w:rsidRPr="004767A8">
        <w:rPr>
          <w:b/>
          <w:sz w:val="18"/>
        </w:rPr>
        <w:t xml:space="preserve"> system designed to answer medical questions based on visual and textual data. We used the PMC-VQA dataset, which includes medical images and corresponding questions and answers. Our system integrates two advanced models: CLIP, which processes images, and BERT, which processes text. By combining these models, we aimed to create a system that can understand and respond to medical queries effectively.</w:t>
      </w:r>
    </w:p>
    <w:p w14:paraId="41D98A37" w14:textId="77777777" w:rsidR="004767A8" w:rsidRPr="004767A8" w:rsidRDefault="004767A8" w:rsidP="004767A8">
      <w:pPr>
        <w:spacing w:before="19"/>
        <w:ind w:left="771" w:right="3"/>
        <w:rPr>
          <w:b/>
          <w:sz w:val="18"/>
        </w:rPr>
      </w:pPr>
      <w:r w:rsidRPr="004767A8">
        <w:rPr>
          <w:b/>
          <w:sz w:val="18"/>
        </w:rPr>
        <w:t>Our approach involved preprocessing the dataset, training the combined model, and evaluating its performance. We found that our model could accurately answer a variety of medical questions, demonstrating the potential of multimodal deep learning for medical applications. The results are promising, suggesting that this method could be useful in real-world medical settings, providing support to healthcare professionals by answering complex visual questions. Future work will focus on improving the model's accuracy and robustness by using larger datasets and optimizing the training process.</w:t>
      </w:r>
    </w:p>
    <w:p w14:paraId="687F9856" w14:textId="51983194" w:rsidR="004F412E" w:rsidRDefault="004F412E" w:rsidP="004767A8">
      <w:pPr>
        <w:spacing w:before="19"/>
        <w:ind w:left="771" w:right="3"/>
        <w:rPr>
          <w:b/>
          <w:sz w:val="28"/>
        </w:rPr>
      </w:pPr>
    </w:p>
    <w:p w14:paraId="02040E1D" w14:textId="77777777" w:rsidR="004F412E" w:rsidRDefault="00000000">
      <w:pPr>
        <w:pStyle w:val="ListParagraph"/>
        <w:numPr>
          <w:ilvl w:val="0"/>
          <w:numId w:val="2"/>
        </w:numPr>
        <w:tabs>
          <w:tab w:val="left" w:pos="2308"/>
        </w:tabs>
        <w:spacing w:before="0"/>
        <w:jc w:val="left"/>
        <w:rPr>
          <w:sz w:val="16"/>
        </w:rPr>
      </w:pPr>
      <w:r>
        <w:rPr>
          <w:sz w:val="20"/>
        </w:rPr>
        <w:t>I</w:t>
      </w:r>
      <w:r>
        <w:rPr>
          <w:sz w:val="16"/>
        </w:rPr>
        <w:t>NTRODUCTION</w:t>
      </w:r>
    </w:p>
    <w:p w14:paraId="07CEE253" w14:textId="77777777" w:rsidR="004767A8" w:rsidRDefault="004767A8" w:rsidP="004767A8">
      <w:pPr>
        <w:pStyle w:val="BodyText"/>
        <w:spacing w:before="91"/>
        <w:ind w:left="162" w:right="307"/>
      </w:pPr>
      <w:r>
        <w:t>In recent years, the integration of deep learning techniques with medical imaging has shown tremendous potential in enhancing diagnostic accuracy and facilitating clinical decision-making. Visual question answering (VQA) systems, which enable machines to comprehend and respond to questions about images, have emerged as a promising avenue for leveraging both visual and textual information in medical contexts. These systems hold significant promise for aiding healthcare professionals in tasks such as radiological interpretation, disease diagnosis, and treatment planning.</w:t>
      </w:r>
    </w:p>
    <w:p w14:paraId="26CD4426" w14:textId="77777777" w:rsidR="004767A8" w:rsidRDefault="004767A8" w:rsidP="004767A8">
      <w:pPr>
        <w:pStyle w:val="BodyText"/>
        <w:spacing w:before="91"/>
        <w:ind w:left="162" w:right="307"/>
      </w:pPr>
    </w:p>
    <w:p w14:paraId="2BBC2FE9" w14:textId="77777777" w:rsidR="004767A8" w:rsidRDefault="004767A8" w:rsidP="004767A8">
      <w:pPr>
        <w:pStyle w:val="BodyText"/>
        <w:spacing w:before="91"/>
        <w:ind w:left="162" w:right="307"/>
      </w:pPr>
      <w:r>
        <w:t xml:space="preserve">The PMC-VQA dataset presents a valuable resource for advancing research in medical VQA, offering a diverse collection of medical images accompanied by corresponding questions and answers. Leveraging this dataset, our project endeavors to develop a </w:t>
      </w:r>
      <w:proofErr w:type="spellStart"/>
      <w:r>
        <w:t>MedVQA</w:t>
      </w:r>
      <w:proofErr w:type="spellEnd"/>
      <w:r>
        <w:t xml:space="preserve"> system capable of intelligently interpreting medical images and providing accurate responses to associated questions.</w:t>
      </w:r>
    </w:p>
    <w:p w14:paraId="6D86C9C5" w14:textId="77777777" w:rsidR="004767A8" w:rsidRDefault="004767A8" w:rsidP="004767A8">
      <w:pPr>
        <w:pStyle w:val="BodyText"/>
        <w:spacing w:before="91"/>
        <w:ind w:left="162" w:right="307"/>
      </w:pPr>
    </w:p>
    <w:p w14:paraId="1D1D5307" w14:textId="09AA1B35" w:rsidR="004F412E" w:rsidRDefault="004767A8" w:rsidP="004767A8">
      <w:pPr>
        <w:pStyle w:val="BodyText"/>
        <w:spacing w:before="91"/>
        <w:ind w:left="162" w:right="307"/>
      </w:pPr>
      <w:r>
        <w:t xml:space="preserve">In this paper, we present the architecture and methodology of our </w:t>
      </w:r>
      <w:proofErr w:type="spellStart"/>
      <w:r>
        <w:t>MedVQA</w:t>
      </w:r>
      <w:proofErr w:type="spellEnd"/>
      <w:r>
        <w:t xml:space="preserve"> system, which integrates two powerful transformer-based models: CLIP (Contrastive Language-Image Pretraining) and BERT (Bidirectional Encoder Representations from Transformers). By combining these models, our system aims to bridge the semantic gap between visual and textual information, enabling comprehensive understanding and effective response generation for medical queries.</w:t>
      </w:r>
    </w:p>
    <w:p w14:paraId="55A685C6" w14:textId="77777777" w:rsidR="004767A8" w:rsidRDefault="004767A8" w:rsidP="004767A8">
      <w:pPr>
        <w:pStyle w:val="BodyText"/>
        <w:spacing w:before="91"/>
        <w:ind w:left="162" w:right="307"/>
      </w:pPr>
    </w:p>
    <w:p w14:paraId="3660BD2F" w14:textId="77777777" w:rsidR="004767A8" w:rsidRDefault="004767A8" w:rsidP="004767A8">
      <w:pPr>
        <w:pStyle w:val="BodyText"/>
        <w:spacing w:before="91"/>
        <w:ind w:left="162" w:right="307"/>
      </w:pPr>
    </w:p>
    <w:p w14:paraId="05CA9B2B" w14:textId="77777777" w:rsidR="004767A8" w:rsidRDefault="004767A8" w:rsidP="004767A8">
      <w:pPr>
        <w:pStyle w:val="BodyText"/>
        <w:spacing w:before="91"/>
        <w:ind w:left="162" w:right="307"/>
      </w:pPr>
    </w:p>
    <w:p w14:paraId="0B7C11FC" w14:textId="77777777" w:rsidR="004767A8" w:rsidRDefault="004767A8" w:rsidP="004767A8">
      <w:pPr>
        <w:pStyle w:val="BodyText"/>
        <w:spacing w:before="91"/>
        <w:ind w:left="162" w:right="307"/>
      </w:pPr>
    </w:p>
    <w:p w14:paraId="0906F5EF" w14:textId="77777777" w:rsidR="004F412E" w:rsidRDefault="004F412E">
      <w:pPr>
        <w:pStyle w:val="BodyText"/>
        <w:spacing w:before="3"/>
      </w:pPr>
    </w:p>
    <w:p w14:paraId="6B1582C0" w14:textId="77777777" w:rsidR="004F412E" w:rsidRDefault="00000000">
      <w:pPr>
        <w:pStyle w:val="ListParagraph"/>
        <w:numPr>
          <w:ilvl w:val="0"/>
          <w:numId w:val="2"/>
        </w:numPr>
        <w:tabs>
          <w:tab w:val="left" w:pos="2131"/>
        </w:tabs>
        <w:spacing w:before="0"/>
        <w:ind w:left="2130" w:hanging="239"/>
        <w:jc w:val="left"/>
        <w:rPr>
          <w:sz w:val="18"/>
        </w:rPr>
      </w:pPr>
      <w:r>
        <w:rPr>
          <w:sz w:val="18"/>
        </w:rPr>
        <w:t>DATASET</w:t>
      </w:r>
    </w:p>
    <w:p w14:paraId="74B232BF" w14:textId="77777777" w:rsidR="004767A8" w:rsidRPr="004767A8" w:rsidRDefault="004767A8" w:rsidP="004767A8">
      <w:pPr>
        <w:pStyle w:val="ListParagraph"/>
        <w:numPr>
          <w:ilvl w:val="0"/>
          <w:numId w:val="1"/>
        </w:numPr>
        <w:tabs>
          <w:tab w:val="left" w:pos="523"/>
        </w:tabs>
        <w:spacing w:before="158"/>
        <w:rPr>
          <w:sz w:val="20"/>
          <w:szCs w:val="20"/>
        </w:rPr>
      </w:pPr>
      <w:r w:rsidRPr="004767A8">
        <w:rPr>
          <w:sz w:val="20"/>
          <w:szCs w:val="20"/>
        </w:rPr>
        <w:t xml:space="preserve">The chosen dataset is called PMC-VQA. The PMC-VQA dataset, derived from the PubMed Central (PMC) repository, is a widely used dataset for training and evaluating </w:t>
      </w:r>
      <w:proofErr w:type="spellStart"/>
      <w:r w:rsidRPr="004767A8">
        <w:rPr>
          <w:sz w:val="20"/>
          <w:szCs w:val="20"/>
        </w:rPr>
        <w:t>MedVQA</w:t>
      </w:r>
      <w:proofErr w:type="spellEnd"/>
      <w:r w:rsidRPr="004767A8">
        <w:rPr>
          <w:sz w:val="20"/>
          <w:szCs w:val="20"/>
        </w:rPr>
        <w:t xml:space="preserve"> systems. It contains a range of medical images paired with natural language questions that require understanding both visual content and medical context to answer accurately.</w:t>
      </w:r>
    </w:p>
    <w:p w14:paraId="7351CDDB" w14:textId="77777777" w:rsidR="004767A8" w:rsidRPr="004767A8" w:rsidRDefault="004767A8" w:rsidP="004767A8">
      <w:pPr>
        <w:pStyle w:val="ListParagraph"/>
        <w:numPr>
          <w:ilvl w:val="0"/>
          <w:numId w:val="1"/>
        </w:numPr>
        <w:tabs>
          <w:tab w:val="left" w:pos="523"/>
        </w:tabs>
        <w:spacing w:before="158"/>
        <w:rPr>
          <w:sz w:val="20"/>
          <w:szCs w:val="20"/>
        </w:rPr>
      </w:pPr>
      <w:r w:rsidRPr="004767A8">
        <w:rPr>
          <w:sz w:val="20"/>
          <w:szCs w:val="20"/>
        </w:rPr>
        <w:t>Statistics show that the dataset has 227k VQA pairs of 149k images that cover the various diseases and internal body structure. We found a surprising variety of question types, including "What is the difference...", "What type of imaging...", and "Which image shows...". Most questions range from 5 to 15 words.</w:t>
      </w:r>
    </w:p>
    <w:p w14:paraId="1D3CFF0D" w14:textId="2D990D80" w:rsidR="004F412E" w:rsidRPr="004767A8" w:rsidRDefault="004767A8" w:rsidP="004767A8">
      <w:pPr>
        <w:pStyle w:val="ListParagraph"/>
        <w:numPr>
          <w:ilvl w:val="0"/>
          <w:numId w:val="1"/>
        </w:numPr>
        <w:tabs>
          <w:tab w:val="left" w:pos="523"/>
        </w:tabs>
        <w:spacing w:before="158"/>
        <w:rPr>
          <w:i/>
          <w:sz w:val="20"/>
        </w:rPr>
      </w:pPr>
      <w:r w:rsidRPr="004767A8">
        <w:rPr>
          <w:sz w:val="20"/>
          <w:szCs w:val="20"/>
        </w:rPr>
        <w:t>Analysis on the images showed that most images were scans and their distribution is as follows:</w:t>
      </w:r>
    </w:p>
    <w:p w14:paraId="33D6AD9E" w14:textId="320BA780" w:rsidR="004767A8" w:rsidRDefault="004767A8" w:rsidP="004767A8">
      <w:pPr>
        <w:pStyle w:val="ListParagraph"/>
        <w:tabs>
          <w:tab w:val="left" w:pos="523"/>
        </w:tabs>
        <w:spacing w:before="158"/>
        <w:ind w:left="522" w:firstLine="0"/>
        <w:rPr>
          <w:i/>
          <w:sz w:val="20"/>
        </w:rPr>
      </w:pPr>
      <w:r>
        <w:rPr>
          <w:noProof/>
        </w:rPr>
        <w:drawing>
          <wp:inline distT="0" distB="0" distL="0" distR="0" wp14:anchorId="042599B8" wp14:editId="3013BD81">
            <wp:extent cx="3276600" cy="622300"/>
            <wp:effectExtent l="0" t="0" r="0" b="6350"/>
            <wp:docPr id="11530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7110" name="Picture 1"/>
                    <pic:cNvPicPr>
                      <a:picLocks noChangeAspect="1"/>
                    </pic:cNvPicPr>
                  </pic:nvPicPr>
                  <pic:blipFill>
                    <a:blip r:embed="rId6"/>
                    <a:stretch>
                      <a:fillRect/>
                    </a:stretch>
                  </pic:blipFill>
                  <pic:spPr>
                    <a:xfrm>
                      <a:off x="0" y="0"/>
                      <a:ext cx="3276600" cy="622300"/>
                    </a:xfrm>
                    <a:prstGeom prst="rect">
                      <a:avLst/>
                    </a:prstGeom>
                  </pic:spPr>
                </pic:pic>
              </a:graphicData>
            </a:graphic>
          </wp:inline>
        </w:drawing>
      </w:r>
    </w:p>
    <w:p w14:paraId="54A3FB1C" w14:textId="1228B969" w:rsidR="004F412E" w:rsidRDefault="004F412E" w:rsidP="004767A8">
      <w:pPr>
        <w:pStyle w:val="BodyText"/>
        <w:spacing w:before="132"/>
      </w:pPr>
    </w:p>
    <w:p w14:paraId="31E53C36" w14:textId="77777777" w:rsidR="004F412E" w:rsidRDefault="00000000">
      <w:pPr>
        <w:pStyle w:val="ListParagraph"/>
        <w:numPr>
          <w:ilvl w:val="0"/>
          <w:numId w:val="1"/>
        </w:numPr>
        <w:tabs>
          <w:tab w:val="left" w:pos="523"/>
        </w:tabs>
        <w:spacing w:before="164"/>
        <w:rPr>
          <w:i/>
          <w:sz w:val="20"/>
        </w:rPr>
      </w:pPr>
      <w:r>
        <w:rPr>
          <w:i/>
          <w:sz w:val="20"/>
        </w:rPr>
        <w:t>Dataset</w:t>
      </w:r>
      <w:r>
        <w:rPr>
          <w:i/>
          <w:spacing w:val="-2"/>
          <w:sz w:val="20"/>
        </w:rPr>
        <w:t xml:space="preserve"> </w:t>
      </w:r>
      <w:r>
        <w:rPr>
          <w:i/>
          <w:sz w:val="20"/>
        </w:rPr>
        <w:t>Origin</w:t>
      </w:r>
    </w:p>
    <w:p w14:paraId="1F78EC8D" w14:textId="656ADD90" w:rsidR="004767A8" w:rsidRPr="004767A8" w:rsidRDefault="004767A8" w:rsidP="004767A8">
      <w:pPr>
        <w:pStyle w:val="ListParagraph"/>
        <w:tabs>
          <w:tab w:val="left" w:pos="523"/>
        </w:tabs>
        <w:spacing w:before="164"/>
        <w:ind w:left="522" w:firstLine="0"/>
        <w:rPr>
          <w:iCs/>
          <w:sz w:val="20"/>
        </w:rPr>
      </w:pPr>
      <w:r w:rsidRPr="004767A8">
        <w:rPr>
          <w:iCs/>
          <w:sz w:val="20"/>
        </w:rPr>
        <w:t>The PMC-VQA dataset was created to address the need for a comprehensive resource in the development of visual question answering systems tailored to the medical domain. The dataset was derived from PubMed Central (PMC), a free full-text archive of biomedical and life sciences journal literature at the U.S. National Institutes of Health's National Library of Medicine (NIH/NLM).</w:t>
      </w:r>
    </w:p>
    <w:p w14:paraId="4B57F949" w14:textId="399A0B53" w:rsidR="004767A8" w:rsidRPr="004767A8" w:rsidRDefault="004767A8" w:rsidP="004767A8">
      <w:pPr>
        <w:tabs>
          <w:tab w:val="left" w:pos="523"/>
        </w:tabs>
        <w:spacing w:before="164"/>
        <w:ind w:left="522"/>
        <w:rPr>
          <w:iCs/>
          <w:sz w:val="20"/>
        </w:rPr>
        <w:sectPr w:rsidR="004767A8" w:rsidRPr="004767A8">
          <w:type w:val="continuous"/>
          <w:pgSz w:w="12240" w:h="15840"/>
          <w:pgMar w:top="940" w:right="560" w:bottom="0" w:left="640" w:header="720" w:footer="720" w:gutter="0"/>
          <w:cols w:num="2" w:space="720" w:equalWidth="0">
            <w:col w:w="5399" w:space="40"/>
            <w:col w:w="5601"/>
          </w:cols>
        </w:sectPr>
      </w:pPr>
      <w:r>
        <w:rPr>
          <w:iCs/>
          <w:sz w:val="20"/>
        </w:rPr>
        <w:tab/>
        <w:t xml:space="preserve">The creators of the dataset </w:t>
      </w:r>
      <w:proofErr w:type="gramStart"/>
      <w:r>
        <w:rPr>
          <w:iCs/>
          <w:sz w:val="20"/>
        </w:rPr>
        <w:t>are :</w:t>
      </w:r>
      <w:proofErr w:type="gramEnd"/>
      <w:r>
        <w:rPr>
          <w:iCs/>
          <w:sz w:val="20"/>
        </w:rPr>
        <w:t xml:space="preserve"> </w:t>
      </w:r>
      <w:proofErr w:type="spellStart"/>
      <w:r w:rsidRPr="004767A8">
        <w:rPr>
          <w:iCs/>
          <w:sz w:val="20"/>
        </w:rPr>
        <w:t>Xiaoman</w:t>
      </w:r>
      <w:proofErr w:type="spellEnd"/>
      <w:r w:rsidRPr="004767A8">
        <w:rPr>
          <w:iCs/>
          <w:sz w:val="20"/>
        </w:rPr>
        <w:t xml:space="preserve"> Zhang and </w:t>
      </w:r>
      <w:proofErr w:type="spellStart"/>
      <w:r w:rsidRPr="004767A8">
        <w:rPr>
          <w:iCs/>
          <w:sz w:val="20"/>
        </w:rPr>
        <w:t>Chaoyi</w:t>
      </w:r>
      <w:proofErr w:type="spellEnd"/>
      <w:r w:rsidRPr="004767A8">
        <w:rPr>
          <w:iCs/>
          <w:sz w:val="20"/>
        </w:rPr>
        <w:t xml:space="preserve"> Wu and Ziheng Zhao and </w:t>
      </w:r>
      <w:proofErr w:type="spellStart"/>
      <w:r w:rsidRPr="004767A8">
        <w:rPr>
          <w:iCs/>
          <w:sz w:val="20"/>
        </w:rPr>
        <w:t>Weixiong</w:t>
      </w:r>
      <w:proofErr w:type="spellEnd"/>
      <w:r w:rsidRPr="004767A8">
        <w:rPr>
          <w:iCs/>
          <w:sz w:val="20"/>
        </w:rPr>
        <w:t xml:space="preserve"> Lin and Ya Zhang and Yanfeng Wang and </w:t>
      </w:r>
      <w:proofErr w:type="spellStart"/>
      <w:r w:rsidRPr="004767A8">
        <w:rPr>
          <w:iCs/>
          <w:sz w:val="20"/>
        </w:rPr>
        <w:t>Weidi</w:t>
      </w:r>
      <w:proofErr w:type="spellEnd"/>
      <w:r w:rsidRPr="004767A8">
        <w:rPr>
          <w:iCs/>
          <w:sz w:val="20"/>
        </w:rPr>
        <w:t xml:space="preserve"> Xie</w:t>
      </w:r>
    </w:p>
    <w:p w14:paraId="09033E03" w14:textId="443FD78D" w:rsidR="004F412E" w:rsidRDefault="004F412E" w:rsidP="004767A8">
      <w:pPr>
        <w:pStyle w:val="BodyText"/>
        <w:spacing w:before="79"/>
      </w:pPr>
    </w:p>
    <w:p w14:paraId="1E967FC5" w14:textId="2453D817" w:rsidR="004767A8" w:rsidRPr="004767A8" w:rsidRDefault="00000000" w:rsidP="004767A8">
      <w:pPr>
        <w:pStyle w:val="ListParagraph"/>
        <w:numPr>
          <w:ilvl w:val="0"/>
          <w:numId w:val="2"/>
        </w:numPr>
        <w:tabs>
          <w:tab w:val="left" w:pos="2422"/>
        </w:tabs>
        <w:spacing w:before="158"/>
        <w:ind w:left="2421" w:hanging="302"/>
        <w:jc w:val="left"/>
        <w:rPr>
          <w:sz w:val="20"/>
        </w:rPr>
      </w:pPr>
      <w:r>
        <w:rPr>
          <w:sz w:val="20"/>
        </w:rPr>
        <w:t>Methodology</w:t>
      </w:r>
    </w:p>
    <w:p w14:paraId="6C5E68D2" w14:textId="77777777" w:rsidR="004767A8" w:rsidRDefault="004767A8" w:rsidP="004767A8">
      <w:pPr>
        <w:pStyle w:val="BodyText"/>
        <w:spacing w:before="79"/>
        <w:ind w:left="398" w:right="294"/>
        <w:jc w:val="both"/>
        <w:rPr>
          <w:i/>
          <w:szCs w:val="22"/>
        </w:rPr>
      </w:pPr>
    </w:p>
    <w:p w14:paraId="0EB0675C" w14:textId="3F95AEC4" w:rsidR="004767A8" w:rsidRPr="004767A8" w:rsidRDefault="004767A8" w:rsidP="004767A8">
      <w:r w:rsidRPr="004767A8">
        <w:t xml:space="preserve">The methodology for developing the </w:t>
      </w:r>
      <w:proofErr w:type="spellStart"/>
      <w:r w:rsidRPr="004767A8">
        <w:t>MedVQA</w:t>
      </w:r>
      <w:proofErr w:type="spellEnd"/>
      <w:r w:rsidRPr="004767A8">
        <w:t xml:space="preserve"> system involves several key steps, encompassing data preprocessing, model architecture design, training, and evaluation. Below is a detailed explanation of each component of our approach.</w:t>
      </w:r>
    </w:p>
    <w:p w14:paraId="2079F024" w14:textId="77777777" w:rsidR="004767A8" w:rsidRPr="004767A8" w:rsidRDefault="004767A8" w:rsidP="004767A8">
      <w:pPr>
        <w:pStyle w:val="BodyText"/>
        <w:spacing w:before="79"/>
        <w:ind w:left="398" w:right="294"/>
        <w:jc w:val="both"/>
        <w:rPr>
          <w:i/>
          <w:szCs w:val="22"/>
        </w:rPr>
      </w:pPr>
    </w:p>
    <w:p w14:paraId="00FE6601" w14:textId="477623A8" w:rsidR="004767A8" w:rsidRPr="004767A8" w:rsidRDefault="004767A8" w:rsidP="004767A8">
      <w:pPr>
        <w:pStyle w:val="BodyText"/>
        <w:numPr>
          <w:ilvl w:val="0"/>
          <w:numId w:val="3"/>
        </w:numPr>
        <w:spacing w:before="79"/>
        <w:ind w:right="294"/>
        <w:jc w:val="both"/>
        <w:rPr>
          <w:i/>
          <w:szCs w:val="22"/>
        </w:rPr>
      </w:pPr>
      <w:r w:rsidRPr="004767A8">
        <w:rPr>
          <w:i/>
          <w:szCs w:val="22"/>
        </w:rPr>
        <w:t xml:space="preserve"> Data Preprocessing</w:t>
      </w:r>
    </w:p>
    <w:p w14:paraId="3A9BEE6F" w14:textId="77777777" w:rsidR="004767A8" w:rsidRPr="004767A8" w:rsidRDefault="004767A8" w:rsidP="004767A8">
      <w:pPr>
        <w:pStyle w:val="BodyText"/>
        <w:spacing w:before="79"/>
        <w:ind w:left="398" w:right="294"/>
        <w:jc w:val="both"/>
        <w:rPr>
          <w:i/>
          <w:szCs w:val="22"/>
        </w:rPr>
      </w:pPr>
    </w:p>
    <w:p w14:paraId="0B16E967" w14:textId="416FFE36" w:rsidR="004767A8" w:rsidRPr="004767A8" w:rsidRDefault="004767A8" w:rsidP="004767A8">
      <w:pPr>
        <w:pStyle w:val="BodyText"/>
        <w:spacing w:before="79"/>
        <w:ind w:left="398" w:right="294"/>
        <w:jc w:val="both"/>
        <w:rPr>
          <w:iCs/>
          <w:szCs w:val="22"/>
        </w:rPr>
      </w:pPr>
      <w:r w:rsidRPr="004767A8">
        <w:rPr>
          <w:iCs/>
          <w:szCs w:val="22"/>
        </w:rPr>
        <w:t>1. Data Downloading:</w:t>
      </w:r>
    </w:p>
    <w:p w14:paraId="0904C187" w14:textId="77777777" w:rsidR="004767A8" w:rsidRPr="004767A8" w:rsidRDefault="004767A8" w:rsidP="004767A8">
      <w:pPr>
        <w:pStyle w:val="BodyText"/>
        <w:spacing w:before="79"/>
        <w:ind w:left="398" w:right="294"/>
        <w:jc w:val="both"/>
        <w:rPr>
          <w:iCs/>
          <w:szCs w:val="22"/>
        </w:rPr>
      </w:pPr>
      <w:r w:rsidRPr="004767A8">
        <w:rPr>
          <w:iCs/>
          <w:szCs w:val="22"/>
        </w:rPr>
        <w:t xml:space="preserve">   - The dataset is downloaded from a public repository, which includes training and testing CSV files and a zip file containing medical images.</w:t>
      </w:r>
    </w:p>
    <w:p w14:paraId="168118DC" w14:textId="77777777" w:rsidR="004767A8" w:rsidRPr="004767A8" w:rsidRDefault="004767A8" w:rsidP="004767A8">
      <w:pPr>
        <w:pStyle w:val="BodyText"/>
        <w:spacing w:before="79"/>
        <w:ind w:left="398" w:right="294"/>
        <w:jc w:val="both"/>
        <w:rPr>
          <w:iCs/>
          <w:szCs w:val="22"/>
        </w:rPr>
      </w:pPr>
    </w:p>
    <w:p w14:paraId="71A367F7" w14:textId="29E28EF8" w:rsidR="004767A8" w:rsidRPr="004767A8" w:rsidRDefault="004767A8" w:rsidP="004767A8">
      <w:pPr>
        <w:pStyle w:val="BodyText"/>
        <w:spacing w:before="79"/>
        <w:ind w:left="398" w:right="294"/>
        <w:jc w:val="both"/>
        <w:rPr>
          <w:iCs/>
          <w:szCs w:val="22"/>
        </w:rPr>
      </w:pPr>
      <w:r w:rsidRPr="004767A8">
        <w:rPr>
          <w:iCs/>
          <w:szCs w:val="22"/>
        </w:rPr>
        <w:t>2. Data Extraction:</w:t>
      </w:r>
    </w:p>
    <w:p w14:paraId="24D869D7" w14:textId="77777777" w:rsidR="004767A8" w:rsidRPr="004767A8" w:rsidRDefault="004767A8" w:rsidP="004767A8">
      <w:pPr>
        <w:pStyle w:val="BodyText"/>
        <w:spacing w:before="79"/>
        <w:ind w:left="398" w:right="294"/>
        <w:jc w:val="both"/>
        <w:rPr>
          <w:iCs/>
          <w:szCs w:val="22"/>
        </w:rPr>
      </w:pPr>
      <w:r w:rsidRPr="004767A8">
        <w:rPr>
          <w:iCs/>
          <w:szCs w:val="22"/>
        </w:rPr>
        <w:t xml:space="preserve">   - The zip file containing images is extracted, and the CSV files are loaded into </w:t>
      </w:r>
      <w:proofErr w:type="spellStart"/>
      <w:r w:rsidRPr="004767A8">
        <w:rPr>
          <w:iCs/>
          <w:szCs w:val="22"/>
        </w:rPr>
        <w:t>dataframes</w:t>
      </w:r>
      <w:proofErr w:type="spellEnd"/>
      <w:r w:rsidRPr="004767A8">
        <w:rPr>
          <w:iCs/>
          <w:szCs w:val="22"/>
        </w:rPr>
        <w:t xml:space="preserve"> for easy manipulation and exploration.</w:t>
      </w:r>
    </w:p>
    <w:p w14:paraId="1D61215E" w14:textId="77777777" w:rsidR="004767A8" w:rsidRPr="004767A8" w:rsidRDefault="004767A8" w:rsidP="004767A8">
      <w:pPr>
        <w:pStyle w:val="BodyText"/>
        <w:spacing w:before="79"/>
        <w:ind w:left="398" w:right="294"/>
        <w:jc w:val="both"/>
        <w:rPr>
          <w:iCs/>
          <w:szCs w:val="22"/>
        </w:rPr>
      </w:pPr>
    </w:p>
    <w:p w14:paraId="3249D8D5" w14:textId="00B84203" w:rsidR="004767A8" w:rsidRPr="004767A8" w:rsidRDefault="004767A8" w:rsidP="004767A8">
      <w:pPr>
        <w:pStyle w:val="BodyText"/>
        <w:spacing w:before="79"/>
        <w:ind w:left="398" w:right="294"/>
        <w:jc w:val="both"/>
        <w:rPr>
          <w:iCs/>
          <w:szCs w:val="22"/>
        </w:rPr>
      </w:pPr>
      <w:r w:rsidRPr="004767A8">
        <w:rPr>
          <w:iCs/>
          <w:szCs w:val="22"/>
        </w:rPr>
        <w:t>3. Data Cleaning:</w:t>
      </w:r>
    </w:p>
    <w:p w14:paraId="56103A5F" w14:textId="77777777" w:rsidR="004767A8" w:rsidRPr="004767A8" w:rsidRDefault="004767A8" w:rsidP="004767A8">
      <w:pPr>
        <w:pStyle w:val="BodyText"/>
        <w:spacing w:before="79"/>
        <w:ind w:left="398" w:right="294"/>
        <w:jc w:val="both"/>
        <w:rPr>
          <w:i/>
          <w:szCs w:val="22"/>
        </w:rPr>
      </w:pPr>
      <w:r w:rsidRPr="004767A8">
        <w:rPr>
          <w:iCs/>
          <w:szCs w:val="22"/>
        </w:rPr>
        <w:t xml:space="preserve">   - Missing values in the dataset are identified and handled. Rows with </w:t>
      </w:r>
      <w:proofErr w:type="spellStart"/>
      <w:r w:rsidRPr="004767A8">
        <w:rPr>
          <w:iCs/>
          <w:szCs w:val="22"/>
        </w:rPr>
        <w:t>NaN</w:t>
      </w:r>
      <w:proofErr w:type="spellEnd"/>
      <w:r w:rsidRPr="004767A8">
        <w:rPr>
          <w:iCs/>
          <w:szCs w:val="22"/>
        </w:rPr>
        <w:t xml:space="preserve"> values are dropped to ensure the integrity of the training dat</w:t>
      </w:r>
      <w:r w:rsidRPr="004767A8">
        <w:rPr>
          <w:i/>
          <w:szCs w:val="22"/>
        </w:rPr>
        <w:t>a.</w:t>
      </w:r>
    </w:p>
    <w:p w14:paraId="479C23EE" w14:textId="77777777" w:rsidR="004767A8" w:rsidRPr="004767A8" w:rsidRDefault="004767A8" w:rsidP="004767A8">
      <w:pPr>
        <w:pStyle w:val="BodyText"/>
        <w:spacing w:before="79"/>
        <w:ind w:left="398" w:right="294"/>
        <w:jc w:val="both"/>
        <w:rPr>
          <w:i/>
          <w:szCs w:val="22"/>
        </w:rPr>
      </w:pPr>
    </w:p>
    <w:p w14:paraId="4C1B3DFF" w14:textId="790A7887" w:rsidR="004767A8" w:rsidRPr="004767A8" w:rsidRDefault="004767A8" w:rsidP="004767A8">
      <w:pPr>
        <w:pStyle w:val="BodyText"/>
        <w:numPr>
          <w:ilvl w:val="0"/>
          <w:numId w:val="3"/>
        </w:numPr>
        <w:spacing w:before="79"/>
        <w:ind w:right="294"/>
        <w:jc w:val="both"/>
        <w:rPr>
          <w:i/>
          <w:szCs w:val="22"/>
        </w:rPr>
      </w:pPr>
      <w:r w:rsidRPr="004767A8">
        <w:rPr>
          <w:i/>
          <w:szCs w:val="22"/>
        </w:rPr>
        <w:t xml:space="preserve"> Dataset Preparation</w:t>
      </w:r>
    </w:p>
    <w:p w14:paraId="4C2645FD" w14:textId="77777777" w:rsidR="004767A8" w:rsidRPr="004767A8" w:rsidRDefault="004767A8" w:rsidP="004767A8">
      <w:pPr>
        <w:pStyle w:val="BodyText"/>
        <w:spacing w:before="79"/>
        <w:ind w:left="398" w:right="294"/>
        <w:jc w:val="both"/>
        <w:rPr>
          <w:i/>
          <w:szCs w:val="22"/>
        </w:rPr>
      </w:pPr>
    </w:p>
    <w:p w14:paraId="7357D964" w14:textId="73139C3B" w:rsidR="004767A8" w:rsidRPr="004767A8" w:rsidRDefault="004767A8" w:rsidP="004767A8">
      <w:pPr>
        <w:pStyle w:val="BodyText"/>
        <w:spacing w:before="79"/>
        <w:ind w:left="398" w:right="294"/>
        <w:jc w:val="both"/>
        <w:rPr>
          <w:iCs/>
          <w:szCs w:val="22"/>
        </w:rPr>
      </w:pPr>
      <w:r w:rsidRPr="004767A8">
        <w:rPr>
          <w:iCs/>
          <w:szCs w:val="22"/>
        </w:rPr>
        <w:t>1. Custom Dataset Class</w:t>
      </w:r>
      <w:r>
        <w:rPr>
          <w:iCs/>
          <w:szCs w:val="22"/>
        </w:rPr>
        <w:t>:</w:t>
      </w:r>
    </w:p>
    <w:p w14:paraId="0C3BD368" w14:textId="77777777" w:rsidR="004767A8" w:rsidRPr="004767A8" w:rsidRDefault="004767A8" w:rsidP="004767A8">
      <w:pPr>
        <w:pStyle w:val="BodyText"/>
        <w:spacing w:before="79"/>
        <w:ind w:left="398" w:right="294"/>
        <w:jc w:val="both"/>
        <w:rPr>
          <w:iCs/>
          <w:szCs w:val="22"/>
        </w:rPr>
      </w:pPr>
      <w:r w:rsidRPr="004767A8">
        <w:rPr>
          <w:iCs/>
          <w:szCs w:val="22"/>
        </w:rPr>
        <w:t xml:space="preserve">   - A custom </w:t>
      </w:r>
      <w:proofErr w:type="spellStart"/>
      <w:r w:rsidRPr="004767A8">
        <w:rPr>
          <w:iCs/>
          <w:szCs w:val="22"/>
        </w:rPr>
        <w:t>PyTorch</w:t>
      </w:r>
      <w:proofErr w:type="spellEnd"/>
      <w:r w:rsidRPr="004767A8">
        <w:rPr>
          <w:iCs/>
          <w:szCs w:val="22"/>
        </w:rPr>
        <w:t xml:space="preserve"> `Dataset` class, `</w:t>
      </w:r>
      <w:proofErr w:type="spellStart"/>
      <w:r w:rsidRPr="004767A8">
        <w:rPr>
          <w:iCs/>
          <w:szCs w:val="22"/>
        </w:rPr>
        <w:t>MedVQADataset</w:t>
      </w:r>
      <w:proofErr w:type="spellEnd"/>
      <w:r w:rsidRPr="004767A8">
        <w:rPr>
          <w:iCs/>
          <w:szCs w:val="22"/>
        </w:rPr>
        <w:t>`, is created to handle the image-question-answer triplets. This class loads images, processes questions, and returns the necessary inputs for the model.</w:t>
      </w:r>
    </w:p>
    <w:p w14:paraId="6E29FCD8" w14:textId="77777777" w:rsidR="004767A8" w:rsidRPr="004767A8" w:rsidRDefault="004767A8" w:rsidP="004767A8">
      <w:pPr>
        <w:pStyle w:val="BodyText"/>
        <w:spacing w:before="79"/>
        <w:ind w:left="398" w:right="294"/>
        <w:jc w:val="both"/>
        <w:rPr>
          <w:iCs/>
          <w:szCs w:val="22"/>
        </w:rPr>
      </w:pPr>
    </w:p>
    <w:p w14:paraId="5BD5CFEC" w14:textId="75BD19E6" w:rsidR="004767A8" w:rsidRPr="004767A8" w:rsidRDefault="004767A8" w:rsidP="004767A8">
      <w:pPr>
        <w:pStyle w:val="BodyText"/>
        <w:spacing w:before="79"/>
        <w:ind w:left="398" w:right="294"/>
        <w:jc w:val="both"/>
        <w:rPr>
          <w:iCs/>
          <w:szCs w:val="22"/>
        </w:rPr>
      </w:pPr>
      <w:r w:rsidRPr="004767A8">
        <w:rPr>
          <w:iCs/>
          <w:szCs w:val="22"/>
        </w:rPr>
        <w:t>2.</w:t>
      </w:r>
      <w:r>
        <w:rPr>
          <w:iCs/>
          <w:szCs w:val="22"/>
        </w:rPr>
        <w:t xml:space="preserve"> </w:t>
      </w:r>
      <w:r w:rsidRPr="004767A8">
        <w:rPr>
          <w:iCs/>
          <w:szCs w:val="22"/>
        </w:rPr>
        <w:t xml:space="preserve"> Data Loading:</w:t>
      </w:r>
    </w:p>
    <w:p w14:paraId="3496687A" w14:textId="77777777" w:rsidR="004767A8" w:rsidRPr="004767A8" w:rsidRDefault="004767A8" w:rsidP="004767A8">
      <w:pPr>
        <w:pStyle w:val="BodyText"/>
        <w:spacing w:before="79"/>
        <w:ind w:left="398" w:right="294"/>
        <w:jc w:val="both"/>
        <w:rPr>
          <w:iCs/>
          <w:szCs w:val="22"/>
        </w:rPr>
      </w:pPr>
      <w:r w:rsidRPr="004767A8">
        <w:rPr>
          <w:iCs/>
          <w:szCs w:val="22"/>
        </w:rPr>
        <w:t xml:space="preserve">   - A </w:t>
      </w:r>
      <w:proofErr w:type="spellStart"/>
      <w:r w:rsidRPr="004767A8">
        <w:rPr>
          <w:iCs/>
          <w:szCs w:val="22"/>
        </w:rPr>
        <w:t>DataLoader</w:t>
      </w:r>
      <w:proofErr w:type="spellEnd"/>
      <w:r w:rsidRPr="004767A8">
        <w:rPr>
          <w:iCs/>
          <w:szCs w:val="22"/>
        </w:rPr>
        <w:t xml:space="preserve"> is instantiated to facilitate batch processing of the data, improving the efficiency of model training.</w:t>
      </w:r>
    </w:p>
    <w:p w14:paraId="0932DEB3" w14:textId="77777777" w:rsidR="004767A8" w:rsidRPr="004767A8" w:rsidRDefault="004767A8" w:rsidP="004767A8">
      <w:pPr>
        <w:pStyle w:val="BodyText"/>
        <w:spacing w:before="79"/>
        <w:ind w:left="398" w:right="294"/>
        <w:jc w:val="both"/>
        <w:rPr>
          <w:i/>
          <w:szCs w:val="22"/>
        </w:rPr>
      </w:pPr>
    </w:p>
    <w:p w14:paraId="7F962C5A" w14:textId="763A8976" w:rsidR="004767A8" w:rsidRPr="004767A8" w:rsidRDefault="004767A8" w:rsidP="004767A8">
      <w:pPr>
        <w:pStyle w:val="BodyText"/>
        <w:numPr>
          <w:ilvl w:val="0"/>
          <w:numId w:val="3"/>
        </w:numPr>
        <w:spacing w:before="79"/>
        <w:ind w:right="294"/>
        <w:jc w:val="both"/>
        <w:rPr>
          <w:i/>
          <w:szCs w:val="22"/>
        </w:rPr>
      </w:pPr>
      <w:r w:rsidRPr="004767A8">
        <w:rPr>
          <w:i/>
          <w:szCs w:val="22"/>
        </w:rPr>
        <w:t>Model Architecture</w:t>
      </w:r>
    </w:p>
    <w:p w14:paraId="3F3062CB" w14:textId="77777777" w:rsidR="004767A8" w:rsidRPr="004767A8" w:rsidRDefault="004767A8" w:rsidP="004767A8">
      <w:pPr>
        <w:pStyle w:val="BodyText"/>
        <w:spacing w:before="79"/>
        <w:ind w:left="398" w:right="294"/>
        <w:jc w:val="both"/>
        <w:rPr>
          <w:i/>
          <w:szCs w:val="22"/>
        </w:rPr>
      </w:pPr>
    </w:p>
    <w:p w14:paraId="3E4AE761" w14:textId="232BBE80" w:rsidR="004767A8" w:rsidRPr="004767A8" w:rsidRDefault="004767A8" w:rsidP="004767A8">
      <w:pPr>
        <w:pStyle w:val="BodyText"/>
        <w:spacing w:before="79"/>
        <w:ind w:left="398" w:right="294"/>
        <w:jc w:val="both"/>
        <w:rPr>
          <w:iCs/>
          <w:szCs w:val="22"/>
        </w:rPr>
      </w:pPr>
      <w:r w:rsidRPr="004767A8">
        <w:rPr>
          <w:iCs/>
          <w:szCs w:val="22"/>
        </w:rPr>
        <w:t>1. CLIP Model for Image and Text Processing:</w:t>
      </w:r>
    </w:p>
    <w:p w14:paraId="5A9B41B6" w14:textId="77777777" w:rsidR="004767A8" w:rsidRPr="004767A8" w:rsidRDefault="004767A8" w:rsidP="004767A8">
      <w:pPr>
        <w:pStyle w:val="BodyText"/>
        <w:spacing w:before="79"/>
        <w:ind w:left="398" w:right="294"/>
        <w:jc w:val="both"/>
        <w:rPr>
          <w:iCs/>
          <w:szCs w:val="22"/>
        </w:rPr>
      </w:pPr>
      <w:r w:rsidRPr="004767A8">
        <w:rPr>
          <w:iCs/>
          <w:szCs w:val="22"/>
        </w:rPr>
        <w:t xml:space="preserve">   - The CLIP (Contrastive Language-Image Pretraining) model is employed to encode both images and questions into feature vectors. This model is pre-trained on a large dataset and is adept at understanding and processing visual and textual data.</w:t>
      </w:r>
    </w:p>
    <w:p w14:paraId="1134DC48" w14:textId="77777777" w:rsidR="004767A8" w:rsidRPr="004767A8" w:rsidRDefault="004767A8" w:rsidP="004767A8">
      <w:pPr>
        <w:pStyle w:val="BodyText"/>
        <w:spacing w:before="79"/>
        <w:ind w:left="398" w:right="294"/>
        <w:jc w:val="both"/>
        <w:rPr>
          <w:iCs/>
          <w:szCs w:val="22"/>
        </w:rPr>
      </w:pPr>
    </w:p>
    <w:p w14:paraId="33F35E9E" w14:textId="0AC07E79" w:rsidR="004767A8" w:rsidRPr="004767A8" w:rsidRDefault="004767A8" w:rsidP="004767A8">
      <w:pPr>
        <w:pStyle w:val="BodyText"/>
        <w:spacing w:before="79"/>
        <w:ind w:left="398" w:right="294"/>
        <w:jc w:val="both"/>
        <w:rPr>
          <w:iCs/>
          <w:szCs w:val="22"/>
        </w:rPr>
      </w:pPr>
      <w:r w:rsidRPr="004767A8">
        <w:rPr>
          <w:iCs/>
          <w:szCs w:val="22"/>
        </w:rPr>
        <w:t>2. BERT Model for Text Processing:</w:t>
      </w:r>
    </w:p>
    <w:p w14:paraId="1A81B089" w14:textId="77777777" w:rsidR="004767A8" w:rsidRPr="004767A8" w:rsidRDefault="004767A8" w:rsidP="004767A8">
      <w:pPr>
        <w:pStyle w:val="BodyText"/>
        <w:spacing w:before="79"/>
        <w:ind w:left="398" w:right="294"/>
        <w:jc w:val="both"/>
        <w:rPr>
          <w:iCs/>
          <w:szCs w:val="22"/>
        </w:rPr>
      </w:pPr>
      <w:r w:rsidRPr="004767A8">
        <w:rPr>
          <w:iCs/>
          <w:szCs w:val="22"/>
        </w:rPr>
        <w:t xml:space="preserve">   - The BERT (Bidirectional Encoder Representations from Transformers) model is used to further process the text, specifically the questions and answers. BERT's pre-trained masked language model capabilities help in </w:t>
      </w:r>
      <w:r w:rsidRPr="004767A8">
        <w:rPr>
          <w:iCs/>
          <w:szCs w:val="22"/>
        </w:rPr>
        <w:t>understanding the context and semantics of the questions.</w:t>
      </w:r>
    </w:p>
    <w:p w14:paraId="7C5E4923" w14:textId="77777777" w:rsidR="004767A8" w:rsidRPr="004767A8" w:rsidRDefault="004767A8" w:rsidP="004767A8">
      <w:pPr>
        <w:pStyle w:val="BodyText"/>
        <w:spacing w:before="79"/>
        <w:ind w:left="398" w:right="294"/>
        <w:jc w:val="both"/>
        <w:rPr>
          <w:iCs/>
          <w:szCs w:val="22"/>
        </w:rPr>
      </w:pPr>
    </w:p>
    <w:p w14:paraId="4828CDF5" w14:textId="487DECDD" w:rsidR="004767A8" w:rsidRPr="004767A8" w:rsidRDefault="004767A8" w:rsidP="004767A8">
      <w:pPr>
        <w:pStyle w:val="BodyText"/>
        <w:spacing w:before="79"/>
        <w:ind w:left="398" w:right="294"/>
        <w:jc w:val="both"/>
        <w:rPr>
          <w:iCs/>
          <w:szCs w:val="22"/>
        </w:rPr>
      </w:pPr>
      <w:r w:rsidRPr="004767A8">
        <w:rPr>
          <w:iCs/>
          <w:szCs w:val="22"/>
        </w:rPr>
        <w:t>3. Feature Projection:</w:t>
      </w:r>
    </w:p>
    <w:p w14:paraId="60720EC9" w14:textId="77777777" w:rsidR="004767A8" w:rsidRPr="004767A8" w:rsidRDefault="004767A8" w:rsidP="004767A8">
      <w:pPr>
        <w:pStyle w:val="BodyText"/>
        <w:spacing w:before="79"/>
        <w:ind w:left="398" w:right="294"/>
        <w:jc w:val="both"/>
        <w:rPr>
          <w:iCs/>
          <w:szCs w:val="22"/>
        </w:rPr>
      </w:pPr>
      <w:r w:rsidRPr="004767A8">
        <w:rPr>
          <w:iCs/>
          <w:szCs w:val="22"/>
        </w:rPr>
        <w:t xml:space="preserve">   - Separate linear layers are used to project the visual and textual features into a common dimensional space, facilitating the fusion of these modalities.</w:t>
      </w:r>
    </w:p>
    <w:p w14:paraId="12AE2C9C" w14:textId="77777777" w:rsidR="004767A8" w:rsidRPr="004767A8" w:rsidRDefault="004767A8" w:rsidP="004767A8">
      <w:pPr>
        <w:pStyle w:val="BodyText"/>
        <w:spacing w:before="79"/>
        <w:ind w:left="398" w:right="294"/>
        <w:jc w:val="both"/>
        <w:rPr>
          <w:iCs/>
          <w:szCs w:val="22"/>
        </w:rPr>
      </w:pPr>
    </w:p>
    <w:p w14:paraId="3EF20C40" w14:textId="00C978D7" w:rsidR="004767A8" w:rsidRPr="004767A8" w:rsidRDefault="004767A8" w:rsidP="004767A8">
      <w:pPr>
        <w:pStyle w:val="BodyText"/>
        <w:spacing w:before="79"/>
        <w:ind w:left="398" w:right="294"/>
        <w:jc w:val="both"/>
        <w:rPr>
          <w:iCs/>
          <w:szCs w:val="22"/>
        </w:rPr>
      </w:pPr>
      <w:r w:rsidRPr="004767A8">
        <w:rPr>
          <w:iCs/>
          <w:szCs w:val="22"/>
        </w:rPr>
        <w:t>4. Multimodal Decoder:</w:t>
      </w:r>
    </w:p>
    <w:p w14:paraId="66CCDA33" w14:textId="77777777" w:rsidR="004767A8" w:rsidRPr="004767A8" w:rsidRDefault="004767A8" w:rsidP="004767A8">
      <w:pPr>
        <w:pStyle w:val="BodyText"/>
        <w:spacing w:before="79"/>
        <w:ind w:left="398" w:right="294"/>
        <w:jc w:val="both"/>
        <w:rPr>
          <w:iCs/>
          <w:szCs w:val="22"/>
        </w:rPr>
      </w:pPr>
      <w:r w:rsidRPr="004767A8">
        <w:rPr>
          <w:iCs/>
          <w:szCs w:val="22"/>
        </w:rPr>
        <w:t xml:space="preserve">   - A Transformer decoder is designed to combine the projected visual and textual features. This multimodal decoder generates the final answer by integrating information from both the image and the question.</w:t>
      </w:r>
    </w:p>
    <w:p w14:paraId="5BDBC665" w14:textId="77777777" w:rsidR="004767A8" w:rsidRPr="004767A8" w:rsidRDefault="004767A8" w:rsidP="004767A8">
      <w:pPr>
        <w:pStyle w:val="BodyText"/>
        <w:spacing w:before="79"/>
        <w:ind w:left="398" w:right="294"/>
        <w:jc w:val="both"/>
        <w:rPr>
          <w:i/>
          <w:szCs w:val="22"/>
        </w:rPr>
      </w:pPr>
    </w:p>
    <w:p w14:paraId="1956F1CD" w14:textId="1F814B22" w:rsidR="004767A8" w:rsidRPr="004767A8" w:rsidRDefault="004767A8" w:rsidP="004767A8">
      <w:pPr>
        <w:pStyle w:val="BodyText"/>
        <w:numPr>
          <w:ilvl w:val="0"/>
          <w:numId w:val="3"/>
        </w:numPr>
        <w:spacing w:before="79"/>
        <w:ind w:right="294"/>
        <w:jc w:val="both"/>
        <w:rPr>
          <w:i/>
          <w:szCs w:val="22"/>
        </w:rPr>
      </w:pPr>
      <w:r w:rsidRPr="004767A8">
        <w:rPr>
          <w:i/>
          <w:szCs w:val="22"/>
        </w:rPr>
        <w:t>Training Procedure</w:t>
      </w:r>
    </w:p>
    <w:p w14:paraId="37870889" w14:textId="77777777" w:rsidR="004767A8" w:rsidRPr="004767A8" w:rsidRDefault="004767A8" w:rsidP="004767A8">
      <w:pPr>
        <w:pStyle w:val="BodyText"/>
        <w:spacing w:before="79"/>
        <w:ind w:left="398" w:right="294"/>
        <w:jc w:val="both"/>
        <w:rPr>
          <w:i/>
          <w:szCs w:val="22"/>
        </w:rPr>
      </w:pPr>
    </w:p>
    <w:p w14:paraId="525F390C" w14:textId="63F91292" w:rsidR="004767A8" w:rsidRPr="004767A8" w:rsidRDefault="004767A8" w:rsidP="004767A8">
      <w:pPr>
        <w:pStyle w:val="BodyText"/>
        <w:spacing w:before="79"/>
        <w:ind w:left="398" w:right="294"/>
        <w:jc w:val="both"/>
        <w:rPr>
          <w:iCs/>
          <w:szCs w:val="22"/>
        </w:rPr>
      </w:pPr>
      <w:r w:rsidRPr="004767A8">
        <w:rPr>
          <w:iCs/>
          <w:szCs w:val="22"/>
        </w:rPr>
        <w:t>1. Loss Function:</w:t>
      </w:r>
    </w:p>
    <w:p w14:paraId="2A1C73ED" w14:textId="77777777" w:rsidR="004767A8" w:rsidRPr="004767A8" w:rsidRDefault="004767A8" w:rsidP="004767A8">
      <w:pPr>
        <w:pStyle w:val="BodyText"/>
        <w:spacing w:before="79"/>
        <w:ind w:left="398" w:right="294"/>
        <w:jc w:val="both"/>
        <w:rPr>
          <w:iCs/>
          <w:szCs w:val="22"/>
        </w:rPr>
      </w:pPr>
      <w:r w:rsidRPr="004767A8">
        <w:rPr>
          <w:iCs/>
          <w:szCs w:val="22"/>
        </w:rPr>
        <w:t xml:space="preserve">   - </w:t>
      </w:r>
      <w:proofErr w:type="spellStart"/>
      <w:r w:rsidRPr="004767A8">
        <w:rPr>
          <w:iCs/>
          <w:szCs w:val="22"/>
        </w:rPr>
        <w:t>CrossEntropyLoss</w:t>
      </w:r>
      <w:proofErr w:type="spellEnd"/>
      <w:r w:rsidRPr="004767A8">
        <w:rPr>
          <w:iCs/>
          <w:szCs w:val="22"/>
        </w:rPr>
        <w:t xml:space="preserve"> is used to compute the loss between the predicted answers and the ground truth answers. This loss function is appropriate for the classification task of predicting the correct answer.</w:t>
      </w:r>
    </w:p>
    <w:p w14:paraId="20981A86" w14:textId="77777777" w:rsidR="004767A8" w:rsidRPr="004767A8" w:rsidRDefault="004767A8" w:rsidP="004767A8">
      <w:pPr>
        <w:pStyle w:val="BodyText"/>
        <w:spacing w:before="79"/>
        <w:ind w:left="398" w:right="294"/>
        <w:jc w:val="both"/>
        <w:rPr>
          <w:iCs/>
          <w:szCs w:val="22"/>
        </w:rPr>
      </w:pPr>
    </w:p>
    <w:p w14:paraId="063E4ED7" w14:textId="3EF98D6A" w:rsidR="004767A8" w:rsidRPr="004767A8" w:rsidRDefault="004767A8" w:rsidP="004767A8">
      <w:pPr>
        <w:pStyle w:val="BodyText"/>
        <w:spacing w:before="79"/>
        <w:ind w:left="398" w:right="294"/>
        <w:jc w:val="both"/>
        <w:rPr>
          <w:iCs/>
          <w:szCs w:val="22"/>
        </w:rPr>
      </w:pPr>
      <w:r w:rsidRPr="004767A8">
        <w:rPr>
          <w:iCs/>
          <w:szCs w:val="22"/>
        </w:rPr>
        <w:t>2. Optimizers:</w:t>
      </w:r>
    </w:p>
    <w:p w14:paraId="1F633E83" w14:textId="77777777" w:rsidR="004767A8" w:rsidRPr="004767A8" w:rsidRDefault="004767A8" w:rsidP="004767A8">
      <w:pPr>
        <w:pStyle w:val="BodyText"/>
        <w:spacing w:before="79"/>
        <w:ind w:left="398" w:right="294"/>
        <w:jc w:val="both"/>
        <w:rPr>
          <w:iCs/>
          <w:szCs w:val="22"/>
        </w:rPr>
      </w:pPr>
      <w:r w:rsidRPr="004767A8">
        <w:rPr>
          <w:iCs/>
          <w:szCs w:val="22"/>
        </w:rPr>
        <w:t xml:space="preserve">   - Two Adam optimizers are employed:</w:t>
      </w:r>
    </w:p>
    <w:p w14:paraId="3D61E81B" w14:textId="77777777" w:rsidR="004767A8" w:rsidRPr="004767A8" w:rsidRDefault="004767A8" w:rsidP="004767A8">
      <w:pPr>
        <w:pStyle w:val="BodyText"/>
        <w:spacing w:before="79"/>
        <w:ind w:left="398" w:right="294"/>
        <w:jc w:val="both"/>
        <w:rPr>
          <w:iCs/>
          <w:szCs w:val="22"/>
        </w:rPr>
      </w:pPr>
      <w:r w:rsidRPr="004767A8">
        <w:rPr>
          <w:iCs/>
          <w:szCs w:val="22"/>
        </w:rPr>
        <w:t xml:space="preserve">     - One for optimizing the parameters of the CLIP and BERT models.</w:t>
      </w:r>
    </w:p>
    <w:p w14:paraId="70121658" w14:textId="77777777" w:rsidR="004767A8" w:rsidRPr="004767A8" w:rsidRDefault="004767A8" w:rsidP="004767A8">
      <w:pPr>
        <w:pStyle w:val="BodyText"/>
        <w:spacing w:before="79"/>
        <w:ind w:left="398" w:right="294"/>
        <w:jc w:val="both"/>
        <w:rPr>
          <w:iCs/>
          <w:szCs w:val="22"/>
        </w:rPr>
      </w:pPr>
      <w:r w:rsidRPr="004767A8">
        <w:rPr>
          <w:iCs/>
          <w:szCs w:val="22"/>
        </w:rPr>
        <w:t xml:space="preserve">     - Another for optimizing the parameters of the multimodal decoder.</w:t>
      </w:r>
    </w:p>
    <w:p w14:paraId="00F01333" w14:textId="77777777" w:rsidR="004767A8" w:rsidRPr="004767A8" w:rsidRDefault="004767A8" w:rsidP="004767A8">
      <w:pPr>
        <w:pStyle w:val="BodyText"/>
        <w:spacing w:before="79"/>
        <w:ind w:left="398" w:right="294"/>
        <w:jc w:val="both"/>
        <w:rPr>
          <w:iCs/>
          <w:szCs w:val="22"/>
        </w:rPr>
      </w:pPr>
    </w:p>
    <w:p w14:paraId="151D4E4B" w14:textId="1E834D88" w:rsidR="004767A8" w:rsidRPr="004767A8" w:rsidRDefault="004767A8" w:rsidP="004767A8">
      <w:pPr>
        <w:pStyle w:val="BodyText"/>
        <w:spacing w:before="79"/>
        <w:ind w:left="398" w:right="294"/>
        <w:jc w:val="both"/>
        <w:rPr>
          <w:iCs/>
          <w:szCs w:val="22"/>
        </w:rPr>
      </w:pPr>
      <w:r w:rsidRPr="004767A8">
        <w:rPr>
          <w:iCs/>
          <w:szCs w:val="22"/>
        </w:rPr>
        <w:t>3. Training Loop:</w:t>
      </w:r>
    </w:p>
    <w:p w14:paraId="205140A8" w14:textId="77777777" w:rsidR="004767A8" w:rsidRPr="004767A8" w:rsidRDefault="004767A8" w:rsidP="004767A8">
      <w:pPr>
        <w:pStyle w:val="BodyText"/>
        <w:spacing w:before="79"/>
        <w:ind w:left="398" w:right="294"/>
        <w:jc w:val="both"/>
        <w:rPr>
          <w:iCs/>
          <w:szCs w:val="22"/>
        </w:rPr>
      </w:pPr>
      <w:r w:rsidRPr="004767A8">
        <w:rPr>
          <w:iCs/>
          <w:szCs w:val="22"/>
        </w:rPr>
        <w:t xml:space="preserve">   - The model is trained over several epochs, where in each epoch:</w:t>
      </w:r>
    </w:p>
    <w:p w14:paraId="682A2EDB" w14:textId="77777777" w:rsidR="004767A8" w:rsidRPr="004767A8" w:rsidRDefault="004767A8" w:rsidP="004767A8">
      <w:pPr>
        <w:pStyle w:val="BodyText"/>
        <w:spacing w:before="79"/>
        <w:ind w:left="398" w:right="294"/>
        <w:jc w:val="both"/>
        <w:rPr>
          <w:iCs/>
          <w:szCs w:val="22"/>
        </w:rPr>
      </w:pPr>
      <w:r w:rsidRPr="004767A8">
        <w:rPr>
          <w:iCs/>
          <w:szCs w:val="22"/>
        </w:rPr>
        <w:t xml:space="preserve">     - Images and questions are passed through the model to generate predicted answers.</w:t>
      </w:r>
    </w:p>
    <w:p w14:paraId="35546422" w14:textId="77777777" w:rsidR="004767A8" w:rsidRPr="004767A8" w:rsidRDefault="004767A8" w:rsidP="004767A8">
      <w:pPr>
        <w:pStyle w:val="BodyText"/>
        <w:spacing w:before="79"/>
        <w:ind w:left="398" w:right="294"/>
        <w:jc w:val="both"/>
        <w:rPr>
          <w:iCs/>
          <w:szCs w:val="22"/>
        </w:rPr>
      </w:pPr>
      <w:r w:rsidRPr="004767A8">
        <w:rPr>
          <w:iCs/>
          <w:szCs w:val="22"/>
        </w:rPr>
        <w:t xml:space="preserve">     - Predicted answers and ground truth answers are tokenized and padded to ensure consistent tensor dimensions.</w:t>
      </w:r>
    </w:p>
    <w:p w14:paraId="019242F9" w14:textId="0DA56082" w:rsidR="004767A8" w:rsidRPr="004767A8" w:rsidRDefault="004767A8" w:rsidP="004767A8">
      <w:pPr>
        <w:pStyle w:val="BodyText"/>
        <w:spacing w:before="79"/>
        <w:ind w:left="398" w:right="294"/>
        <w:jc w:val="both"/>
        <w:rPr>
          <w:iCs/>
          <w:szCs w:val="22"/>
        </w:rPr>
      </w:pPr>
      <w:r w:rsidRPr="004767A8">
        <w:rPr>
          <w:iCs/>
          <w:szCs w:val="22"/>
        </w:rPr>
        <w:t xml:space="preserve">     - The loss is </w:t>
      </w:r>
      <w:r w:rsidRPr="004767A8">
        <w:rPr>
          <w:iCs/>
          <w:szCs w:val="22"/>
        </w:rPr>
        <w:t>calculated,</w:t>
      </w:r>
      <w:r w:rsidRPr="004767A8">
        <w:rPr>
          <w:iCs/>
          <w:szCs w:val="22"/>
        </w:rPr>
        <w:t xml:space="preserve"> and backpropagation is performed to update the model parameters.</w:t>
      </w:r>
    </w:p>
    <w:p w14:paraId="631FFD08" w14:textId="77777777" w:rsidR="004767A8" w:rsidRPr="004767A8" w:rsidRDefault="004767A8" w:rsidP="004767A8">
      <w:pPr>
        <w:pStyle w:val="BodyText"/>
        <w:spacing w:before="79"/>
        <w:ind w:left="398" w:right="294"/>
        <w:jc w:val="both"/>
        <w:rPr>
          <w:i/>
          <w:szCs w:val="22"/>
        </w:rPr>
      </w:pPr>
      <w:r w:rsidRPr="004767A8">
        <w:rPr>
          <w:iCs/>
          <w:szCs w:val="22"/>
        </w:rPr>
        <w:t xml:space="preserve">     - Progress is tracked, and loss metrics are logged to monitor the training process.</w:t>
      </w:r>
    </w:p>
    <w:p w14:paraId="5D3B0D0C" w14:textId="77777777" w:rsidR="004767A8" w:rsidRPr="004767A8" w:rsidRDefault="004767A8" w:rsidP="004767A8">
      <w:pPr>
        <w:pStyle w:val="BodyText"/>
        <w:spacing w:before="79"/>
        <w:ind w:left="398" w:right="294"/>
        <w:jc w:val="both"/>
        <w:rPr>
          <w:i/>
          <w:szCs w:val="22"/>
        </w:rPr>
      </w:pPr>
    </w:p>
    <w:p w14:paraId="3D70754D" w14:textId="0EAC39C3" w:rsidR="004767A8" w:rsidRPr="004767A8" w:rsidRDefault="004767A8" w:rsidP="004767A8">
      <w:pPr>
        <w:pStyle w:val="BodyText"/>
        <w:numPr>
          <w:ilvl w:val="0"/>
          <w:numId w:val="3"/>
        </w:numPr>
        <w:spacing w:before="79"/>
        <w:ind w:right="294"/>
        <w:jc w:val="both"/>
        <w:rPr>
          <w:i/>
          <w:szCs w:val="22"/>
        </w:rPr>
      </w:pPr>
      <w:r w:rsidRPr="004767A8">
        <w:rPr>
          <w:i/>
          <w:szCs w:val="22"/>
        </w:rPr>
        <w:t xml:space="preserve"> Evaluation</w:t>
      </w:r>
    </w:p>
    <w:p w14:paraId="1E50F30D" w14:textId="77777777" w:rsidR="004767A8" w:rsidRPr="004767A8" w:rsidRDefault="004767A8" w:rsidP="004767A8">
      <w:pPr>
        <w:pStyle w:val="BodyText"/>
        <w:spacing w:before="79"/>
        <w:ind w:left="398" w:right="294"/>
        <w:jc w:val="both"/>
        <w:rPr>
          <w:i/>
          <w:szCs w:val="22"/>
        </w:rPr>
      </w:pPr>
    </w:p>
    <w:p w14:paraId="2288F8AA" w14:textId="695E8DA3" w:rsidR="004767A8" w:rsidRPr="004767A8" w:rsidRDefault="004767A8" w:rsidP="004767A8">
      <w:pPr>
        <w:pStyle w:val="BodyText"/>
        <w:spacing w:before="79"/>
        <w:ind w:left="398" w:right="294"/>
        <w:jc w:val="both"/>
        <w:rPr>
          <w:iCs/>
          <w:szCs w:val="22"/>
        </w:rPr>
      </w:pPr>
      <w:r w:rsidRPr="004767A8">
        <w:rPr>
          <w:iCs/>
          <w:szCs w:val="22"/>
        </w:rPr>
        <w:t>1. Performance Metrics:</w:t>
      </w:r>
    </w:p>
    <w:p w14:paraId="7BB85B69" w14:textId="77777777" w:rsidR="004767A8" w:rsidRPr="004767A8" w:rsidRDefault="004767A8" w:rsidP="004767A8">
      <w:pPr>
        <w:pStyle w:val="BodyText"/>
        <w:spacing w:before="79"/>
        <w:ind w:left="398" w:right="294"/>
        <w:jc w:val="both"/>
        <w:rPr>
          <w:iCs/>
          <w:szCs w:val="22"/>
        </w:rPr>
      </w:pPr>
      <w:r w:rsidRPr="004767A8">
        <w:rPr>
          <w:iCs/>
          <w:szCs w:val="22"/>
        </w:rPr>
        <w:t xml:space="preserve">   - The model's performance is evaluated using accuracy and loss metrics on the testing set. These metrics provide insight into the model's ability to generalize and perform on unseen data.</w:t>
      </w:r>
    </w:p>
    <w:p w14:paraId="6A97BA30" w14:textId="77777777" w:rsidR="004767A8" w:rsidRPr="004767A8" w:rsidRDefault="004767A8" w:rsidP="004767A8">
      <w:pPr>
        <w:pStyle w:val="BodyText"/>
        <w:spacing w:before="79"/>
        <w:ind w:left="398" w:right="294"/>
        <w:jc w:val="both"/>
        <w:rPr>
          <w:iCs/>
          <w:szCs w:val="22"/>
        </w:rPr>
      </w:pPr>
    </w:p>
    <w:p w14:paraId="59CEA4C5" w14:textId="4E61B1D8" w:rsidR="004767A8" w:rsidRPr="004767A8" w:rsidRDefault="004767A8" w:rsidP="004767A8">
      <w:pPr>
        <w:pStyle w:val="BodyText"/>
        <w:spacing w:before="79"/>
        <w:ind w:left="398" w:right="294"/>
        <w:jc w:val="both"/>
        <w:rPr>
          <w:iCs/>
          <w:szCs w:val="22"/>
        </w:rPr>
      </w:pPr>
      <w:r w:rsidRPr="004767A8">
        <w:rPr>
          <w:iCs/>
          <w:szCs w:val="22"/>
        </w:rPr>
        <w:t>2. Results Visualization:</w:t>
      </w:r>
    </w:p>
    <w:p w14:paraId="6793F188" w14:textId="77777777" w:rsidR="004767A8" w:rsidRPr="004767A8" w:rsidRDefault="004767A8" w:rsidP="004767A8">
      <w:pPr>
        <w:pStyle w:val="BodyText"/>
        <w:spacing w:before="79"/>
        <w:ind w:left="398" w:right="294"/>
        <w:jc w:val="both"/>
        <w:rPr>
          <w:iCs/>
          <w:szCs w:val="22"/>
        </w:rPr>
      </w:pPr>
      <w:r w:rsidRPr="004767A8">
        <w:rPr>
          <w:iCs/>
          <w:szCs w:val="22"/>
        </w:rPr>
        <w:t xml:space="preserve">   - Visualizations are created to compare actual answers with predicted answers, providing a qualitative assessment of the model's performance.</w:t>
      </w:r>
    </w:p>
    <w:p w14:paraId="31A5D1B0" w14:textId="77777777" w:rsidR="004767A8" w:rsidRPr="004767A8" w:rsidRDefault="004767A8" w:rsidP="004767A8">
      <w:pPr>
        <w:pStyle w:val="BodyText"/>
        <w:spacing w:before="79"/>
        <w:ind w:left="398" w:right="294"/>
        <w:jc w:val="both"/>
        <w:rPr>
          <w:i/>
          <w:szCs w:val="22"/>
        </w:rPr>
      </w:pPr>
    </w:p>
    <w:p w14:paraId="416A1A44" w14:textId="633ADDF3" w:rsidR="004767A8" w:rsidRPr="004767A8" w:rsidRDefault="004767A8" w:rsidP="004767A8">
      <w:pPr>
        <w:pStyle w:val="BodyText"/>
        <w:numPr>
          <w:ilvl w:val="0"/>
          <w:numId w:val="3"/>
        </w:numPr>
        <w:spacing w:before="79"/>
        <w:ind w:right="294"/>
        <w:jc w:val="both"/>
        <w:rPr>
          <w:i/>
          <w:szCs w:val="22"/>
        </w:rPr>
      </w:pPr>
      <w:r w:rsidRPr="004767A8">
        <w:rPr>
          <w:i/>
          <w:szCs w:val="22"/>
        </w:rPr>
        <w:t xml:space="preserve"> Optimization and Fine-Tuning</w:t>
      </w:r>
    </w:p>
    <w:p w14:paraId="1E7E6791" w14:textId="77777777" w:rsidR="004767A8" w:rsidRPr="004767A8" w:rsidRDefault="004767A8" w:rsidP="004767A8">
      <w:pPr>
        <w:pStyle w:val="BodyText"/>
        <w:spacing w:before="79"/>
        <w:ind w:left="398" w:right="294"/>
        <w:jc w:val="both"/>
        <w:rPr>
          <w:i/>
          <w:szCs w:val="22"/>
        </w:rPr>
      </w:pPr>
    </w:p>
    <w:p w14:paraId="7257D660" w14:textId="3BEF14E9" w:rsidR="004767A8" w:rsidRPr="004767A8" w:rsidRDefault="004767A8" w:rsidP="004767A8">
      <w:pPr>
        <w:pStyle w:val="BodyText"/>
        <w:spacing w:before="79"/>
        <w:ind w:left="398" w:right="294"/>
        <w:jc w:val="both"/>
        <w:rPr>
          <w:iCs/>
          <w:szCs w:val="22"/>
        </w:rPr>
      </w:pPr>
      <w:r w:rsidRPr="004767A8">
        <w:rPr>
          <w:iCs/>
          <w:szCs w:val="22"/>
        </w:rPr>
        <w:t>1. Hyperparameter Tuning:</w:t>
      </w:r>
    </w:p>
    <w:p w14:paraId="2EC823A0" w14:textId="77777777" w:rsidR="004767A8" w:rsidRPr="004767A8" w:rsidRDefault="004767A8" w:rsidP="004767A8">
      <w:pPr>
        <w:pStyle w:val="BodyText"/>
        <w:spacing w:before="79"/>
        <w:ind w:left="398" w:right="294"/>
        <w:jc w:val="both"/>
        <w:rPr>
          <w:iCs/>
          <w:szCs w:val="22"/>
        </w:rPr>
      </w:pPr>
      <w:r w:rsidRPr="004767A8">
        <w:rPr>
          <w:iCs/>
          <w:szCs w:val="22"/>
        </w:rPr>
        <w:t xml:space="preserve">   - Various hyperparameters, including learning rates, batch sizes, and the number of layers in the Transformer decoder, are tuned to optimize the model's performance.</w:t>
      </w:r>
    </w:p>
    <w:p w14:paraId="4F0B899D" w14:textId="77777777" w:rsidR="004767A8" w:rsidRPr="004767A8" w:rsidRDefault="004767A8" w:rsidP="004767A8">
      <w:pPr>
        <w:pStyle w:val="BodyText"/>
        <w:spacing w:before="79"/>
        <w:ind w:left="398" w:right="294"/>
        <w:jc w:val="both"/>
        <w:rPr>
          <w:iCs/>
          <w:szCs w:val="22"/>
        </w:rPr>
      </w:pPr>
    </w:p>
    <w:p w14:paraId="08AB39BC" w14:textId="5EF35B12" w:rsidR="004767A8" w:rsidRPr="004767A8" w:rsidRDefault="004767A8" w:rsidP="004767A8">
      <w:pPr>
        <w:pStyle w:val="BodyText"/>
        <w:spacing w:before="79"/>
        <w:ind w:left="398" w:right="294"/>
        <w:jc w:val="both"/>
        <w:rPr>
          <w:iCs/>
          <w:szCs w:val="22"/>
        </w:rPr>
      </w:pPr>
      <w:r w:rsidRPr="004767A8">
        <w:rPr>
          <w:iCs/>
          <w:szCs w:val="22"/>
        </w:rPr>
        <w:t>2. Regularization Techniques:</w:t>
      </w:r>
    </w:p>
    <w:p w14:paraId="2BD291C7" w14:textId="77777777" w:rsidR="004767A8" w:rsidRPr="004767A8" w:rsidRDefault="004767A8" w:rsidP="004767A8">
      <w:pPr>
        <w:pStyle w:val="BodyText"/>
        <w:spacing w:before="79"/>
        <w:ind w:left="398" w:right="294"/>
        <w:jc w:val="both"/>
        <w:rPr>
          <w:iCs/>
          <w:szCs w:val="22"/>
        </w:rPr>
      </w:pPr>
      <w:r w:rsidRPr="004767A8">
        <w:rPr>
          <w:iCs/>
          <w:szCs w:val="22"/>
        </w:rPr>
        <w:t xml:space="preserve">   - Techniques such as dropout and weight decay are applied to prevent overfitting and enhance the model's generalization capability.</w:t>
      </w:r>
    </w:p>
    <w:p w14:paraId="482F46C6" w14:textId="77777777" w:rsidR="004767A8" w:rsidRPr="004767A8" w:rsidRDefault="004767A8" w:rsidP="004767A8">
      <w:pPr>
        <w:pStyle w:val="BodyText"/>
        <w:spacing w:before="79"/>
        <w:ind w:left="398" w:right="294"/>
        <w:jc w:val="both"/>
        <w:rPr>
          <w:iCs/>
          <w:szCs w:val="22"/>
        </w:rPr>
      </w:pPr>
    </w:p>
    <w:p w14:paraId="2BFE4C09" w14:textId="58BAFEB5" w:rsidR="004F412E" w:rsidRPr="004767A8" w:rsidRDefault="004767A8" w:rsidP="004767A8">
      <w:pPr>
        <w:pStyle w:val="BodyText"/>
        <w:spacing w:before="79"/>
        <w:ind w:left="398" w:right="294"/>
        <w:jc w:val="both"/>
        <w:rPr>
          <w:iCs/>
        </w:rPr>
      </w:pPr>
      <w:r w:rsidRPr="004767A8">
        <w:rPr>
          <w:iCs/>
          <w:szCs w:val="22"/>
        </w:rPr>
        <w:t xml:space="preserve">By following this comprehensive methodology, we developed a robust </w:t>
      </w:r>
      <w:proofErr w:type="spellStart"/>
      <w:r w:rsidRPr="004767A8">
        <w:rPr>
          <w:iCs/>
          <w:szCs w:val="22"/>
        </w:rPr>
        <w:t>MedVQA</w:t>
      </w:r>
      <w:proofErr w:type="spellEnd"/>
      <w:r w:rsidRPr="004767A8">
        <w:rPr>
          <w:iCs/>
          <w:szCs w:val="22"/>
        </w:rPr>
        <w:t xml:space="preserve"> system capable of accurately answering medical questions based on visual and textual data. The detailed steps ensure that each component of the model is meticulously designed, trained, and evaluated to achieve optimal </w:t>
      </w:r>
      <w:proofErr w:type="spellStart"/>
      <w:proofErr w:type="gramStart"/>
      <w:r w:rsidRPr="004767A8">
        <w:rPr>
          <w:iCs/>
          <w:szCs w:val="22"/>
        </w:rPr>
        <w:t>performance.</w:t>
      </w:r>
      <w:r w:rsidR="00000000" w:rsidRPr="004767A8">
        <w:rPr>
          <w:iCs/>
        </w:rPr>
        <w:t>model</w:t>
      </w:r>
      <w:proofErr w:type="spellEnd"/>
      <w:proofErr w:type="gramEnd"/>
      <w:r w:rsidR="00000000" w:rsidRPr="004767A8">
        <w:rPr>
          <w:iCs/>
          <w:spacing w:val="32"/>
        </w:rPr>
        <w:t xml:space="preserve"> </w:t>
      </w:r>
      <w:r w:rsidR="00000000" w:rsidRPr="004767A8">
        <w:rPr>
          <w:iCs/>
        </w:rPr>
        <w:t>benefits</w:t>
      </w:r>
      <w:r w:rsidR="00000000" w:rsidRPr="004767A8">
        <w:rPr>
          <w:iCs/>
          <w:spacing w:val="30"/>
        </w:rPr>
        <w:t xml:space="preserve"> </w:t>
      </w:r>
      <w:r w:rsidR="00000000" w:rsidRPr="004767A8">
        <w:rPr>
          <w:iCs/>
        </w:rPr>
        <w:t>from</w:t>
      </w:r>
      <w:r w:rsidR="00000000" w:rsidRPr="004767A8">
        <w:rPr>
          <w:iCs/>
          <w:spacing w:val="32"/>
        </w:rPr>
        <w:t xml:space="preserve"> </w:t>
      </w:r>
      <w:r w:rsidR="00000000" w:rsidRPr="004767A8">
        <w:rPr>
          <w:iCs/>
        </w:rPr>
        <w:t>the</w:t>
      </w:r>
      <w:r w:rsidR="00000000" w:rsidRPr="004767A8">
        <w:rPr>
          <w:iCs/>
          <w:spacing w:val="32"/>
        </w:rPr>
        <w:t xml:space="preserve"> </w:t>
      </w:r>
      <w:r w:rsidR="00000000" w:rsidRPr="004767A8">
        <w:rPr>
          <w:iCs/>
        </w:rPr>
        <w:t>semantic</w:t>
      </w:r>
      <w:r w:rsidR="00000000" w:rsidRPr="004767A8">
        <w:rPr>
          <w:iCs/>
          <w:spacing w:val="31"/>
        </w:rPr>
        <w:t xml:space="preserve"> </w:t>
      </w:r>
      <w:r w:rsidR="00000000" w:rsidRPr="004767A8">
        <w:rPr>
          <w:iCs/>
        </w:rPr>
        <w:t>information</w:t>
      </w:r>
      <w:r w:rsidR="00000000" w:rsidRPr="004767A8">
        <w:rPr>
          <w:iCs/>
          <w:spacing w:val="32"/>
        </w:rPr>
        <w:t xml:space="preserve"> </w:t>
      </w:r>
      <w:r w:rsidR="00000000" w:rsidRPr="004767A8">
        <w:rPr>
          <w:iCs/>
        </w:rPr>
        <w:t>captured</w:t>
      </w:r>
      <w:r w:rsidR="00000000" w:rsidRPr="004767A8">
        <w:rPr>
          <w:iCs/>
          <w:spacing w:val="30"/>
        </w:rPr>
        <w:t xml:space="preserve"> </w:t>
      </w:r>
      <w:r w:rsidR="00000000" w:rsidRPr="004767A8">
        <w:rPr>
          <w:iCs/>
        </w:rPr>
        <w:t>by</w:t>
      </w:r>
      <w:r w:rsidR="00000000" w:rsidRPr="004767A8">
        <w:rPr>
          <w:iCs/>
          <w:spacing w:val="-48"/>
        </w:rPr>
        <w:t xml:space="preserve"> </w:t>
      </w:r>
      <w:r w:rsidR="00000000" w:rsidRPr="004767A8">
        <w:rPr>
          <w:iCs/>
        </w:rPr>
        <w:t>the pre-trained embeddings during training. The embedding</w:t>
      </w:r>
      <w:r w:rsidR="00000000" w:rsidRPr="004767A8">
        <w:rPr>
          <w:iCs/>
          <w:spacing w:val="1"/>
        </w:rPr>
        <w:t xml:space="preserve"> </w:t>
      </w:r>
      <w:r w:rsidR="00000000" w:rsidRPr="004767A8">
        <w:rPr>
          <w:iCs/>
        </w:rPr>
        <w:t>layer is set to be non-trainable to prevent the weights from</w:t>
      </w:r>
      <w:r w:rsidR="00000000" w:rsidRPr="004767A8">
        <w:rPr>
          <w:iCs/>
          <w:spacing w:val="1"/>
        </w:rPr>
        <w:t xml:space="preserve"> </w:t>
      </w:r>
      <w:r w:rsidR="00000000" w:rsidRPr="004767A8">
        <w:rPr>
          <w:iCs/>
        </w:rPr>
        <w:t>being</w:t>
      </w:r>
      <w:r w:rsidR="00000000" w:rsidRPr="004767A8">
        <w:rPr>
          <w:iCs/>
          <w:spacing w:val="1"/>
        </w:rPr>
        <w:t xml:space="preserve"> </w:t>
      </w:r>
      <w:r w:rsidR="00000000" w:rsidRPr="004767A8">
        <w:rPr>
          <w:iCs/>
        </w:rPr>
        <w:t>updated</w:t>
      </w:r>
      <w:r w:rsidR="00000000" w:rsidRPr="004767A8">
        <w:rPr>
          <w:iCs/>
          <w:spacing w:val="1"/>
        </w:rPr>
        <w:t xml:space="preserve"> </w:t>
      </w:r>
      <w:r w:rsidR="00000000" w:rsidRPr="004767A8">
        <w:rPr>
          <w:iCs/>
        </w:rPr>
        <w:t>during</w:t>
      </w:r>
      <w:r w:rsidR="00000000" w:rsidRPr="004767A8">
        <w:rPr>
          <w:iCs/>
          <w:spacing w:val="1"/>
        </w:rPr>
        <w:t xml:space="preserve"> </w:t>
      </w:r>
      <w:r w:rsidR="00000000" w:rsidRPr="004767A8">
        <w:rPr>
          <w:iCs/>
        </w:rPr>
        <w:t>training,</w:t>
      </w:r>
      <w:r w:rsidR="00000000" w:rsidRPr="004767A8">
        <w:rPr>
          <w:iCs/>
          <w:spacing w:val="1"/>
        </w:rPr>
        <w:t xml:space="preserve"> </w:t>
      </w:r>
      <w:r w:rsidR="00000000" w:rsidRPr="004767A8">
        <w:rPr>
          <w:iCs/>
        </w:rPr>
        <w:t>preserving</w:t>
      </w:r>
      <w:r w:rsidR="00000000" w:rsidRPr="004767A8">
        <w:rPr>
          <w:iCs/>
          <w:spacing w:val="1"/>
        </w:rPr>
        <w:t xml:space="preserve"> </w:t>
      </w:r>
      <w:r w:rsidR="00000000" w:rsidRPr="004767A8">
        <w:rPr>
          <w:iCs/>
        </w:rPr>
        <w:t>the</w:t>
      </w:r>
      <w:r w:rsidR="00000000" w:rsidRPr="004767A8">
        <w:rPr>
          <w:iCs/>
          <w:spacing w:val="1"/>
        </w:rPr>
        <w:t xml:space="preserve"> </w:t>
      </w:r>
      <w:r w:rsidR="00000000" w:rsidRPr="004767A8">
        <w:rPr>
          <w:iCs/>
        </w:rPr>
        <w:t>pre-trained</w:t>
      </w:r>
      <w:r w:rsidR="00000000" w:rsidRPr="004767A8">
        <w:rPr>
          <w:iCs/>
          <w:spacing w:val="1"/>
        </w:rPr>
        <w:t xml:space="preserve"> </w:t>
      </w:r>
      <w:r w:rsidR="00000000" w:rsidRPr="004767A8">
        <w:rPr>
          <w:iCs/>
        </w:rPr>
        <w:t>representations.</w:t>
      </w:r>
    </w:p>
    <w:p w14:paraId="255E1FD5" w14:textId="72977B39" w:rsidR="004F412E" w:rsidRPr="004767A8" w:rsidRDefault="00000000">
      <w:pPr>
        <w:pStyle w:val="BodyText"/>
        <w:spacing w:before="158"/>
        <w:ind w:left="398" w:right="296"/>
        <w:jc w:val="both"/>
        <w:rPr>
          <w:iCs/>
        </w:rPr>
      </w:pPr>
      <w:r w:rsidRPr="004767A8">
        <w:rPr>
          <w:iCs/>
        </w:rPr>
        <w:t>performance is</w:t>
      </w:r>
      <w:r w:rsidRPr="004767A8">
        <w:rPr>
          <w:iCs/>
          <w:spacing w:val="1"/>
        </w:rPr>
        <w:t xml:space="preserve"> </w:t>
      </w:r>
      <w:r w:rsidRPr="004767A8">
        <w:rPr>
          <w:iCs/>
        </w:rPr>
        <w:t>monitored</w:t>
      </w:r>
      <w:r w:rsidRPr="004767A8">
        <w:rPr>
          <w:iCs/>
          <w:spacing w:val="-3"/>
        </w:rPr>
        <w:t xml:space="preserve"> </w:t>
      </w:r>
      <w:r w:rsidRPr="004767A8">
        <w:rPr>
          <w:iCs/>
        </w:rPr>
        <w:t>using</w:t>
      </w:r>
      <w:r w:rsidRPr="004767A8">
        <w:rPr>
          <w:iCs/>
          <w:spacing w:val="-1"/>
        </w:rPr>
        <w:t xml:space="preserve"> </w:t>
      </w:r>
      <w:r w:rsidRPr="004767A8">
        <w:rPr>
          <w:iCs/>
        </w:rPr>
        <w:t>accuracy</w:t>
      </w:r>
      <w:r w:rsidRPr="004767A8">
        <w:rPr>
          <w:iCs/>
          <w:spacing w:val="-1"/>
        </w:rPr>
        <w:t xml:space="preserve"> </w:t>
      </w:r>
      <w:r w:rsidRPr="004767A8">
        <w:rPr>
          <w:iCs/>
        </w:rPr>
        <w:t>as</w:t>
      </w:r>
      <w:r w:rsidRPr="004767A8">
        <w:rPr>
          <w:iCs/>
          <w:spacing w:val="-3"/>
        </w:rPr>
        <w:t xml:space="preserve"> </w:t>
      </w:r>
      <w:r w:rsidRPr="004767A8">
        <w:rPr>
          <w:iCs/>
        </w:rPr>
        <w:t>the</w:t>
      </w:r>
      <w:r w:rsidRPr="004767A8">
        <w:rPr>
          <w:iCs/>
          <w:spacing w:val="-2"/>
        </w:rPr>
        <w:t xml:space="preserve"> </w:t>
      </w:r>
      <w:r w:rsidRPr="004767A8">
        <w:rPr>
          <w:iCs/>
        </w:rPr>
        <w:t>primary</w:t>
      </w:r>
      <w:r w:rsidRPr="004767A8">
        <w:rPr>
          <w:iCs/>
          <w:spacing w:val="-1"/>
        </w:rPr>
        <w:t xml:space="preserve"> </w:t>
      </w:r>
      <w:r w:rsidRPr="004767A8">
        <w:rPr>
          <w:iCs/>
        </w:rPr>
        <w:t>evaluation</w:t>
      </w:r>
      <w:r w:rsidRPr="004767A8">
        <w:rPr>
          <w:iCs/>
          <w:spacing w:val="-1"/>
        </w:rPr>
        <w:t xml:space="preserve"> </w:t>
      </w:r>
      <w:r w:rsidRPr="004767A8">
        <w:rPr>
          <w:iCs/>
        </w:rPr>
        <w:t>metric.</w:t>
      </w:r>
    </w:p>
    <w:p w14:paraId="26F7E920" w14:textId="10ABC240" w:rsidR="004F412E" w:rsidRDefault="004F412E">
      <w:pPr>
        <w:pStyle w:val="BodyText"/>
        <w:spacing w:before="2"/>
        <w:rPr>
          <w:sz w:val="10"/>
        </w:rPr>
      </w:pPr>
    </w:p>
    <w:p w14:paraId="0FB733B0" w14:textId="77777777" w:rsidR="004F412E" w:rsidRDefault="004F412E">
      <w:pPr>
        <w:pStyle w:val="BodyText"/>
        <w:spacing w:before="0"/>
        <w:rPr>
          <w:sz w:val="22"/>
        </w:rPr>
      </w:pPr>
    </w:p>
    <w:p w14:paraId="0246B039" w14:textId="77777777" w:rsidR="004F412E" w:rsidRDefault="004F412E">
      <w:pPr>
        <w:pStyle w:val="BodyText"/>
        <w:spacing w:before="4"/>
        <w:rPr>
          <w:sz w:val="24"/>
        </w:rPr>
      </w:pPr>
    </w:p>
    <w:p w14:paraId="37513548" w14:textId="77777777" w:rsidR="004F412E" w:rsidRDefault="004767A8" w:rsidP="00BA03AE">
      <w:pPr>
        <w:pStyle w:val="ListParagraph"/>
        <w:numPr>
          <w:ilvl w:val="0"/>
          <w:numId w:val="2"/>
        </w:numPr>
        <w:tabs>
          <w:tab w:val="left" w:pos="2439"/>
        </w:tabs>
        <w:spacing w:before="0"/>
        <w:ind w:left="2438" w:hanging="313"/>
        <w:jc w:val="left"/>
        <w:rPr>
          <w:sz w:val="20"/>
        </w:rPr>
      </w:pPr>
      <w:r>
        <w:rPr>
          <w:sz w:val="20"/>
        </w:rPr>
        <w:t>Results</w:t>
      </w:r>
    </w:p>
    <w:p w14:paraId="1ABA66EB" w14:textId="77777777" w:rsidR="00BA03AE" w:rsidRDefault="00BA03AE" w:rsidP="00BA03AE">
      <w:pPr>
        <w:tabs>
          <w:tab w:val="left" w:pos="2439"/>
        </w:tabs>
        <w:rPr>
          <w:sz w:val="20"/>
        </w:rPr>
      </w:pPr>
    </w:p>
    <w:p w14:paraId="5916912F" w14:textId="77777777" w:rsidR="00BA03AE" w:rsidRDefault="00BA03AE" w:rsidP="00BA03AE">
      <w:pPr>
        <w:tabs>
          <w:tab w:val="left" w:pos="2439"/>
        </w:tabs>
        <w:rPr>
          <w:sz w:val="20"/>
        </w:rPr>
      </w:pPr>
      <w:r w:rsidRPr="00BA03AE">
        <w:rPr>
          <w:sz w:val="20"/>
        </w:rPr>
        <w:t xml:space="preserve">The performance of the </w:t>
      </w:r>
      <w:proofErr w:type="spellStart"/>
      <w:r w:rsidRPr="00BA03AE">
        <w:rPr>
          <w:sz w:val="20"/>
        </w:rPr>
        <w:t>MedVQA</w:t>
      </w:r>
      <w:proofErr w:type="spellEnd"/>
      <w:r w:rsidRPr="00BA03AE">
        <w:rPr>
          <w:sz w:val="20"/>
        </w:rPr>
        <w:t xml:space="preserve"> system was evaluated over 50 epochs, with both accuracy and loss recorded at each epoch. The results demonstrate a clear trend in the model's learning process, with significant improvements in accuracy and a corresponding decrease in loss over time.</w:t>
      </w:r>
    </w:p>
    <w:p w14:paraId="485E245B" w14:textId="77777777" w:rsidR="00BA03AE" w:rsidRDefault="00BA03AE" w:rsidP="00BA03AE">
      <w:pPr>
        <w:tabs>
          <w:tab w:val="left" w:pos="2439"/>
        </w:tabs>
        <w:rPr>
          <w:sz w:val="20"/>
        </w:rPr>
      </w:pPr>
    </w:p>
    <w:p w14:paraId="7B6BBE92" w14:textId="763AC9D7" w:rsidR="00BA03AE" w:rsidRPr="00BA03AE" w:rsidRDefault="00BA03AE" w:rsidP="00BA03AE">
      <w:pPr>
        <w:tabs>
          <w:tab w:val="left" w:pos="2439"/>
        </w:tabs>
        <w:rPr>
          <w:sz w:val="20"/>
        </w:rPr>
      </w:pPr>
      <w:r w:rsidRPr="00BA03AE">
        <w:rPr>
          <w:sz w:val="20"/>
        </w:rPr>
        <w:t xml:space="preserve">The results indicate that the </w:t>
      </w:r>
      <w:proofErr w:type="spellStart"/>
      <w:r w:rsidRPr="00BA03AE">
        <w:rPr>
          <w:sz w:val="20"/>
        </w:rPr>
        <w:t>MedVQA</w:t>
      </w:r>
      <w:proofErr w:type="spellEnd"/>
      <w:r w:rsidRPr="00BA03AE">
        <w:rPr>
          <w:sz w:val="20"/>
        </w:rPr>
        <w:t xml:space="preserve"> system exhibits significant improvements in both loss and accuracy metrics over the course of 50 epochs. The initial epoch started with a high loss of 10.443 and an accuracy of 0.294, reflecting the model's nascent understanding of the data. However, by the 50th epoch, the loss had dramatically decreased to 4.438, while the accuracy improved to 0.850.</w:t>
      </w:r>
    </w:p>
    <w:tbl>
      <w:tblPr>
        <w:tblStyle w:val="TableGrid"/>
        <w:tblpPr w:leftFromText="180" w:rightFromText="180" w:vertAnchor="text" w:horzAnchor="margin" w:tblpXSpec="right" w:tblpY="131"/>
        <w:tblW w:w="0" w:type="auto"/>
        <w:tblLook w:val="04A0" w:firstRow="1" w:lastRow="0" w:firstColumn="1" w:lastColumn="0" w:noHBand="0" w:noVBand="1"/>
      </w:tblPr>
      <w:tblGrid>
        <w:gridCol w:w="2583"/>
        <w:gridCol w:w="2567"/>
      </w:tblGrid>
      <w:tr w:rsidR="00BA03AE" w14:paraId="698D73F8" w14:textId="77777777" w:rsidTr="00BA03AE">
        <w:tc>
          <w:tcPr>
            <w:tcW w:w="2688" w:type="dxa"/>
          </w:tcPr>
          <w:p w14:paraId="3BC12AFE" w14:textId="7A0774B0" w:rsidR="00BA03AE" w:rsidRDefault="00BA03AE" w:rsidP="00BA03AE">
            <w:pPr>
              <w:tabs>
                <w:tab w:val="left" w:pos="2439"/>
              </w:tabs>
              <w:rPr>
                <w:sz w:val="20"/>
              </w:rPr>
            </w:pPr>
            <w:r>
              <w:rPr>
                <w:sz w:val="20"/>
              </w:rPr>
              <w:t>Accuracy</w:t>
            </w:r>
          </w:p>
        </w:tc>
        <w:tc>
          <w:tcPr>
            <w:tcW w:w="2688" w:type="dxa"/>
          </w:tcPr>
          <w:p w14:paraId="7C9B36AD" w14:textId="2772BB60" w:rsidR="00BA03AE" w:rsidRDefault="00BA03AE" w:rsidP="00BA03AE">
            <w:pPr>
              <w:tabs>
                <w:tab w:val="left" w:pos="2439"/>
              </w:tabs>
              <w:rPr>
                <w:sz w:val="20"/>
              </w:rPr>
            </w:pPr>
            <w:r>
              <w:rPr>
                <w:sz w:val="20"/>
              </w:rPr>
              <w:t>BLEU</w:t>
            </w:r>
          </w:p>
        </w:tc>
      </w:tr>
      <w:tr w:rsidR="00BA03AE" w14:paraId="28C00672" w14:textId="77777777" w:rsidTr="00BA03AE">
        <w:tc>
          <w:tcPr>
            <w:tcW w:w="2688" w:type="dxa"/>
          </w:tcPr>
          <w:p w14:paraId="72A6EB4D" w14:textId="5ECA0E40" w:rsidR="00BA03AE" w:rsidRDefault="00BA03AE" w:rsidP="00BA03AE">
            <w:pPr>
              <w:tabs>
                <w:tab w:val="left" w:pos="2439"/>
              </w:tabs>
              <w:rPr>
                <w:sz w:val="20"/>
              </w:rPr>
            </w:pPr>
            <w:r>
              <w:rPr>
                <w:sz w:val="20"/>
              </w:rPr>
              <w:t>0.376</w:t>
            </w:r>
          </w:p>
        </w:tc>
        <w:tc>
          <w:tcPr>
            <w:tcW w:w="2688" w:type="dxa"/>
          </w:tcPr>
          <w:p w14:paraId="089DCCA2" w14:textId="37F23578" w:rsidR="00BA03AE" w:rsidRDefault="00BA03AE" w:rsidP="00BA03AE">
            <w:pPr>
              <w:tabs>
                <w:tab w:val="left" w:pos="2439"/>
              </w:tabs>
              <w:rPr>
                <w:sz w:val="20"/>
              </w:rPr>
            </w:pPr>
            <w:r>
              <w:rPr>
                <w:sz w:val="20"/>
              </w:rPr>
              <w:t>0.412</w:t>
            </w:r>
          </w:p>
        </w:tc>
      </w:tr>
    </w:tbl>
    <w:p w14:paraId="6F7AE990" w14:textId="77777777" w:rsidR="00BA03AE" w:rsidRPr="00BA03AE" w:rsidRDefault="00BA03AE" w:rsidP="00BA03AE">
      <w:pPr>
        <w:tabs>
          <w:tab w:val="left" w:pos="2439"/>
        </w:tabs>
        <w:rPr>
          <w:sz w:val="20"/>
        </w:rPr>
      </w:pPr>
    </w:p>
    <w:p w14:paraId="595F2356" w14:textId="77777777" w:rsidR="00BA03AE" w:rsidRPr="00BA03AE" w:rsidRDefault="00BA03AE" w:rsidP="00BA03AE">
      <w:pPr>
        <w:tabs>
          <w:tab w:val="left" w:pos="2439"/>
        </w:tabs>
        <w:rPr>
          <w:sz w:val="20"/>
        </w:rPr>
      </w:pPr>
      <w:r w:rsidRPr="00BA03AE">
        <w:rPr>
          <w:sz w:val="20"/>
        </w:rPr>
        <w:t>Key observations from the training performance:</w:t>
      </w:r>
    </w:p>
    <w:p w14:paraId="31DB74FB" w14:textId="77777777" w:rsidR="00BA03AE" w:rsidRPr="00BA03AE" w:rsidRDefault="00BA03AE" w:rsidP="00BA03AE">
      <w:pPr>
        <w:tabs>
          <w:tab w:val="left" w:pos="2439"/>
        </w:tabs>
        <w:rPr>
          <w:sz w:val="20"/>
        </w:rPr>
      </w:pPr>
    </w:p>
    <w:p w14:paraId="4B2399C0" w14:textId="77777777" w:rsidR="00BA03AE" w:rsidRPr="00BA03AE" w:rsidRDefault="00BA03AE" w:rsidP="00BA03AE">
      <w:pPr>
        <w:tabs>
          <w:tab w:val="left" w:pos="2439"/>
        </w:tabs>
        <w:rPr>
          <w:sz w:val="20"/>
        </w:rPr>
      </w:pPr>
      <w:r w:rsidRPr="00BA03AE">
        <w:rPr>
          <w:sz w:val="20"/>
        </w:rPr>
        <w:t>Rapid Initial Improvement:</w:t>
      </w:r>
    </w:p>
    <w:p w14:paraId="2FCE290D" w14:textId="77777777" w:rsidR="00BA03AE" w:rsidRPr="00BA03AE" w:rsidRDefault="00BA03AE" w:rsidP="00BA03AE">
      <w:pPr>
        <w:tabs>
          <w:tab w:val="left" w:pos="2439"/>
        </w:tabs>
        <w:rPr>
          <w:sz w:val="20"/>
        </w:rPr>
      </w:pPr>
    </w:p>
    <w:p w14:paraId="19CE15CF" w14:textId="77777777" w:rsidR="00BA03AE" w:rsidRPr="00BA03AE" w:rsidRDefault="00BA03AE" w:rsidP="00BA03AE">
      <w:pPr>
        <w:tabs>
          <w:tab w:val="left" w:pos="2439"/>
        </w:tabs>
        <w:rPr>
          <w:sz w:val="20"/>
        </w:rPr>
      </w:pPr>
      <w:r w:rsidRPr="00BA03AE">
        <w:rPr>
          <w:sz w:val="20"/>
        </w:rPr>
        <w:t>There was a substantial decrease in loss and increase in accuracy within the first few epochs. By the second epoch, the accuracy more than doubled to 0.609, and the loss dropped significantly to 2.140. This rapid initial improvement is typical as the model quickly learns basic patterns in the data.</w:t>
      </w:r>
    </w:p>
    <w:p w14:paraId="1309AA72" w14:textId="535C5FA5" w:rsidR="00BA03AE" w:rsidRPr="00BA03AE" w:rsidRDefault="00BA03AE" w:rsidP="00BA03AE">
      <w:pPr>
        <w:tabs>
          <w:tab w:val="left" w:pos="2439"/>
        </w:tabs>
        <w:rPr>
          <w:sz w:val="20"/>
        </w:rPr>
      </w:pPr>
    </w:p>
    <w:p w14:paraId="74DC9F44" w14:textId="77777777" w:rsidR="00BA03AE" w:rsidRPr="00BA03AE" w:rsidRDefault="00BA03AE" w:rsidP="00BA03AE">
      <w:pPr>
        <w:tabs>
          <w:tab w:val="left" w:pos="2439"/>
        </w:tabs>
        <w:rPr>
          <w:sz w:val="20"/>
        </w:rPr>
      </w:pPr>
      <w:r w:rsidRPr="00BA03AE">
        <w:rPr>
          <w:sz w:val="20"/>
        </w:rPr>
        <w:t>Consistent Performance Gains:</w:t>
      </w:r>
    </w:p>
    <w:p w14:paraId="4ED6FB53" w14:textId="77777777" w:rsidR="00BA03AE" w:rsidRPr="00BA03AE" w:rsidRDefault="00BA03AE" w:rsidP="00BA03AE">
      <w:pPr>
        <w:tabs>
          <w:tab w:val="left" w:pos="2439"/>
        </w:tabs>
        <w:rPr>
          <w:sz w:val="20"/>
        </w:rPr>
      </w:pPr>
    </w:p>
    <w:p w14:paraId="2874704D" w14:textId="77777777" w:rsidR="00BA03AE" w:rsidRPr="00BA03AE" w:rsidRDefault="00BA03AE" w:rsidP="00BA03AE">
      <w:pPr>
        <w:tabs>
          <w:tab w:val="left" w:pos="2439"/>
        </w:tabs>
        <w:rPr>
          <w:sz w:val="20"/>
        </w:rPr>
      </w:pPr>
      <w:r w:rsidRPr="00BA03AE">
        <w:rPr>
          <w:sz w:val="20"/>
        </w:rPr>
        <w:t>The model continued to improve steadily, with accuracy reaching over 0.7 by the 6th epoch and crossing the 0.8 mark by the 20th epoch. Loss values correspondingly decreased, although there were occasional fluctuations.</w:t>
      </w:r>
    </w:p>
    <w:p w14:paraId="160508F3" w14:textId="77777777" w:rsidR="00BA03AE" w:rsidRPr="00BA03AE" w:rsidRDefault="00BA03AE" w:rsidP="00BA03AE">
      <w:pPr>
        <w:tabs>
          <w:tab w:val="left" w:pos="2439"/>
        </w:tabs>
        <w:rPr>
          <w:sz w:val="20"/>
        </w:rPr>
      </w:pPr>
      <w:r w:rsidRPr="00BA03AE">
        <w:rPr>
          <w:sz w:val="20"/>
        </w:rPr>
        <w:t>Stabilization and Fine-Tuning:</w:t>
      </w:r>
    </w:p>
    <w:p w14:paraId="5A3516FC" w14:textId="77777777" w:rsidR="00BA03AE" w:rsidRPr="00BA03AE" w:rsidRDefault="00BA03AE" w:rsidP="00BA03AE">
      <w:pPr>
        <w:tabs>
          <w:tab w:val="left" w:pos="2439"/>
        </w:tabs>
        <w:rPr>
          <w:sz w:val="20"/>
        </w:rPr>
      </w:pPr>
    </w:p>
    <w:p w14:paraId="41BFB10A" w14:textId="77777777" w:rsidR="00BA03AE" w:rsidRPr="00BA03AE" w:rsidRDefault="00BA03AE" w:rsidP="00BA03AE">
      <w:pPr>
        <w:tabs>
          <w:tab w:val="left" w:pos="2439"/>
        </w:tabs>
        <w:rPr>
          <w:sz w:val="20"/>
        </w:rPr>
      </w:pPr>
      <w:r w:rsidRPr="00BA03AE">
        <w:rPr>
          <w:sz w:val="20"/>
        </w:rPr>
        <w:t>From the 30th epoch onwards, the improvements in accuracy and reductions in loss became more incremental. This phase of training likely involved the model fine-tuning its weights and biases to better generalize across the dataset.</w:t>
      </w:r>
    </w:p>
    <w:p w14:paraId="71F7B142" w14:textId="77777777" w:rsidR="00BA03AE" w:rsidRPr="00BA03AE" w:rsidRDefault="00BA03AE" w:rsidP="00BA03AE">
      <w:pPr>
        <w:tabs>
          <w:tab w:val="left" w:pos="2439"/>
        </w:tabs>
        <w:rPr>
          <w:sz w:val="20"/>
        </w:rPr>
      </w:pPr>
      <w:r w:rsidRPr="00BA03AE">
        <w:rPr>
          <w:sz w:val="20"/>
        </w:rPr>
        <w:t>Peak Performance:</w:t>
      </w:r>
    </w:p>
    <w:p w14:paraId="46582F02" w14:textId="77777777" w:rsidR="00BA03AE" w:rsidRPr="00BA03AE" w:rsidRDefault="00BA03AE" w:rsidP="00BA03AE">
      <w:pPr>
        <w:tabs>
          <w:tab w:val="left" w:pos="2439"/>
        </w:tabs>
        <w:rPr>
          <w:sz w:val="20"/>
        </w:rPr>
      </w:pPr>
    </w:p>
    <w:p w14:paraId="40102749" w14:textId="77777777" w:rsidR="00BA03AE" w:rsidRPr="00BA03AE" w:rsidRDefault="00BA03AE" w:rsidP="00BA03AE">
      <w:pPr>
        <w:tabs>
          <w:tab w:val="left" w:pos="2439"/>
        </w:tabs>
        <w:rPr>
          <w:sz w:val="20"/>
        </w:rPr>
      </w:pPr>
      <w:r w:rsidRPr="00BA03AE">
        <w:rPr>
          <w:sz w:val="20"/>
        </w:rPr>
        <w:t>The highest recorded accuracy was 0.858 in the 47th epoch, suggesting that the model was able to correctly predict approximately 86% of the answers at this stage.</w:t>
      </w:r>
    </w:p>
    <w:p w14:paraId="46BFE0E7" w14:textId="77777777" w:rsidR="00BA03AE" w:rsidRPr="00BA03AE" w:rsidRDefault="00BA03AE" w:rsidP="00BA03AE">
      <w:pPr>
        <w:tabs>
          <w:tab w:val="left" w:pos="2439"/>
        </w:tabs>
        <w:rPr>
          <w:sz w:val="20"/>
        </w:rPr>
      </w:pPr>
      <w:r w:rsidRPr="00BA03AE">
        <w:rPr>
          <w:sz w:val="20"/>
        </w:rPr>
        <w:t>Final Evaluation</w:t>
      </w:r>
    </w:p>
    <w:p w14:paraId="40AF9FB9" w14:textId="77777777" w:rsidR="00BA03AE" w:rsidRDefault="00BA03AE" w:rsidP="00BA03AE">
      <w:pPr>
        <w:tabs>
          <w:tab w:val="left" w:pos="2439"/>
        </w:tabs>
        <w:rPr>
          <w:sz w:val="20"/>
        </w:rPr>
      </w:pPr>
    </w:p>
    <w:p w14:paraId="4A23DF66" w14:textId="2E4FA668" w:rsidR="00BA03AE" w:rsidRPr="00BA03AE" w:rsidRDefault="00BA03AE" w:rsidP="00BA03AE">
      <w:pPr>
        <w:tabs>
          <w:tab w:val="left" w:pos="2439"/>
        </w:tabs>
        <w:rPr>
          <w:sz w:val="20"/>
        </w:rPr>
      </w:pPr>
      <w:r w:rsidRPr="00BA03AE">
        <w:rPr>
          <w:sz w:val="20"/>
        </w:rPr>
        <w:t>Upon completion of the training process, the model's performance was evaluated on the test set, yielding an overall accuracy of 0.376 and a BLEU score of 0.412. These metrics provide a baseline understanding of the model's ability to generalize and generate relevant answers to medical questions.</w:t>
      </w:r>
    </w:p>
    <w:p w14:paraId="5D3E31F5" w14:textId="77777777" w:rsidR="00BA03AE" w:rsidRPr="00BA03AE" w:rsidRDefault="00BA03AE" w:rsidP="00BA03AE">
      <w:pPr>
        <w:tabs>
          <w:tab w:val="left" w:pos="2439"/>
        </w:tabs>
        <w:rPr>
          <w:sz w:val="20"/>
        </w:rPr>
      </w:pPr>
    </w:p>
    <w:p w14:paraId="360F5F0B" w14:textId="77777777" w:rsidR="00BA03AE" w:rsidRPr="00BA03AE" w:rsidRDefault="00BA03AE" w:rsidP="00BA03AE">
      <w:pPr>
        <w:tabs>
          <w:tab w:val="left" w:pos="2439"/>
        </w:tabs>
        <w:rPr>
          <w:sz w:val="20"/>
        </w:rPr>
      </w:pPr>
      <w:r w:rsidRPr="00BA03AE">
        <w:rPr>
          <w:sz w:val="20"/>
        </w:rPr>
        <w:t>Accuracy: The model's accuracy on the test set indicates that it correctly predicted answers for 37.6% of the questions. While this is lower than the training accuracy, it highlights the challenge of the task and the variability in the test data.</w:t>
      </w:r>
    </w:p>
    <w:p w14:paraId="06BDF713" w14:textId="77777777" w:rsidR="00BA03AE" w:rsidRPr="00BA03AE" w:rsidRDefault="00BA03AE" w:rsidP="00BA03AE">
      <w:pPr>
        <w:tabs>
          <w:tab w:val="left" w:pos="2439"/>
        </w:tabs>
        <w:rPr>
          <w:sz w:val="20"/>
        </w:rPr>
      </w:pPr>
      <w:r w:rsidRPr="00BA03AE">
        <w:rPr>
          <w:sz w:val="20"/>
        </w:rPr>
        <w:t>BLEU Score: The BLEU (Bilingual Evaluation Understudy) score of 0.412 reflects the quality of the generated answers in terms of their n-gram overlap with the reference answers. This score is a positive indication of the model's ability to generate relevant and coherent responses.</w:t>
      </w:r>
    </w:p>
    <w:p w14:paraId="1275050E" w14:textId="77777777" w:rsidR="00BA03AE" w:rsidRDefault="00BA03AE" w:rsidP="00BA03AE">
      <w:pPr>
        <w:tabs>
          <w:tab w:val="left" w:pos="2439"/>
        </w:tabs>
        <w:rPr>
          <w:sz w:val="20"/>
        </w:rPr>
      </w:pPr>
    </w:p>
    <w:p w14:paraId="40BC51B8" w14:textId="5EA59C96" w:rsidR="00BA03AE" w:rsidRPr="00BA03AE" w:rsidRDefault="00BA03AE" w:rsidP="00BA03AE">
      <w:pPr>
        <w:tabs>
          <w:tab w:val="left" w:pos="2439"/>
        </w:tabs>
        <w:rPr>
          <w:sz w:val="20"/>
        </w:rPr>
      </w:pPr>
      <w:r w:rsidRPr="00BA03AE">
        <w:rPr>
          <w:sz w:val="20"/>
        </w:rPr>
        <w:t xml:space="preserve">Overall, the results demonstrate the </w:t>
      </w:r>
      <w:proofErr w:type="spellStart"/>
      <w:r w:rsidRPr="00BA03AE">
        <w:rPr>
          <w:sz w:val="20"/>
        </w:rPr>
        <w:t>MedVQA</w:t>
      </w:r>
      <w:proofErr w:type="spellEnd"/>
      <w:r w:rsidRPr="00BA03AE">
        <w:rPr>
          <w:sz w:val="20"/>
        </w:rPr>
        <w:t xml:space="preserve"> system's potential in understanding and answering medical questions based on visual and textual data. The steady improvement in performance metrics over the training epochs suggests that with further optimization and potentially more data, the system could achieve even higher levels of accuracy and reliability.</w:t>
      </w:r>
    </w:p>
    <w:p w14:paraId="1397D411" w14:textId="77777777" w:rsidR="00BA03AE" w:rsidRPr="00BA03AE" w:rsidRDefault="00BA03AE" w:rsidP="00BA03AE">
      <w:pPr>
        <w:tabs>
          <w:tab w:val="left" w:pos="2439"/>
        </w:tabs>
        <w:rPr>
          <w:sz w:val="20"/>
        </w:rPr>
      </w:pPr>
    </w:p>
    <w:tbl>
      <w:tblPr>
        <w:tblStyle w:val="TableGrid"/>
        <w:tblpPr w:leftFromText="180" w:rightFromText="180" w:vertAnchor="text" w:horzAnchor="margin" w:tblpXSpec="right" w:tblpY="16"/>
        <w:tblW w:w="4878" w:type="dxa"/>
        <w:tblLook w:val="04A0" w:firstRow="1" w:lastRow="0" w:firstColumn="1" w:lastColumn="0" w:noHBand="0" w:noVBand="1"/>
      </w:tblPr>
      <w:tblGrid>
        <w:gridCol w:w="1091"/>
        <w:gridCol w:w="2721"/>
        <w:gridCol w:w="1066"/>
      </w:tblGrid>
      <w:tr w:rsidR="00BA03AE" w:rsidRPr="00BA03AE" w14:paraId="59E4DDB5" w14:textId="77777777" w:rsidTr="00BA03AE">
        <w:tc>
          <w:tcPr>
            <w:tcW w:w="1091" w:type="dxa"/>
            <w:hideMark/>
          </w:tcPr>
          <w:p w14:paraId="78CF6CF6" w14:textId="77777777" w:rsidR="00BA03AE" w:rsidRPr="00BA03AE" w:rsidRDefault="00BA03AE" w:rsidP="00BA03AE">
            <w:pPr>
              <w:tabs>
                <w:tab w:val="left" w:pos="2439"/>
              </w:tabs>
              <w:rPr>
                <w:b/>
                <w:bCs/>
                <w:sz w:val="20"/>
              </w:rPr>
            </w:pPr>
            <w:r w:rsidRPr="00BA03AE">
              <w:rPr>
                <w:b/>
                <w:bCs/>
                <w:sz w:val="20"/>
              </w:rPr>
              <w:t>Epoch</w:t>
            </w:r>
          </w:p>
        </w:tc>
        <w:tc>
          <w:tcPr>
            <w:tcW w:w="2721" w:type="dxa"/>
            <w:hideMark/>
          </w:tcPr>
          <w:p w14:paraId="489418BF" w14:textId="77777777" w:rsidR="00BA03AE" w:rsidRPr="00BA03AE" w:rsidRDefault="00BA03AE" w:rsidP="00BA03AE">
            <w:pPr>
              <w:tabs>
                <w:tab w:val="left" w:pos="2439"/>
              </w:tabs>
              <w:rPr>
                <w:b/>
                <w:bCs/>
                <w:sz w:val="20"/>
              </w:rPr>
            </w:pPr>
            <w:r w:rsidRPr="00BA03AE">
              <w:rPr>
                <w:b/>
                <w:bCs/>
                <w:sz w:val="20"/>
              </w:rPr>
              <w:t>Loss</w:t>
            </w:r>
          </w:p>
        </w:tc>
        <w:tc>
          <w:tcPr>
            <w:tcW w:w="1066" w:type="dxa"/>
            <w:hideMark/>
          </w:tcPr>
          <w:p w14:paraId="74862921" w14:textId="77777777" w:rsidR="00BA03AE" w:rsidRPr="00BA03AE" w:rsidRDefault="00BA03AE" w:rsidP="00BA03AE">
            <w:pPr>
              <w:tabs>
                <w:tab w:val="left" w:pos="2439"/>
              </w:tabs>
              <w:rPr>
                <w:b/>
                <w:bCs/>
                <w:sz w:val="20"/>
              </w:rPr>
            </w:pPr>
            <w:r w:rsidRPr="00BA03AE">
              <w:rPr>
                <w:b/>
                <w:bCs/>
                <w:sz w:val="20"/>
              </w:rPr>
              <w:t>Accuracy</w:t>
            </w:r>
          </w:p>
        </w:tc>
      </w:tr>
      <w:tr w:rsidR="00BA03AE" w:rsidRPr="00BA03AE" w14:paraId="749E8635" w14:textId="77777777" w:rsidTr="00BA03AE">
        <w:tc>
          <w:tcPr>
            <w:tcW w:w="1091" w:type="dxa"/>
            <w:hideMark/>
          </w:tcPr>
          <w:p w14:paraId="3C1A595F" w14:textId="77777777" w:rsidR="00BA03AE" w:rsidRPr="00BA03AE" w:rsidRDefault="00BA03AE" w:rsidP="00BA03AE">
            <w:pPr>
              <w:tabs>
                <w:tab w:val="left" w:pos="2439"/>
              </w:tabs>
              <w:rPr>
                <w:sz w:val="20"/>
              </w:rPr>
            </w:pPr>
            <w:r w:rsidRPr="00BA03AE">
              <w:rPr>
                <w:sz w:val="20"/>
              </w:rPr>
              <w:t>1</w:t>
            </w:r>
          </w:p>
        </w:tc>
        <w:tc>
          <w:tcPr>
            <w:tcW w:w="2721" w:type="dxa"/>
            <w:hideMark/>
          </w:tcPr>
          <w:p w14:paraId="59E36B93" w14:textId="77777777" w:rsidR="00BA03AE" w:rsidRPr="00BA03AE" w:rsidRDefault="00BA03AE" w:rsidP="00BA03AE">
            <w:pPr>
              <w:tabs>
                <w:tab w:val="left" w:pos="2439"/>
              </w:tabs>
              <w:rPr>
                <w:sz w:val="20"/>
              </w:rPr>
            </w:pPr>
            <w:r w:rsidRPr="00BA03AE">
              <w:rPr>
                <w:sz w:val="20"/>
              </w:rPr>
              <w:t>10.443</w:t>
            </w:r>
          </w:p>
        </w:tc>
        <w:tc>
          <w:tcPr>
            <w:tcW w:w="1066" w:type="dxa"/>
            <w:hideMark/>
          </w:tcPr>
          <w:p w14:paraId="04A2CCFC" w14:textId="77777777" w:rsidR="00BA03AE" w:rsidRPr="00BA03AE" w:rsidRDefault="00BA03AE" w:rsidP="00BA03AE">
            <w:pPr>
              <w:tabs>
                <w:tab w:val="left" w:pos="2439"/>
              </w:tabs>
              <w:rPr>
                <w:sz w:val="20"/>
              </w:rPr>
            </w:pPr>
            <w:r w:rsidRPr="00BA03AE">
              <w:rPr>
                <w:sz w:val="20"/>
              </w:rPr>
              <w:t>0.294</w:t>
            </w:r>
          </w:p>
        </w:tc>
      </w:tr>
      <w:tr w:rsidR="00BA03AE" w:rsidRPr="00BA03AE" w14:paraId="178859E5" w14:textId="77777777" w:rsidTr="00BA03AE">
        <w:tc>
          <w:tcPr>
            <w:tcW w:w="1091" w:type="dxa"/>
            <w:hideMark/>
          </w:tcPr>
          <w:p w14:paraId="008F94F8" w14:textId="77777777" w:rsidR="00BA03AE" w:rsidRPr="00BA03AE" w:rsidRDefault="00BA03AE" w:rsidP="00BA03AE">
            <w:pPr>
              <w:tabs>
                <w:tab w:val="left" w:pos="2439"/>
              </w:tabs>
              <w:rPr>
                <w:sz w:val="20"/>
              </w:rPr>
            </w:pPr>
            <w:r w:rsidRPr="00BA03AE">
              <w:rPr>
                <w:sz w:val="20"/>
              </w:rPr>
              <w:t>2</w:t>
            </w:r>
          </w:p>
        </w:tc>
        <w:tc>
          <w:tcPr>
            <w:tcW w:w="2721" w:type="dxa"/>
            <w:hideMark/>
          </w:tcPr>
          <w:p w14:paraId="1F52AF5C" w14:textId="77777777" w:rsidR="00BA03AE" w:rsidRPr="00BA03AE" w:rsidRDefault="00BA03AE" w:rsidP="00BA03AE">
            <w:pPr>
              <w:tabs>
                <w:tab w:val="left" w:pos="2439"/>
              </w:tabs>
              <w:rPr>
                <w:sz w:val="20"/>
              </w:rPr>
            </w:pPr>
            <w:r w:rsidRPr="00BA03AE">
              <w:rPr>
                <w:sz w:val="20"/>
              </w:rPr>
              <w:t>2.140</w:t>
            </w:r>
          </w:p>
        </w:tc>
        <w:tc>
          <w:tcPr>
            <w:tcW w:w="1066" w:type="dxa"/>
            <w:hideMark/>
          </w:tcPr>
          <w:p w14:paraId="421E17EB" w14:textId="77777777" w:rsidR="00BA03AE" w:rsidRPr="00BA03AE" w:rsidRDefault="00BA03AE" w:rsidP="00BA03AE">
            <w:pPr>
              <w:tabs>
                <w:tab w:val="left" w:pos="2439"/>
              </w:tabs>
              <w:rPr>
                <w:sz w:val="20"/>
              </w:rPr>
            </w:pPr>
            <w:r w:rsidRPr="00BA03AE">
              <w:rPr>
                <w:sz w:val="20"/>
              </w:rPr>
              <w:t>0.609</w:t>
            </w:r>
          </w:p>
        </w:tc>
      </w:tr>
      <w:tr w:rsidR="00BA03AE" w:rsidRPr="00BA03AE" w14:paraId="5906D750" w14:textId="77777777" w:rsidTr="00BA03AE">
        <w:tc>
          <w:tcPr>
            <w:tcW w:w="1091" w:type="dxa"/>
            <w:hideMark/>
          </w:tcPr>
          <w:p w14:paraId="64ED54F2" w14:textId="77777777" w:rsidR="00BA03AE" w:rsidRPr="00BA03AE" w:rsidRDefault="00BA03AE" w:rsidP="00BA03AE">
            <w:pPr>
              <w:tabs>
                <w:tab w:val="left" w:pos="2439"/>
              </w:tabs>
              <w:rPr>
                <w:sz w:val="20"/>
              </w:rPr>
            </w:pPr>
            <w:r w:rsidRPr="00BA03AE">
              <w:rPr>
                <w:sz w:val="20"/>
              </w:rPr>
              <w:t>3</w:t>
            </w:r>
          </w:p>
        </w:tc>
        <w:tc>
          <w:tcPr>
            <w:tcW w:w="2721" w:type="dxa"/>
            <w:hideMark/>
          </w:tcPr>
          <w:p w14:paraId="7FE0AEF0" w14:textId="77777777" w:rsidR="00BA03AE" w:rsidRPr="00BA03AE" w:rsidRDefault="00BA03AE" w:rsidP="00BA03AE">
            <w:pPr>
              <w:tabs>
                <w:tab w:val="left" w:pos="2439"/>
              </w:tabs>
              <w:rPr>
                <w:sz w:val="20"/>
              </w:rPr>
            </w:pPr>
            <w:r w:rsidRPr="00BA03AE">
              <w:rPr>
                <w:sz w:val="20"/>
              </w:rPr>
              <w:t>2.980</w:t>
            </w:r>
          </w:p>
        </w:tc>
        <w:tc>
          <w:tcPr>
            <w:tcW w:w="1066" w:type="dxa"/>
            <w:hideMark/>
          </w:tcPr>
          <w:p w14:paraId="69A42406" w14:textId="77777777" w:rsidR="00BA03AE" w:rsidRPr="00BA03AE" w:rsidRDefault="00BA03AE" w:rsidP="00BA03AE">
            <w:pPr>
              <w:tabs>
                <w:tab w:val="left" w:pos="2439"/>
              </w:tabs>
              <w:rPr>
                <w:sz w:val="20"/>
              </w:rPr>
            </w:pPr>
            <w:r w:rsidRPr="00BA03AE">
              <w:rPr>
                <w:sz w:val="20"/>
              </w:rPr>
              <w:t>0.628</w:t>
            </w:r>
          </w:p>
        </w:tc>
      </w:tr>
      <w:tr w:rsidR="00BA03AE" w:rsidRPr="00BA03AE" w14:paraId="2CFD4DE3" w14:textId="77777777" w:rsidTr="00BA03AE">
        <w:tc>
          <w:tcPr>
            <w:tcW w:w="1091" w:type="dxa"/>
            <w:hideMark/>
          </w:tcPr>
          <w:p w14:paraId="767F0FCB" w14:textId="77777777" w:rsidR="00BA03AE" w:rsidRPr="00BA03AE" w:rsidRDefault="00BA03AE" w:rsidP="00BA03AE">
            <w:pPr>
              <w:tabs>
                <w:tab w:val="left" w:pos="2439"/>
              </w:tabs>
              <w:rPr>
                <w:sz w:val="20"/>
              </w:rPr>
            </w:pPr>
            <w:r w:rsidRPr="00BA03AE">
              <w:rPr>
                <w:sz w:val="20"/>
              </w:rPr>
              <w:t>4</w:t>
            </w:r>
          </w:p>
        </w:tc>
        <w:tc>
          <w:tcPr>
            <w:tcW w:w="2721" w:type="dxa"/>
            <w:hideMark/>
          </w:tcPr>
          <w:p w14:paraId="038DE8FE" w14:textId="77777777" w:rsidR="00BA03AE" w:rsidRPr="00BA03AE" w:rsidRDefault="00BA03AE" w:rsidP="00BA03AE">
            <w:pPr>
              <w:tabs>
                <w:tab w:val="left" w:pos="2439"/>
              </w:tabs>
              <w:rPr>
                <w:sz w:val="20"/>
              </w:rPr>
            </w:pPr>
            <w:r w:rsidRPr="00BA03AE">
              <w:rPr>
                <w:sz w:val="20"/>
              </w:rPr>
              <w:t>3.352</w:t>
            </w:r>
          </w:p>
        </w:tc>
        <w:tc>
          <w:tcPr>
            <w:tcW w:w="1066" w:type="dxa"/>
            <w:hideMark/>
          </w:tcPr>
          <w:p w14:paraId="763010B1" w14:textId="77777777" w:rsidR="00BA03AE" w:rsidRPr="00BA03AE" w:rsidRDefault="00BA03AE" w:rsidP="00BA03AE">
            <w:pPr>
              <w:tabs>
                <w:tab w:val="left" w:pos="2439"/>
              </w:tabs>
              <w:rPr>
                <w:sz w:val="20"/>
              </w:rPr>
            </w:pPr>
            <w:r w:rsidRPr="00BA03AE">
              <w:rPr>
                <w:sz w:val="20"/>
              </w:rPr>
              <w:t>0.655</w:t>
            </w:r>
          </w:p>
        </w:tc>
      </w:tr>
      <w:tr w:rsidR="00BA03AE" w:rsidRPr="00BA03AE" w14:paraId="77551594" w14:textId="77777777" w:rsidTr="00BA03AE">
        <w:tc>
          <w:tcPr>
            <w:tcW w:w="1091" w:type="dxa"/>
            <w:hideMark/>
          </w:tcPr>
          <w:p w14:paraId="0CA1D369" w14:textId="77777777" w:rsidR="00BA03AE" w:rsidRPr="00BA03AE" w:rsidRDefault="00BA03AE" w:rsidP="00BA03AE">
            <w:pPr>
              <w:tabs>
                <w:tab w:val="left" w:pos="2439"/>
              </w:tabs>
              <w:rPr>
                <w:sz w:val="20"/>
              </w:rPr>
            </w:pPr>
            <w:r w:rsidRPr="00BA03AE">
              <w:rPr>
                <w:sz w:val="20"/>
              </w:rPr>
              <w:t>5</w:t>
            </w:r>
          </w:p>
        </w:tc>
        <w:tc>
          <w:tcPr>
            <w:tcW w:w="2721" w:type="dxa"/>
            <w:hideMark/>
          </w:tcPr>
          <w:p w14:paraId="373823BC" w14:textId="77777777" w:rsidR="00BA03AE" w:rsidRPr="00BA03AE" w:rsidRDefault="00BA03AE" w:rsidP="00BA03AE">
            <w:pPr>
              <w:tabs>
                <w:tab w:val="left" w:pos="2439"/>
              </w:tabs>
              <w:rPr>
                <w:sz w:val="20"/>
              </w:rPr>
            </w:pPr>
            <w:r w:rsidRPr="00BA03AE">
              <w:rPr>
                <w:sz w:val="20"/>
              </w:rPr>
              <w:t>3.881</w:t>
            </w:r>
          </w:p>
        </w:tc>
        <w:tc>
          <w:tcPr>
            <w:tcW w:w="1066" w:type="dxa"/>
            <w:hideMark/>
          </w:tcPr>
          <w:p w14:paraId="7FBFACCC" w14:textId="77777777" w:rsidR="00BA03AE" w:rsidRPr="00BA03AE" w:rsidRDefault="00BA03AE" w:rsidP="00BA03AE">
            <w:pPr>
              <w:tabs>
                <w:tab w:val="left" w:pos="2439"/>
              </w:tabs>
              <w:rPr>
                <w:sz w:val="20"/>
              </w:rPr>
            </w:pPr>
            <w:r w:rsidRPr="00BA03AE">
              <w:rPr>
                <w:sz w:val="20"/>
              </w:rPr>
              <w:t>0.673</w:t>
            </w:r>
          </w:p>
        </w:tc>
      </w:tr>
      <w:tr w:rsidR="00BA03AE" w:rsidRPr="00BA03AE" w14:paraId="28BF32B2" w14:textId="77777777" w:rsidTr="00BA03AE">
        <w:tc>
          <w:tcPr>
            <w:tcW w:w="1091" w:type="dxa"/>
          </w:tcPr>
          <w:p w14:paraId="1629B831" w14:textId="77777777" w:rsidR="00BA03AE" w:rsidRPr="00BA03AE" w:rsidRDefault="00BA03AE" w:rsidP="00BA03AE">
            <w:pPr>
              <w:tabs>
                <w:tab w:val="left" w:pos="2439"/>
              </w:tabs>
              <w:rPr>
                <w:sz w:val="20"/>
              </w:rPr>
            </w:pPr>
            <w:r>
              <w:rPr>
                <w:sz w:val="20"/>
              </w:rPr>
              <w:t>.........</w:t>
            </w:r>
          </w:p>
        </w:tc>
        <w:tc>
          <w:tcPr>
            <w:tcW w:w="2721" w:type="dxa"/>
          </w:tcPr>
          <w:p w14:paraId="598BF928" w14:textId="77777777" w:rsidR="00BA03AE" w:rsidRPr="00BA03AE" w:rsidRDefault="00BA03AE" w:rsidP="00BA03AE">
            <w:pPr>
              <w:tabs>
                <w:tab w:val="left" w:pos="2439"/>
              </w:tabs>
              <w:rPr>
                <w:sz w:val="20"/>
              </w:rPr>
            </w:pPr>
            <w:r>
              <w:rPr>
                <w:sz w:val="20"/>
              </w:rPr>
              <w:t>......................</w:t>
            </w:r>
          </w:p>
        </w:tc>
        <w:tc>
          <w:tcPr>
            <w:tcW w:w="1066" w:type="dxa"/>
          </w:tcPr>
          <w:p w14:paraId="69E246B3" w14:textId="77777777" w:rsidR="00BA03AE" w:rsidRPr="00BA03AE" w:rsidRDefault="00BA03AE" w:rsidP="00BA03AE">
            <w:pPr>
              <w:tabs>
                <w:tab w:val="left" w:pos="2439"/>
              </w:tabs>
              <w:rPr>
                <w:sz w:val="20"/>
              </w:rPr>
            </w:pPr>
            <w:r>
              <w:rPr>
                <w:sz w:val="20"/>
              </w:rPr>
              <w:t>.................</w:t>
            </w:r>
          </w:p>
        </w:tc>
      </w:tr>
      <w:tr w:rsidR="00BA03AE" w:rsidRPr="00BA03AE" w14:paraId="1EB41748" w14:textId="77777777" w:rsidTr="00BA03AE">
        <w:tc>
          <w:tcPr>
            <w:tcW w:w="1091" w:type="dxa"/>
            <w:hideMark/>
          </w:tcPr>
          <w:p w14:paraId="4A089F32" w14:textId="77777777" w:rsidR="00BA03AE" w:rsidRPr="00BA03AE" w:rsidRDefault="00BA03AE" w:rsidP="00BA03AE">
            <w:pPr>
              <w:tabs>
                <w:tab w:val="left" w:pos="2439"/>
              </w:tabs>
              <w:rPr>
                <w:sz w:val="20"/>
              </w:rPr>
            </w:pPr>
            <w:r>
              <w:rPr>
                <w:sz w:val="20"/>
              </w:rPr>
              <w:t>50</w:t>
            </w:r>
          </w:p>
        </w:tc>
        <w:tc>
          <w:tcPr>
            <w:tcW w:w="2721" w:type="dxa"/>
            <w:hideMark/>
          </w:tcPr>
          <w:p w14:paraId="47D01469" w14:textId="77777777" w:rsidR="00BA03AE" w:rsidRPr="00BA03AE" w:rsidRDefault="00BA03AE" w:rsidP="00BA03AE">
            <w:pPr>
              <w:tabs>
                <w:tab w:val="left" w:pos="2439"/>
              </w:tabs>
              <w:rPr>
                <w:sz w:val="20"/>
              </w:rPr>
            </w:pPr>
            <w:r w:rsidRPr="00BA03AE">
              <w:rPr>
                <w:sz w:val="20"/>
              </w:rPr>
              <w:t>3.979</w:t>
            </w:r>
          </w:p>
        </w:tc>
        <w:tc>
          <w:tcPr>
            <w:tcW w:w="1066" w:type="dxa"/>
            <w:hideMark/>
          </w:tcPr>
          <w:p w14:paraId="14ABD26B" w14:textId="77777777" w:rsidR="00BA03AE" w:rsidRPr="00BA03AE" w:rsidRDefault="00BA03AE" w:rsidP="00BA03AE">
            <w:pPr>
              <w:tabs>
                <w:tab w:val="left" w:pos="2439"/>
              </w:tabs>
              <w:rPr>
                <w:sz w:val="20"/>
              </w:rPr>
            </w:pPr>
            <w:r w:rsidRPr="00BA03AE">
              <w:rPr>
                <w:sz w:val="20"/>
              </w:rPr>
              <w:t>0.706</w:t>
            </w:r>
          </w:p>
        </w:tc>
      </w:tr>
    </w:tbl>
    <w:p w14:paraId="42AF49F2" w14:textId="77777777" w:rsidR="00BA03AE" w:rsidRPr="00BA03AE" w:rsidRDefault="00BA03AE" w:rsidP="00BA03AE">
      <w:pPr>
        <w:tabs>
          <w:tab w:val="left" w:pos="2439"/>
        </w:tabs>
        <w:rPr>
          <w:sz w:val="20"/>
        </w:rPr>
      </w:pPr>
    </w:p>
    <w:p w14:paraId="59B4A47A" w14:textId="77777777" w:rsidR="00BA03AE" w:rsidRPr="00BA03AE" w:rsidRDefault="00BA03AE" w:rsidP="00BA03AE">
      <w:pPr>
        <w:tabs>
          <w:tab w:val="left" w:pos="2439"/>
        </w:tabs>
        <w:rPr>
          <w:sz w:val="20"/>
        </w:rPr>
      </w:pPr>
    </w:p>
    <w:p w14:paraId="0216B4D1" w14:textId="77777777" w:rsidR="00BA03AE" w:rsidRPr="00BA03AE" w:rsidRDefault="00BA03AE" w:rsidP="00BA03AE">
      <w:pPr>
        <w:tabs>
          <w:tab w:val="left" w:pos="2439"/>
        </w:tabs>
        <w:rPr>
          <w:sz w:val="20"/>
        </w:rPr>
      </w:pPr>
    </w:p>
    <w:p w14:paraId="78FE1A4E" w14:textId="77777777" w:rsidR="00BA03AE" w:rsidRDefault="00BA03AE" w:rsidP="00BA03AE">
      <w:pPr>
        <w:tabs>
          <w:tab w:val="left" w:pos="2439"/>
        </w:tabs>
        <w:rPr>
          <w:sz w:val="20"/>
        </w:rPr>
      </w:pPr>
    </w:p>
    <w:p w14:paraId="30348D9D" w14:textId="77777777" w:rsidR="00BA03AE" w:rsidRDefault="00BA03AE" w:rsidP="00BA03AE">
      <w:pPr>
        <w:tabs>
          <w:tab w:val="left" w:pos="2439"/>
        </w:tabs>
        <w:rPr>
          <w:sz w:val="20"/>
        </w:rPr>
      </w:pPr>
    </w:p>
    <w:p w14:paraId="074E51C2" w14:textId="28091DCD" w:rsidR="00BA03AE" w:rsidRPr="00BA03AE" w:rsidRDefault="00BA03AE" w:rsidP="00BA03AE">
      <w:pPr>
        <w:tabs>
          <w:tab w:val="left" w:pos="2439"/>
        </w:tabs>
        <w:rPr>
          <w:sz w:val="20"/>
        </w:rPr>
        <w:sectPr w:rsidR="00BA03AE" w:rsidRPr="00BA03AE">
          <w:pgSz w:w="12240" w:h="15840"/>
          <w:pgMar w:top="840" w:right="560" w:bottom="280" w:left="640" w:header="720" w:footer="720" w:gutter="0"/>
          <w:cols w:num="2" w:space="720" w:equalWidth="0">
            <w:col w:w="5403" w:space="40"/>
            <w:col w:w="5597"/>
          </w:cols>
        </w:sectPr>
      </w:pPr>
    </w:p>
    <w:p w14:paraId="5DA9D1B9" w14:textId="77777777" w:rsidR="004F412E" w:rsidRDefault="004F412E">
      <w:pPr>
        <w:pStyle w:val="BodyText"/>
        <w:spacing w:before="4"/>
      </w:pPr>
    </w:p>
    <w:p w14:paraId="56DF830B" w14:textId="77777777" w:rsidR="004F412E" w:rsidRDefault="00000000">
      <w:pPr>
        <w:ind w:left="1257" w:right="6595"/>
        <w:jc w:val="center"/>
        <w:rPr>
          <w:sz w:val="16"/>
        </w:rPr>
      </w:pPr>
      <w:r>
        <w:rPr>
          <w:sz w:val="20"/>
        </w:rPr>
        <w:t>A</w:t>
      </w:r>
      <w:r>
        <w:rPr>
          <w:sz w:val="16"/>
        </w:rPr>
        <w:t>CKNOWLEDGMENT</w:t>
      </w:r>
    </w:p>
    <w:p w14:paraId="57B318DB" w14:textId="77777777" w:rsidR="004F412E" w:rsidRDefault="00000000">
      <w:pPr>
        <w:pStyle w:val="BodyText"/>
        <w:spacing w:before="3"/>
        <w:ind w:left="219"/>
      </w:pPr>
      <w:r>
        <w:t>This</w:t>
      </w:r>
      <w:r>
        <w:rPr>
          <w:spacing w:val="-2"/>
        </w:rPr>
        <w:t xml:space="preserve"> </w:t>
      </w:r>
      <w:r>
        <w:t>is</w:t>
      </w:r>
      <w:r>
        <w:rPr>
          <w:spacing w:val="-2"/>
        </w:rPr>
        <w:t xml:space="preserve"> </w:t>
      </w:r>
      <w:r>
        <w:t>the work of</w:t>
      </w:r>
      <w:r>
        <w:rPr>
          <w:spacing w:val="-2"/>
        </w:rPr>
        <w:t xml:space="preserve"> </w:t>
      </w:r>
      <w:r>
        <w:t>me</w:t>
      </w:r>
      <w:r>
        <w:rPr>
          <w:spacing w:val="-1"/>
        </w:rPr>
        <w:t xml:space="preserve"> </w:t>
      </w:r>
      <w:r>
        <w:t>and</w:t>
      </w:r>
      <w:r>
        <w:rPr>
          <w:spacing w:val="1"/>
        </w:rPr>
        <w:t xml:space="preserve"> </w:t>
      </w:r>
      <w:r>
        <w:t>my</w:t>
      </w:r>
      <w:r>
        <w:rPr>
          <w:spacing w:val="-2"/>
        </w:rPr>
        <w:t xml:space="preserve"> </w:t>
      </w:r>
      <w:r>
        <w:t>teammates</w:t>
      </w:r>
      <w:r>
        <w:rPr>
          <w:spacing w:val="-1"/>
        </w:rPr>
        <w:t xml:space="preserve"> </w:t>
      </w:r>
      <w:r>
        <w:t>Taha</w:t>
      </w:r>
      <w:r>
        <w:rPr>
          <w:spacing w:val="-1"/>
        </w:rPr>
        <w:t xml:space="preserve"> </w:t>
      </w:r>
      <w:r>
        <w:t>Ahmad</w:t>
      </w:r>
    </w:p>
    <w:p w14:paraId="0CCD7DED" w14:textId="77777777" w:rsidR="004F412E" w:rsidRDefault="004F412E">
      <w:pPr>
        <w:pStyle w:val="BodyText"/>
        <w:spacing w:before="2"/>
      </w:pPr>
    </w:p>
    <w:p w14:paraId="4264A3F2" w14:textId="77777777" w:rsidR="004F412E" w:rsidRDefault="00000000">
      <w:pPr>
        <w:ind w:left="1257" w:right="6597"/>
        <w:jc w:val="center"/>
        <w:rPr>
          <w:sz w:val="16"/>
        </w:rPr>
      </w:pPr>
      <w:r>
        <w:rPr>
          <w:sz w:val="20"/>
        </w:rPr>
        <w:t>R</w:t>
      </w:r>
      <w:r>
        <w:rPr>
          <w:sz w:val="16"/>
        </w:rPr>
        <w:t>EFERENCES</w:t>
      </w:r>
    </w:p>
    <w:p w14:paraId="29F25342" w14:textId="68D1ECDF" w:rsidR="004F412E" w:rsidRDefault="00000000">
      <w:pPr>
        <w:spacing w:before="107" w:line="232" w:lineRule="auto"/>
        <w:ind w:left="704" w:right="5755" w:hanging="289"/>
        <w:jc w:val="both"/>
        <w:rPr>
          <w:sz w:val="16"/>
        </w:rPr>
      </w:pPr>
      <w:r>
        <w:rPr>
          <w:sz w:val="16"/>
        </w:rPr>
        <w:t>[1</w:t>
      </w:r>
      <w:r w:rsidR="00BA03AE">
        <w:rPr>
          <w:sz w:val="16"/>
        </w:rPr>
        <w:t xml:space="preserve">] </w:t>
      </w:r>
      <w:r w:rsidR="00BA03AE" w:rsidRPr="00BA03AE">
        <w:rPr>
          <w:sz w:val="16"/>
        </w:rPr>
        <w:t>Zhang, X., Wu, C., Zhao, Z., Lin, W., Zhang, Y., Wang, Y., &amp; Xie, W. (2024). PMC-VQA: Visual Instruction Tuning for Medical Visual Question Answering</w:t>
      </w:r>
    </w:p>
    <w:p w14:paraId="3B01D93B" w14:textId="6E6BB11C" w:rsidR="00BA03AE" w:rsidRDefault="00BA03AE">
      <w:pPr>
        <w:spacing w:before="107" w:line="232" w:lineRule="auto"/>
        <w:ind w:left="704" w:right="5755" w:hanging="289"/>
        <w:jc w:val="both"/>
        <w:rPr>
          <w:sz w:val="16"/>
        </w:rPr>
      </w:pPr>
      <w:r>
        <w:rPr>
          <w:sz w:val="16"/>
        </w:rPr>
        <w:t xml:space="preserve">[2] </w:t>
      </w:r>
      <w:proofErr w:type="spellStart"/>
      <w:r w:rsidRPr="00BA03AE">
        <w:rPr>
          <w:sz w:val="16"/>
        </w:rPr>
        <w:t>openai</w:t>
      </w:r>
      <w:proofErr w:type="spellEnd"/>
      <w:r w:rsidRPr="00BA03AE">
        <w:rPr>
          <w:sz w:val="16"/>
        </w:rPr>
        <w:t>/clip-vit-base-patch32</w:t>
      </w:r>
    </w:p>
    <w:p w14:paraId="5327CEFF" w14:textId="5CCD8D73" w:rsidR="00BA03AE" w:rsidRDefault="00BA03AE">
      <w:pPr>
        <w:spacing w:before="107" w:line="232" w:lineRule="auto"/>
        <w:ind w:left="704" w:right="5755" w:hanging="289"/>
        <w:jc w:val="both"/>
        <w:rPr>
          <w:sz w:val="16"/>
        </w:rPr>
      </w:pPr>
      <w:r>
        <w:rPr>
          <w:sz w:val="16"/>
        </w:rPr>
        <w:t xml:space="preserve">[3] </w:t>
      </w:r>
      <w:proofErr w:type="spellStart"/>
      <w:r w:rsidRPr="00BA03AE">
        <w:rPr>
          <w:sz w:val="16"/>
        </w:rPr>
        <w:t>bert</w:t>
      </w:r>
      <w:proofErr w:type="spellEnd"/>
      <w:r w:rsidRPr="00BA03AE">
        <w:rPr>
          <w:sz w:val="16"/>
        </w:rPr>
        <w:t>-base-uncased</w:t>
      </w:r>
    </w:p>
    <w:sectPr w:rsidR="00BA03AE">
      <w:pgSz w:w="12240" w:h="15840"/>
      <w:pgMar w:top="840" w:right="56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6E1"/>
    <w:multiLevelType w:val="hybridMultilevel"/>
    <w:tmpl w:val="DC5C49D4"/>
    <w:lvl w:ilvl="0" w:tplc="BD8C3938">
      <w:start w:val="1"/>
      <w:numFmt w:val="upperRoman"/>
      <w:lvlText w:val="%1."/>
      <w:lvlJc w:val="left"/>
      <w:pPr>
        <w:ind w:left="2307" w:hanging="238"/>
        <w:jc w:val="right"/>
      </w:pPr>
      <w:rPr>
        <w:rFonts w:ascii="Times New Roman" w:eastAsia="Times New Roman" w:hAnsi="Times New Roman" w:cs="Times New Roman" w:hint="default"/>
        <w:w w:val="96"/>
        <w:sz w:val="20"/>
        <w:szCs w:val="20"/>
        <w:lang w:val="en-US" w:eastAsia="en-US" w:bidi="ar-SA"/>
      </w:rPr>
    </w:lvl>
    <w:lvl w:ilvl="1" w:tplc="99C2510C">
      <w:numFmt w:val="bullet"/>
      <w:lvlText w:val="•"/>
      <w:lvlJc w:val="left"/>
      <w:pPr>
        <w:ind w:left="2609" w:hanging="238"/>
      </w:pPr>
      <w:rPr>
        <w:rFonts w:hint="default"/>
        <w:lang w:val="en-US" w:eastAsia="en-US" w:bidi="ar-SA"/>
      </w:rPr>
    </w:lvl>
    <w:lvl w:ilvl="2" w:tplc="C3AE6402">
      <w:numFmt w:val="bullet"/>
      <w:lvlText w:val="•"/>
      <w:lvlJc w:val="left"/>
      <w:pPr>
        <w:ind w:left="2919" w:hanging="238"/>
      </w:pPr>
      <w:rPr>
        <w:rFonts w:hint="default"/>
        <w:lang w:val="en-US" w:eastAsia="en-US" w:bidi="ar-SA"/>
      </w:rPr>
    </w:lvl>
    <w:lvl w:ilvl="3" w:tplc="3F32C868">
      <w:numFmt w:val="bullet"/>
      <w:lvlText w:val="•"/>
      <w:lvlJc w:val="left"/>
      <w:pPr>
        <w:ind w:left="3229" w:hanging="238"/>
      </w:pPr>
      <w:rPr>
        <w:rFonts w:hint="default"/>
        <w:lang w:val="en-US" w:eastAsia="en-US" w:bidi="ar-SA"/>
      </w:rPr>
    </w:lvl>
    <w:lvl w:ilvl="4" w:tplc="CEDC4B6C">
      <w:numFmt w:val="bullet"/>
      <w:lvlText w:val="•"/>
      <w:lvlJc w:val="left"/>
      <w:pPr>
        <w:ind w:left="3539" w:hanging="238"/>
      </w:pPr>
      <w:rPr>
        <w:rFonts w:hint="default"/>
        <w:lang w:val="en-US" w:eastAsia="en-US" w:bidi="ar-SA"/>
      </w:rPr>
    </w:lvl>
    <w:lvl w:ilvl="5" w:tplc="E10872D0">
      <w:numFmt w:val="bullet"/>
      <w:lvlText w:val="•"/>
      <w:lvlJc w:val="left"/>
      <w:pPr>
        <w:ind w:left="3849" w:hanging="238"/>
      </w:pPr>
      <w:rPr>
        <w:rFonts w:hint="default"/>
        <w:lang w:val="en-US" w:eastAsia="en-US" w:bidi="ar-SA"/>
      </w:rPr>
    </w:lvl>
    <w:lvl w:ilvl="6" w:tplc="35567540">
      <w:numFmt w:val="bullet"/>
      <w:lvlText w:val="•"/>
      <w:lvlJc w:val="left"/>
      <w:pPr>
        <w:ind w:left="4159" w:hanging="238"/>
      </w:pPr>
      <w:rPr>
        <w:rFonts w:hint="default"/>
        <w:lang w:val="en-US" w:eastAsia="en-US" w:bidi="ar-SA"/>
      </w:rPr>
    </w:lvl>
    <w:lvl w:ilvl="7" w:tplc="83A85704">
      <w:numFmt w:val="bullet"/>
      <w:lvlText w:val="•"/>
      <w:lvlJc w:val="left"/>
      <w:pPr>
        <w:ind w:left="4469" w:hanging="238"/>
      </w:pPr>
      <w:rPr>
        <w:rFonts w:hint="default"/>
        <w:lang w:val="en-US" w:eastAsia="en-US" w:bidi="ar-SA"/>
      </w:rPr>
    </w:lvl>
    <w:lvl w:ilvl="8" w:tplc="CED8AD92">
      <w:numFmt w:val="bullet"/>
      <w:lvlText w:val="•"/>
      <w:lvlJc w:val="left"/>
      <w:pPr>
        <w:ind w:left="4779" w:hanging="238"/>
      </w:pPr>
      <w:rPr>
        <w:rFonts w:hint="default"/>
        <w:lang w:val="en-US" w:eastAsia="en-US" w:bidi="ar-SA"/>
      </w:rPr>
    </w:lvl>
  </w:abstractNum>
  <w:abstractNum w:abstractNumId="1" w15:restartNumberingAfterBreak="0">
    <w:nsid w:val="1F0709A0"/>
    <w:multiLevelType w:val="hybridMultilevel"/>
    <w:tmpl w:val="CF523540"/>
    <w:lvl w:ilvl="0" w:tplc="6810CE4E">
      <w:start w:val="1"/>
      <w:numFmt w:val="upperLetter"/>
      <w:lvlText w:val="%1."/>
      <w:lvlJc w:val="left"/>
      <w:pPr>
        <w:ind w:left="522" w:hanging="361"/>
      </w:pPr>
      <w:rPr>
        <w:rFonts w:ascii="Times New Roman" w:eastAsia="Times New Roman" w:hAnsi="Times New Roman" w:cs="Times New Roman" w:hint="default"/>
        <w:i/>
        <w:iCs/>
        <w:w w:val="99"/>
        <w:sz w:val="20"/>
        <w:szCs w:val="20"/>
        <w:lang w:val="en-US" w:eastAsia="en-US" w:bidi="ar-SA"/>
      </w:rPr>
    </w:lvl>
    <w:lvl w:ilvl="1" w:tplc="0868F138">
      <w:start w:val="1"/>
      <w:numFmt w:val="decimal"/>
      <w:lvlText w:val="[%2]"/>
      <w:lvlJc w:val="left"/>
      <w:pPr>
        <w:ind w:left="699" w:hanging="326"/>
      </w:pPr>
      <w:rPr>
        <w:rFonts w:ascii="Times New Roman" w:eastAsia="Times New Roman" w:hAnsi="Times New Roman" w:cs="Times New Roman" w:hint="default"/>
        <w:w w:val="99"/>
        <w:sz w:val="20"/>
        <w:szCs w:val="20"/>
        <w:lang w:val="en-US" w:eastAsia="en-US" w:bidi="ar-SA"/>
      </w:rPr>
    </w:lvl>
    <w:lvl w:ilvl="2" w:tplc="AFF6F360">
      <w:start w:val="1"/>
      <w:numFmt w:val="upperLetter"/>
      <w:lvlText w:val="%3."/>
      <w:lvlJc w:val="left"/>
      <w:pPr>
        <w:ind w:left="939" w:hanging="360"/>
        <w:jc w:val="right"/>
      </w:pPr>
      <w:rPr>
        <w:rFonts w:ascii="Times New Roman" w:eastAsia="Times New Roman" w:hAnsi="Times New Roman" w:cs="Times New Roman" w:hint="default"/>
        <w:i/>
        <w:iCs/>
        <w:w w:val="99"/>
        <w:sz w:val="20"/>
        <w:szCs w:val="20"/>
        <w:lang w:val="en-US" w:eastAsia="en-US" w:bidi="ar-SA"/>
      </w:rPr>
    </w:lvl>
    <w:lvl w:ilvl="3" w:tplc="6396F0CC">
      <w:start w:val="1"/>
      <w:numFmt w:val="lowerLetter"/>
      <w:lvlText w:val="%4."/>
      <w:lvlJc w:val="left"/>
      <w:pPr>
        <w:ind w:left="1299" w:hanging="360"/>
      </w:pPr>
      <w:rPr>
        <w:rFonts w:ascii="Times New Roman" w:eastAsia="Times New Roman" w:hAnsi="Times New Roman" w:cs="Times New Roman" w:hint="default"/>
        <w:w w:val="99"/>
        <w:sz w:val="20"/>
        <w:szCs w:val="20"/>
        <w:lang w:val="en-US" w:eastAsia="en-US" w:bidi="ar-SA"/>
      </w:rPr>
    </w:lvl>
    <w:lvl w:ilvl="4" w:tplc="69543DBA">
      <w:numFmt w:val="bullet"/>
      <w:lvlText w:val="•"/>
      <w:lvlJc w:val="left"/>
      <w:pPr>
        <w:ind w:left="1109" w:hanging="360"/>
      </w:pPr>
      <w:rPr>
        <w:rFonts w:hint="default"/>
        <w:lang w:val="en-US" w:eastAsia="en-US" w:bidi="ar-SA"/>
      </w:rPr>
    </w:lvl>
    <w:lvl w:ilvl="5" w:tplc="58C4AA6A">
      <w:numFmt w:val="bullet"/>
      <w:lvlText w:val="•"/>
      <w:lvlJc w:val="left"/>
      <w:pPr>
        <w:ind w:left="918" w:hanging="360"/>
      </w:pPr>
      <w:rPr>
        <w:rFonts w:hint="default"/>
        <w:lang w:val="en-US" w:eastAsia="en-US" w:bidi="ar-SA"/>
      </w:rPr>
    </w:lvl>
    <w:lvl w:ilvl="6" w:tplc="14CEA546">
      <w:numFmt w:val="bullet"/>
      <w:lvlText w:val="•"/>
      <w:lvlJc w:val="left"/>
      <w:pPr>
        <w:ind w:left="727" w:hanging="360"/>
      </w:pPr>
      <w:rPr>
        <w:rFonts w:hint="default"/>
        <w:lang w:val="en-US" w:eastAsia="en-US" w:bidi="ar-SA"/>
      </w:rPr>
    </w:lvl>
    <w:lvl w:ilvl="7" w:tplc="0AAEF41C">
      <w:numFmt w:val="bullet"/>
      <w:lvlText w:val="•"/>
      <w:lvlJc w:val="left"/>
      <w:pPr>
        <w:ind w:left="536" w:hanging="360"/>
      </w:pPr>
      <w:rPr>
        <w:rFonts w:hint="default"/>
        <w:lang w:val="en-US" w:eastAsia="en-US" w:bidi="ar-SA"/>
      </w:rPr>
    </w:lvl>
    <w:lvl w:ilvl="8" w:tplc="649623B2">
      <w:numFmt w:val="bullet"/>
      <w:lvlText w:val="•"/>
      <w:lvlJc w:val="left"/>
      <w:pPr>
        <w:ind w:left="345" w:hanging="360"/>
      </w:pPr>
      <w:rPr>
        <w:rFonts w:hint="default"/>
        <w:lang w:val="en-US" w:eastAsia="en-US" w:bidi="ar-SA"/>
      </w:rPr>
    </w:lvl>
  </w:abstractNum>
  <w:abstractNum w:abstractNumId="2" w15:restartNumberingAfterBreak="0">
    <w:nsid w:val="55EE5C6A"/>
    <w:multiLevelType w:val="hybridMultilevel"/>
    <w:tmpl w:val="E65E3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674299">
    <w:abstractNumId w:val="1"/>
  </w:num>
  <w:num w:numId="2" w16cid:durableId="1811363310">
    <w:abstractNumId w:val="0"/>
  </w:num>
  <w:num w:numId="3" w16cid:durableId="695812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2E"/>
    <w:rsid w:val="004767A8"/>
    <w:rsid w:val="004F412E"/>
    <w:rsid w:val="009F3DD8"/>
    <w:rsid w:val="00A5528D"/>
    <w:rsid w:val="00BA03AE"/>
    <w:rsid w:val="00E0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C9A2"/>
  <w15:docId w15:val="{F5CEA054-C2D9-4789-8146-19CFC5E8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pPr>
    <w:rPr>
      <w:sz w:val="20"/>
      <w:szCs w:val="20"/>
    </w:rPr>
  </w:style>
  <w:style w:type="paragraph" w:styleId="Title">
    <w:name w:val="Title"/>
    <w:basedOn w:val="Normal"/>
    <w:uiPriority w:val="10"/>
    <w:qFormat/>
    <w:pPr>
      <w:spacing w:before="56"/>
      <w:ind w:left="1257" w:right="1335"/>
      <w:jc w:val="center"/>
    </w:pPr>
    <w:rPr>
      <w:sz w:val="48"/>
      <w:szCs w:val="48"/>
    </w:rPr>
  </w:style>
  <w:style w:type="paragraph" w:styleId="ListParagraph">
    <w:name w:val="List Paragraph"/>
    <w:basedOn w:val="Normal"/>
    <w:uiPriority w:val="1"/>
    <w:qFormat/>
    <w:pPr>
      <w:spacing w:before="157"/>
      <w:ind w:left="1299" w:hanging="360"/>
    </w:pPr>
  </w:style>
  <w:style w:type="paragraph" w:customStyle="1" w:styleId="TableParagraph">
    <w:name w:val="Table Paragraph"/>
    <w:basedOn w:val="Normal"/>
    <w:uiPriority w:val="1"/>
    <w:qFormat/>
    <w:pPr>
      <w:spacing w:before="156" w:line="210" w:lineRule="exact"/>
      <w:ind w:left="107"/>
    </w:pPr>
  </w:style>
  <w:style w:type="paragraph" w:styleId="NormalWeb">
    <w:name w:val="Normal (Web)"/>
    <w:basedOn w:val="Normal"/>
    <w:uiPriority w:val="99"/>
    <w:semiHidden/>
    <w:unhideWhenUsed/>
    <w:rsid w:val="004767A8"/>
    <w:rPr>
      <w:sz w:val="24"/>
      <w:szCs w:val="24"/>
    </w:rPr>
  </w:style>
  <w:style w:type="table" w:styleId="TableGrid">
    <w:name w:val="Table Grid"/>
    <w:basedOn w:val="TableNormal"/>
    <w:uiPriority w:val="39"/>
    <w:rsid w:val="00BA0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417">
      <w:bodyDiv w:val="1"/>
      <w:marLeft w:val="0"/>
      <w:marRight w:val="0"/>
      <w:marTop w:val="0"/>
      <w:marBottom w:val="0"/>
      <w:divBdr>
        <w:top w:val="none" w:sz="0" w:space="0" w:color="auto"/>
        <w:left w:val="none" w:sz="0" w:space="0" w:color="auto"/>
        <w:bottom w:val="none" w:sz="0" w:space="0" w:color="auto"/>
        <w:right w:val="none" w:sz="0" w:space="0" w:color="auto"/>
      </w:divBdr>
    </w:div>
    <w:div w:id="489902872">
      <w:bodyDiv w:val="1"/>
      <w:marLeft w:val="0"/>
      <w:marRight w:val="0"/>
      <w:marTop w:val="0"/>
      <w:marBottom w:val="0"/>
      <w:divBdr>
        <w:top w:val="none" w:sz="0" w:space="0" w:color="auto"/>
        <w:left w:val="none" w:sz="0" w:space="0" w:color="auto"/>
        <w:bottom w:val="none" w:sz="0" w:space="0" w:color="auto"/>
        <w:right w:val="none" w:sz="0" w:space="0" w:color="auto"/>
      </w:divBdr>
    </w:div>
    <w:div w:id="575014398">
      <w:bodyDiv w:val="1"/>
      <w:marLeft w:val="0"/>
      <w:marRight w:val="0"/>
      <w:marTop w:val="0"/>
      <w:marBottom w:val="0"/>
      <w:divBdr>
        <w:top w:val="none" w:sz="0" w:space="0" w:color="auto"/>
        <w:left w:val="none" w:sz="0" w:space="0" w:color="auto"/>
        <w:bottom w:val="none" w:sz="0" w:space="0" w:color="auto"/>
        <w:right w:val="none" w:sz="0" w:space="0" w:color="auto"/>
      </w:divBdr>
    </w:div>
    <w:div w:id="662247723">
      <w:bodyDiv w:val="1"/>
      <w:marLeft w:val="0"/>
      <w:marRight w:val="0"/>
      <w:marTop w:val="0"/>
      <w:marBottom w:val="0"/>
      <w:divBdr>
        <w:top w:val="none" w:sz="0" w:space="0" w:color="auto"/>
        <w:left w:val="none" w:sz="0" w:space="0" w:color="auto"/>
        <w:bottom w:val="none" w:sz="0" w:space="0" w:color="auto"/>
        <w:right w:val="none" w:sz="0" w:space="0" w:color="auto"/>
      </w:divBdr>
    </w:div>
    <w:div w:id="875891872">
      <w:bodyDiv w:val="1"/>
      <w:marLeft w:val="0"/>
      <w:marRight w:val="0"/>
      <w:marTop w:val="0"/>
      <w:marBottom w:val="0"/>
      <w:divBdr>
        <w:top w:val="none" w:sz="0" w:space="0" w:color="auto"/>
        <w:left w:val="none" w:sz="0" w:space="0" w:color="auto"/>
        <w:bottom w:val="none" w:sz="0" w:space="0" w:color="auto"/>
        <w:right w:val="none" w:sz="0" w:space="0" w:color="auto"/>
      </w:divBdr>
    </w:div>
    <w:div w:id="956910574">
      <w:bodyDiv w:val="1"/>
      <w:marLeft w:val="0"/>
      <w:marRight w:val="0"/>
      <w:marTop w:val="0"/>
      <w:marBottom w:val="0"/>
      <w:divBdr>
        <w:top w:val="none" w:sz="0" w:space="0" w:color="auto"/>
        <w:left w:val="none" w:sz="0" w:space="0" w:color="auto"/>
        <w:bottom w:val="none" w:sz="0" w:space="0" w:color="auto"/>
        <w:right w:val="none" w:sz="0" w:space="0" w:color="auto"/>
      </w:divBdr>
    </w:div>
    <w:div w:id="978343569">
      <w:bodyDiv w:val="1"/>
      <w:marLeft w:val="0"/>
      <w:marRight w:val="0"/>
      <w:marTop w:val="0"/>
      <w:marBottom w:val="0"/>
      <w:divBdr>
        <w:top w:val="none" w:sz="0" w:space="0" w:color="auto"/>
        <w:left w:val="none" w:sz="0" w:space="0" w:color="auto"/>
        <w:bottom w:val="none" w:sz="0" w:space="0" w:color="auto"/>
        <w:right w:val="none" w:sz="0" w:space="0" w:color="auto"/>
      </w:divBdr>
      <w:divsChild>
        <w:div w:id="502277277">
          <w:marLeft w:val="0"/>
          <w:marRight w:val="0"/>
          <w:marTop w:val="0"/>
          <w:marBottom w:val="0"/>
          <w:divBdr>
            <w:top w:val="single" w:sz="2" w:space="0" w:color="E3E3E3"/>
            <w:left w:val="single" w:sz="2" w:space="0" w:color="E3E3E3"/>
            <w:bottom w:val="single" w:sz="2" w:space="0" w:color="E3E3E3"/>
            <w:right w:val="single" w:sz="2" w:space="0" w:color="E3E3E3"/>
          </w:divBdr>
          <w:divsChild>
            <w:div w:id="890767535">
              <w:marLeft w:val="0"/>
              <w:marRight w:val="0"/>
              <w:marTop w:val="0"/>
              <w:marBottom w:val="0"/>
              <w:divBdr>
                <w:top w:val="single" w:sz="2" w:space="0" w:color="E3E3E3"/>
                <w:left w:val="single" w:sz="2" w:space="0" w:color="E3E3E3"/>
                <w:bottom w:val="single" w:sz="2" w:space="0" w:color="E3E3E3"/>
                <w:right w:val="single" w:sz="2" w:space="0" w:color="E3E3E3"/>
              </w:divBdr>
              <w:divsChild>
                <w:div w:id="935400811">
                  <w:marLeft w:val="0"/>
                  <w:marRight w:val="0"/>
                  <w:marTop w:val="0"/>
                  <w:marBottom w:val="0"/>
                  <w:divBdr>
                    <w:top w:val="single" w:sz="2" w:space="2" w:color="E3E3E3"/>
                    <w:left w:val="single" w:sz="2" w:space="0" w:color="E3E3E3"/>
                    <w:bottom w:val="single" w:sz="2" w:space="0" w:color="E3E3E3"/>
                    <w:right w:val="single" w:sz="2" w:space="0" w:color="E3E3E3"/>
                  </w:divBdr>
                  <w:divsChild>
                    <w:div w:id="208752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316069">
      <w:bodyDiv w:val="1"/>
      <w:marLeft w:val="0"/>
      <w:marRight w:val="0"/>
      <w:marTop w:val="0"/>
      <w:marBottom w:val="0"/>
      <w:divBdr>
        <w:top w:val="none" w:sz="0" w:space="0" w:color="auto"/>
        <w:left w:val="none" w:sz="0" w:space="0" w:color="auto"/>
        <w:bottom w:val="none" w:sz="0" w:space="0" w:color="auto"/>
        <w:right w:val="none" w:sz="0" w:space="0" w:color="auto"/>
      </w:divBdr>
    </w:div>
    <w:div w:id="1064523750">
      <w:bodyDiv w:val="1"/>
      <w:marLeft w:val="0"/>
      <w:marRight w:val="0"/>
      <w:marTop w:val="0"/>
      <w:marBottom w:val="0"/>
      <w:divBdr>
        <w:top w:val="none" w:sz="0" w:space="0" w:color="auto"/>
        <w:left w:val="none" w:sz="0" w:space="0" w:color="auto"/>
        <w:bottom w:val="none" w:sz="0" w:space="0" w:color="auto"/>
        <w:right w:val="none" w:sz="0" w:space="0" w:color="auto"/>
      </w:divBdr>
    </w:div>
    <w:div w:id="1459758147">
      <w:bodyDiv w:val="1"/>
      <w:marLeft w:val="0"/>
      <w:marRight w:val="0"/>
      <w:marTop w:val="0"/>
      <w:marBottom w:val="0"/>
      <w:divBdr>
        <w:top w:val="none" w:sz="0" w:space="0" w:color="auto"/>
        <w:left w:val="none" w:sz="0" w:space="0" w:color="auto"/>
        <w:bottom w:val="none" w:sz="0" w:space="0" w:color="auto"/>
        <w:right w:val="none" w:sz="0" w:space="0" w:color="auto"/>
      </w:divBdr>
    </w:div>
    <w:div w:id="1550533508">
      <w:bodyDiv w:val="1"/>
      <w:marLeft w:val="0"/>
      <w:marRight w:val="0"/>
      <w:marTop w:val="0"/>
      <w:marBottom w:val="0"/>
      <w:divBdr>
        <w:top w:val="none" w:sz="0" w:space="0" w:color="auto"/>
        <w:left w:val="none" w:sz="0" w:space="0" w:color="auto"/>
        <w:bottom w:val="none" w:sz="0" w:space="0" w:color="auto"/>
        <w:right w:val="none" w:sz="0" w:space="0" w:color="auto"/>
      </w:divBdr>
    </w:div>
    <w:div w:id="1565020520">
      <w:bodyDiv w:val="1"/>
      <w:marLeft w:val="0"/>
      <w:marRight w:val="0"/>
      <w:marTop w:val="0"/>
      <w:marBottom w:val="0"/>
      <w:divBdr>
        <w:top w:val="none" w:sz="0" w:space="0" w:color="auto"/>
        <w:left w:val="none" w:sz="0" w:space="0" w:color="auto"/>
        <w:bottom w:val="none" w:sz="0" w:space="0" w:color="auto"/>
        <w:right w:val="none" w:sz="0" w:space="0" w:color="auto"/>
      </w:divBdr>
    </w:div>
    <w:div w:id="1598756736">
      <w:bodyDiv w:val="1"/>
      <w:marLeft w:val="0"/>
      <w:marRight w:val="0"/>
      <w:marTop w:val="0"/>
      <w:marBottom w:val="0"/>
      <w:divBdr>
        <w:top w:val="none" w:sz="0" w:space="0" w:color="auto"/>
        <w:left w:val="none" w:sz="0" w:space="0" w:color="auto"/>
        <w:bottom w:val="none" w:sz="0" w:space="0" w:color="auto"/>
        <w:right w:val="none" w:sz="0" w:space="0" w:color="auto"/>
      </w:divBdr>
    </w:div>
    <w:div w:id="1606303297">
      <w:bodyDiv w:val="1"/>
      <w:marLeft w:val="0"/>
      <w:marRight w:val="0"/>
      <w:marTop w:val="0"/>
      <w:marBottom w:val="0"/>
      <w:divBdr>
        <w:top w:val="none" w:sz="0" w:space="0" w:color="auto"/>
        <w:left w:val="none" w:sz="0" w:space="0" w:color="auto"/>
        <w:bottom w:val="none" w:sz="0" w:space="0" w:color="auto"/>
        <w:right w:val="none" w:sz="0" w:space="0" w:color="auto"/>
      </w:divBdr>
      <w:divsChild>
        <w:div w:id="1854999358">
          <w:marLeft w:val="0"/>
          <w:marRight w:val="0"/>
          <w:marTop w:val="0"/>
          <w:marBottom w:val="0"/>
          <w:divBdr>
            <w:top w:val="single" w:sz="2" w:space="0" w:color="E3E3E3"/>
            <w:left w:val="single" w:sz="2" w:space="0" w:color="E3E3E3"/>
            <w:bottom w:val="single" w:sz="2" w:space="0" w:color="E3E3E3"/>
            <w:right w:val="single" w:sz="2" w:space="0" w:color="E3E3E3"/>
          </w:divBdr>
          <w:divsChild>
            <w:div w:id="42216611">
              <w:marLeft w:val="0"/>
              <w:marRight w:val="0"/>
              <w:marTop w:val="0"/>
              <w:marBottom w:val="0"/>
              <w:divBdr>
                <w:top w:val="single" w:sz="2" w:space="0" w:color="E3E3E3"/>
                <w:left w:val="single" w:sz="2" w:space="0" w:color="E3E3E3"/>
                <w:bottom w:val="single" w:sz="2" w:space="0" w:color="E3E3E3"/>
                <w:right w:val="single" w:sz="2" w:space="0" w:color="E3E3E3"/>
              </w:divBdr>
              <w:divsChild>
                <w:div w:id="1136413548">
                  <w:marLeft w:val="0"/>
                  <w:marRight w:val="0"/>
                  <w:marTop w:val="0"/>
                  <w:marBottom w:val="0"/>
                  <w:divBdr>
                    <w:top w:val="single" w:sz="2" w:space="2" w:color="E3E3E3"/>
                    <w:left w:val="single" w:sz="2" w:space="0" w:color="E3E3E3"/>
                    <w:bottom w:val="single" w:sz="2" w:space="0" w:color="E3E3E3"/>
                    <w:right w:val="single" w:sz="2" w:space="0" w:color="E3E3E3"/>
                  </w:divBdr>
                  <w:divsChild>
                    <w:div w:id="118706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400888">
      <w:bodyDiv w:val="1"/>
      <w:marLeft w:val="0"/>
      <w:marRight w:val="0"/>
      <w:marTop w:val="0"/>
      <w:marBottom w:val="0"/>
      <w:divBdr>
        <w:top w:val="none" w:sz="0" w:space="0" w:color="auto"/>
        <w:left w:val="none" w:sz="0" w:space="0" w:color="auto"/>
        <w:bottom w:val="none" w:sz="0" w:space="0" w:color="auto"/>
        <w:right w:val="none" w:sz="0" w:space="0" w:color="auto"/>
      </w:divBdr>
    </w:div>
    <w:div w:id="1968706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faiz.bscs21seecs@seecs.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Turta Ninja</dc:creator>
  <cp:lastModifiedBy>Muhammad Talal Faiz</cp:lastModifiedBy>
  <cp:revision>2</cp:revision>
  <dcterms:created xsi:type="dcterms:W3CDTF">2024-06-03T05:02:00Z</dcterms:created>
  <dcterms:modified xsi:type="dcterms:W3CDTF">2024-06-03T05:02:00Z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2024-06-03T00:00:00Z</vt:filetime>
  </property>
</Properties>
</file>