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6D" w:rsidRPr="00681F57" w:rsidRDefault="00FB2935" w:rsidP="00E37AD7">
      <w:pPr>
        <w:pStyle w:val="Heading1"/>
        <w:rPr>
          <w:b/>
          <w:sz w:val="44"/>
          <w:szCs w:val="44"/>
        </w:rPr>
      </w:pPr>
      <w:r>
        <w:rPr>
          <w:b/>
          <w:sz w:val="44"/>
          <w:szCs w:val="44"/>
        </w:rPr>
        <w:t>Abstract</w:t>
      </w:r>
    </w:p>
    <w:p w:rsidR="00E37AD7" w:rsidRDefault="00E37AD7" w:rsidP="00E37AD7">
      <w:pPr>
        <w:rPr>
          <w:rFonts w:asciiTheme="majorHAnsi" w:hAnsiTheme="majorHAnsi" w:cstheme="majorHAnsi"/>
          <w:sz w:val="24"/>
          <w:szCs w:val="24"/>
        </w:rPr>
      </w:pPr>
      <w:r w:rsidRPr="00681F57">
        <w:rPr>
          <w:rFonts w:asciiTheme="majorHAnsi" w:hAnsiTheme="majorHAnsi" w:cstheme="majorHAnsi"/>
          <w:sz w:val="24"/>
          <w:szCs w:val="24"/>
        </w:rPr>
        <w:t>We aim to design a controller</w:t>
      </w:r>
      <w:r w:rsidR="00A1406A">
        <w:rPr>
          <w:rFonts w:asciiTheme="majorHAnsi" w:hAnsiTheme="majorHAnsi" w:cstheme="majorHAnsi"/>
          <w:sz w:val="24"/>
          <w:szCs w:val="24"/>
        </w:rPr>
        <w:t xml:space="preserve"> for </w:t>
      </w:r>
      <w:r w:rsidRPr="00681F57">
        <w:rPr>
          <w:rFonts w:asciiTheme="majorHAnsi" w:hAnsiTheme="majorHAnsi" w:cstheme="majorHAnsi"/>
          <w:sz w:val="24"/>
          <w:szCs w:val="24"/>
        </w:rPr>
        <w:t xml:space="preserve">a non-linear system in order to meet the proposed design requirements, while ensuring stability. </w:t>
      </w:r>
      <w:r w:rsidR="00A1406A">
        <w:rPr>
          <w:rFonts w:asciiTheme="majorHAnsi" w:hAnsiTheme="majorHAnsi" w:cstheme="majorHAnsi"/>
          <w:sz w:val="24"/>
          <w:szCs w:val="24"/>
        </w:rPr>
        <w:t>Now to solve this problem, we will be using</w:t>
      </w:r>
      <w:r w:rsidRPr="00681F57">
        <w:rPr>
          <w:rFonts w:asciiTheme="majorHAnsi" w:hAnsiTheme="majorHAnsi" w:cstheme="majorHAnsi"/>
          <w:sz w:val="24"/>
          <w:szCs w:val="24"/>
        </w:rPr>
        <w:t xml:space="preserve"> classic as well as modern approaches to meet the design requiremen</w:t>
      </w:r>
      <w:r w:rsidR="00681F57" w:rsidRPr="00681F57">
        <w:rPr>
          <w:rFonts w:asciiTheme="majorHAnsi" w:hAnsiTheme="majorHAnsi" w:cstheme="majorHAnsi"/>
          <w:sz w:val="24"/>
          <w:szCs w:val="24"/>
        </w:rPr>
        <w:t>ts. W</w:t>
      </w:r>
      <w:r w:rsidRPr="00681F57">
        <w:rPr>
          <w:rFonts w:asciiTheme="majorHAnsi" w:hAnsiTheme="majorHAnsi" w:cstheme="majorHAnsi"/>
          <w:sz w:val="24"/>
          <w:szCs w:val="24"/>
        </w:rPr>
        <w:t xml:space="preserve">e will </w:t>
      </w:r>
      <w:r w:rsidR="00681F57" w:rsidRPr="00681F57">
        <w:rPr>
          <w:rFonts w:asciiTheme="majorHAnsi" w:hAnsiTheme="majorHAnsi" w:cstheme="majorHAnsi"/>
          <w:sz w:val="24"/>
          <w:szCs w:val="24"/>
        </w:rPr>
        <w:t xml:space="preserve">also </w:t>
      </w:r>
      <w:r w:rsidRPr="00681F57">
        <w:rPr>
          <w:rFonts w:asciiTheme="majorHAnsi" w:hAnsiTheme="majorHAnsi" w:cstheme="majorHAnsi"/>
          <w:sz w:val="24"/>
          <w:szCs w:val="24"/>
        </w:rPr>
        <w:t xml:space="preserve">verify the effectiveness of </w:t>
      </w:r>
      <w:r w:rsidR="00681F57" w:rsidRPr="00681F57">
        <w:rPr>
          <w:rFonts w:asciiTheme="majorHAnsi" w:hAnsiTheme="majorHAnsi" w:cstheme="majorHAnsi"/>
          <w:sz w:val="24"/>
          <w:szCs w:val="24"/>
        </w:rPr>
        <w:t>designed controller</w:t>
      </w:r>
      <w:r w:rsidRPr="00681F57">
        <w:rPr>
          <w:rFonts w:asciiTheme="majorHAnsi" w:hAnsiTheme="majorHAnsi" w:cstheme="majorHAnsi"/>
          <w:sz w:val="24"/>
          <w:szCs w:val="24"/>
        </w:rPr>
        <w:t xml:space="preserve"> </w:t>
      </w:r>
      <w:r w:rsidR="00681F57" w:rsidRPr="00681F57">
        <w:rPr>
          <w:rFonts w:asciiTheme="majorHAnsi" w:hAnsiTheme="majorHAnsi" w:cstheme="majorHAnsi"/>
          <w:sz w:val="24"/>
          <w:szCs w:val="24"/>
        </w:rPr>
        <w:t>on MATLAB and show the results. We will set the constraints ourselves for the ease of demonstration.</w:t>
      </w:r>
    </w:p>
    <w:p w:rsidR="00681F57" w:rsidRDefault="00681F57" w:rsidP="00681F57">
      <w:pPr>
        <w:pStyle w:val="Heading1"/>
        <w:rPr>
          <w:b/>
          <w:sz w:val="44"/>
          <w:szCs w:val="44"/>
        </w:rPr>
      </w:pPr>
      <w:r w:rsidRPr="00681F57">
        <w:rPr>
          <w:b/>
          <w:sz w:val="44"/>
          <w:szCs w:val="44"/>
        </w:rPr>
        <w:t>Introduction</w:t>
      </w:r>
    </w:p>
    <w:p w:rsidR="00681F57" w:rsidRDefault="00681F57" w:rsidP="00681F5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system at hand is </w:t>
      </w:r>
      <w:r w:rsidR="00A47428">
        <w:rPr>
          <w:rFonts w:asciiTheme="majorHAnsi" w:hAnsiTheme="majorHAnsi" w:cstheme="majorHAnsi"/>
          <w:sz w:val="24"/>
          <w:szCs w:val="24"/>
        </w:rPr>
        <w:t xml:space="preserve">a </w:t>
      </w:r>
      <w:r>
        <w:rPr>
          <w:rFonts w:asciiTheme="majorHAnsi" w:hAnsiTheme="majorHAnsi" w:cstheme="majorHAnsi"/>
          <w:sz w:val="24"/>
          <w:szCs w:val="24"/>
        </w:rPr>
        <w:t>‘</w:t>
      </w:r>
      <w:r w:rsidR="00A47428" w:rsidRPr="00A47428">
        <w:rPr>
          <w:rFonts w:asciiTheme="majorHAnsi" w:hAnsiTheme="majorHAnsi" w:cstheme="majorHAnsi"/>
          <w:b/>
          <w:sz w:val="24"/>
          <w:szCs w:val="24"/>
        </w:rPr>
        <w:t xml:space="preserve">Rotary </w:t>
      </w:r>
      <w:r w:rsidRPr="00A47428">
        <w:rPr>
          <w:rFonts w:asciiTheme="majorHAnsi" w:hAnsiTheme="majorHAnsi" w:cstheme="majorHAnsi"/>
          <w:b/>
          <w:sz w:val="24"/>
          <w:szCs w:val="24"/>
        </w:rPr>
        <w:t>Inverted Pendulum</w:t>
      </w:r>
      <w:r>
        <w:rPr>
          <w:rFonts w:asciiTheme="majorHAnsi" w:hAnsiTheme="majorHAnsi" w:cstheme="majorHAnsi"/>
          <w:sz w:val="24"/>
          <w:szCs w:val="24"/>
        </w:rPr>
        <w:t xml:space="preserve">’. We can see from the </w:t>
      </w:r>
      <w:r w:rsidR="00A1406A">
        <w:rPr>
          <w:rFonts w:asciiTheme="majorHAnsi" w:hAnsiTheme="majorHAnsi" w:cstheme="majorHAnsi"/>
          <w:sz w:val="24"/>
          <w:szCs w:val="24"/>
        </w:rPr>
        <w:t xml:space="preserve">basic </w:t>
      </w:r>
      <w:r>
        <w:rPr>
          <w:rFonts w:asciiTheme="majorHAnsi" w:hAnsiTheme="majorHAnsi" w:cstheme="majorHAnsi"/>
          <w:sz w:val="24"/>
          <w:szCs w:val="24"/>
        </w:rPr>
        <w:t>equation below that it is a non-linear system.</w:t>
      </w:r>
    </w:p>
    <w:p w:rsidR="00681F57" w:rsidRDefault="00681F57" w:rsidP="00681F57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D543D62" wp14:editId="59915CCE">
            <wp:extent cx="1733550" cy="4364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3280" cy="4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57" w:rsidRDefault="00A1406A" w:rsidP="00681F5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80FAB">
        <w:rPr>
          <w:rFonts w:asciiTheme="majorHAnsi" w:hAnsiTheme="majorHAnsi" w:cstheme="majorHAnsi"/>
          <w:sz w:val="24"/>
          <w:szCs w:val="24"/>
        </w:rPr>
        <w:t>Our plant has following specifications</w:t>
      </w:r>
      <w:r w:rsidR="000E5795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Style w:val="GridTable1Light-Accent6"/>
        <w:tblW w:w="5358" w:type="pct"/>
        <w:tblLook w:val="04A0" w:firstRow="1" w:lastRow="0" w:firstColumn="1" w:lastColumn="0" w:noHBand="0" w:noVBand="1"/>
      </w:tblPr>
      <w:tblGrid>
        <w:gridCol w:w="4716"/>
        <w:gridCol w:w="1543"/>
        <w:gridCol w:w="2411"/>
        <w:gridCol w:w="1349"/>
      </w:tblGrid>
      <w:tr w:rsidR="000E5795" w:rsidTr="00FB2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Parameter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Symbol 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Value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Unit </w:t>
            </w:r>
          </w:p>
        </w:tc>
      </w:tr>
      <w:tr w:rsidR="000E5795" w:rsidTr="00FB293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Moment of inertia of arm and pendulum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0E5795">
              <w:rPr>
                <w:rFonts w:asciiTheme="majorHAnsi" w:eastAsia="Cambria Math" w:hAnsiTheme="majorHAnsi" w:cstheme="majorHAnsi"/>
                <w:sz w:val="24"/>
                <w:szCs w:val="24"/>
              </w:rPr>
              <w:t>J</w:t>
            </w:r>
            <w:r w:rsidRPr="000E5795">
              <w:rPr>
                <w:rFonts w:asciiTheme="majorHAnsi" w:eastAsia="Cambria Math" w:hAnsiTheme="majorHAnsi" w:cstheme="majorHAnsi"/>
                <w:sz w:val="24"/>
                <w:szCs w:val="24"/>
                <w:vertAlign w:val="subscript"/>
              </w:rPr>
              <w:t>eq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1.84e-6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>kg-m</w:t>
            </w:r>
            <w:r w:rsidRPr="000E5795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2</w:t>
            </w: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0E5795" w:rsidTr="00FB29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Mass of pendulum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m 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0.0270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kg </w:t>
            </w:r>
          </w:p>
        </w:tc>
      </w:tr>
      <w:tr w:rsidR="000E5795" w:rsidTr="00FB29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Rotating arm length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r 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0.0826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m </w:t>
            </w:r>
          </w:p>
        </w:tc>
      </w:tr>
      <w:tr w:rsidR="000E5795" w:rsidTr="00FB293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Gear ratio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</w:t>
            </w:r>
            <w:r w:rsidRPr="000E5795">
              <w:rPr>
                <w:rFonts w:asciiTheme="majorHAnsi" w:hAnsiTheme="majorHAnsi" w:cstheme="majorHAnsi"/>
                <w:noProof/>
                <w:position w:val="-8"/>
                <w:sz w:val="24"/>
                <w:szCs w:val="24"/>
              </w:rPr>
              <w:drawing>
                <wp:inline distT="0" distB="0" distL="0" distR="0" wp14:anchorId="148F8074" wp14:editId="603F8F2C">
                  <wp:extent cx="66675" cy="82550"/>
                  <wp:effectExtent l="0" t="0" r="0" b="0"/>
                  <wp:docPr id="8400" name="Picture 84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0" name="Picture 84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1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</w:p>
        </w:tc>
      </w:tr>
      <w:tr w:rsidR="000E5795" w:rsidTr="00FB29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Moment of inertia of rotor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m</w:t>
            </w: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1.80e-4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>kg-m</w:t>
            </w:r>
            <w:r w:rsidRPr="000E5795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2</w:t>
            </w: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0E5795" w:rsidTr="00FB29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Gear box efficiency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0E5795">
              <w:rPr>
                <w:rFonts w:asciiTheme="majorHAnsi" w:hAnsiTheme="majorHAnsi" w:cstheme="majorHAnsi"/>
                <w:noProof/>
                <w:position w:val="-5"/>
                <w:sz w:val="24"/>
                <w:szCs w:val="24"/>
              </w:rPr>
              <w:drawing>
                <wp:inline distT="0" distB="0" distL="0" distR="0" wp14:anchorId="16D8FB8F" wp14:editId="1D375140">
                  <wp:extent cx="76200" cy="1079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2" name="Picture 84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g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1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</w:p>
        </w:tc>
      </w:tr>
      <w:tr w:rsidR="000E5795" w:rsidTr="00FB29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Motor efficiency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noProof/>
                <w:position w:val="-5"/>
                <w:sz w:val="24"/>
                <w:szCs w:val="24"/>
              </w:rPr>
              <w:drawing>
                <wp:inline distT="0" distB="0" distL="0" distR="0" wp14:anchorId="01646B32" wp14:editId="04711956">
                  <wp:extent cx="76200" cy="107950"/>
                  <wp:effectExtent l="0" t="0" r="0" b="0"/>
                  <wp:docPr id="8482" name="Picture 84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2" name="Picture 84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m</w:t>
            </w: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0.69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</w:p>
        </w:tc>
      </w:tr>
      <w:tr w:rsidR="000E5795" w:rsidTr="00FB293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Half-length of pendulum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L 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0.0955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m </w:t>
            </w:r>
          </w:p>
        </w:tc>
      </w:tr>
      <w:tr w:rsidR="000E5795" w:rsidTr="00FB29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Gravity acceleration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 Math" w:hAnsiTheme="majorHAnsi" w:cstheme="majorHAnsi"/>
                <w:sz w:val="24"/>
                <w:szCs w:val="24"/>
              </w:rPr>
              <w:t>g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9.8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>m/s</w:t>
            </w:r>
            <w:r w:rsidRPr="000E5795"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2</w:t>
            </w: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0E5795" w:rsidTr="00FB29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Motor torque constant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t</w:t>
            </w: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0.0334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N-m </w:t>
            </w:r>
          </w:p>
        </w:tc>
      </w:tr>
      <w:tr w:rsidR="000E5795" w:rsidTr="00FB293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</w:tcPr>
          <w:p w:rsidR="000E5795" w:rsidRPr="000E5795" w:rsidRDefault="000E5795" w:rsidP="000E5795">
            <w:pPr>
              <w:spacing w:line="276" w:lineRule="auto"/>
              <w:ind w:left="6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Armature resistance </w:t>
            </w:r>
          </w:p>
        </w:tc>
        <w:tc>
          <w:tcPr>
            <w:tcW w:w="770" w:type="pct"/>
          </w:tcPr>
          <w:p w:rsidR="000E5795" w:rsidRPr="000E5795" w:rsidRDefault="000E5795" w:rsidP="000E579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R </w:t>
            </w:r>
          </w:p>
        </w:tc>
        <w:tc>
          <w:tcPr>
            <w:tcW w:w="120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8.7 </w:t>
            </w:r>
          </w:p>
        </w:tc>
        <w:tc>
          <w:tcPr>
            <w:tcW w:w="673" w:type="pct"/>
          </w:tcPr>
          <w:p w:rsidR="000E5795" w:rsidRPr="000E5795" w:rsidRDefault="000E5795" w:rsidP="000E5795">
            <w:pPr>
              <w:spacing w:line="276" w:lineRule="auto"/>
              <w:ind w:lef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5795">
              <w:rPr>
                <w:rFonts w:asciiTheme="majorHAnsi" w:hAnsiTheme="majorHAnsi" w:cstheme="majorHAnsi"/>
                <w:sz w:val="24"/>
                <w:szCs w:val="24"/>
              </w:rPr>
              <w:t xml:space="preserve">ohms </w:t>
            </w:r>
          </w:p>
        </w:tc>
      </w:tr>
    </w:tbl>
    <w:p w:rsidR="00280FAB" w:rsidRDefault="00280FAB" w:rsidP="00681F57">
      <w:pPr>
        <w:rPr>
          <w:rFonts w:asciiTheme="majorHAnsi" w:hAnsiTheme="majorHAnsi" w:cstheme="majorHAnsi"/>
          <w:sz w:val="24"/>
          <w:szCs w:val="24"/>
        </w:rPr>
      </w:pPr>
    </w:p>
    <w:p w:rsidR="00FB2935" w:rsidRDefault="000E5795" w:rsidP="00681F5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have </w:t>
      </w:r>
      <w:r w:rsidR="00FB2935">
        <w:rPr>
          <w:rFonts w:asciiTheme="majorHAnsi" w:hAnsiTheme="majorHAnsi" w:cstheme="majorHAnsi"/>
          <w:sz w:val="24"/>
          <w:szCs w:val="24"/>
        </w:rPr>
        <w:t xml:space="preserve">already </w:t>
      </w:r>
      <w:r>
        <w:rPr>
          <w:rFonts w:asciiTheme="majorHAnsi" w:hAnsiTheme="majorHAnsi" w:cstheme="majorHAnsi"/>
          <w:sz w:val="24"/>
          <w:szCs w:val="24"/>
        </w:rPr>
        <w:t>derive</w:t>
      </w:r>
      <w:r w:rsidR="00FB2935">
        <w:rPr>
          <w:rFonts w:asciiTheme="majorHAnsi" w:hAnsiTheme="majorHAnsi" w:cstheme="majorHAnsi"/>
          <w:sz w:val="24"/>
          <w:szCs w:val="24"/>
        </w:rPr>
        <w:t>d our transfer function between the angle of pendulum and voltage applied at motor.</w:t>
      </w:r>
    </w:p>
    <w:p w:rsidR="00FB2935" w:rsidRDefault="00FB2935" w:rsidP="00681F5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have,</w:t>
      </w:r>
    </w:p>
    <w:p w:rsidR="00FB2935" w:rsidRDefault="00FB2935" w:rsidP="00681F5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E967D37" wp14:editId="7CA9D230">
            <wp:extent cx="5943600" cy="948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35" w:rsidRDefault="00FB2935" w:rsidP="00681F5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Now the modeling portion is explained and </w:t>
      </w:r>
      <w:r w:rsidR="00A47428">
        <w:rPr>
          <w:rFonts w:asciiTheme="majorHAnsi" w:hAnsiTheme="majorHAnsi" w:cstheme="majorHAnsi"/>
          <w:sz w:val="24"/>
          <w:szCs w:val="24"/>
        </w:rPr>
        <w:t xml:space="preserve">we will </w:t>
      </w:r>
      <w:r>
        <w:rPr>
          <w:rFonts w:asciiTheme="majorHAnsi" w:hAnsiTheme="majorHAnsi" w:cstheme="majorHAnsi"/>
          <w:sz w:val="24"/>
          <w:szCs w:val="24"/>
        </w:rPr>
        <w:t xml:space="preserve">explain how </w:t>
      </w:r>
      <w:r w:rsidR="00A47428">
        <w:rPr>
          <w:rFonts w:asciiTheme="majorHAnsi" w:hAnsiTheme="majorHAnsi" w:cstheme="majorHAnsi"/>
          <w:sz w:val="24"/>
          <w:szCs w:val="24"/>
        </w:rPr>
        <w:t>to</w:t>
      </w:r>
      <w:r>
        <w:rPr>
          <w:rFonts w:asciiTheme="majorHAnsi" w:hAnsiTheme="majorHAnsi" w:cstheme="majorHAnsi"/>
          <w:sz w:val="24"/>
          <w:szCs w:val="24"/>
        </w:rPr>
        <w:t xml:space="preserve"> meeting the design requirements.</w:t>
      </w:r>
    </w:p>
    <w:p w:rsidR="00FB2935" w:rsidRDefault="00FB2935" w:rsidP="00681F5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will be deciding our design constra</w:t>
      </w:r>
      <w:r w:rsidR="00B609E8">
        <w:rPr>
          <w:rFonts w:asciiTheme="majorHAnsi" w:hAnsiTheme="majorHAnsi" w:cstheme="majorHAnsi"/>
          <w:sz w:val="24"/>
          <w:szCs w:val="24"/>
        </w:rPr>
        <w:t xml:space="preserve">ints and then we will use </w:t>
      </w:r>
      <w:r w:rsidR="00B609E8">
        <w:rPr>
          <w:rFonts w:asciiTheme="majorHAnsi" w:hAnsiTheme="majorHAnsi" w:cstheme="majorHAnsi"/>
          <w:b/>
          <w:sz w:val="24"/>
          <w:szCs w:val="24"/>
        </w:rPr>
        <w:t>S</w:t>
      </w:r>
      <w:r w:rsidR="00B609E8" w:rsidRPr="00B609E8">
        <w:rPr>
          <w:rFonts w:asciiTheme="majorHAnsi" w:hAnsiTheme="majorHAnsi" w:cstheme="majorHAnsi"/>
          <w:b/>
          <w:sz w:val="24"/>
          <w:szCs w:val="24"/>
        </w:rPr>
        <w:t>tate space</w:t>
      </w:r>
      <w:r w:rsidR="00B609E8">
        <w:rPr>
          <w:rFonts w:asciiTheme="majorHAnsi" w:hAnsiTheme="majorHAnsi" w:cstheme="majorHAnsi"/>
          <w:sz w:val="24"/>
          <w:szCs w:val="24"/>
        </w:rPr>
        <w:t xml:space="preserve"> and </w:t>
      </w:r>
      <w:r w:rsidR="00B609E8" w:rsidRPr="00B609E8">
        <w:rPr>
          <w:rFonts w:asciiTheme="majorHAnsi" w:hAnsiTheme="majorHAnsi" w:cstheme="majorHAnsi"/>
          <w:b/>
          <w:sz w:val="24"/>
          <w:szCs w:val="24"/>
        </w:rPr>
        <w:t xml:space="preserve">Root Locus </w:t>
      </w:r>
      <w:r w:rsidR="00B609E8">
        <w:rPr>
          <w:rFonts w:asciiTheme="majorHAnsi" w:hAnsiTheme="majorHAnsi" w:cstheme="majorHAnsi"/>
          <w:sz w:val="24"/>
          <w:szCs w:val="24"/>
        </w:rPr>
        <w:t>approach to meet the design requirements.</w:t>
      </w:r>
      <w:bookmarkStart w:id="0" w:name="_GoBack"/>
      <w:bookmarkEnd w:id="0"/>
    </w:p>
    <w:p w:rsidR="00FB2935" w:rsidRDefault="00FB2935" w:rsidP="00FB2935">
      <w:pPr>
        <w:pStyle w:val="Heading1"/>
        <w:rPr>
          <w:b/>
          <w:sz w:val="44"/>
          <w:szCs w:val="44"/>
        </w:rPr>
      </w:pPr>
      <w:r w:rsidRPr="00FB2935">
        <w:rPr>
          <w:b/>
          <w:sz w:val="44"/>
          <w:szCs w:val="44"/>
        </w:rPr>
        <w:t>Design Requirements</w:t>
      </w:r>
    </w:p>
    <w:p w:rsidR="00A47428" w:rsidRPr="00A47428" w:rsidRDefault="00A47428" w:rsidP="00A47428"/>
    <w:tbl>
      <w:tblPr>
        <w:tblStyle w:val="GridTable1Light-Accent6"/>
        <w:tblW w:w="0" w:type="auto"/>
        <w:tblInd w:w="2875" w:type="dxa"/>
        <w:tblLook w:val="04A0" w:firstRow="1" w:lastRow="0" w:firstColumn="1" w:lastColumn="0" w:noHBand="0" w:noVBand="1"/>
      </w:tblPr>
      <w:tblGrid>
        <w:gridCol w:w="2695"/>
        <w:gridCol w:w="1890"/>
      </w:tblGrid>
      <w:tr w:rsidR="00A47428" w:rsidTr="00A4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47428" w:rsidRPr="00A47428" w:rsidRDefault="00A47428" w:rsidP="00A47428">
            <w:pPr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 w:rsidRPr="00A47428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90" w:type="dxa"/>
          </w:tcPr>
          <w:p w:rsidR="00A47428" w:rsidRPr="00A47428" w:rsidRDefault="00A47428" w:rsidP="00A474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 w:rsidRPr="00A47428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Range</w:t>
            </w:r>
          </w:p>
        </w:tc>
      </w:tr>
      <w:tr w:rsidR="00FB2935" w:rsidTr="00A4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2935" w:rsidRDefault="00FB2935" w:rsidP="00A474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Percentage Overshoot</w:t>
            </w:r>
          </w:p>
        </w:tc>
        <w:tc>
          <w:tcPr>
            <w:tcW w:w="1890" w:type="dxa"/>
          </w:tcPr>
          <w:p w:rsidR="00FB2935" w:rsidRDefault="00A47428" w:rsidP="00A4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≤20%</w:t>
            </w:r>
          </w:p>
        </w:tc>
      </w:tr>
      <w:tr w:rsidR="00FB2935" w:rsidTr="00A4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2935" w:rsidRDefault="00FB2935" w:rsidP="00A474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Rise time</w:t>
            </w:r>
          </w:p>
        </w:tc>
        <w:tc>
          <w:tcPr>
            <w:tcW w:w="1890" w:type="dxa"/>
          </w:tcPr>
          <w:p w:rsidR="00FB2935" w:rsidRDefault="00A47428" w:rsidP="00A4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≤0.2sec</w:t>
            </w:r>
          </w:p>
        </w:tc>
      </w:tr>
      <w:tr w:rsidR="00FB2935" w:rsidTr="00A4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2935" w:rsidRDefault="00FB2935" w:rsidP="00A474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Settling Time</w:t>
            </w:r>
          </w:p>
        </w:tc>
        <w:tc>
          <w:tcPr>
            <w:tcW w:w="1890" w:type="dxa"/>
          </w:tcPr>
          <w:p w:rsidR="00FB2935" w:rsidRDefault="00A47428" w:rsidP="00A4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≤0.5sec</w:t>
            </w:r>
          </w:p>
        </w:tc>
      </w:tr>
      <w:tr w:rsidR="00FB2935" w:rsidTr="00A4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2935" w:rsidRDefault="00FB2935" w:rsidP="00A4742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Steady state error</w:t>
            </w:r>
          </w:p>
        </w:tc>
        <w:tc>
          <w:tcPr>
            <w:tcW w:w="1890" w:type="dxa"/>
          </w:tcPr>
          <w:p w:rsidR="00FB2935" w:rsidRDefault="00A47428" w:rsidP="00A4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</w:tbl>
    <w:p w:rsidR="00FB2935" w:rsidRPr="00681F57" w:rsidRDefault="00FB2935" w:rsidP="00A47428">
      <w:pPr>
        <w:rPr>
          <w:rFonts w:asciiTheme="majorHAnsi" w:hAnsiTheme="majorHAnsi" w:cstheme="majorHAnsi"/>
          <w:sz w:val="24"/>
          <w:szCs w:val="24"/>
        </w:rPr>
      </w:pPr>
    </w:p>
    <w:sectPr w:rsidR="00FB2935" w:rsidRPr="0068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9A"/>
    <w:rsid w:val="000E5795"/>
    <w:rsid w:val="00280FAB"/>
    <w:rsid w:val="00681F57"/>
    <w:rsid w:val="00A1406A"/>
    <w:rsid w:val="00A47428"/>
    <w:rsid w:val="00B609E8"/>
    <w:rsid w:val="00C8536D"/>
    <w:rsid w:val="00CA2E9A"/>
    <w:rsid w:val="00E37AD7"/>
    <w:rsid w:val="00FB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016AA-FB6F-477A-8AEE-B75FF9A2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0E57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7</cp:revision>
  <dcterms:created xsi:type="dcterms:W3CDTF">2018-05-23T16:27:00Z</dcterms:created>
  <dcterms:modified xsi:type="dcterms:W3CDTF">2018-05-23T17:36:00Z</dcterms:modified>
</cp:coreProperties>
</file>