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7B83" w:rsidRPr="00960E67" w:rsidRDefault="002A0257" w:rsidP="00960E67">
      <w:pPr>
        <w:jc w:val="center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02A43"/>
          <w:sz w:val="44"/>
        </w:rPr>
        <w:t>MUHAMMAD USMAN</w:t>
      </w:r>
    </w:p>
    <w:p w:rsidR="008F7B83" w:rsidRPr="00960E67" w:rsidRDefault="002A0257" w:rsidP="00960E67">
      <w:pPr>
        <w:spacing w:after="40"/>
        <w:jc w:val="center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F4E79"/>
          <w:sz w:val="24"/>
        </w:rPr>
        <w:t>AGENTIC AI ENGINEER | LLM SYSTEMS | RAG | AI AUTOMATION</w:t>
      </w:r>
    </w:p>
    <w:p w:rsidR="008F7B83" w:rsidRPr="00F85D70" w:rsidRDefault="002A0257" w:rsidP="00960E67">
      <w:pPr>
        <w:spacing w:after="10"/>
        <w:jc w:val="center"/>
        <w:rPr>
          <w:rFonts w:ascii="Arial" w:hAnsi="Arial" w:cs="Arial"/>
          <w:sz w:val="22"/>
        </w:rPr>
      </w:pPr>
      <w:r w:rsidRPr="00F85D70">
        <w:rPr>
          <w:rFonts w:ascii="Arial" w:hAnsi="Arial" w:cs="Arial"/>
          <w:color w:val="444444"/>
          <w:sz w:val="22"/>
        </w:rPr>
        <w:t xml:space="preserve">Karachi, Pakistan  |  +92 317 010 6423  |  </w:t>
      </w:r>
      <w:hyperlink r:id="rId6">
        <w:r w:rsidRPr="00F85D70">
          <w:rPr>
            <w:rFonts w:ascii="Arial" w:hAnsi="Arial" w:cs="Arial"/>
            <w:color w:val="444444"/>
            <w:sz w:val="22"/>
          </w:rPr>
          <w:t>usmangulzar005@gmail.com</w:t>
        </w:r>
      </w:hyperlink>
    </w:p>
    <w:p w:rsidR="008F7B83" w:rsidRPr="00F85D70" w:rsidRDefault="002A0257" w:rsidP="00960E67">
      <w:pPr>
        <w:spacing w:after="80"/>
        <w:jc w:val="center"/>
        <w:rPr>
          <w:rFonts w:ascii="Arial" w:hAnsi="Arial" w:cs="Arial"/>
          <w:sz w:val="22"/>
        </w:rPr>
      </w:pPr>
      <w:hyperlink r:id="rId7">
        <w:r w:rsidRPr="00F85D70">
          <w:rPr>
            <w:rFonts w:ascii="Arial" w:hAnsi="Arial" w:cs="Arial"/>
            <w:color w:val="1F4E79"/>
            <w:sz w:val="22"/>
          </w:rPr>
          <w:t>LinkedIn</w:t>
        </w:r>
      </w:hyperlink>
      <w:r w:rsidRPr="00F85D70">
        <w:rPr>
          <w:rFonts w:ascii="Arial" w:hAnsi="Arial" w:cs="Arial"/>
          <w:color w:val="777777"/>
          <w:sz w:val="22"/>
        </w:rPr>
        <w:t xml:space="preserve">  |  </w:t>
      </w:r>
      <w:hyperlink r:id="rId8">
        <w:r w:rsidRPr="00F85D70">
          <w:rPr>
            <w:rFonts w:ascii="Arial" w:hAnsi="Arial" w:cs="Arial"/>
            <w:color w:val="1F4E79"/>
            <w:sz w:val="22"/>
          </w:rPr>
          <w:t>GitHub</w:t>
        </w:r>
      </w:hyperlink>
      <w:r w:rsidRPr="00F85D70">
        <w:rPr>
          <w:rFonts w:ascii="Arial" w:hAnsi="Arial" w:cs="Arial"/>
          <w:color w:val="777777"/>
          <w:sz w:val="22"/>
        </w:rPr>
        <w:t xml:space="preserve">  |  </w:t>
      </w:r>
      <w:hyperlink r:id="rId9">
        <w:r w:rsidRPr="00F85D70">
          <w:rPr>
            <w:rFonts w:ascii="Arial" w:hAnsi="Arial" w:cs="Arial"/>
            <w:color w:val="1F4E79"/>
            <w:sz w:val="22"/>
          </w:rPr>
          <w:t>Portfolio</w:t>
        </w:r>
      </w:hyperlink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PROFESSIONAL PROFILE</w:t>
      </w:r>
    </w:p>
    <w:p w:rsidR="008F7B83" w:rsidRPr="00960E67" w:rsidRDefault="002A0257" w:rsidP="00960E67">
      <w:pPr>
        <w:spacing w:after="40"/>
        <w:jc w:val="both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color w:val="222222"/>
          <w:sz w:val="22"/>
          <w:szCs w:val="20"/>
        </w:rPr>
        <w:t xml:space="preserve">Agentic AI Engineer focused on building autonomous systems that reason, retrieve knowledge, </w:t>
      </w:r>
      <w:r w:rsidRPr="00960E67">
        <w:rPr>
          <w:rFonts w:ascii="Arial" w:hAnsi="Arial" w:cs="Arial"/>
          <w:color w:val="222222"/>
          <w:sz w:val="22"/>
          <w:szCs w:val="20"/>
        </w:rPr>
        <w:t>call tools, execute workflows, and interact with real-world business systems. Experienced in RAG pipelines, multi-agent architectures, voice AI, MCP integrations, workflow automation, and production AI applications across aviation, real estate, healthcare,</w:t>
      </w:r>
      <w:r w:rsidRPr="00960E67">
        <w:rPr>
          <w:rFonts w:ascii="Arial" w:hAnsi="Arial" w:cs="Arial"/>
          <w:color w:val="222222"/>
          <w:sz w:val="22"/>
          <w:szCs w:val="20"/>
        </w:rPr>
        <w:t xml:space="preserve"> sales, logistics, and enterprise operations.</w:t>
      </w:r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TECHNICAL SKILLS</w:t>
      </w:r>
      <w:bookmarkStart w:id="0" w:name="_GoBack"/>
      <w:bookmarkEnd w:id="0"/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Agentic AI &amp; Orchestration: </w:t>
      </w:r>
      <w:r w:rsidRPr="00960E67">
        <w:rPr>
          <w:rFonts w:ascii="Arial" w:hAnsi="Arial" w:cs="Arial"/>
          <w:color w:val="333333"/>
          <w:sz w:val="22"/>
          <w:szCs w:val="20"/>
        </w:rPr>
        <w:t>n8n, LangGraph, CrewAI, LangChain Agents, AutoGen, MCP server/client development, tool calling, multi-agent systems</w:t>
      </w:r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LLMs &amp; RAG: </w:t>
      </w:r>
      <w:r w:rsidRPr="00960E67">
        <w:rPr>
          <w:rFonts w:ascii="Arial" w:hAnsi="Arial" w:cs="Arial"/>
          <w:color w:val="333333"/>
          <w:sz w:val="22"/>
          <w:szCs w:val="20"/>
        </w:rPr>
        <w:t>OpenAI, Google Gemini, Claude, Ollama</w:t>
      </w:r>
      <w:r w:rsidRPr="00960E67">
        <w:rPr>
          <w:rFonts w:ascii="Arial" w:hAnsi="Arial" w:cs="Arial"/>
          <w:color w:val="333333"/>
          <w:sz w:val="22"/>
          <w:szCs w:val="20"/>
        </w:rPr>
        <w:t>, RAG, FAISS, Pinecone, embeddings, semantic search, semantic chunking, prompt engineering, Whisper</w:t>
      </w:r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AI Interfaces &amp; Automation: </w:t>
      </w:r>
      <w:r w:rsidRPr="00960E67">
        <w:rPr>
          <w:rFonts w:ascii="Arial" w:hAnsi="Arial" w:cs="Arial"/>
          <w:color w:val="333333"/>
          <w:sz w:val="22"/>
          <w:szCs w:val="20"/>
        </w:rPr>
        <w:t>Vapi, WhatsApp Business API, Telegram, Google Calendar, Google Sheets, Gmail, Tavily, CRM integration</w:t>
      </w:r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Backend &amp; Data: </w:t>
      </w:r>
      <w:r w:rsidRPr="00960E67">
        <w:rPr>
          <w:rFonts w:ascii="Arial" w:hAnsi="Arial" w:cs="Arial"/>
          <w:color w:val="333333"/>
          <w:sz w:val="22"/>
          <w:szCs w:val="20"/>
        </w:rPr>
        <w:t>Python, Fa</w:t>
      </w:r>
      <w:r w:rsidRPr="00960E67">
        <w:rPr>
          <w:rFonts w:ascii="Arial" w:hAnsi="Arial" w:cs="Arial"/>
          <w:color w:val="333333"/>
          <w:sz w:val="22"/>
          <w:szCs w:val="20"/>
        </w:rPr>
        <w:t>stAPI, REST APIs, SQL, automated data pipelines</w:t>
      </w:r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Frontend: </w:t>
      </w:r>
      <w:r w:rsidRPr="00960E67">
        <w:rPr>
          <w:rFonts w:ascii="Arial" w:hAnsi="Arial" w:cs="Arial"/>
          <w:color w:val="333333"/>
          <w:sz w:val="22"/>
          <w:szCs w:val="20"/>
        </w:rPr>
        <w:t>Next.js, React, TypeScript/JavaScript, Tailwind CSS, Streamlit</w:t>
      </w:r>
    </w:p>
    <w:p w:rsidR="008F7B83" w:rsidRPr="00960E67" w:rsidRDefault="002A0257" w:rsidP="00960E67">
      <w:pPr>
        <w:spacing w:after="10"/>
        <w:rPr>
          <w:rFonts w:ascii="Arial" w:hAnsi="Arial" w:cs="Arial"/>
          <w:sz w:val="22"/>
          <w:szCs w:val="20"/>
        </w:rPr>
      </w:pPr>
      <w:r w:rsidRPr="00960E67">
        <w:rPr>
          <w:rFonts w:ascii="Arial" w:hAnsi="Arial" w:cs="Arial"/>
          <w:b/>
          <w:color w:val="333333"/>
          <w:sz w:val="22"/>
          <w:szCs w:val="20"/>
        </w:rPr>
        <w:t xml:space="preserve">Machine Learning &amp; Computer Vision: </w:t>
      </w:r>
      <w:r w:rsidRPr="00960E67">
        <w:rPr>
          <w:rFonts w:ascii="Arial" w:hAnsi="Arial" w:cs="Arial"/>
          <w:color w:val="333333"/>
          <w:sz w:val="22"/>
          <w:szCs w:val="20"/>
        </w:rPr>
        <w:t>PyTorch, YOLOv8, OpenCV, ByteTrack, ST-GCN</w:t>
      </w:r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PROFESSIONAL EXPERIENCE</w:t>
      </w:r>
    </w:p>
    <w:p w:rsidR="008F7B83" w:rsidRPr="00960E67" w:rsidRDefault="002A0257" w:rsidP="00960E67">
      <w:pPr>
        <w:keepNext/>
        <w:spacing w:before="40" w:after="10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Artificial Intelligence Engineer</w:t>
      </w:r>
      <w:r w:rsidRPr="00960E67">
        <w:rPr>
          <w:rFonts w:ascii="Arial" w:hAnsi="Arial" w:cs="Arial"/>
          <w:b/>
          <w:color w:val="1F4E79"/>
          <w:sz w:val="22"/>
        </w:rPr>
        <w:t xml:space="preserve"> | Azm Al Safwa</w:t>
      </w:r>
    </w:p>
    <w:p w:rsidR="008F7B83" w:rsidRPr="00960E67" w:rsidRDefault="002A0257" w:rsidP="00960E67">
      <w:pPr>
        <w:keepNext/>
        <w:spacing w:after="24"/>
        <w:rPr>
          <w:rFonts w:ascii="Arial" w:hAnsi="Arial" w:cs="Arial"/>
          <w:sz w:val="24"/>
        </w:rPr>
      </w:pPr>
      <w:r w:rsidRPr="00960E67">
        <w:rPr>
          <w:rFonts w:ascii="Arial" w:hAnsi="Arial" w:cs="Arial"/>
          <w:color w:val="555555"/>
          <w:sz w:val="22"/>
        </w:rPr>
        <w:t>Contract | Aug 2026 - Present | Saudi Arabia (Remote)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Modernizing and migrating the organization's existing website to Next.js, improving maintainability, scalability, performance, and user experience.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Developing and integrating a RAG-p</w:t>
      </w:r>
      <w:r w:rsidRPr="00960E67">
        <w:rPr>
          <w:rFonts w:ascii="Arial" w:hAnsi="Arial" w:cs="Arial"/>
          <w:color w:val="222222"/>
          <w:sz w:val="22"/>
        </w:rPr>
        <w:t>owered AI assistant that lets users query organizational information through natural-language conversations.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Engineering the end-to-end knowledge pipeline for document and data ingestion, preprocessing, chunking, embeddings, retrieval, context constructi</w:t>
      </w:r>
      <w:r w:rsidRPr="00960E67">
        <w:rPr>
          <w:rFonts w:ascii="Arial" w:hAnsi="Arial" w:cs="Arial"/>
          <w:color w:val="222222"/>
          <w:sz w:val="22"/>
        </w:rPr>
        <w:t>on, and LLM-based response generation.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Building AI workflow automations, automated data pipelines, and a centralized business intelligence dashboard for KPI monitoring and operational decision support.</w:t>
      </w:r>
    </w:p>
    <w:p w:rsidR="008F7B83" w:rsidRPr="00960E67" w:rsidRDefault="002A0257" w:rsidP="00960E67">
      <w:pPr>
        <w:keepNext/>
        <w:spacing w:before="40" w:after="10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Freelance Agentic AI Engineer</w:t>
      </w:r>
      <w:r w:rsidRPr="00960E67">
        <w:rPr>
          <w:rFonts w:ascii="Arial" w:hAnsi="Arial" w:cs="Arial"/>
          <w:b/>
          <w:color w:val="1F4E79"/>
          <w:sz w:val="22"/>
        </w:rPr>
        <w:t xml:space="preserve"> | Independent</w:t>
      </w:r>
    </w:p>
    <w:p w:rsidR="008F7B83" w:rsidRPr="00960E67" w:rsidRDefault="002A0257" w:rsidP="00960E67">
      <w:pPr>
        <w:keepNext/>
        <w:spacing w:after="24"/>
        <w:rPr>
          <w:rFonts w:ascii="Arial" w:hAnsi="Arial" w:cs="Arial"/>
          <w:sz w:val="24"/>
        </w:rPr>
      </w:pPr>
      <w:r w:rsidRPr="00960E67">
        <w:rPr>
          <w:rFonts w:ascii="Arial" w:hAnsi="Arial" w:cs="Arial"/>
          <w:color w:val="555555"/>
          <w:sz w:val="22"/>
        </w:rPr>
        <w:t xml:space="preserve">2025 - </w:t>
      </w:r>
      <w:r w:rsidRPr="00960E67">
        <w:rPr>
          <w:rFonts w:ascii="Arial" w:hAnsi="Arial" w:cs="Arial"/>
          <w:color w:val="555555"/>
          <w:sz w:val="22"/>
        </w:rPr>
        <w:t>Present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Architect and deploy autonomous AI agents that perform reasoning, retrieval, tool calling, workflow execution, and human handoff across real business processes.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 xml:space="preserve">• Build production RAG systems, multi-agent workflows, MCP servers, voice AI agents, </w:t>
      </w:r>
      <w:r w:rsidRPr="00960E67">
        <w:rPr>
          <w:rFonts w:ascii="Arial" w:hAnsi="Arial" w:cs="Arial"/>
          <w:color w:val="222222"/>
          <w:sz w:val="22"/>
        </w:rPr>
        <w:t>intelligent dashboards, and LLM-powered automations for logistics, aviation, real estate, healthcare, and sales.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Delivered AI automation solutions estimated to save 1,200+ hours of manual work across client workflows.</w:t>
      </w:r>
    </w:p>
    <w:p w:rsidR="008F7B83" w:rsidRPr="00960E67" w:rsidRDefault="002A0257" w:rsidP="00960E67">
      <w:pPr>
        <w:pStyle w:val="ResumeBullet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Own end-to-end delivery from archi</w:t>
      </w:r>
      <w:r w:rsidRPr="00960E67">
        <w:rPr>
          <w:rFonts w:ascii="Arial" w:hAnsi="Arial" w:cs="Arial"/>
          <w:color w:val="222222"/>
          <w:sz w:val="22"/>
        </w:rPr>
        <w:t>tecture and API integration through deployment, monitoring, testing, and client handoff.</w:t>
      </w:r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SELECTED AGENTIC AI PROJECTS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Autonomous Real Estate Agent</w:t>
      </w:r>
      <w:r w:rsidRPr="00960E67">
        <w:rPr>
          <w:rFonts w:ascii="Arial" w:hAnsi="Arial" w:cs="Arial"/>
          <w:color w:val="1F4E79"/>
          <w:sz w:val="22"/>
        </w:rPr>
        <w:t xml:space="preserve"> | n8n | OpenAI | Pinecone | WhatsApp | Google Calendar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Built a multi-channel AI agent that handles property</w:t>
      </w:r>
      <w:r w:rsidRPr="00960E67">
        <w:rPr>
          <w:rFonts w:ascii="Arial" w:hAnsi="Arial" w:cs="Arial"/>
          <w:color w:val="222222"/>
          <w:sz w:val="22"/>
        </w:rPr>
        <w:t xml:space="preserve"> inquiries through voice and WhatsApp, qualifies leads, searches listings, performs semantic property matching, and schedules viewings.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lastRenderedPageBreak/>
        <w:t>• Designed an autonomous loop covering intent classification, property-search and calendar tool calls, response generati</w:t>
      </w:r>
      <w:r w:rsidRPr="00960E67">
        <w:rPr>
          <w:rFonts w:ascii="Arial" w:hAnsi="Arial" w:cs="Arial"/>
          <w:color w:val="222222"/>
          <w:sz w:val="22"/>
        </w:rPr>
        <w:t>on, CRM synchronization, document-backed retrieval, and interaction logging.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Private Local RAG Knowledge Agent</w:t>
      </w:r>
      <w:r w:rsidRPr="00960E67">
        <w:rPr>
          <w:rFonts w:ascii="Arial" w:hAnsi="Arial" w:cs="Arial"/>
          <w:color w:val="1F4E79"/>
          <w:sz w:val="22"/>
        </w:rPr>
        <w:t xml:space="preserve"> | Python | FAISS | RAG | Local LLM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Built a secure, locally hosted knowledge agent that lets organizations query private document repositories w</w:t>
      </w:r>
      <w:r w:rsidRPr="00960E67">
        <w:rPr>
          <w:rFonts w:ascii="Arial" w:hAnsi="Arial" w:cs="Arial"/>
          <w:color w:val="222222"/>
          <w:sz w:val="22"/>
        </w:rPr>
        <w:t>ithout sending document data to external APIs.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Implemented semantic chunking, vector retrieval, grounded context construction, and automatic query reformulation when retrieval confidence is low.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Aviation Email Automation &amp; Data Extraction Agent</w:t>
      </w:r>
      <w:r w:rsidRPr="00960E67">
        <w:rPr>
          <w:rFonts w:ascii="Arial" w:hAnsi="Arial" w:cs="Arial"/>
          <w:color w:val="1F4E79"/>
          <w:sz w:val="22"/>
        </w:rPr>
        <w:t xml:space="preserve"> | Python </w:t>
      </w:r>
      <w:r w:rsidRPr="00960E67">
        <w:rPr>
          <w:rFonts w:ascii="Arial" w:hAnsi="Arial" w:cs="Arial"/>
          <w:color w:val="1F4E79"/>
          <w:sz w:val="22"/>
        </w:rPr>
        <w:t>| NLP | n8n | OpenAI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Engineered an end-to-end agentic pipeline that ingests aviation client emails, classifies inquiry type, extracts structured operational fields, and routes each case to the appropriate team.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 xml:space="preserve">• Added ambiguity detection and autonomous </w:t>
      </w:r>
      <w:r w:rsidRPr="00960E67">
        <w:rPr>
          <w:rFonts w:ascii="Arial" w:hAnsi="Arial" w:cs="Arial"/>
          <w:color w:val="222222"/>
          <w:sz w:val="22"/>
        </w:rPr>
        <w:t>clarification requests before logging incomplete messages, reducing downstream processing risk.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AI Dental Clinic Assistant</w:t>
      </w:r>
      <w:r w:rsidRPr="00960E67">
        <w:rPr>
          <w:rFonts w:ascii="Arial" w:hAnsi="Arial" w:cs="Arial"/>
          <w:color w:val="1F4E79"/>
          <w:sz w:val="22"/>
        </w:rPr>
        <w:t xml:space="preserve"> | n8n | WhatsApp API | OpenAI | SQL | Google Calendar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Built a WhatsApp-based autonomous assistant that retrieves patient informatio</w:t>
      </w:r>
      <w:r w:rsidRPr="00960E67">
        <w:rPr>
          <w:rFonts w:ascii="Arial" w:hAnsi="Arial" w:cs="Arial"/>
          <w:color w:val="222222"/>
          <w:sz w:val="22"/>
        </w:rPr>
        <w:t>n, answers clinic queries, checks availability, and books appointments end-to-end.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 xml:space="preserve">• Implemented multi-agent triage and response flows with patient lookup, clinic knowledge, scheduling tools, chat history, double-booking protection, out-of-hours handling, </w:t>
      </w:r>
      <w:r w:rsidRPr="00960E67">
        <w:rPr>
          <w:rFonts w:ascii="Arial" w:hAnsi="Arial" w:cs="Arial"/>
          <w:color w:val="222222"/>
          <w:sz w:val="22"/>
        </w:rPr>
        <w:t>and human escalation.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Techmen Sales Automation Agent</w:t>
      </w:r>
      <w:r w:rsidRPr="00960E67">
        <w:rPr>
          <w:rFonts w:ascii="Arial" w:hAnsi="Arial" w:cs="Arial"/>
          <w:color w:val="1F4E79"/>
          <w:sz w:val="22"/>
        </w:rPr>
        <w:t xml:space="preserve"> | n8n | OpenAI | Telegram | Google Sheets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Built an autonomous AI sales agent that classifies six inquiry types, searches inventory, recommends alternatives, captures corporate leads, and maintains conv</w:t>
      </w:r>
      <w:r w:rsidRPr="00960E67">
        <w:rPr>
          <w:rFonts w:ascii="Arial" w:hAnsi="Arial" w:cs="Arial"/>
          <w:color w:val="222222"/>
          <w:sz w:val="22"/>
        </w:rPr>
        <w:t>ersation context.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Engineered Cold/Warm/Hot/Priority lead scoring, CRM logging, sales-team handoff, and automated three-stage follow-up sequences.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LinkedIn AI Auto-Poster</w:t>
      </w:r>
      <w:r w:rsidRPr="00960E67">
        <w:rPr>
          <w:rFonts w:ascii="Arial" w:hAnsi="Arial" w:cs="Arial"/>
          <w:color w:val="1F4E79"/>
          <w:sz w:val="22"/>
        </w:rPr>
        <w:t xml:space="preserve"> | n8n | Gemini | OpenAI DALL-E | Tavily | LinkedIn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Automated the full content life</w:t>
      </w:r>
      <w:r w:rsidRPr="00960E67">
        <w:rPr>
          <w:rFonts w:ascii="Arial" w:hAnsi="Arial" w:cs="Arial"/>
          <w:color w:val="222222"/>
          <w:sz w:val="22"/>
        </w:rPr>
        <w:t>cycle from live topic research and post drafting to optional AI image generation, branch routing, scheduled LinkedIn publishing, and Gmail confirmation with near-zero routine input.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Car Wash Voice Bot Agent</w:t>
      </w:r>
      <w:r w:rsidRPr="00960E67">
        <w:rPr>
          <w:rFonts w:ascii="Arial" w:hAnsi="Arial" w:cs="Arial"/>
          <w:color w:val="1F4E79"/>
          <w:sz w:val="22"/>
        </w:rPr>
        <w:t xml:space="preserve"> | Vapi | n8n | OpenAI | CRM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Built a voice AI ag</w:t>
      </w:r>
      <w:r w:rsidRPr="00960E67">
        <w:rPr>
          <w:rFonts w:ascii="Arial" w:hAnsi="Arial" w:cs="Arial"/>
          <w:color w:val="222222"/>
          <w:sz w:val="22"/>
        </w:rPr>
        <w:t>ent for inbound and outbound calls that explains service packages, qualifies leads, books appointments, and logs interaction data to the CRM autonomously.</w:t>
      </w:r>
    </w:p>
    <w:p w:rsidR="008F7B83" w:rsidRPr="00960E67" w:rsidRDefault="002A0257" w:rsidP="00960E67">
      <w:pPr>
        <w:keepNext/>
        <w:spacing w:before="40" w:after="8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Flyinvict Logistics Dashboard</w:t>
      </w:r>
      <w:r w:rsidRPr="00960E67">
        <w:rPr>
          <w:rFonts w:ascii="Arial" w:hAnsi="Arial" w:cs="Arial"/>
          <w:color w:val="1F4E79"/>
          <w:sz w:val="22"/>
        </w:rPr>
        <w:t xml:space="preserve"> | Next.js | React | Tailwind CSS</w:t>
      </w:r>
    </w:p>
    <w:p w:rsidR="008F7B83" w:rsidRPr="00960E67" w:rsidRDefault="002A0257" w:rsidP="00960E67">
      <w:pPr>
        <w:pStyle w:val="ResumeBullet"/>
        <w:spacing w:after="16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 xml:space="preserve">• Delivered an enterprise dashboard </w:t>
      </w:r>
      <w:r w:rsidRPr="00960E67">
        <w:rPr>
          <w:rFonts w:ascii="Arial" w:hAnsi="Arial" w:cs="Arial"/>
          <w:color w:val="222222"/>
          <w:sz w:val="22"/>
        </w:rPr>
        <w:t>for charter and fuel logistics with revenue and margin analytics, operational KPI tracking, vendor and client balances, recent interactions, and a complete client-management interface.</w:t>
      </w:r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EDUCATION</w:t>
      </w:r>
    </w:p>
    <w:p w:rsidR="008F7B83" w:rsidRPr="00960E67" w:rsidRDefault="002A0257" w:rsidP="00960E67">
      <w:pPr>
        <w:keepNext/>
        <w:spacing w:after="10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111111"/>
          <w:sz w:val="22"/>
        </w:rPr>
        <w:t>Bachelor of Science in Artificial Intelligence</w:t>
      </w:r>
      <w:r w:rsidRPr="00960E67">
        <w:rPr>
          <w:rFonts w:ascii="Arial" w:hAnsi="Arial" w:cs="Arial"/>
          <w:color w:val="555555"/>
          <w:sz w:val="22"/>
        </w:rPr>
        <w:t xml:space="preserve"> | IQRA Univers</w:t>
      </w:r>
      <w:r w:rsidRPr="00960E67">
        <w:rPr>
          <w:rFonts w:ascii="Arial" w:hAnsi="Arial" w:cs="Arial"/>
          <w:color w:val="555555"/>
          <w:sz w:val="22"/>
        </w:rPr>
        <w:t>ity, Karachi | 2022 - Present</w:t>
      </w:r>
    </w:p>
    <w:p w:rsidR="008F7B83" w:rsidRPr="00960E67" w:rsidRDefault="002A0257" w:rsidP="00960E67">
      <w:pPr>
        <w:pStyle w:val="ResumeBullet"/>
        <w:spacing w:after="30"/>
        <w:rPr>
          <w:rFonts w:ascii="Arial" w:hAnsi="Arial" w:cs="Arial"/>
          <w:sz w:val="22"/>
        </w:rPr>
      </w:pPr>
      <w:r w:rsidRPr="00960E67">
        <w:rPr>
          <w:rFonts w:ascii="Arial" w:hAnsi="Arial" w:cs="Arial"/>
          <w:color w:val="222222"/>
          <w:sz w:val="22"/>
        </w:rPr>
        <w:t>• Final Year Project: PI-MF Autoencoder, a Physics-Informed Multi-Modal Fusion Autoencoder for crowd-robust CCTV anomaly detection, fusing skeletal pose, optical flow, and appearance modalities under physics-informed constrain</w:t>
      </w:r>
      <w:r w:rsidRPr="00960E67">
        <w:rPr>
          <w:rFonts w:ascii="Arial" w:hAnsi="Arial" w:cs="Arial"/>
          <w:color w:val="222222"/>
          <w:sz w:val="22"/>
        </w:rPr>
        <w:t>ts. Achieved 30+ FPS edge inference on an RTX 3060 after training across approximately 150 GB of ShanghaiTech, UBnormal, and NTU RGB+D 120 data.</w:t>
      </w:r>
    </w:p>
    <w:p w:rsidR="008F7B83" w:rsidRPr="00960E67" w:rsidRDefault="002A0257" w:rsidP="00960E67">
      <w:pPr>
        <w:keepNext/>
        <w:pBdr>
          <w:bottom w:val="single" w:sz="6" w:space="1" w:color="9FBAD0"/>
        </w:pBdr>
        <w:spacing w:before="120" w:after="60"/>
        <w:rPr>
          <w:rFonts w:ascii="Arial" w:hAnsi="Arial" w:cs="Arial"/>
          <w:sz w:val="24"/>
        </w:rPr>
      </w:pPr>
      <w:r w:rsidRPr="00960E67">
        <w:rPr>
          <w:rFonts w:ascii="Arial" w:hAnsi="Arial" w:cs="Arial"/>
          <w:b/>
          <w:color w:val="1F4E79"/>
          <w:sz w:val="28"/>
        </w:rPr>
        <w:t>CERTIFICATIONS</w:t>
      </w:r>
    </w:p>
    <w:p w:rsidR="008F7B83" w:rsidRPr="00960E67" w:rsidRDefault="002A0257" w:rsidP="00960E67">
      <w:pPr>
        <w:spacing w:after="12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222222"/>
          <w:sz w:val="22"/>
        </w:rPr>
        <w:t>n8n Program Completion - Professional Certificate</w:t>
      </w:r>
      <w:r w:rsidRPr="00960E67">
        <w:rPr>
          <w:rFonts w:ascii="Arial" w:hAnsi="Arial" w:cs="Arial"/>
          <w:color w:val="555555"/>
          <w:sz w:val="22"/>
        </w:rPr>
        <w:t xml:space="preserve"> | n8n | Aug 2026 | </w:t>
      </w:r>
      <w:hyperlink r:id="rId10">
        <w:r w:rsidRPr="00960E67">
          <w:rPr>
            <w:rFonts w:ascii="Arial" w:hAnsi="Arial" w:cs="Arial"/>
            <w:color w:val="1F4E79"/>
            <w:sz w:val="22"/>
          </w:rPr>
          <w:t>Credential</w:t>
        </w:r>
      </w:hyperlink>
    </w:p>
    <w:p w:rsidR="008F7B83" w:rsidRPr="00960E67" w:rsidRDefault="002A0257" w:rsidP="00960E67">
      <w:pPr>
        <w:spacing w:after="12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222222"/>
          <w:sz w:val="22"/>
        </w:rPr>
        <w:t>Google AI Essentials</w:t>
      </w:r>
      <w:r w:rsidRPr="00960E67">
        <w:rPr>
          <w:rFonts w:ascii="Arial" w:hAnsi="Arial" w:cs="Arial"/>
          <w:color w:val="555555"/>
          <w:sz w:val="22"/>
        </w:rPr>
        <w:t xml:space="preserve"> | Google, Coursera | Sep 2025 | </w:t>
      </w:r>
      <w:hyperlink r:id="rId11">
        <w:r w:rsidRPr="00960E67">
          <w:rPr>
            <w:rFonts w:ascii="Arial" w:hAnsi="Arial" w:cs="Arial"/>
            <w:color w:val="1F4E79"/>
            <w:sz w:val="22"/>
          </w:rPr>
          <w:t>Credential</w:t>
        </w:r>
      </w:hyperlink>
    </w:p>
    <w:p w:rsidR="008F7B83" w:rsidRPr="00960E67" w:rsidRDefault="002A0257" w:rsidP="00960E67">
      <w:pPr>
        <w:spacing w:after="12"/>
        <w:rPr>
          <w:rFonts w:ascii="Arial" w:hAnsi="Arial" w:cs="Arial"/>
          <w:sz w:val="22"/>
        </w:rPr>
      </w:pPr>
      <w:r w:rsidRPr="00960E67">
        <w:rPr>
          <w:rFonts w:ascii="Arial" w:hAnsi="Arial" w:cs="Arial"/>
          <w:b/>
          <w:color w:val="222222"/>
          <w:sz w:val="22"/>
        </w:rPr>
        <w:t>Foundations: Data, Data, Everywhere</w:t>
      </w:r>
      <w:r w:rsidRPr="00960E67">
        <w:rPr>
          <w:rFonts w:ascii="Arial" w:hAnsi="Arial" w:cs="Arial"/>
          <w:color w:val="555555"/>
          <w:sz w:val="22"/>
        </w:rPr>
        <w:t xml:space="preserve"> | Google, Coursera | Sep 2025 | </w:t>
      </w:r>
      <w:hyperlink r:id="rId12">
        <w:r w:rsidRPr="00960E67">
          <w:rPr>
            <w:rFonts w:ascii="Arial" w:hAnsi="Arial" w:cs="Arial"/>
            <w:color w:val="1F4E79"/>
            <w:sz w:val="22"/>
          </w:rPr>
          <w:t>Credential</w:t>
        </w:r>
      </w:hyperlink>
    </w:p>
    <w:sectPr w:rsidR="008F7B83" w:rsidRPr="00960E67" w:rsidSect="00034616">
      <w:pgSz w:w="12240" w:h="15840"/>
      <w:pgMar w:top="605" w:right="792" w:bottom="605" w:left="792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A0257"/>
    <w:rsid w:val="00326F90"/>
    <w:rsid w:val="008F7B83"/>
    <w:rsid w:val="00960E67"/>
    <w:rsid w:val="00AA1D8D"/>
    <w:rsid w:val="00B47730"/>
    <w:rsid w:val="00CB0664"/>
    <w:rsid w:val="00EB638F"/>
    <w:rsid w:val="00F85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FAA1956-D835-4382-9575-89B83C585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pPr>
      <w:spacing w:after="20"/>
      <w:ind w:left="230" w:hanging="158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hammadUsmanGulzar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linkedin.com/in/usmangulzar005" TargetMode="External"/><Relationship Id="rId12" Type="http://schemas.openxmlformats.org/officeDocument/2006/relationships/hyperlink" Target="https://coursera.org/verify/08E2SL44YMWW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usmangulzar005@gmail.com" TargetMode="External"/><Relationship Id="rId11" Type="http://schemas.openxmlformats.org/officeDocument/2006/relationships/hyperlink" Target="https://coursera.org/verify/9SR2M380KPW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credentials.learn.n8n.io/credentials/aaab880fa7c94726a9546e1fdae8cef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smangulzar.base44.app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3B020AC-6D52-4D3D-B9B1-B80CD50B9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1005</Words>
  <Characters>5729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Muhammad Usman - Agentic AI Engineer Resume 2026</vt:lpstr>
    </vt:vector>
  </TitlesOfParts>
  <Manager/>
  <Company/>
  <LinksUpToDate>false</LinksUpToDate>
  <CharactersWithSpaces>6721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Muhammad Usman - Agentic AI Engineer Resume 2026</dc:title>
  <dc:subject>Agentic AI Engineer Resume</dc:subject>
  <dc:creator>Muhammad Usman</dc:creator>
  <cp:keywords>Agentic AI, LLM, RAG, n8n, LangGraph, CrewAI, MCP, AI Automation</cp:keywords>
  <dc:description>generated by python-docx</dc:description>
  <cp:lastModifiedBy>hp</cp:lastModifiedBy>
  <cp:revision>3</cp:revision>
  <dcterms:created xsi:type="dcterms:W3CDTF">2013-12-23T23:15:00Z</dcterms:created>
  <dcterms:modified xsi:type="dcterms:W3CDTF">2026-09-01T18:18:00Z</dcterms:modified>
  <cp:category/>
</cp:coreProperties>
</file>