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FBDF" w14:textId="77777777" w:rsidR="00234DEA" w:rsidRDefault="00234DEA"/>
    <w:p w14:paraId="63509232" w14:textId="77777777" w:rsidR="00234DEA" w:rsidRDefault="00234DEA"/>
    <w:p w14:paraId="25056F7E" w14:textId="77777777" w:rsidR="00234DEA" w:rsidRDefault="00234DEA"/>
    <w:p w14:paraId="5C92FAC1" w14:textId="77777777" w:rsidR="00234DEA" w:rsidRDefault="00234DEA"/>
    <w:p w14:paraId="0DAAB0FB" w14:textId="77777777" w:rsidR="00234DEA" w:rsidRDefault="00000000">
      <w:pPr>
        <w:spacing w:after="120"/>
        <w:jc w:val="center"/>
      </w:pPr>
      <w:r>
        <w:rPr>
          <w:b/>
          <w:sz w:val="32"/>
        </w:rPr>
        <w:t>Arden University</w:t>
      </w:r>
    </w:p>
    <w:p w14:paraId="6854521E" w14:textId="77777777" w:rsidR="00234DEA" w:rsidRDefault="00000000">
      <w:pPr>
        <w:spacing w:after="120"/>
        <w:jc w:val="center"/>
      </w:pPr>
      <w:r>
        <w:rPr>
          <w:sz w:val="28"/>
        </w:rPr>
        <w:t>Masters in Data Science</w:t>
      </w:r>
    </w:p>
    <w:p w14:paraId="05DF26F0" w14:textId="77777777" w:rsidR="00234DEA" w:rsidRDefault="00234DEA">
      <w:pPr>
        <w:spacing w:after="120"/>
      </w:pPr>
    </w:p>
    <w:p w14:paraId="5CE57717" w14:textId="77777777" w:rsidR="00234DEA" w:rsidRDefault="00000000">
      <w:pPr>
        <w:spacing w:after="120"/>
        <w:jc w:val="center"/>
      </w:pPr>
      <w:r>
        <w:rPr>
          <w:sz w:val="28"/>
        </w:rPr>
        <w:t>COM7023 - Mathematics for Data Science</w:t>
      </w:r>
    </w:p>
    <w:p w14:paraId="6A168625" w14:textId="77777777" w:rsidR="00234DEA" w:rsidRDefault="00234DEA">
      <w:pPr>
        <w:spacing w:after="120"/>
      </w:pPr>
    </w:p>
    <w:p w14:paraId="7D251CA5" w14:textId="77777777" w:rsidR="00234DEA" w:rsidRDefault="00000000">
      <w:pPr>
        <w:spacing w:after="120"/>
        <w:jc w:val="center"/>
      </w:pPr>
      <w:r>
        <w:rPr>
          <w:b/>
          <w:sz w:val="32"/>
        </w:rPr>
        <w:t>Urban Resource Intelligence Portfolio</w:t>
      </w:r>
    </w:p>
    <w:p w14:paraId="13C8D2AA" w14:textId="77777777" w:rsidR="00234DEA" w:rsidRDefault="00234DEA">
      <w:pPr>
        <w:spacing w:after="120"/>
      </w:pPr>
    </w:p>
    <w:p w14:paraId="1A468CD1" w14:textId="77777777" w:rsidR="00234DEA" w:rsidRDefault="00000000">
      <w:pPr>
        <w:spacing w:after="120"/>
        <w:jc w:val="center"/>
      </w:pPr>
      <w:r>
        <w:rPr>
          <w:sz w:val="24"/>
        </w:rPr>
        <w:t>Student ID: [YOUR STUDENT ID]</w:t>
      </w:r>
    </w:p>
    <w:p w14:paraId="1F94E53A" w14:textId="77777777" w:rsidR="00234DEA" w:rsidRDefault="00000000">
      <w:pPr>
        <w:spacing w:after="120"/>
        <w:jc w:val="center"/>
      </w:pPr>
      <w:r>
        <w:rPr>
          <w:sz w:val="24"/>
        </w:rPr>
        <w:t>Student Name: [YOUR NAME]</w:t>
      </w:r>
    </w:p>
    <w:p w14:paraId="2E2A977F" w14:textId="77777777" w:rsidR="00234DEA" w:rsidRDefault="00234DEA">
      <w:pPr>
        <w:spacing w:after="120"/>
      </w:pPr>
    </w:p>
    <w:p w14:paraId="3302AA2B" w14:textId="77777777" w:rsidR="00234DEA" w:rsidRDefault="00000000">
      <w:pPr>
        <w:spacing w:after="120"/>
        <w:jc w:val="center"/>
      </w:pPr>
      <w:r>
        <w:t>Word Count: [TBC - final submission]</w:t>
      </w:r>
    </w:p>
    <w:p w14:paraId="084714F5" w14:textId="77777777" w:rsidR="00234DEA" w:rsidRDefault="00000000">
      <w:r>
        <w:br w:type="page"/>
      </w:r>
    </w:p>
    <w:sdt>
      <w:sdtPr>
        <w:rPr>
          <w:lang w:val="en-GB"/>
        </w:rPr>
        <w:id w:val="-1612885786"/>
        <w:docPartObj>
          <w:docPartGallery w:val="Table of Contents"/>
          <w:docPartUnique/>
        </w:docPartObj>
      </w:sdtPr>
      <w:sdtEndPr>
        <w:rPr>
          <w:rFonts w:asciiTheme="minorHAnsi" w:eastAsiaTheme="minorEastAsia" w:hAnsiTheme="minorHAnsi" w:cstheme="minorBidi"/>
          <w:color w:val="auto"/>
          <w:sz w:val="22"/>
          <w:szCs w:val="22"/>
        </w:rPr>
      </w:sdtEndPr>
      <w:sdtContent>
        <w:p w14:paraId="78F30762" w14:textId="54772CFF" w:rsidR="00C1246B" w:rsidRDefault="00C1246B">
          <w:pPr>
            <w:pStyle w:val="TOCHeading"/>
          </w:pPr>
          <w:r>
            <w:rPr>
              <w:lang w:val="en-GB"/>
            </w:rPr>
            <w:t>Table of Contents</w:t>
          </w:r>
        </w:p>
        <w:p w14:paraId="558E9338" w14:textId="5392D26F" w:rsidR="00C1246B" w:rsidRDefault="00C1246B">
          <w:pPr>
            <w:pStyle w:val="TOC1"/>
            <w:tabs>
              <w:tab w:val="right" w:leader="dot" w:pos="9396"/>
            </w:tabs>
            <w:rPr>
              <w:noProof/>
            </w:rPr>
          </w:pPr>
          <w:r>
            <w:fldChar w:fldCharType="begin"/>
          </w:r>
          <w:r>
            <w:instrText xml:space="preserve"> TOC \o "1-3" \h \z \u </w:instrText>
          </w:r>
          <w:r>
            <w:fldChar w:fldCharType="separate"/>
          </w:r>
          <w:hyperlink w:anchor="_Toc234248660" w:history="1">
            <w:r w:rsidRPr="00B3563E">
              <w:rPr>
                <w:rStyle w:val="Hyperlink"/>
                <w:noProof/>
              </w:rPr>
              <w:t>1. Introduction</w:t>
            </w:r>
            <w:r>
              <w:rPr>
                <w:noProof/>
                <w:webHidden/>
              </w:rPr>
              <w:tab/>
            </w:r>
            <w:r>
              <w:rPr>
                <w:noProof/>
                <w:webHidden/>
              </w:rPr>
              <w:fldChar w:fldCharType="begin"/>
            </w:r>
            <w:r>
              <w:rPr>
                <w:noProof/>
                <w:webHidden/>
              </w:rPr>
              <w:instrText xml:space="preserve"> PAGEREF _Toc234248660 \h </w:instrText>
            </w:r>
            <w:r>
              <w:rPr>
                <w:noProof/>
                <w:webHidden/>
              </w:rPr>
            </w:r>
            <w:r>
              <w:rPr>
                <w:noProof/>
                <w:webHidden/>
              </w:rPr>
              <w:fldChar w:fldCharType="separate"/>
            </w:r>
            <w:r>
              <w:rPr>
                <w:noProof/>
                <w:webHidden/>
              </w:rPr>
              <w:t>3</w:t>
            </w:r>
            <w:r>
              <w:rPr>
                <w:noProof/>
                <w:webHidden/>
              </w:rPr>
              <w:fldChar w:fldCharType="end"/>
            </w:r>
          </w:hyperlink>
        </w:p>
        <w:p w14:paraId="59B2AB4A" w14:textId="0A9B3BBB" w:rsidR="00C1246B" w:rsidRDefault="00C1246B">
          <w:pPr>
            <w:pStyle w:val="TOC2"/>
            <w:tabs>
              <w:tab w:val="right" w:leader="dot" w:pos="9396"/>
            </w:tabs>
            <w:rPr>
              <w:noProof/>
            </w:rPr>
          </w:pPr>
          <w:hyperlink w:anchor="_Toc234248661" w:history="1">
            <w:r w:rsidRPr="00B3563E">
              <w:rPr>
                <w:rStyle w:val="Hyperlink"/>
                <w:noProof/>
              </w:rPr>
              <w:t>1.1 Background and Purpose of the Study</w:t>
            </w:r>
            <w:r>
              <w:rPr>
                <w:noProof/>
                <w:webHidden/>
              </w:rPr>
              <w:tab/>
            </w:r>
            <w:r>
              <w:rPr>
                <w:noProof/>
                <w:webHidden/>
              </w:rPr>
              <w:fldChar w:fldCharType="begin"/>
            </w:r>
            <w:r>
              <w:rPr>
                <w:noProof/>
                <w:webHidden/>
              </w:rPr>
              <w:instrText xml:space="preserve"> PAGEREF _Toc234248661 \h </w:instrText>
            </w:r>
            <w:r>
              <w:rPr>
                <w:noProof/>
                <w:webHidden/>
              </w:rPr>
            </w:r>
            <w:r>
              <w:rPr>
                <w:noProof/>
                <w:webHidden/>
              </w:rPr>
              <w:fldChar w:fldCharType="separate"/>
            </w:r>
            <w:r>
              <w:rPr>
                <w:noProof/>
                <w:webHidden/>
              </w:rPr>
              <w:t>3</w:t>
            </w:r>
            <w:r>
              <w:rPr>
                <w:noProof/>
                <w:webHidden/>
              </w:rPr>
              <w:fldChar w:fldCharType="end"/>
            </w:r>
          </w:hyperlink>
        </w:p>
        <w:p w14:paraId="3662133F" w14:textId="7689446D" w:rsidR="00C1246B" w:rsidRDefault="00C1246B">
          <w:pPr>
            <w:pStyle w:val="TOC1"/>
            <w:tabs>
              <w:tab w:val="right" w:leader="dot" w:pos="9396"/>
            </w:tabs>
            <w:rPr>
              <w:noProof/>
            </w:rPr>
          </w:pPr>
          <w:hyperlink w:anchor="_Toc234248662" w:history="1">
            <w:r w:rsidRPr="00B3563E">
              <w:rPr>
                <w:rStyle w:val="Hyperlink"/>
                <w:noProof/>
              </w:rPr>
              <w:t>2. Methodology</w:t>
            </w:r>
            <w:r>
              <w:rPr>
                <w:noProof/>
                <w:webHidden/>
              </w:rPr>
              <w:tab/>
            </w:r>
            <w:r>
              <w:rPr>
                <w:noProof/>
                <w:webHidden/>
              </w:rPr>
              <w:fldChar w:fldCharType="begin"/>
            </w:r>
            <w:r>
              <w:rPr>
                <w:noProof/>
                <w:webHidden/>
              </w:rPr>
              <w:instrText xml:space="preserve"> PAGEREF _Toc234248662 \h </w:instrText>
            </w:r>
            <w:r>
              <w:rPr>
                <w:noProof/>
                <w:webHidden/>
              </w:rPr>
            </w:r>
            <w:r>
              <w:rPr>
                <w:noProof/>
                <w:webHidden/>
              </w:rPr>
              <w:fldChar w:fldCharType="separate"/>
            </w:r>
            <w:r>
              <w:rPr>
                <w:noProof/>
                <w:webHidden/>
              </w:rPr>
              <w:t>3</w:t>
            </w:r>
            <w:r>
              <w:rPr>
                <w:noProof/>
                <w:webHidden/>
              </w:rPr>
              <w:fldChar w:fldCharType="end"/>
            </w:r>
          </w:hyperlink>
        </w:p>
        <w:p w14:paraId="6B8917CC" w14:textId="7526B51F" w:rsidR="00C1246B" w:rsidRDefault="00C1246B">
          <w:pPr>
            <w:pStyle w:val="TOC1"/>
            <w:tabs>
              <w:tab w:val="right" w:leader="dot" w:pos="9396"/>
            </w:tabs>
            <w:rPr>
              <w:noProof/>
            </w:rPr>
          </w:pPr>
          <w:hyperlink w:anchor="_Toc234248663" w:history="1">
            <w:r w:rsidRPr="00B3563E">
              <w:rPr>
                <w:rStyle w:val="Hyperlink"/>
                <w:noProof/>
              </w:rPr>
              <w:t>3. Task 1: Steady-State Resource Demand (Linear Algebra)</w:t>
            </w:r>
            <w:r>
              <w:rPr>
                <w:noProof/>
                <w:webHidden/>
              </w:rPr>
              <w:tab/>
            </w:r>
            <w:r>
              <w:rPr>
                <w:noProof/>
                <w:webHidden/>
              </w:rPr>
              <w:fldChar w:fldCharType="begin"/>
            </w:r>
            <w:r>
              <w:rPr>
                <w:noProof/>
                <w:webHidden/>
              </w:rPr>
              <w:instrText xml:space="preserve"> PAGEREF _Toc234248663 \h </w:instrText>
            </w:r>
            <w:r>
              <w:rPr>
                <w:noProof/>
                <w:webHidden/>
              </w:rPr>
            </w:r>
            <w:r>
              <w:rPr>
                <w:noProof/>
                <w:webHidden/>
              </w:rPr>
              <w:fldChar w:fldCharType="separate"/>
            </w:r>
            <w:r>
              <w:rPr>
                <w:noProof/>
                <w:webHidden/>
              </w:rPr>
              <w:t>3</w:t>
            </w:r>
            <w:r>
              <w:rPr>
                <w:noProof/>
                <w:webHidden/>
              </w:rPr>
              <w:fldChar w:fldCharType="end"/>
            </w:r>
          </w:hyperlink>
        </w:p>
        <w:p w14:paraId="0562EAFE" w14:textId="285B5CF1" w:rsidR="00C1246B" w:rsidRDefault="00C1246B">
          <w:pPr>
            <w:pStyle w:val="TOC2"/>
            <w:tabs>
              <w:tab w:val="right" w:leader="dot" w:pos="9396"/>
            </w:tabs>
            <w:rPr>
              <w:noProof/>
            </w:rPr>
          </w:pPr>
          <w:hyperlink w:anchor="_Toc234248664" w:history="1">
            <w:r w:rsidRPr="00B3563E">
              <w:rPr>
                <w:rStyle w:val="Hyperlink"/>
                <w:noProof/>
              </w:rPr>
              <w:t>3.1 Mathemati</w:t>
            </w:r>
            <w:r w:rsidRPr="00B3563E">
              <w:rPr>
                <w:rStyle w:val="Hyperlink"/>
                <w:noProof/>
              </w:rPr>
              <w:t>c</w:t>
            </w:r>
            <w:r w:rsidRPr="00B3563E">
              <w:rPr>
                <w:rStyle w:val="Hyperlink"/>
                <w:noProof/>
              </w:rPr>
              <w:t>al Analysis</w:t>
            </w:r>
            <w:r>
              <w:rPr>
                <w:noProof/>
                <w:webHidden/>
              </w:rPr>
              <w:tab/>
            </w:r>
            <w:r>
              <w:rPr>
                <w:noProof/>
                <w:webHidden/>
              </w:rPr>
              <w:fldChar w:fldCharType="begin"/>
            </w:r>
            <w:r>
              <w:rPr>
                <w:noProof/>
                <w:webHidden/>
              </w:rPr>
              <w:instrText xml:space="preserve"> PAGEREF _Toc234248664 \h </w:instrText>
            </w:r>
            <w:r>
              <w:rPr>
                <w:noProof/>
                <w:webHidden/>
              </w:rPr>
            </w:r>
            <w:r>
              <w:rPr>
                <w:noProof/>
                <w:webHidden/>
              </w:rPr>
              <w:fldChar w:fldCharType="separate"/>
            </w:r>
            <w:r>
              <w:rPr>
                <w:noProof/>
                <w:webHidden/>
              </w:rPr>
              <w:t>3</w:t>
            </w:r>
            <w:r>
              <w:rPr>
                <w:noProof/>
                <w:webHidden/>
              </w:rPr>
              <w:fldChar w:fldCharType="end"/>
            </w:r>
          </w:hyperlink>
        </w:p>
        <w:p w14:paraId="3EDDCBBE" w14:textId="06A9EB57" w:rsidR="00C1246B" w:rsidRDefault="00C1246B">
          <w:pPr>
            <w:pStyle w:val="TOC2"/>
            <w:tabs>
              <w:tab w:val="right" w:leader="dot" w:pos="9396"/>
            </w:tabs>
            <w:rPr>
              <w:noProof/>
            </w:rPr>
          </w:pPr>
          <w:hyperlink w:anchor="_Toc234248665" w:history="1">
            <w:r w:rsidRPr="00B3563E">
              <w:rPr>
                <w:rStyle w:val="Hyperlink"/>
                <w:noProof/>
              </w:rPr>
              <w:t>3.2 Solution</w:t>
            </w:r>
            <w:r>
              <w:rPr>
                <w:noProof/>
                <w:webHidden/>
              </w:rPr>
              <w:tab/>
            </w:r>
            <w:r>
              <w:rPr>
                <w:noProof/>
                <w:webHidden/>
              </w:rPr>
              <w:fldChar w:fldCharType="begin"/>
            </w:r>
            <w:r>
              <w:rPr>
                <w:noProof/>
                <w:webHidden/>
              </w:rPr>
              <w:instrText xml:space="preserve"> PAGEREF _Toc234248665 \h </w:instrText>
            </w:r>
            <w:r>
              <w:rPr>
                <w:noProof/>
                <w:webHidden/>
              </w:rPr>
            </w:r>
            <w:r>
              <w:rPr>
                <w:noProof/>
                <w:webHidden/>
              </w:rPr>
              <w:fldChar w:fldCharType="separate"/>
            </w:r>
            <w:r>
              <w:rPr>
                <w:noProof/>
                <w:webHidden/>
              </w:rPr>
              <w:t>4</w:t>
            </w:r>
            <w:r>
              <w:rPr>
                <w:noProof/>
                <w:webHidden/>
              </w:rPr>
              <w:fldChar w:fldCharType="end"/>
            </w:r>
          </w:hyperlink>
        </w:p>
        <w:p w14:paraId="5DDE1E13" w14:textId="49D2F29E" w:rsidR="00C1246B" w:rsidRDefault="00C1246B">
          <w:pPr>
            <w:pStyle w:val="TOC2"/>
            <w:tabs>
              <w:tab w:val="right" w:leader="dot" w:pos="9396"/>
            </w:tabs>
            <w:rPr>
              <w:noProof/>
            </w:rPr>
          </w:pPr>
          <w:hyperlink w:anchor="_Toc234248666" w:history="1">
            <w:r w:rsidRPr="00B3563E">
              <w:rPr>
                <w:rStyle w:val="Hyperlink"/>
                <w:noProof/>
              </w:rPr>
              <w:t>3.3 Analysis and Results</w:t>
            </w:r>
            <w:r>
              <w:rPr>
                <w:noProof/>
                <w:webHidden/>
              </w:rPr>
              <w:tab/>
            </w:r>
            <w:r>
              <w:rPr>
                <w:noProof/>
                <w:webHidden/>
              </w:rPr>
              <w:fldChar w:fldCharType="begin"/>
            </w:r>
            <w:r>
              <w:rPr>
                <w:noProof/>
                <w:webHidden/>
              </w:rPr>
              <w:instrText xml:space="preserve"> PAGEREF _Toc234248666 \h </w:instrText>
            </w:r>
            <w:r>
              <w:rPr>
                <w:noProof/>
                <w:webHidden/>
              </w:rPr>
            </w:r>
            <w:r>
              <w:rPr>
                <w:noProof/>
                <w:webHidden/>
              </w:rPr>
              <w:fldChar w:fldCharType="separate"/>
            </w:r>
            <w:r>
              <w:rPr>
                <w:noProof/>
                <w:webHidden/>
              </w:rPr>
              <w:t>4</w:t>
            </w:r>
            <w:r>
              <w:rPr>
                <w:noProof/>
                <w:webHidden/>
              </w:rPr>
              <w:fldChar w:fldCharType="end"/>
            </w:r>
          </w:hyperlink>
        </w:p>
        <w:p w14:paraId="2D34A7E1" w14:textId="256F9A2B" w:rsidR="00C1246B" w:rsidRDefault="00C1246B">
          <w:pPr>
            <w:pStyle w:val="TOC2"/>
            <w:tabs>
              <w:tab w:val="right" w:leader="dot" w:pos="9396"/>
            </w:tabs>
            <w:rPr>
              <w:noProof/>
            </w:rPr>
          </w:pPr>
          <w:hyperlink w:anchor="_Toc234248667" w:history="1">
            <w:r w:rsidRPr="00B3563E">
              <w:rPr>
                <w:rStyle w:val="Hyperlink"/>
                <w:noProof/>
              </w:rPr>
              <w:t>3.4 Visualisation</w:t>
            </w:r>
            <w:r>
              <w:rPr>
                <w:noProof/>
                <w:webHidden/>
              </w:rPr>
              <w:tab/>
            </w:r>
            <w:r>
              <w:rPr>
                <w:noProof/>
                <w:webHidden/>
              </w:rPr>
              <w:fldChar w:fldCharType="begin"/>
            </w:r>
            <w:r>
              <w:rPr>
                <w:noProof/>
                <w:webHidden/>
              </w:rPr>
              <w:instrText xml:space="preserve"> PAGEREF _Toc234248667 \h </w:instrText>
            </w:r>
            <w:r>
              <w:rPr>
                <w:noProof/>
                <w:webHidden/>
              </w:rPr>
            </w:r>
            <w:r>
              <w:rPr>
                <w:noProof/>
                <w:webHidden/>
              </w:rPr>
              <w:fldChar w:fldCharType="separate"/>
            </w:r>
            <w:r>
              <w:rPr>
                <w:noProof/>
                <w:webHidden/>
              </w:rPr>
              <w:t>5</w:t>
            </w:r>
            <w:r>
              <w:rPr>
                <w:noProof/>
                <w:webHidden/>
              </w:rPr>
              <w:fldChar w:fldCharType="end"/>
            </w:r>
          </w:hyperlink>
        </w:p>
        <w:p w14:paraId="58192892" w14:textId="7C611760" w:rsidR="00C1246B" w:rsidRDefault="00C1246B">
          <w:pPr>
            <w:pStyle w:val="TOC1"/>
            <w:tabs>
              <w:tab w:val="right" w:leader="dot" w:pos="9396"/>
            </w:tabs>
            <w:rPr>
              <w:noProof/>
            </w:rPr>
          </w:pPr>
          <w:hyperlink w:anchor="_Toc234248668" w:history="1">
            <w:r w:rsidRPr="00B3563E">
              <w:rPr>
                <w:rStyle w:val="Hyperlink"/>
                <w:noProof/>
              </w:rPr>
              <w:t>4. Task 2: Demand Over Time (Calculus)</w:t>
            </w:r>
            <w:r>
              <w:rPr>
                <w:noProof/>
                <w:webHidden/>
              </w:rPr>
              <w:tab/>
            </w:r>
            <w:r>
              <w:rPr>
                <w:noProof/>
                <w:webHidden/>
              </w:rPr>
              <w:fldChar w:fldCharType="begin"/>
            </w:r>
            <w:r>
              <w:rPr>
                <w:noProof/>
                <w:webHidden/>
              </w:rPr>
              <w:instrText xml:space="preserve"> PAGEREF _Toc234248668 \h </w:instrText>
            </w:r>
            <w:r>
              <w:rPr>
                <w:noProof/>
                <w:webHidden/>
              </w:rPr>
            </w:r>
            <w:r>
              <w:rPr>
                <w:noProof/>
                <w:webHidden/>
              </w:rPr>
              <w:fldChar w:fldCharType="separate"/>
            </w:r>
            <w:r>
              <w:rPr>
                <w:noProof/>
                <w:webHidden/>
              </w:rPr>
              <w:t>6</w:t>
            </w:r>
            <w:r>
              <w:rPr>
                <w:noProof/>
                <w:webHidden/>
              </w:rPr>
              <w:fldChar w:fldCharType="end"/>
            </w:r>
          </w:hyperlink>
        </w:p>
        <w:p w14:paraId="58364DF7" w14:textId="00F1195D" w:rsidR="00C1246B" w:rsidRDefault="00C1246B">
          <w:pPr>
            <w:pStyle w:val="TOC2"/>
            <w:tabs>
              <w:tab w:val="right" w:leader="dot" w:pos="9396"/>
            </w:tabs>
            <w:rPr>
              <w:noProof/>
            </w:rPr>
          </w:pPr>
          <w:hyperlink w:anchor="_Toc234248669" w:history="1">
            <w:r w:rsidRPr="00B3563E">
              <w:rPr>
                <w:rStyle w:val="Hyperlink"/>
                <w:noProof/>
              </w:rPr>
              <w:t>4.1 Mathematical Analysis</w:t>
            </w:r>
            <w:r>
              <w:rPr>
                <w:noProof/>
                <w:webHidden/>
              </w:rPr>
              <w:tab/>
            </w:r>
            <w:r>
              <w:rPr>
                <w:noProof/>
                <w:webHidden/>
              </w:rPr>
              <w:fldChar w:fldCharType="begin"/>
            </w:r>
            <w:r>
              <w:rPr>
                <w:noProof/>
                <w:webHidden/>
              </w:rPr>
              <w:instrText xml:space="preserve"> PAGEREF _Toc234248669 \h </w:instrText>
            </w:r>
            <w:r>
              <w:rPr>
                <w:noProof/>
                <w:webHidden/>
              </w:rPr>
            </w:r>
            <w:r>
              <w:rPr>
                <w:noProof/>
                <w:webHidden/>
              </w:rPr>
              <w:fldChar w:fldCharType="separate"/>
            </w:r>
            <w:r>
              <w:rPr>
                <w:noProof/>
                <w:webHidden/>
              </w:rPr>
              <w:t>6</w:t>
            </w:r>
            <w:r>
              <w:rPr>
                <w:noProof/>
                <w:webHidden/>
              </w:rPr>
              <w:fldChar w:fldCharType="end"/>
            </w:r>
          </w:hyperlink>
        </w:p>
        <w:p w14:paraId="3659F045" w14:textId="4AAC600A" w:rsidR="00C1246B" w:rsidRDefault="00C1246B">
          <w:pPr>
            <w:pStyle w:val="TOC2"/>
            <w:tabs>
              <w:tab w:val="right" w:leader="dot" w:pos="9396"/>
            </w:tabs>
            <w:rPr>
              <w:noProof/>
            </w:rPr>
          </w:pPr>
          <w:hyperlink w:anchor="_Toc234248670" w:history="1">
            <w:r w:rsidRPr="00B3563E">
              <w:rPr>
                <w:rStyle w:val="Hyperlink"/>
                <w:noProof/>
              </w:rPr>
              <w:t>4.2 Solution</w:t>
            </w:r>
            <w:r>
              <w:rPr>
                <w:noProof/>
                <w:webHidden/>
              </w:rPr>
              <w:tab/>
            </w:r>
            <w:r>
              <w:rPr>
                <w:noProof/>
                <w:webHidden/>
              </w:rPr>
              <w:fldChar w:fldCharType="begin"/>
            </w:r>
            <w:r>
              <w:rPr>
                <w:noProof/>
                <w:webHidden/>
              </w:rPr>
              <w:instrText xml:space="preserve"> PAGEREF _Toc234248670 \h </w:instrText>
            </w:r>
            <w:r>
              <w:rPr>
                <w:noProof/>
                <w:webHidden/>
              </w:rPr>
            </w:r>
            <w:r>
              <w:rPr>
                <w:noProof/>
                <w:webHidden/>
              </w:rPr>
              <w:fldChar w:fldCharType="separate"/>
            </w:r>
            <w:r>
              <w:rPr>
                <w:noProof/>
                <w:webHidden/>
              </w:rPr>
              <w:t>6</w:t>
            </w:r>
            <w:r>
              <w:rPr>
                <w:noProof/>
                <w:webHidden/>
              </w:rPr>
              <w:fldChar w:fldCharType="end"/>
            </w:r>
          </w:hyperlink>
        </w:p>
        <w:p w14:paraId="3363645A" w14:textId="165AD644" w:rsidR="00C1246B" w:rsidRDefault="00C1246B">
          <w:pPr>
            <w:pStyle w:val="TOC2"/>
            <w:tabs>
              <w:tab w:val="right" w:leader="dot" w:pos="9396"/>
            </w:tabs>
            <w:rPr>
              <w:noProof/>
            </w:rPr>
          </w:pPr>
          <w:hyperlink w:anchor="_Toc234248671" w:history="1">
            <w:r w:rsidRPr="00B3563E">
              <w:rPr>
                <w:rStyle w:val="Hyperlink"/>
                <w:noProof/>
              </w:rPr>
              <w:t>4.3 Analysis and Results</w:t>
            </w:r>
            <w:r>
              <w:rPr>
                <w:noProof/>
                <w:webHidden/>
              </w:rPr>
              <w:tab/>
            </w:r>
            <w:r>
              <w:rPr>
                <w:noProof/>
                <w:webHidden/>
              </w:rPr>
              <w:fldChar w:fldCharType="begin"/>
            </w:r>
            <w:r>
              <w:rPr>
                <w:noProof/>
                <w:webHidden/>
              </w:rPr>
              <w:instrText xml:space="preserve"> PAGEREF _Toc234248671 \h </w:instrText>
            </w:r>
            <w:r>
              <w:rPr>
                <w:noProof/>
                <w:webHidden/>
              </w:rPr>
            </w:r>
            <w:r>
              <w:rPr>
                <w:noProof/>
                <w:webHidden/>
              </w:rPr>
              <w:fldChar w:fldCharType="separate"/>
            </w:r>
            <w:r>
              <w:rPr>
                <w:noProof/>
                <w:webHidden/>
              </w:rPr>
              <w:t>7</w:t>
            </w:r>
            <w:r>
              <w:rPr>
                <w:noProof/>
                <w:webHidden/>
              </w:rPr>
              <w:fldChar w:fldCharType="end"/>
            </w:r>
          </w:hyperlink>
        </w:p>
        <w:p w14:paraId="070DB002" w14:textId="23C55FC2" w:rsidR="00C1246B" w:rsidRDefault="00C1246B">
          <w:pPr>
            <w:pStyle w:val="TOC2"/>
            <w:tabs>
              <w:tab w:val="right" w:leader="dot" w:pos="9396"/>
            </w:tabs>
            <w:rPr>
              <w:noProof/>
            </w:rPr>
          </w:pPr>
          <w:hyperlink w:anchor="_Toc234248672" w:history="1">
            <w:r w:rsidRPr="00B3563E">
              <w:rPr>
                <w:rStyle w:val="Hyperlink"/>
                <w:noProof/>
              </w:rPr>
              <w:t>4.4 Visualisation</w:t>
            </w:r>
            <w:r>
              <w:rPr>
                <w:noProof/>
                <w:webHidden/>
              </w:rPr>
              <w:tab/>
            </w:r>
            <w:r>
              <w:rPr>
                <w:noProof/>
                <w:webHidden/>
              </w:rPr>
              <w:fldChar w:fldCharType="begin"/>
            </w:r>
            <w:r>
              <w:rPr>
                <w:noProof/>
                <w:webHidden/>
              </w:rPr>
              <w:instrText xml:space="preserve"> PAGEREF _Toc234248672 \h </w:instrText>
            </w:r>
            <w:r>
              <w:rPr>
                <w:noProof/>
                <w:webHidden/>
              </w:rPr>
            </w:r>
            <w:r>
              <w:rPr>
                <w:noProof/>
                <w:webHidden/>
              </w:rPr>
              <w:fldChar w:fldCharType="separate"/>
            </w:r>
            <w:r>
              <w:rPr>
                <w:noProof/>
                <w:webHidden/>
              </w:rPr>
              <w:t>7</w:t>
            </w:r>
            <w:r>
              <w:rPr>
                <w:noProof/>
                <w:webHidden/>
              </w:rPr>
              <w:fldChar w:fldCharType="end"/>
            </w:r>
          </w:hyperlink>
        </w:p>
        <w:p w14:paraId="3325F200" w14:textId="5E2622BD" w:rsidR="00C1246B" w:rsidRDefault="00C1246B">
          <w:pPr>
            <w:pStyle w:val="TOC1"/>
            <w:tabs>
              <w:tab w:val="right" w:leader="dot" w:pos="9396"/>
            </w:tabs>
            <w:rPr>
              <w:noProof/>
            </w:rPr>
          </w:pPr>
          <w:hyperlink w:anchor="_Toc234248673" w:history="1">
            <w:r w:rsidRPr="00B3563E">
              <w:rPr>
                <w:rStyle w:val="Hyperlink"/>
                <w:noProof/>
              </w:rPr>
              <w:t>10. References</w:t>
            </w:r>
            <w:r>
              <w:rPr>
                <w:noProof/>
                <w:webHidden/>
              </w:rPr>
              <w:tab/>
            </w:r>
            <w:r>
              <w:rPr>
                <w:noProof/>
                <w:webHidden/>
              </w:rPr>
              <w:fldChar w:fldCharType="begin"/>
            </w:r>
            <w:r>
              <w:rPr>
                <w:noProof/>
                <w:webHidden/>
              </w:rPr>
              <w:instrText xml:space="preserve"> PAGEREF _Toc234248673 \h </w:instrText>
            </w:r>
            <w:r>
              <w:rPr>
                <w:noProof/>
                <w:webHidden/>
              </w:rPr>
            </w:r>
            <w:r>
              <w:rPr>
                <w:noProof/>
                <w:webHidden/>
              </w:rPr>
              <w:fldChar w:fldCharType="separate"/>
            </w:r>
            <w:r>
              <w:rPr>
                <w:noProof/>
                <w:webHidden/>
              </w:rPr>
              <w:t>9</w:t>
            </w:r>
            <w:r>
              <w:rPr>
                <w:noProof/>
                <w:webHidden/>
              </w:rPr>
              <w:fldChar w:fldCharType="end"/>
            </w:r>
          </w:hyperlink>
        </w:p>
        <w:p w14:paraId="51C1C975" w14:textId="0754266B" w:rsidR="00C1246B" w:rsidRDefault="00C1246B">
          <w:pPr>
            <w:pStyle w:val="TOC1"/>
            <w:tabs>
              <w:tab w:val="right" w:leader="dot" w:pos="9396"/>
            </w:tabs>
            <w:rPr>
              <w:noProof/>
            </w:rPr>
          </w:pPr>
          <w:hyperlink w:anchor="_Toc234248674" w:history="1">
            <w:r w:rsidRPr="00B3563E">
              <w:rPr>
                <w:rStyle w:val="Hyperlink"/>
                <w:noProof/>
              </w:rPr>
              <w:t>11. Appendix</w:t>
            </w:r>
            <w:r>
              <w:rPr>
                <w:noProof/>
                <w:webHidden/>
              </w:rPr>
              <w:tab/>
            </w:r>
            <w:r>
              <w:rPr>
                <w:noProof/>
                <w:webHidden/>
              </w:rPr>
              <w:fldChar w:fldCharType="begin"/>
            </w:r>
            <w:r>
              <w:rPr>
                <w:noProof/>
                <w:webHidden/>
              </w:rPr>
              <w:instrText xml:space="preserve"> PAGEREF _Toc234248674 \h </w:instrText>
            </w:r>
            <w:r>
              <w:rPr>
                <w:noProof/>
                <w:webHidden/>
              </w:rPr>
            </w:r>
            <w:r>
              <w:rPr>
                <w:noProof/>
                <w:webHidden/>
              </w:rPr>
              <w:fldChar w:fldCharType="separate"/>
            </w:r>
            <w:r>
              <w:rPr>
                <w:noProof/>
                <w:webHidden/>
              </w:rPr>
              <w:t>9</w:t>
            </w:r>
            <w:r>
              <w:rPr>
                <w:noProof/>
                <w:webHidden/>
              </w:rPr>
              <w:fldChar w:fldCharType="end"/>
            </w:r>
          </w:hyperlink>
        </w:p>
        <w:p w14:paraId="125A7715" w14:textId="70F76801" w:rsidR="00C1246B" w:rsidRDefault="00C1246B">
          <w:pPr>
            <w:pStyle w:val="TOC2"/>
            <w:tabs>
              <w:tab w:val="right" w:leader="dot" w:pos="9396"/>
            </w:tabs>
            <w:rPr>
              <w:noProof/>
            </w:rPr>
          </w:pPr>
          <w:hyperlink w:anchor="_Toc234248675" w:history="1">
            <w:r w:rsidRPr="00B3563E">
              <w:rPr>
                <w:rStyle w:val="Hyperlink"/>
                <w:noProof/>
              </w:rPr>
              <w:t>Task 1: Linear Algebra</w:t>
            </w:r>
            <w:r>
              <w:rPr>
                <w:noProof/>
                <w:webHidden/>
              </w:rPr>
              <w:tab/>
            </w:r>
            <w:r>
              <w:rPr>
                <w:noProof/>
                <w:webHidden/>
              </w:rPr>
              <w:fldChar w:fldCharType="begin"/>
            </w:r>
            <w:r>
              <w:rPr>
                <w:noProof/>
                <w:webHidden/>
              </w:rPr>
              <w:instrText xml:space="preserve"> PAGEREF _Toc234248675 \h </w:instrText>
            </w:r>
            <w:r>
              <w:rPr>
                <w:noProof/>
                <w:webHidden/>
              </w:rPr>
            </w:r>
            <w:r>
              <w:rPr>
                <w:noProof/>
                <w:webHidden/>
              </w:rPr>
              <w:fldChar w:fldCharType="separate"/>
            </w:r>
            <w:r>
              <w:rPr>
                <w:noProof/>
                <w:webHidden/>
              </w:rPr>
              <w:t>9</w:t>
            </w:r>
            <w:r>
              <w:rPr>
                <w:noProof/>
                <w:webHidden/>
              </w:rPr>
              <w:fldChar w:fldCharType="end"/>
            </w:r>
          </w:hyperlink>
        </w:p>
        <w:p w14:paraId="3397117C" w14:textId="5411C85F" w:rsidR="00C1246B" w:rsidRDefault="00C1246B">
          <w:pPr>
            <w:pStyle w:val="TOC2"/>
            <w:tabs>
              <w:tab w:val="right" w:leader="dot" w:pos="9396"/>
            </w:tabs>
            <w:rPr>
              <w:noProof/>
            </w:rPr>
          </w:pPr>
          <w:hyperlink w:anchor="_Toc234248676" w:history="1">
            <w:r w:rsidRPr="00B3563E">
              <w:rPr>
                <w:rStyle w:val="Hyperlink"/>
                <w:noProof/>
              </w:rPr>
              <w:t>Task 2: Calculus</w:t>
            </w:r>
            <w:r>
              <w:rPr>
                <w:noProof/>
                <w:webHidden/>
              </w:rPr>
              <w:tab/>
            </w:r>
            <w:r>
              <w:rPr>
                <w:noProof/>
                <w:webHidden/>
              </w:rPr>
              <w:fldChar w:fldCharType="begin"/>
            </w:r>
            <w:r>
              <w:rPr>
                <w:noProof/>
                <w:webHidden/>
              </w:rPr>
              <w:instrText xml:space="preserve"> PAGEREF _Toc234248676 \h </w:instrText>
            </w:r>
            <w:r>
              <w:rPr>
                <w:noProof/>
                <w:webHidden/>
              </w:rPr>
            </w:r>
            <w:r>
              <w:rPr>
                <w:noProof/>
                <w:webHidden/>
              </w:rPr>
              <w:fldChar w:fldCharType="separate"/>
            </w:r>
            <w:r>
              <w:rPr>
                <w:noProof/>
                <w:webHidden/>
              </w:rPr>
              <w:t>9</w:t>
            </w:r>
            <w:r>
              <w:rPr>
                <w:noProof/>
                <w:webHidden/>
              </w:rPr>
              <w:fldChar w:fldCharType="end"/>
            </w:r>
          </w:hyperlink>
        </w:p>
        <w:p w14:paraId="1E6F40CD" w14:textId="4940C29F" w:rsidR="00C1246B" w:rsidRDefault="00C1246B">
          <w:r>
            <w:rPr>
              <w:b/>
              <w:bCs/>
              <w:lang w:val="en-GB"/>
            </w:rPr>
            <w:fldChar w:fldCharType="end"/>
          </w:r>
        </w:p>
      </w:sdtContent>
    </w:sdt>
    <w:p w14:paraId="113F0379" w14:textId="77777777" w:rsidR="00234DEA" w:rsidRDefault="00000000">
      <w:r>
        <w:br w:type="page"/>
      </w:r>
    </w:p>
    <w:p w14:paraId="3974EDC8" w14:textId="77777777" w:rsidR="00234DEA" w:rsidRDefault="00000000">
      <w:pPr>
        <w:pStyle w:val="Heading1"/>
      </w:pPr>
      <w:bookmarkStart w:id="0" w:name="_Toc234248660"/>
      <w:r>
        <w:lastRenderedPageBreak/>
        <w:t>1. Introduction</w:t>
      </w:r>
      <w:bookmarkEnd w:id="0"/>
    </w:p>
    <w:p w14:paraId="55D2EDAB" w14:textId="77777777" w:rsidR="00234DEA" w:rsidRDefault="00000000">
      <w:pPr>
        <w:pStyle w:val="Heading2"/>
      </w:pPr>
      <w:bookmarkStart w:id="1" w:name="_Toc234248661"/>
      <w:r>
        <w:t>1.1 Background and Purpose of the Study</w:t>
      </w:r>
      <w:bookmarkEnd w:id="1"/>
    </w:p>
    <w:p w14:paraId="5F1BE098" w14:textId="7B6B4A0B" w:rsidR="005E6113" w:rsidRDefault="005E6113" w:rsidP="005E6113">
      <w:r>
        <w:t>The study’s background and purpose are set out in this section. Mathematics offers a strong toolbox to help understand and control urban resource systems. The assignment is a continuation of the Urban Resource Intelligence (URI) consultancy scenario and uses four main mathematical discipline (linear algebra, calculus, probability, and statistics) to analyze the demand and consumption of resources for houses located within an urban area.</w:t>
      </w:r>
    </w:p>
    <w:p w14:paraId="04186DEF" w14:textId="259779E7" w:rsidR="005E6113" w:rsidRDefault="005E6113" w:rsidP="005E6113">
      <w:r>
        <w:t>Four tasks are structured in the analysis:</w:t>
      </w:r>
    </w:p>
    <w:p w14:paraId="241919E3" w14:textId="02EB2D7A" w:rsidR="005E6113" w:rsidRDefault="005E6113" w:rsidP="005E6113">
      <w:pPr>
        <w:pStyle w:val="ListParagraph"/>
        <w:numPr>
          <w:ilvl w:val="0"/>
          <w:numId w:val="10"/>
        </w:numPr>
      </w:pPr>
      <w:r>
        <w:t>Solving a system of linear equations too obtain the steady state resource demand in four urban zones;</w:t>
      </w:r>
    </w:p>
    <w:p w14:paraId="6DFC4B8C" w14:textId="170222E6" w:rsidR="005E6113" w:rsidRDefault="005E6113" w:rsidP="005E6113">
      <w:pPr>
        <w:pStyle w:val="ListParagraph"/>
        <w:numPr>
          <w:ilvl w:val="0"/>
          <w:numId w:val="10"/>
        </w:numPr>
      </w:pPr>
      <w:r>
        <w:t>Analyzing a cubic demand function to identify the periods of peak and trough demands;</w:t>
      </w:r>
    </w:p>
    <w:p w14:paraId="01220A00" w14:textId="701BC2CB" w:rsidR="005E6113" w:rsidRDefault="005E6113" w:rsidP="005E6113">
      <w:pPr>
        <w:pStyle w:val="ListParagraph"/>
        <w:numPr>
          <w:ilvl w:val="0"/>
          <w:numId w:val="10"/>
        </w:numPr>
      </w:pPr>
      <w:r>
        <w:t>Evaluating the probability of forecast errors based on the normal distribution;</w:t>
      </w:r>
    </w:p>
    <w:p w14:paraId="2E18EBD8" w14:textId="4BB5620A" w:rsidR="005E6113" w:rsidRPr="005E6113" w:rsidRDefault="005E6113" w:rsidP="005E6113">
      <w:pPr>
        <w:pStyle w:val="ListParagraph"/>
        <w:numPr>
          <w:ilvl w:val="0"/>
          <w:numId w:val="10"/>
        </w:numPr>
      </w:pPr>
      <w:r>
        <w:t>Comparing the mean demand level across three types of building using ANOVA.</w:t>
      </w:r>
    </w:p>
    <w:p w14:paraId="389922F6" w14:textId="77777777" w:rsidR="00234DEA" w:rsidRDefault="00000000">
      <w:pPr>
        <w:pStyle w:val="Heading1"/>
      </w:pPr>
      <w:bookmarkStart w:id="2" w:name="_Toc234248662"/>
      <w:r>
        <w:t>2. Methodology</w:t>
      </w:r>
      <w:bookmarkEnd w:id="2"/>
    </w:p>
    <w:p w14:paraId="462BF0B3" w14:textId="2EC3B7BF" w:rsidR="0000445F" w:rsidRPr="0000445F" w:rsidRDefault="0000445F" w:rsidP="0000445F">
      <w:r>
        <w:t xml:space="preserve">Each task is done in a step by step manner. All mathematical working is typed using standard notation. The calculations are done in Python with the help of NumPy, SciPy, Seaborn and Matplotlib, libraries. For each task section, the mathematical theory is given, followed by a worked solution, verification using Python, a visualization and an interpretation of the solution to non-technical stakeholders. </w:t>
      </w:r>
    </w:p>
    <w:p w14:paraId="3978D1DE" w14:textId="77777777" w:rsidR="00234DEA" w:rsidRDefault="00000000">
      <w:pPr>
        <w:pStyle w:val="Heading1"/>
      </w:pPr>
      <w:bookmarkStart w:id="3" w:name="_Toc234248663"/>
      <w:r>
        <w:t>3. Task 1: Steady-State Resource Demand (Linear Algebra)</w:t>
      </w:r>
      <w:bookmarkEnd w:id="3"/>
    </w:p>
    <w:p w14:paraId="6B17FC20" w14:textId="77777777" w:rsidR="00234DEA" w:rsidRDefault="00000000">
      <w:pPr>
        <w:pStyle w:val="Heading2"/>
      </w:pPr>
      <w:bookmarkStart w:id="4" w:name="_Toc234248664"/>
      <w:r>
        <w:t>3.1 Mathematical Analysis</w:t>
      </w:r>
      <w:bookmarkEnd w:id="4"/>
    </w:p>
    <w:p w14:paraId="12304699" w14:textId="77777777" w:rsidR="00234DEA" w:rsidRDefault="00000000">
      <w:pPr>
        <w:spacing w:after="120"/>
      </w:pPr>
      <w:r>
        <w:t>The problem is to determine the equilibrium daily resource demand across four interconnected urban zones. The relationships between zones are described by a system of four linear equations in four unknowns (x1, x2, x3, x4), where each xi represents the net daily demand (in units) for zone i.</w:t>
      </w:r>
    </w:p>
    <w:p w14:paraId="61110F81" w14:textId="77777777" w:rsidR="00234DEA" w:rsidRDefault="00000000">
      <w:pPr>
        <w:spacing w:after="120"/>
      </w:pPr>
      <w:r>
        <w:rPr>
          <w:b/>
        </w:rPr>
        <w:t>The system is written in matrix form as Ax = b:</w:t>
      </w:r>
    </w:p>
    <w:p w14:paraId="668CC358" w14:textId="264D198D" w:rsidR="00234DEA" w:rsidRPr="00C1246B" w:rsidRDefault="00C1246B">
      <w:pPr>
        <w:spacing w:before="120" w:after="120"/>
        <w:jc w:val="center"/>
        <w:rPr>
          <w:rFonts w:ascii="Cambria Math" w:hAnsi="Cambria Math"/>
          <w:oMath/>
        </w:rPr>
      </w:pPr>
      <m:oMathPara>
        <m:oMath>
          <m:r>
            <w:rPr>
              <w:rFonts w:ascii="Cambria Math" w:hAnsi="Cambria Math"/>
              <w:sz w:val="24"/>
            </w:rPr>
            <m:t>2x1 - x2 + x3 = 120</m:t>
          </m:r>
        </m:oMath>
      </m:oMathPara>
    </w:p>
    <w:p w14:paraId="412EEDFF" w14:textId="457ADB58" w:rsidR="00234DEA" w:rsidRPr="00C1246B" w:rsidRDefault="00C1246B">
      <w:pPr>
        <w:spacing w:before="120" w:after="120"/>
        <w:jc w:val="center"/>
        <w:rPr>
          <w:rFonts w:ascii="Cambria Math" w:hAnsi="Cambria Math"/>
          <w:oMath/>
        </w:rPr>
      </w:pPr>
      <m:oMathPara>
        <m:oMath>
          <m:r>
            <w:rPr>
              <w:rFonts w:ascii="Cambria Math" w:hAnsi="Cambria Math"/>
              <w:sz w:val="24"/>
            </w:rPr>
            <m:t>-x1 + 3x2 - x4 = 150</m:t>
          </m:r>
        </m:oMath>
      </m:oMathPara>
    </w:p>
    <w:p w14:paraId="406D201C" w14:textId="5DE59C46" w:rsidR="00234DEA" w:rsidRPr="00C1246B" w:rsidRDefault="00C1246B">
      <w:pPr>
        <w:spacing w:before="120" w:after="120"/>
        <w:jc w:val="center"/>
        <w:rPr>
          <w:rFonts w:ascii="Cambria Math" w:hAnsi="Cambria Math"/>
          <w:oMath/>
        </w:rPr>
      </w:pPr>
      <m:oMathPara>
        <m:oMath>
          <m:r>
            <w:rPr>
              <w:rFonts w:ascii="Cambria Math" w:hAnsi="Cambria Math"/>
              <w:sz w:val="24"/>
            </w:rPr>
            <m:t>x1 + x2 + 2x3 - x4 = 180</m:t>
          </m:r>
        </m:oMath>
      </m:oMathPara>
    </w:p>
    <w:p w14:paraId="3575AF29" w14:textId="31506EC6" w:rsidR="00234DEA" w:rsidRPr="00C1246B" w:rsidRDefault="00C1246B">
      <w:pPr>
        <w:spacing w:before="120" w:after="120"/>
        <w:jc w:val="center"/>
        <w:rPr>
          <w:rFonts w:ascii="Cambria Math" w:hAnsi="Cambria Math"/>
          <w:oMath/>
        </w:rPr>
      </w:pPr>
      <m:oMathPara>
        <m:oMath>
          <m:r>
            <w:rPr>
              <w:rFonts w:ascii="Cambria Math" w:hAnsi="Cambria Math"/>
              <w:sz w:val="24"/>
            </w:rPr>
            <m:t>-x2 + x3 + 2x4 = 140</m:t>
          </m:r>
        </m:oMath>
      </m:oMathPara>
    </w:p>
    <w:p w14:paraId="7ECD7B54" w14:textId="77777777" w:rsidR="00234DEA" w:rsidRDefault="00234DEA">
      <w:pPr>
        <w:spacing w:after="120"/>
      </w:pPr>
    </w:p>
    <w:p w14:paraId="2C0131A4" w14:textId="77777777" w:rsidR="00234DEA" w:rsidRDefault="00000000">
      <w:pPr>
        <w:spacing w:after="120"/>
      </w:pPr>
      <w:r>
        <w:t>In matrix form:</w:t>
      </w:r>
    </w:p>
    <w:p w14:paraId="44DA1840" w14:textId="19CC004E" w:rsidR="00234DEA" w:rsidRPr="00C1246B" w:rsidRDefault="00C1246B">
      <w:pPr>
        <w:spacing w:before="120" w:after="120"/>
        <w:jc w:val="center"/>
        <w:rPr>
          <w:rFonts w:ascii="Cambria Math" w:hAnsi="Cambria Math"/>
          <w:oMath/>
        </w:rPr>
      </w:pPr>
      <m:oMathPara>
        <m:oMath>
          <m:r>
            <w:rPr>
              <w:rFonts w:ascii="Cambria Math" w:hAnsi="Cambria Math"/>
              <w:sz w:val="24"/>
            </w:rPr>
            <m:t xml:space="preserve">A = </m:t>
          </m:r>
          <m:d>
            <m:dPr>
              <m:begChr m:val="["/>
              <m:endChr m:val="]"/>
              <m:ctrlPr>
                <w:rPr>
                  <w:rFonts w:ascii="Cambria Math" w:hAnsi="Cambria Math"/>
                  <w:i/>
                  <w:sz w:val="24"/>
                </w:rPr>
              </m:ctrlPr>
            </m:dPr>
            <m:e>
              <m:d>
                <m:dPr>
                  <m:begChr m:val="["/>
                  <m:endChr m:val="]"/>
                  <m:ctrlPr>
                    <w:rPr>
                      <w:rFonts w:ascii="Cambria Math" w:hAnsi="Cambria Math"/>
                      <w:i/>
                      <w:sz w:val="24"/>
                    </w:rPr>
                  </m:ctrlPr>
                </m:dPr>
                <m:e>
                  <m:r>
                    <w:rPr>
                      <w:rFonts w:ascii="Cambria Math" w:hAnsi="Cambria Math"/>
                      <w:sz w:val="24"/>
                    </w:rPr>
                    <m:t>2, -1, 1, 0</m:t>
                  </m:r>
                </m:e>
              </m:d>
              <m:r>
                <w:rPr>
                  <w:rFonts w:ascii="Cambria Math" w:hAnsi="Cambria Math"/>
                  <w:sz w:val="24"/>
                </w:rPr>
                <m:t>,</m:t>
              </m:r>
              <m:r>
                <w:rPr>
                  <w:rFonts w:ascii="Cambria Math" w:hAnsi="Cambria Math"/>
                  <w:sz w:val="24"/>
                </w:rPr>
                <m:t xml:space="preserve"> </m:t>
              </m:r>
              <m:r>
                <w:rPr>
                  <w:rFonts w:ascii="Cambria Math" w:hAnsi="Cambria Math"/>
                  <w:sz w:val="24"/>
                </w:rPr>
                <m:t xml:space="preserve"> </m:t>
              </m:r>
              <m:d>
                <m:dPr>
                  <m:begChr m:val="["/>
                  <m:endChr m:val="]"/>
                  <m:ctrlPr>
                    <w:rPr>
                      <w:rFonts w:ascii="Cambria Math" w:hAnsi="Cambria Math"/>
                      <w:i/>
                      <w:sz w:val="24"/>
                    </w:rPr>
                  </m:ctrlPr>
                </m:dPr>
                <m:e>
                  <m:r>
                    <w:rPr>
                      <w:rFonts w:ascii="Cambria Math" w:hAnsi="Cambria Math"/>
                      <w:sz w:val="24"/>
                    </w:rPr>
                    <m:t>-1, 3, 0, -1</m:t>
                  </m:r>
                </m:e>
              </m:d>
              <m:r>
                <w:rPr>
                  <w:rFonts w:ascii="Cambria Math" w:hAnsi="Cambria Math"/>
                  <w:sz w:val="24"/>
                </w:rPr>
                <m:t>,</m:t>
              </m:r>
              <m:r>
                <w:rPr>
                  <w:rFonts w:ascii="Cambria Math" w:hAnsi="Cambria Math"/>
                  <w:sz w:val="24"/>
                </w:rPr>
                <m:t xml:space="preserve"> </m:t>
              </m:r>
              <m:r>
                <w:rPr>
                  <w:rFonts w:ascii="Cambria Math" w:hAnsi="Cambria Math"/>
                  <w:sz w:val="24"/>
                </w:rPr>
                <m:t xml:space="preserve"> </m:t>
              </m:r>
              <m:d>
                <m:dPr>
                  <m:begChr m:val="["/>
                  <m:endChr m:val="]"/>
                  <m:ctrlPr>
                    <w:rPr>
                      <w:rFonts w:ascii="Cambria Math" w:hAnsi="Cambria Math"/>
                      <w:i/>
                      <w:sz w:val="24"/>
                    </w:rPr>
                  </m:ctrlPr>
                </m:dPr>
                <m:e>
                  <m:r>
                    <w:rPr>
                      <w:rFonts w:ascii="Cambria Math" w:hAnsi="Cambria Math"/>
                      <w:sz w:val="24"/>
                    </w:rPr>
                    <m:t>1, 1, 2, -1</m:t>
                  </m:r>
                </m:e>
              </m:d>
              <m:r>
                <w:rPr>
                  <w:rFonts w:ascii="Cambria Math" w:hAnsi="Cambria Math"/>
                  <w:sz w:val="24"/>
                </w:rPr>
                <m:t>,</m:t>
              </m:r>
              <m:r>
                <w:rPr>
                  <w:rFonts w:ascii="Cambria Math" w:hAnsi="Cambria Math"/>
                  <w:sz w:val="24"/>
                </w:rPr>
                <m:t xml:space="preserve"> </m:t>
              </m:r>
              <m:r>
                <w:rPr>
                  <w:rFonts w:ascii="Cambria Math" w:hAnsi="Cambria Math"/>
                  <w:sz w:val="24"/>
                </w:rPr>
                <m:t xml:space="preserve"> </m:t>
              </m:r>
              <m:d>
                <m:dPr>
                  <m:begChr m:val="["/>
                  <m:endChr m:val="]"/>
                  <m:ctrlPr>
                    <w:rPr>
                      <w:rFonts w:ascii="Cambria Math" w:hAnsi="Cambria Math"/>
                      <w:i/>
                      <w:sz w:val="24"/>
                    </w:rPr>
                  </m:ctrlPr>
                </m:dPr>
                <m:e>
                  <m:r>
                    <w:rPr>
                      <w:rFonts w:ascii="Cambria Math" w:hAnsi="Cambria Math"/>
                      <w:sz w:val="24"/>
                    </w:rPr>
                    <m:t>0, -1, 1, 2</m:t>
                  </m:r>
                </m:e>
              </m:d>
            </m:e>
          </m:d>
        </m:oMath>
      </m:oMathPara>
    </w:p>
    <w:p w14:paraId="7DE12783" w14:textId="2B541811" w:rsidR="00234DEA" w:rsidRPr="00C1246B" w:rsidRDefault="00C1246B">
      <w:pPr>
        <w:spacing w:before="120" w:after="120"/>
        <w:jc w:val="center"/>
        <w:rPr>
          <w:rFonts w:ascii="Cambria Math" w:hAnsi="Cambria Math"/>
          <w:oMath/>
        </w:rPr>
      </w:pPr>
      <m:oMathPara>
        <m:oMath>
          <m:r>
            <w:rPr>
              <w:rFonts w:ascii="Cambria Math" w:hAnsi="Cambria Math"/>
              <w:sz w:val="24"/>
            </w:rPr>
            <w:lastRenderedPageBreak/>
            <m:t xml:space="preserve">b = </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120, 150, 180, 140</m:t>
                  </m:r>
                </m:e>
              </m:d>
            </m:e>
            <m:sup>
              <m:r>
                <w:rPr>
                  <w:rFonts w:ascii="Cambria Math" w:hAnsi="Cambria Math"/>
                  <w:sz w:val="24"/>
                </w:rPr>
                <m:t>T</m:t>
              </m:r>
            </m:sup>
          </m:sSup>
        </m:oMath>
      </m:oMathPara>
    </w:p>
    <w:p w14:paraId="41B5CBBE" w14:textId="77777777" w:rsidR="00234DEA" w:rsidRDefault="00000000">
      <w:pPr>
        <w:spacing w:after="120"/>
      </w:pPr>
      <w:r>
        <w:t>To determine whether a unique solution exists, we check three properties: the determinant (must be non-zero for invertibility), the rank (must equal the number of equations for full linear independence), and the condition number (to assess numerical stability).</w:t>
      </w:r>
    </w:p>
    <w:p w14:paraId="76561B4D" w14:textId="77777777" w:rsidR="00234DEA" w:rsidRDefault="00000000">
      <w:pPr>
        <w:pStyle w:val="Heading2"/>
      </w:pPr>
      <w:bookmarkStart w:id="5" w:name="_Toc234248665"/>
      <w:r>
        <w:t>3.2 Solution</w:t>
      </w:r>
      <w:bookmarkEnd w:id="5"/>
    </w:p>
    <w:p w14:paraId="60624CA9" w14:textId="77777777" w:rsidR="00234DEA" w:rsidRDefault="00000000">
      <w:pPr>
        <w:spacing w:after="120"/>
      </w:pPr>
      <w:r>
        <w:rPr>
          <w:b/>
        </w:rPr>
        <w:t>Step 1: Gaussian elimination (by-hand style working)</w:t>
      </w:r>
    </w:p>
    <w:p w14:paraId="3623DA9E" w14:textId="77777777" w:rsidR="00234DEA" w:rsidRDefault="00000000">
      <w:pPr>
        <w:spacing w:after="120"/>
      </w:pPr>
      <w:r>
        <w:t>We form the augmented matrix [A|b] and perform row operations to reach row-echelon form:</w:t>
      </w:r>
    </w:p>
    <w:p w14:paraId="1886B678" w14:textId="0DCD1752" w:rsidR="00234DEA" w:rsidRPr="00C1246B" w:rsidRDefault="00E032E5">
      <w:pPr>
        <w:spacing w:before="120" w:after="120"/>
        <w:jc w:val="center"/>
        <w:rPr>
          <w:rFonts w:ascii="Cambria Math" w:hAnsi="Cambria Math"/>
          <w:oMath/>
        </w:rPr>
      </w:pPr>
      <m:oMathPara>
        <m:oMath>
          <m:d>
            <m:dPr>
              <m:begChr m:val="["/>
              <m:endChr m:val="]"/>
              <m:ctrlPr>
                <w:rPr>
                  <w:rFonts w:ascii="Cambria Math" w:hAnsi="Cambria Math"/>
                  <w:i/>
                  <w:sz w:val="24"/>
                </w:rPr>
              </m:ctrlPr>
            </m:dPr>
            <m:e>
              <m:r>
                <w:rPr>
                  <w:rFonts w:ascii="Cambria Math" w:hAnsi="Cambria Math"/>
                  <w:sz w:val="24"/>
                </w:rPr>
                <m:t>A</m:t>
              </m:r>
            </m:e>
            <m:e>
              <m:r>
                <w:rPr>
                  <w:rFonts w:ascii="Cambria Math" w:hAnsi="Cambria Math"/>
                  <w:sz w:val="24"/>
                </w:rPr>
                <m:t>b</m:t>
              </m:r>
            </m:e>
          </m:d>
          <m:r>
            <w:rPr>
              <w:rFonts w:ascii="Cambria Math" w:hAnsi="Cambria Math"/>
              <w:sz w:val="24"/>
            </w:rPr>
            <m:t xml:space="preserve">= [[2, -1, 1, 0, |, 120], </m:t>
          </m:r>
          <m:r>
            <w:rPr>
              <w:rFonts w:ascii="Cambria Math" w:hAnsi="Cambria Math"/>
              <w:sz w:val="24"/>
            </w:rPr>
            <m:t xml:space="preserve"> </m:t>
          </m:r>
          <m:r>
            <w:rPr>
              <w:rFonts w:ascii="Cambria Math" w:hAnsi="Cambria Math"/>
              <w:sz w:val="24"/>
            </w:rPr>
            <m:t>[-1, 3, 0, -1, |, 150], [1, 1, 2, -1, |, 180], [0, -1, 1, 2, |, 140]]</m:t>
          </m:r>
        </m:oMath>
      </m:oMathPara>
    </w:p>
    <w:p w14:paraId="0312CF9F" w14:textId="44B551F3" w:rsidR="00234DEA" w:rsidRPr="00C1246B" w:rsidRDefault="00C1246B">
      <w:pPr>
        <w:spacing w:after="120"/>
        <w:rPr>
          <w:rFonts w:ascii="Cambria Math" w:hAnsi="Cambria Math"/>
          <w:oMath/>
        </w:rPr>
      </w:pPr>
      <m:oMathPara>
        <m:oMath>
          <m:r>
            <w:rPr>
              <w:rFonts w:ascii="Cambria Math" w:hAnsi="Cambria Math"/>
            </w:rPr>
            <m:t xml:space="preserve">Row operations: R2 -&gt; R2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xml:space="preserve">  </m:t>
          </m:r>
          <m:r>
            <w:rPr>
              <w:rFonts w:ascii="Cambria Math" w:hAnsi="Cambria Math"/>
            </w:rPr>
            <m:t xml:space="preserve">R1; R3 -&gt; R3 -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R1</m:t>
          </m:r>
        </m:oMath>
      </m:oMathPara>
    </w:p>
    <w:p w14:paraId="03B3B8D1" w14:textId="77777777" w:rsidR="00234DEA" w:rsidRDefault="00000000">
      <w:pPr>
        <w:spacing w:after="120"/>
      </w:pPr>
      <w:r>
        <w:t>After elimination and back-substitution, the solution is:</w:t>
      </w:r>
    </w:p>
    <w:p w14:paraId="20C5EA4B" w14:textId="2D14946E" w:rsidR="00234DEA" w:rsidRDefault="00C1246B">
      <w:pPr>
        <w:spacing w:before="120" w:after="120"/>
        <w:jc w:val="center"/>
      </w:pPr>
      <m:oMath>
        <m:r>
          <m:rPr>
            <m:sty m:val="bi"/>
          </m:rPr>
          <w:rPr>
            <w:rFonts w:ascii="Cambria Math" w:hAnsi="Cambria Math"/>
            <w:sz w:val="24"/>
          </w:rPr>
          <m:t>x</m:t>
        </m:r>
        <m:r>
          <m:rPr>
            <m:sty m:val="bi"/>
          </m:rPr>
          <w:rPr>
            <w:rFonts w:ascii="Cambria Math" w:hAnsi="Cambria Math"/>
            <w:sz w:val="24"/>
          </w:rPr>
          <m:t>1 = 105.00, x</m:t>
        </m:r>
        <m:r>
          <m:rPr>
            <m:sty m:val="bi"/>
          </m:rPr>
          <w:rPr>
            <w:rFonts w:ascii="Cambria Math" w:hAnsi="Cambria Math"/>
            <w:sz w:val="24"/>
          </w:rPr>
          <m:t>2 = 123.33, x</m:t>
        </m:r>
        <m:r>
          <m:rPr>
            <m:sty m:val="bi"/>
          </m:rPr>
          <w:rPr>
            <w:rFonts w:ascii="Cambria Math" w:hAnsi="Cambria Math"/>
            <w:sz w:val="24"/>
          </w:rPr>
          <m:t>3 = 33.33, x</m:t>
        </m:r>
        <m:r>
          <m:rPr>
            <m:sty m:val="bi"/>
          </m:rPr>
          <w:rPr>
            <w:rFonts w:ascii="Cambria Math" w:hAnsi="Cambria Math"/>
            <w:sz w:val="24"/>
          </w:rPr>
          <m:t xml:space="preserve">4 = 115.00 </m:t>
        </m:r>
        <m:d>
          <m:dPr>
            <m:ctrlPr>
              <w:rPr>
                <w:rFonts w:ascii="Cambria Math" w:hAnsi="Cambria Math"/>
                <w:b/>
                <w:i/>
                <w:sz w:val="24"/>
              </w:rPr>
            </m:ctrlPr>
          </m:dPr>
          <m:e>
            <m:f>
              <m:fPr>
                <m:ctrlPr>
                  <w:rPr>
                    <w:rFonts w:ascii="Cambria Math" w:hAnsi="Cambria Math"/>
                    <w:b/>
                    <w:i/>
                    <w:sz w:val="24"/>
                  </w:rPr>
                </m:ctrlPr>
              </m:fPr>
              <m:num>
                <m:r>
                  <m:rPr>
                    <m:sty m:val="bi"/>
                  </m:rPr>
                  <w:rPr>
                    <w:rFonts w:ascii="Cambria Math" w:hAnsi="Cambria Math"/>
                    <w:sz w:val="24"/>
                  </w:rPr>
                  <m:t>units</m:t>
                </m:r>
              </m:num>
              <m:den>
                <m:r>
                  <m:rPr>
                    <m:sty m:val="bi"/>
                  </m:rPr>
                  <w:rPr>
                    <w:rFonts w:ascii="Cambria Math" w:hAnsi="Cambria Math"/>
                    <w:sz w:val="24"/>
                  </w:rPr>
                  <m:t>day</m:t>
                </m:r>
              </m:den>
            </m:f>
          </m:e>
        </m:d>
      </m:oMath>
      <w:r w:rsidR="009B5879">
        <w:rPr>
          <w:b/>
          <w:sz w:val="24"/>
        </w:rPr>
        <w:t xml:space="preserve"> </w:t>
      </w:r>
    </w:p>
    <w:p w14:paraId="63BA0AD6" w14:textId="77777777" w:rsidR="00234DEA" w:rsidRDefault="00234DEA">
      <w:pPr>
        <w:spacing w:after="120"/>
      </w:pPr>
    </w:p>
    <w:p w14:paraId="733EAF42" w14:textId="77777777" w:rsidR="00234DEA" w:rsidRDefault="00000000">
      <w:pPr>
        <w:spacing w:after="120"/>
      </w:pPr>
      <w:r>
        <w:rPr>
          <w:b/>
        </w:rPr>
        <w:t>Step 2: Python verification</w:t>
      </w:r>
    </w:p>
    <w:p w14:paraId="46D674B5" w14:textId="77777777" w:rsidR="00234DEA" w:rsidRDefault="00000000">
      <w:pPr>
        <w:spacing w:after="120"/>
      </w:pPr>
      <w:r>
        <w:t>The system was solved using numpy.linalg.solve. The results are shown below:</w:t>
      </w:r>
    </w:p>
    <w:p w14:paraId="2C4815CD" w14:textId="77777777" w:rsidR="00234DEA" w:rsidRDefault="00000000">
      <w:pPr>
        <w:spacing w:after="120"/>
      </w:pPr>
      <w:r>
        <w:rPr>
          <w:i/>
          <w:sz w:val="18"/>
        </w:rPr>
        <w:t>[Screenshot of Python code and output for Task 1 to be inserted here]</w:t>
      </w:r>
    </w:p>
    <w:p w14:paraId="64792F57" w14:textId="77777777" w:rsidR="00234DEA" w:rsidRDefault="00000000">
      <w:pPr>
        <w:spacing w:after="120"/>
      </w:pPr>
      <w:r>
        <w:rPr>
          <w:b/>
        </w:rPr>
        <w:t>Key numerical results from Python:</w:t>
      </w:r>
    </w:p>
    <w:p w14:paraId="1819FC97" w14:textId="77777777" w:rsidR="00234DEA" w:rsidRDefault="00000000">
      <w:pPr>
        <w:pStyle w:val="ListBullet"/>
        <w:spacing w:after="40"/>
      </w:pPr>
      <w:r>
        <w:t>det(A) = 12.00 (non-zero, confirming a unique solution)</w:t>
      </w:r>
    </w:p>
    <w:p w14:paraId="37FBFA7B" w14:textId="77777777" w:rsidR="00234DEA" w:rsidRDefault="00000000">
      <w:pPr>
        <w:pStyle w:val="ListBullet"/>
        <w:spacing w:after="40"/>
      </w:pPr>
      <w:r>
        <w:t>rank(A) = 4 (full rank, all equations are independent)</w:t>
      </w:r>
    </w:p>
    <w:p w14:paraId="58C5216A" w14:textId="77777777" w:rsidR="00234DEA" w:rsidRDefault="00000000">
      <w:pPr>
        <w:pStyle w:val="ListBullet"/>
        <w:spacing w:after="40"/>
      </w:pPr>
      <w:r>
        <w:t>Condition number kappa(A) = 7.92 (well-conditioned, numerically stable)</w:t>
      </w:r>
    </w:p>
    <w:p w14:paraId="1D9FCC75" w14:textId="77777777" w:rsidR="00234DEA" w:rsidRDefault="00000000">
      <w:pPr>
        <w:pStyle w:val="ListBullet"/>
        <w:spacing w:after="40"/>
      </w:pPr>
      <w:r>
        <w:t>Maximum residual error: 2.84e-14 (essentially zero - solution verified)</w:t>
      </w:r>
    </w:p>
    <w:p w14:paraId="16735C07" w14:textId="77777777" w:rsidR="00234DEA" w:rsidRDefault="00000000">
      <w:pPr>
        <w:pStyle w:val="Heading2"/>
      </w:pPr>
      <w:bookmarkStart w:id="6" w:name="_Toc234248666"/>
      <w:r>
        <w:t>3.3 Analysis and Results</w:t>
      </w:r>
      <w:bookmarkEnd w:id="6"/>
    </w:p>
    <w:p w14:paraId="629E42DF" w14:textId="77777777" w:rsidR="00234DEA" w:rsidRDefault="00000000">
      <w:pPr>
        <w:spacing w:after="120"/>
      </w:pPr>
      <w:r>
        <w:t>The solution reveals distinct demand profiles across the four zones. Zone 2 carries the highest equilibrium demand at 123.33 units/day, while Zone 3 has the lowest at 33.33 units/day. Zone 1 (105.00) and Zone 4 (115.00) fall in between. The non-zero determinant and full rank confirm that this is a unique, stable equilibrium - meaning the system converges to exactly one set of demands regardless of starting conditions.</w:t>
      </w:r>
    </w:p>
    <w:p w14:paraId="6C78460B" w14:textId="77777777" w:rsidR="00234DEA" w:rsidRDefault="00000000">
      <w:pPr>
        <w:spacing w:after="120"/>
      </w:pPr>
      <w:r>
        <w:t>For urban planners, this has an important implication: the resource distribution network has a single predictable steady state. Resources can be allocated proportionally with confidence. Zone 2 requires the most capacity (roughly 3.7 times Zone 3), suggesting it may be a high-density residential or commercial area. Zone 3's low demand might indicate a green zone or low-density area.</w:t>
      </w:r>
    </w:p>
    <w:p w14:paraId="5D23F673" w14:textId="77777777" w:rsidR="00234DEA" w:rsidRDefault="00000000">
      <w:pPr>
        <w:pStyle w:val="Heading2"/>
      </w:pPr>
      <w:bookmarkStart w:id="7" w:name="_Toc234248667"/>
      <w:r>
        <w:lastRenderedPageBreak/>
        <w:t>3.4 Visualisation</w:t>
      </w:r>
      <w:bookmarkEnd w:id="7"/>
    </w:p>
    <w:p w14:paraId="47B28DB1" w14:textId="77777777" w:rsidR="00234DEA" w:rsidRDefault="00000000">
      <w:pPr>
        <w:jc w:val="center"/>
      </w:pPr>
      <w:r>
        <w:rPr>
          <w:noProof/>
        </w:rPr>
        <w:drawing>
          <wp:inline distT="0" distB="0" distL="0" distR="0" wp14:anchorId="2381B8D3" wp14:editId="429C36A4">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1_zone_demands.png"/>
                    <pic:cNvPicPr/>
                  </pic:nvPicPr>
                  <pic:blipFill>
                    <a:blip r:embed="rId6"/>
                    <a:stretch>
                      <a:fillRect/>
                    </a:stretch>
                  </pic:blipFill>
                  <pic:spPr>
                    <a:xfrm>
                      <a:off x="0" y="0"/>
                      <a:ext cx="5029200" cy="3143250"/>
                    </a:xfrm>
                    <a:prstGeom prst="rect">
                      <a:avLst/>
                    </a:prstGeom>
                  </pic:spPr>
                </pic:pic>
              </a:graphicData>
            </a:graphic>
          </wp:inline>
        </w:drawing>
      </w:r>
    </w:p>
    <w:p w14:paraId="27F29911" w14:textId="77777777" w:rsidR="00234DEA" w:rsidRDefault="00000000">
      <w:pPr>
        <w:spacing w:after="120"/>
        <w:jc w:val="center"/>
      </w:pPr>
      <w:r>
        <w:rPr>
          <w:i/>
          <w:sz w:val="18"/>
        </w:rPr>
        <w:t>Figure 1: Steady-state daily demand by urban zone. The dashed line shows the average demand across all four zones.</w:t>
      </w:r>
    </w:p>
    <w:p w14:paraId="20E6EBE2" w14:textId="77777777" w:rsidR="00234DEA" w:rsidRDefault="00000000">
      <w:pPr>
        <w:spacing w:after="120"/>
      </w:pPr>
      <w:r>
        <w:t>Figure 1 shows the equilibrium demand for each zone as a bar chart. The visual comparison makes it immediately clear that Zone 2 is the highest-demand area and Zone 3 the lowest. The average demand line helps planners see which zones are above or below the mean.</w:t>
      </w:r>
    </w:p>
    <w:p w14:paraId="55F3F43F" w14:textId="77777777" w:rsidR="00234DEA" w:rsidRDefault="00000000">
      <w:r>
        <w:br w:type="page"/>
      </w:r>
    </w:p>
    <w:p w14:paraId="0AEE091B" w14:textId="77777777" w:rsidR="00234DEA" w:rsidRDefault="00000000">
      <w:pPr>
        <w:pStyle w:val="Heading1"/>
      </w:pPr>
      <w:bookmarkStart w:id="8" w:name="_Toc234248668"/>
      <w:r>
        <w:lastRenderedPageBreak/>
        <w:t>4. Task 2: Demand Over Time (Calculus)</w:t>
      </w:r>
      <w:bookmarkEnd w:id="8"/>
    </w:p>
    <w:p w14:paraId="68DFF9B8" w14:textId="77777777" w:rsidR="00234DEA" w:rsidRDefault="00000000">
      <w:pPr>
        <w:pStyle w:val="Heading2"/>
      </w:pPr>
      <w:bookmarkStart w:id="9" w:name="_Toc234248669"/>
      <w:r>
        <w:t>4.1 Mathematical Analysis</w:t>
      </w:r>
      <w:bookmarkEnd w:id="9"/>
    </w:p>
    <w:p w14:paraId="737BE86C" w14:textId="36ED6E18" w:rsidR="00234DEA" w:rsidRDefault="00000000">
      <w:pPr>
        <w:spacing w:after="120"/>
      </w:pPr>
      <w:r>
        <w:t xml:space="preserve">The demand function </w:t>
      </w:r>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 4</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- 18</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+ 24t</m:t>
        </m:r>
        <m:r>
          <w:rPr>
            <w:rFonts w:ascii="Cambria Math" w:hAnsi="Cambria Math"/>
          </w:rPr>
          <m:t xml:space="preserve"> + 90</m:t>
        </m:r>
      </m:oMath>
      <w:r>
        <w:t xml:space="preserve"> models resource demand over a 4-hour period, where t is measured in hours. The goal is to identify when demand peaks and troughs, how fast it changes, and what this means for operational planning.</w:t>
      </w:r>
    </w:p>
    <w:p w14:paraId="73907C9B" w14:textId="77777777" w:rsidR="00234DEA" w:rsidRDefault="00000000">
      <w:pPr>
        <w:spacing w:after="120"/>
      </w:pPr>
      <w:r>
        <w:rPr>
          <w:b/>
        </w:rPr>
        <w:t>We use differential calculus:</w:t>
      </w:r>
    </w:p>
    <w:p w14:paraId="09092C71" w14:textId="53A392C0" w:rsidR="00234DEA" w:rsidRDefault="00000000">
      <w:pPr>
        <w:pStyle w:val="ListBullet"/>
        <w:spacing w:after="40"/>
      </w:pPr>
      <w:r>
        <w:t xml:space="preserve">First derivative </w:t>
      </w:r>
      <m:oMath>
        <m:r>
          <w:rPr>
            <w:rFonts w:ascii="Cambria Math" w:hAnsi="Cambria Math"/>
          </w:rPr>
          <m:t xml:space="preserve">D'(t) = </m:t>
        </m:r>
        <m:r>
          <w:rPr>
            <w:rFonts w:ascii="Cambria Math" w:hAnsi="Cambria Math"/>
          </w:rPr>
          <m:t>12</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 xml:space="preserve"> - 36t + 24</m:t>
        </m:r>
      </m:oMath>
      <w:r>
        <w:t xml:space="preserve"> - gives the rate of change of demand</w:t>
      </w:r>
    </w:p>
    <w:p w14:paraId="3FFA8E58" w14:textId="45A2F06B" w:rsidR="00234DEA" w:rsidRDefault="00000000">
      <w:pPr>
        <w:pStyle w:val="ListBullet"/>
        <w:spacing w:after="40"/>
      </w:pPr>
      <w:r>
        <w:t xml:space="preserve">Second derivative </w:t>
      </w:r>
      <m:oMath>
        <m:sSup>
          <m:sSupPr>
            <m:ctrlPr>
              <w:rPr>
                <w:rFonts w:ascii="Cambria Math" w:hAnsi="Cambria Math"/>
                <w:i/>
              </w:rPr>
            </m:ctrlPr>
          </m:sSupPr>
          <m:e>
            <m:r>
              <w:rPr>
                <w:rFonts w:ascii="Cambria Math" w:hAnsi="Cambria Math"/>
              </w:rPr>
              <m:t>D</m:t>
            </m:r>
          </m:e>
          <m:sup>
            <m:r>
              <w:rPr>
                <w:rFonts w:ascii="Cambria Math" w:hAnsi="Cambria Math"/>
              </w:rPr>
              <m:t>'</m:t>
            </m:r>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24t</m:t>
        </m:r>
        <m:r>
          <w:rPr>
            <w:rFonts w:ascii="Cambria Math" w:hAnsi="Cambria Math"/>
          </w:rPr>
          <m:t xml:space="preserve"> - 36 </m:t>
        </m:r>
      </m:oMath>
      <w:r>
        <w:t>- tells us about concavity (acceleration of change)</w:t>
      </w:r>
    </w:p>
    <w:p w14:paraId="0A338EA7" w14:textId="6300DF16" w:rsidR="00234DEA" w:rsidRDefault="00000000">
      <w:pPr>
        <w:pStyle w:val="ListBullet"/>
        <w:spacing w:after="40"/>
      </w:pPr>
      <w:r>
        <w:t xml:space="preserve">Critical points occur where </w:t>
      </w:r>
      <m:oMath>
        <m:sSup>
          <m:sSupPr>
            <m:ctrlPr>
              <w:rPr>
                <w:rFonts w:ascii="Cambria Math" w:hAnsi="Cambria Math"/>
                <w:i/>
              </w:rPr>
            </m:ctrlPr>
          </m:sSupPr>
          <m:e>
            <m:r>
              <w:rPr>
                <w:rFonts w:ascii="Cambria Math" w:hAnsi="Cambria Math"/>
              </w:rPr>
              <m:t>D</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 0;</m:t>
        </m:r>
      </m:oMath>
      <w:r>
        <w:t xml:space="preserve"> the second derivative test classifies them as maxima or minima</w:t>
      </w:r>
    </w:p>
    <w:p w14:paraId="76F4577C" w14:textId="6E760D00" w:rsidR="00234DEA" w:rsidRDefault="00000000">
      <w:pPr>
        <w:pStyle w:val="ListBullet"/>
        <w:spacing w:after="40"/>
      </w:pPr>
      <w:r>
        <w:t xml:space="preserve">Inflection points occur where </w:t>
      </w:r>
      <m:oMath>
        <m:sSup>
          <m:sSupPr>
            <m:ctrlPr>
              <w:rPr>
                <w:rFonts w:ascii="Cambria Math" w:hAnsi="Cambria Math"/>
                <w:i/>
              </w:rPr>
            </m:ctrlPr>
          </m:sSupPr>
          <m:e>
            <m:r>
              <w:rPr>
                <w:rFonts w:ascii="Cambria Math" w:hAnsi="Cambria Math"/>
              </w:rPr>
              <m:t>D</m:t>
            </m:r>
          </m:e>
          <m:sup>
            <m:r>
              <w:rPr>
                <w:rFonts w:ascii="Cambria Math" w:hAnsi="Cambria Math"/>
              </w:rPr>
              <m:t>'</m:t>
            </m:r>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xml:space="preserve"> = 0</m:t>
        </m:r>
      </m:oMath>
      <w:r>
        <w:t>, marking a change in concavity</w:t>
      </w:r>
    </w:p>
    <w:p w14:paraId="16CD2071" w14:textId="77777777" w:rsidR="00234DEA" w:rsidRDefault="00000000">
      <w:pPr>
        <w:pStyle w:val="Heading2"/>
      </w:pPr>
      <w:bookmarkStart w:id="10" w:name="_Toc234248670"/>
      <w:r>
        <w:t>4.2 Solution</w:t>
      </w:r>
      <w:bookmarkEnd w:id="10"/>
    </w:p>
    <w:p w14:paraId="56625435" w14:textId="77777777" w:rsidR="00234DEA" w:rsidRDefault="00000000">
      <w:pPr>
        <w:spacing w:after="120"/>
      </w:pPr>
      <w:r>
        <w:rPr>
          <w:b/>
        </w:rPr>
        <w:t>Step 1: Find critical points</w:t>
      </w:r>
    </w:p>
    <w:p w14:paraId="15456832" w14:textId="47E98821" w:rsidR="00234DEA" w:rsidRDefault="00000000">
      <w:pPr>
        <w:spacing w:after="120"/>
      </w:pPr>
      <w:r>
        <w:t>Set D'(t)= 0:</w:t>
      </w:r>
    </w:p>
    <w:p w14:paraId="22BB1212" w14:textId="6D600B7B" w:rsidR="00234DEA" w:rsidRPr="00C1246B" w:rsidRDefault="004339E4">
      <w:pPr>
        <w:spacing w:before="120" w:after="120"/>
        <w:jc w:val="center"/>
        <w:rPr>
          <w:rFonts w:ascii="Cambria Math" w:hAnsi="Cambria Math"/>
          <w:oMath/>
        </w:rPr>
      </w:pPr>
      <m:oMathPara>
        <m:oMath>
          <m:r>
            <w:rPr>
              <w:rFonts w:ascii="Cambria Math" w:hAnsi="Cambria Math"/>
              <w:sz w:val="24"/>
            </w:rPr>
            <m:t>12</m:t>
          </m:r>
          <m:sSup>
            <m:sSupPr>
              <m:ctrlPr>
                <w:rPr>
                  <w:rFonts w:ascii="Cambria Math" w:hAnsi="Cambria Math"/>
                  <w:i/>
                  <w:sz w:val="24"/>
                </w:rPr>
              </m:ctrlPr>
            </m:sSupPr>
            <m:e>
              <m:r>
                <w:rPr>
                  <w:rFonts w:ascii="Cambria Math" w:hAnsi="Cambria Math"/>
                  <w:sz w:val="24"/>
                </w:rPr>
                <m:t>t</m:t>
              </m:r>
            </m:e>
            <m:sup>
              <m:r>
                <w:rPr>
                  <w:rFonts w:ascii="Cambria Math" w:hAnsi="Cambria Math"/>
                  <w:sz w:val="24"/>
                </w:rPr>
                <m:t>2</m:t>
              </m:r>
            </m:sup>
          </m:sSup>
          <m:r>
            <w:rPr>
              <w:rFonts w:ascii="Cambria Math" w:hAnsi="Cambria Math"/>
              <w:sz w:val="24"/>
            </w:rPr>
            <m:t xml:space="preserve"> - 36t + 24 = 0</m:t>
          </m:r>
        </m:oMath>
      </m:oMathPara>
    </w:p>
    <w:p w14:paraId="7DB0F016" w14:textId="10CB9083" w:rsidR="00234DEA" w:rsidRPr="00C1246B" w:rsidRDefault="00C1246B">
      <w:pPr>
        <w:spacing w:before="120" w:after="120"/>
        <w:jc w:val="center"/>
        <w:rPr>
          <w:rFonts w:ascii="Cambria Math" w:hAnsi="Cambria Math"/>
          <w:oMath/>
        </w:rPr>
      </w:pPr>
      <m:oMathPara>
        <m:oMath>
          <m:r>
            <w:rPr>
              <w:rFonts w:ascii="Cambria Math" w:hAnsi="Cambria Math"/>
              <w:sz w:val="24"/>
            </w:rPr>
            <m:t>Divide by 12:</m:t>
          </m:r>
          <m:r>
            <w:rPr>
              <w:rFonts w:ascii="Cambria Math" w:hAnsi="Cambria Math"/>
              <w:sz w:val="24"/>
            </w:rPr>
            <m:t xml:space="preserve"> </m:t>
          </m:r>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t</m:t>
              </m:r>
            </m:e>
            <m:sup>
              <m:r>
                <w:rPr>
                  <w:rFonts w:ascii="Cambria Math" w:hAnsi="Cambria Math"/>
                  <w:sz w:val="24"/>
                </w:rPr>
                <m:t>2</m:t>
              </m:r>
            </m:sup>
          </m:sSup>
          <m:r>
            <w:rPr>
              <w:rFonts w:ascii="Cambria Math" w:hAnsi="Cambria Math"/>
              <w:sz w:val="24"/>
            </w:rPr>
            <m:t xml:space="preserve"> - 3t + 2 = 0</m:t>
          </m:r>
        </m:oMath>
      </m:oMathPara>
    </w:p>
    <w:p w14:paraId="07F77B00" w14:textId="5B743F8E" w:rsidR="00234DEA" w:rsidRPr="00C1246B" w:rsidRDefault="00C1246B">
      <w:pPr>
        <w:spacing w:before="120" w:after="120"/>
        <w:jc w:val="center"/>
        <w:rPr>
          <w:rFonts w:ascii="Cambria Math" w:hAnsi="Cambria Math"/>
          <w:oMath/>
        </w:rPr>
      </w:pPr>
      <m:oMathPara>
        <m:oMath>
          <m:r>
            <w:rPr>
              <w:rFonts w:ascii="Cambria Math" w:hAnsi="Cambria Math"/>
              <w:sz w:val="24"/>
            </w:rPr>
            <m:t>Factor: (t - 1)(t - 2) = 0</m:t>
          </m:r>
        </m:oMath>
      </m:oMathPara>
    </w:p>
    <w:p w14:paraId="3C365DFB" w14:textId="2D9588B4" w:rsidR="00234DEA" w:rsidRPr="00C1246B" w:rsidRDefault="00C1246B">
      <w:pPr>
        <w:spacing w:before="120" w:after="120"/>
        <w:jc w:val="center"/>
        <w:rPr>
          <w:rFonts w:ascii="Cambria Math" w:hAnsi="Cambria Math"/>
          <w:oMath/>
        </w:rPr>
      </w:pPr>
      <m:oMathPara>
        <m:oMath>
          <m:r>
            <w:rPr>
              <w:rFonts w:ascii="Cambria Math" w:hAnsi="Cambria Math"/>
              <w:sz w:val="24"/>
            </w:rPr>
            <m:t xml:space="preserve">Critical points: t = 1 </m:t>
          </m:r>
          <m:r>
            <w:rPr>
              <w:rFonts w:ascii="Cambria Math" w:hAnsi="Cambria Math"/>
              <w:sz w:val="24"/>
            </w:rPr>
            <m:t xml:space="preserve">hour, t = 2 </m:t>
          </m:r>
          <m:r>
            <w:rPr>
              <w:rFonts w:ascii="Cambria Math" w:hAnsi="Cambria Math"/>
              <w:sz w:val="24"/>
            </w:rPr>
            <m:t>hours</m:t>
          </m:r>
        </m:oMath>
      </m:oMathPara>
    </w:p>
    <w:p w14:paraId="0CC03BC1" w14:textId="77777777" w:rsidR="00234DEA" w:rsidRDefault="00234DEA">
      <w:pPr>
        <w:spacing w:after="120"/>
      </w:pPr>
    </w:p>
    <w:p w14:paraId="45C11F39" w14:textId="77777777" w:rsidR="00234DEA" w:rsidRPr="00C1246B" w:rsidRDefault="00000000">
      <w:pPr>
        <w:spacing w:after="120"/>
        <w:rPr>
          <w:rFonts w:ascii="Cambria Math" w:hAnsi="Cambria Math"/>
          <w:oMath/>
        </w:rPr>
      </w:pPr>
      <w:r>
        <w:rPr>
          <w:b/>
        </w:rPr>
        <w:t>Step 2: Classify using the second derivative test</w:t>
      </w:r>
    </w:p>
    <w:p w14:paraId="1CD7ABD2" w14:textId="2429E79F" w:rsidR="00234DEA" w:rsidRPr="00C1246B" w:rsidRDefault="004339E4">
      <w:pPr>
        <w:spacing w:before="120" w:after="120"/>
        <w:jc w:val="center"/>
        <w:rPr>
          <w:rFonts w:ascii="Cambria Math" w:hAnsi="Cambria Math"/>
          <w:oMath/>
        </w:rPr>
      </w:pPr>
      <m:oMathPara>
        <m:oMath>
          <m:sSup>
            <m:sSupPr>
              <m:ctrlPr>
                <w:rPr>
                  <w:rFonts w:ascii="Cambria Math" w:hAnsi="Cambria Math"/>
                  <w:i/>
                  <w:sz w:val="24"/>
                </w:rPr>
              </m:ctrlPr>
            </m:sSupPr>
            <m:e>
              <m:r>
                <w:rPr>
                  <w:rFonts w:ascii="Cambria Math" w:hAnsi="Cambria Math"/>
                  <w:sz w:val="24"/>
                </w:rPr>
                <m:t>D</m:t>
              </m:r>
            </m:e>
            <m:sup>
              <m:r>
                <w:rPr>
                  <w:rFonts w:ascii="Cambria Math" w:hAnsi="Cambria Math"/>
                  <w:sz w:val="24"/>
                </w:rPr>
                <m:t>'</m:t>
              </m:r>
              <m:r>
                <w:rPr>
                  <w:rFonts w:ascii="Cambria Math" w:hAnsi="Cambria Math"/>
                  <w:sz w:val="24"/>
                </w:rPr>
                <m:t>'</m:t>
              </m:r>
            </m:sup>
          </m:sSup>
          <m:d>
            <m:dPr>
              <m:ctrlPr>
                <w:rPr>
                  <w:rFonts w:ascii="Cambria Math" w:hAnsi="Cambria Math"/>
                  <w:i/>
                  <w:sz w:val="24"/>
                </w:rPr>
              </m:ctrlPr>
            </m:dPr>
            <m:e>
              <m:r>
                <w:rPr>
                  <w:rFonts w:ascii="Cambria Math" w:hAnsi="Cambria Math"/>
                  <w:sz w:val="24"/>
                </w:rPr>
                <m:t>1</m:t>
              </m:r>
            </m:e>
          </m:d>
          <m:r>
            <w:rPr>
              <w:rFonts w:ascii="Cambria Math" w:hAnsi="Cambria Math"/>
              <w:sz w:val="24"/>
            </w:rPr>
            <m:t xml:space="preserve"> = 24(1) - 36 = -12 &lt; 0 =&gt; Local MAXIMUM at t = 1 (D = 100)</m:t>
          </m:r>
        </m:oMath>
      </m:oMathPara>
    </w:p>
    <w:p w14:paraId="18E7502A" w14:textId="406368F7" w:rsidR="00234DEA" w:rsidRPr="00C1246B" w:rsidRDefault="004339E4">
      <w:pPr>
        <w:spacing w:before="120" w:after="120"/>
        <w:jc w:val="center"/>
        <w:rPr>
          <w:rFonts w:ascii="Cambria Math" w:hAnsi="Cambria Math"/>
          <w:oMath/>
        </w:rPr>
      </w:pPr>
      <m:oMathPara>
        <m:oMath>
          <m:sSup>
            <m:sSupPr>
              <m:ctrlPr>
                <w:rPr>
                  <w:rFonts w:ascii="Cambria Math" w:hAnsi="Cambria Math"/>
                  <w:i/>
                  <w:sz w:val="24"/>
                </w:rPr>
              </m:ctrlPr>
            </m:sSupPr>
            <m:e>
              <m:r>
                <w:rPr>
                  <w:rFonts w:ascii="Cambria Math" w:hAnsi="Cambria Math"/>
                  <w:sz w:val="24"/>
                </w:rPr>
                <m:t>D</m:t>
              </m:r>
            </m:e>
            <m:sup>
              <m:r>
                <w:rPr>
                  <w:rFonts w:ascii="Cambria Math" w:hAnsi="Cambria Math"/>
                  <w:sz w:val="24"/>
                </w:rPr>
                <m:t>'</m:t>
              </m:r>
              <m:r>
                <w:rPr>
                  <w:rFonts w:ascii="Cambria Math" w:hAnsi="Cambria Math"/>
                  <w:sz w:val="24"/>
                </w:rPr>
                <m:t>'</m:t>
              </m:r>
            </m:sup>
          </m:sSup>
          <m:d>
            <m:dPr>
              <m:ctrlPr>
                <w:rPr>
                  <w:rFonts w:ascii="Cambria Math" w:hAnsi="Cambria Math"/>
                  <w:i/>
                  <w:sz w:val="24"/>
                </w:rPr>
              </m:ctrlPr>
            </m:dPr>
            <m:e>
              <m:r>
                <w:rPr>
                  <w:rFonts w:ascii="Cambria Math" w:hAnsi="Cambria Math"/>
                  <w:sz w:val="24"/>
                </w:rPr>
                <m:t>2</m:t>
              </m:r>
            </m:e>
          </m:d>
          <m:r>
            <w:rPr>
              <w:rFonts w:ascii="Cambria Math" w:hAnsi="Cambria Math"/>
              <w:sz w:val="24"/>
            </w:rPr>
            <m:t xml:space="preserve"> = 24(2) - 36 = 12 &gt; 0 =&gt; Local MINIMUM at t = 2 (D = 98)</m:t>
          </m:r>
        </m:oMath>
      </m:oMathPara>
    </w:p>
    <w:p w14:paraId="7CFB098F" w14:textId="77777777" w:rsidR="00234DEA" w:rsidRDefault="00234DEA">
      <w:pPr>
        <w:spacing w:after="120"/>
      </w:pPr>
    </w:p>
    <w:p w14:paraId="45AABCE4" w14:textId="77777777" w:rsidR="00234DEA" w:rsidRPr="00C1246B" w:rsidRDefault="00000000">
      <w:pPr>
        <w:spacing w:after="120"/>
        <w:rPr>
          <w:rFonts w:ascii="Cambria Math" w:hAnsi="Cambria Math"/>
          <w:oMath/>
        </w:rPr>
      </w:pPr>
      <w:r>
        <w:rPr>
          <w:b/>
        </w:rPr>
        <w:t>Step 3: Find the inflection point</w:t>
      </w:r>
    </w:p>
    <w:p w14:paraId="421D601A" w14:textId="0653C1EA" w:rsidR="00234DEA" w:rsidRPr="00C1246B" w:rsidRDefault="00C1246B">
      <w:pPr>
        <w:spacing w:before="120" w:after="120"/>
        <w:jc w:val="center"/>
        <w:rPr>
          <w:rFonts w:ascii="Cambria Math" w:hAnsi="Cambria Math"/>
          <w:oMath/>
        </w:rPr>
      </w:pPr>
      <m:oMathPara>
        <m:oMath>
          <m:r>
            <w:rPr>
              <w:rFonts w:ascii="Cambria Math" w:hAnsi="Cambria Math"/>
              <w:sz w:val="24"/>
            </w:rPr>
            <m:t xml:space="preserve">Set </m:t>
          </m:r>
          <m:sSup>
            <m:sSupPr>
              <m:ctrlPr>
                <w:rPr>
                  <w:rFonts w:ascii="Cambria Math" w:hAnsi="Cambria Math"/>
                  <w:i/>
                  <w:sz w:val="24"/>
                </w:rPr>
              </m:ctrlPr>
            </m:sSupPr>
            <m:e>
              <m:r>
                <w:rPr>
                  <w:rFonts w:ascii="Cambria Math" w:hAnsi="Cambria Math"/>
                  <w:sz w:val="24"/>
                </w:rPr>
                <m:t>D</m:t>
              </m:r>
            </m:e>
            <m:sup>
              <m:r>
                <w:rPr>
                  <w:rFonts w:ascii="Cambria Math" w:hAnsi="Cambria Math"/>
                  <w:sz w:val="24"/>
                </w:rPr>
                <m:t>'</m:t>
              </m:r>
              <m:r>
                <w:rPr>
                  <w:rFonts w:ascii="Cambria Math" w:hAnsi="Cambria Math"/>
                  <w:sz w:val="24"/>
                </w:rPr>
                <m:t>'</m:t>
              </m:r>
            </m:sup>
          </m:sSup>
          <m:d>
            <m:dPr>
              <m:ctrlPr>
                <w:rPr>
                  <w:rFonts w:ascii="Cambria Math" w:hAnsi="Cambria Math"/>
                  <w:i/>
                  <w:sz w:val="24"/>
                </w:rPr>
              </m:ctrlPr>
            </m:dPr>
            <m:e>
              <m:r>
                <w:rPr>
                  <w:rFonts w:ascii="Cambria Math" w:hAnsi="Cambria Math"/>
                  <w:sz w:val="24"/>
                </w:rPr>
                <m:t>t</m:t>
              </m:r>
            </m:e>
          </m:d>
          <m:r>
            <w:rPr>
              <w:rFonts w:ascii="Cambria Math" w:hAnsi="Cambria Math"/>
              <w:sz w:val="24"/>
            </w:rPr>
            <m:t xml:space="preserve"> = 0: 24t - 36 = 0 =&gt; t = 1.5 </m:t>
          </m:r>
          <m:r>
            <w:rPr>
              <w:rFonts w:ascii="Cambria Math" w:hAnsi="Cambria Math"/>
              <w:sz w:val="24"/>
            </w:rPr>
            <m:t>hours</m:t>
          </m:r>
        </m:oMath>
      </m:oMathPara>
    </w:p>
    <w:p w14:paraId="7BFCA726" w14:textId="08DC2F6C" w:rsidR="00234DEA" w:rsidRPr="00C1246B" w:rsidRDefault="004339E4">
      <w:pPr>
        <w:spacing w:before="120" w:after="120"/>
        <w:jc w:val="center"/>
        <w:rPr>
          <w:rFonts w:ascii="Cambria Math" w:hAnsi="Cambria Math"/>
          <w:oMath/>
        </w:rPr>
      </w:pPr>
      <m:oMathPara>
        <m:oMath>
          <m:r>
            <w:rPr>
              <w:rFonts w:ascii="Cambria Math" w:hAnsi="Cambria Math"/>
              <w:sz w:val="24"/>
            </w:rPr>
            <m:t>D</m:t>
          </m:r>
          <m:d>
            <m:dPr>
              <m:ctrlPr>
                <w:rPr>
                  <w:rFonts w:ascii="Cambria Math" w:hAnsi="Cambria Math"/>
                  <w:i/>
                  <w:sz w:val="24"/>
                </w:rPr>
              </m:ctrlPr>
            </m:dPr>
            <m:e>
              <m:r>
                <w:rPr>
                  <w:rFonts w:ascii="Cambria Math" w:hAnsi="Cambria Math"/>
                  <w:sz w:val="24"/>
                </w:rPr>
                <m:t>1.5</m:t>
              </m:r>
            </m:e>
          </m:d>
          <m:r>
            <w:rPr>
              <w:rFonts w:ascii="Cambria Math" w:hAnsi="Cambria Math"/>
              <w:sz w:val="24"/>
            </w:rPr>
            <m:t xml:space="preserve"> = 99.00</m:t>
          </m:r>
        </m:oMath>
      </m:oMathPara>
    </w:p>
    <w:p w14:paraId="26A5579D" w14:textId="77777777" w:rsidR="00234DEA" w:rsidRDefault="00234DEA">
      <w:pPr>
        <w:spacing w:after="120"/>
      </w:pPr>
    </w:p>
    <w:p w14:paraId="301EF0C9" w14:textId="77777777" w:rsidR="00234DEA" w:rsidRPr="00C1246B" w:rsidRDefault="00000000">
      <w:pPr>
        <w:spacing w:after="120"/>
        <w:rPr>
          <w:rFonts w:ascii="Cambria Math" w:hAnsi="Cambria Math"/>
          <w:oMath/>
        </w:rPr>
      </w:pPr>
      <w:r>
        <w:rPr>
          <w:b/>
        </w:rPr>
        <w:t>Step 4: Determine intervals of increase and decrease</w:t>
      </w:r>
    </w:p>
    <w:p w14:paraId="2E082530" w14:textId="45DE77AD" w:rsidR="00234DEA" w:rsidRPr="00C1246B" w:rsidRDefault="00C1246B">
      <w:pPr>
        <w:pStyle w:val="ListBullet"/>
        <w:spacing w:after="40"/>
        <w:rPr>
          <w:rFonts w:ascii="Cambria Math" w:hAnsi="Cambria Math"/>
          <w:oMath/>
        </w:rPr>
      </w:pPr>
      <m:oMath>
        <m:r>
          <w:rPr>
            <w:rFonts w:ascii="Cambria Math" w:hAnsi="Cambria Math"/>
          </w:rPr>
          <m:t>t &lt; 1: D'(t) &gt; 0 =&gt; Demand is INCREASING (morning ramp-up)</m:t>
        </m:r>
      </m:oMath>
    </w:p>
    <w:p w14:paraId="098777EF" w14:textId="1B7276C2" w:rsidR="00234DEA" w:rsidRPr="00C1246B" w:rsidRDefault="00C1246B">
      <w:pPr>
        <w:pStyle w:val="ListBullet"/>
        <w:spacing w:after="40"/>
        <w:rPr>
          <w:rFonts w:ascii="Cambria Math" w:hAnsi="Cambria Math"/>
          <w:oMath/>
        </w:rPr>
      </w:pPr>
      <m:oMath>
        <m:r>
          <w:rPr>
            <w:rFonts w:ascii="Cambria Math" w:hAnsi="Cambria Math"/>
          </w:rPr>
          <m:t>1 &lt; t &lt; 2: D'(t) &lt; 0 =&gt; Demand is DECREASING (midday dip)</m:t>
        </m:r>
      </m:oMath>
    </w:p>
    <w:p w14:paraId="2D10C8F8" w14:textId="48F11E44" w:rsidR="00234DEA" w:rsidRPr="00C1246B" w:rsidRDefault="00C1246B">
      <w:pPr>
        <w:pStyle w:val="ListBullet"/>
        <w:spacing w:after="40"/>
        <w:rPr>
          <w:rFonts w:ascii="Cambria Math" w:hAnsi="Cambria Math"/>
          <w:oMath/>
        </w:rPr>
      </w:pPr>
      <m:oMath>
        <m:r>
          <w:rPr>
            <w:rFonts w:ascii="Cambria Math" w:hAnsi="Cambria Math"/>
          </w:rPr>
          <m:t>t &gt; 2: D'(t) &gt; 0 =&gt; Demand is INCREASING (afternoon recovery)</m:t>
        </m:r>
      </m:oMath>
    </w:p>
    <w:p w14:paraId="77FA8DF5" w14:textId="77777777" w:rsidR="00234DEA" w:rsidRDefault="00234DEA">
      <w:pPr>
        <w:spacing w:after="120"/>
      </w:pPr>
    </w:p>
    <w:p w14:paraId="6224F53A" w14:textId="77777777" w:rsidR="00234DEA" w:rsidRDefault="00000000">
      <w:pPr>
        <w:spacing w:after="120"/>
      </w:pPr>
      <w:r>
        <w:rPr>
          <w:b/>
        </w:rPr>
        <w:lastRenderedPageBreak/>
        <w:t>Step 5: Python verification</w:t>
      </w:r>
    </w:p>
    <w:p w14:paraId="3EE08A69" w14:textId="77777777" w:rsidR="00234DEA" w:rsidRDefault="00000000">
      <w:pPr>
        <w:spacing w:after="120"/>
      </w:pPr>
      <w:r>
        <w:t>SymPy was used to symbolically compute derivatives and solve for critical points:</w:t>
      </w:r>
    </w:p>
    <w:p w14:paraId="472ABDE7" w14:textId="77777777" w:rsidR="00234DEA" w:rsidRDefault="00000000">
      <w:pPr>
        <w:spacing w:after="120"/>
      </w:pPr>
      <w:r>
        <w:rPr>
          <w:i/>
          <w:sz w:val="18"/>
        </w:rPr>
        <w:t>[Screenshot of Python code and output for Task 2 to be inserted here]</w:t>
      </w:r>
    </w:p>
    <w:p w14:paraId="4DC42600" w14:textId="77777777" w:rsidR="00234DEA" w:rsidRDefault="00000000">
      <w:pPr>
        <w:pStyle w:val="ListBullet"/>
        <w:spacing w:after="40"/>
      </w:pPr>
      <w:r>
        <w:t>Critical points from sympy: [1, 2] (matches hand calculation)</w:t>
      </w:r>
    </w:p>
    <w:p w14:paraId="78F2BB18" w14:textId="77777777" w:rsidR="00234DEA" w:rsidRDefault="00000000">
      <w:pPr>
        <w:pStyle w:val="ListBullet"/>
        <w:spacing w:after="40"/>
      </w:pPr>
      <w:r>
        <w:t>Inflection point from sympy: [3/2] = 1.5 (matches hand calculation)</w:t>
      </w:r>
    </w:p>
    <w:p w14:paraId="1300738B" w14:textId="77777777" w:rsidR="00234DEA" w:rsidRDefault="00000000">
      <w:pPr>
        <w:pStyle w:val="Heading2"/>
      </w:pPr>
      <w:bookmarkStart w:id="11" w:name="_Toc234248671"/>
      <w:r>
        <w:t>4.3 Analysis and Results</w:t>
      </w:r>
      <w:bookmarkEnd w:id="11"/>
    </w:p>
    <w:p w14:paraId="135D5DA9" w14:textId="77777777" w:rsidR="00234DEA" w:rsidRDefault="00000000">
      <w:pPr>
        <w:spacing w:after="120"/>
      </w:pPr>
      <w:r>
        <w:t>The analysis reveals a clear demand pattern over the 4-hour window. Demand starts at 90 units and rises to a morning peak of 100 units at t = 1 hour. It then declines to a trough of 98 units at t = 2 hours, before rising again - reaching 108 units by t = 3 hours and 154 units by t = 4 hours.</w:t>
      </w:r>
    </w:p>
    <w:p w14:paraId="7FDEDEC7" w14:textId="77777777" w:rsidR="00234DEA" w:rsidRDefault="00000000">
      <w:pPr>
        <w:spacing w:after="120"/>
      </w:pPr>
      <w:r>
        <w:t>The inflection point at t = 1.5 hours is particularly interesting: this is where the rate of decrease itself begins to slow down, signalling that the system is preparing to recover even before demand actually starts rising at t = 2 hours. This early-warning signal could be valuable for automated resource management systems.</w:t>
      </w:r>
    </w:p>
    <w:p w14:paraId="241575F3" w14:textId="77777777" w:rsidR="00234DEA" w:rsidRDefault="00000000">
      <w:pPr>
        <w:spacing w:after="120"/>
      </w:pPr>
      <w:r>
        <w:t>For operational planning: the period between t = 1 and t = 2 hours (the dip) is the ideal window for scheduled maintenance or resource reallocation, since demand is at its lowest and the system is under least stress. The morning peak at t = 1 requires pre-positioned capacity, and the post-t = 2 growth phase requires plans for sustained increase.</w:t>
      </w:r>
    </w:p>
    <w:p w14:paraId="665AB647" w14:textId="77777777" w:rsidR="00234DEA" w:rsidRDefault="00000000">
      <w:pPr>
        <w:pStyle w:val="Heading2"/>
      </w:pPr>
      <w:bookmarkStart w:id="12" w:name="_Toc234248672"/>
      <w:r>
        <w:t>4.4 Visualisation</w:t>
      </w:r>
      <w:bookmarkEnd w:id="12"/>
    </w:p>
    <w:p w14:paraId="410FBB2D" w14:textId="77777777" w:rsidR="00234DEA" w:rsidRDefault="00000000">
      <w:pPr>
        <w:jc w:val="center"/>
      </w:pPr>
      <w:r>
        <w:rPr>
          <w:noProof/>
        </w:rPr>
        <w:drawing>
          <wp:inline distT="0" distB="0" distL="0" distR="0" wp14:anchorId="7DE9100F" wp14:editId="711A1186">
            <wp:extent cx="5029200" cy="391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2_demand_curve.png"/>
                    <pic:cNvPicPr/>
                  </pic:nvPicPr>
                  <pic:blipFill>
                    <a:blip r:embed="rId7"/>
                    <a:stretch>
                      <a:fillRect/>
                    </a:stretch>
                  </pic:blipFill>
                  <pic:spPr>
                    <a:xfrm>
                      <a:off x="0" y="0"/>
                      <a:ext cx="5029200" cy="3911600"/>
                    </a:xfrm>
                    <a:prstGeom prst="rect">
                      <a:avLst/>
                    </a:prstGeom>
                  </pic:spPr>
                </pic:pic>
              </a:graphicData>
            </a:graphic>
          </wp:inline>
        </w:drawing>
      </w:r>
    </w:p>
    <w:p w14:paraId="138C9115" w14:textId="77777777" w:rsidR="00234DEA" w:rsidRDefault="00000000">
      <w:pPr>
        <w:spacing w:after="120"/>
        <w:jc w:val="center"/>
      </w:pPr>
      <w:r>
        <w:rPr>
          <w:i/>
          <w:sz w:val="18"/>
        </w:rPr>
        <w:lastRenderedPageBreak/>
        <w:t>Figure 2: Demand over time D(t) (top) with critical points marked, and the rate of change D'(t) (bottom) with increasing/decreasing regions shaded.</w:t>
      </w:r>
    </w:p>
    <w:p w14:paraId="12A67D0B" w14:textId="77777777" w:rsidR="00234DEA" w:rsidRDefault="00000000">
      <w:pPr>
        <w:spacing w:after="120"/>
      </w:pPr>
      <w:r>
        <w:t>Figure 2 presents two related plots. The top panel shows the demand curve D(t) with the local maximum (red), local minimum (orange), and inflection point (dotted line) clearly marked. The bottom panel shows D'(t) - the rate of change - with green shading where demand is increasing and red shading where it is decreasing. The zero-crossings of D'(t) at t = 1 and t = 2 correspond exactly to the critical points on the demand curve.</w:t>
      </w:r>
    </w:p>
    <w:p w14:paraId="1817BB22" w14:textId="77777777" w:rsidR="00234DEA" w:rsidRDefault="00000000">
      <w:r>
        <w:br w:type="page"/>
      </w:r>
    </w:p>
    <w:p w14:paraId="6172BA4D" w14:textId="77777777" w:rsidR="00234DEA" w:rsidRDefault="00000000">
      <w:pPr>
        <w:pStyle w:val="Heading1"/>
      </w:pPr>
      <w:bookmarkStart w:id="13" w:name="_Toc234248673"/>
      <w:r>
        <w:lastRenderedPageBreak/>
        <w:t>10. References</w:t>
      </w:r>
      <w:bookmarkEnd w:id="13"/>
    </w:p>
    <w:p w14:paraId="09620999" w14:textId="77777777" w:rsidR="00234DEA" w:rsidRDefault="00000000">
      <w:pPr>
        <w:spacing w:after="120"/>
      </w:pPr>
      <w:r>
        <w:t>Anton, H., Rorres, C. and Kaul, A. (2014) Elementary Linear Algebra: Applications Version. 11th edn. Hoboken: Wiley.</w:t>
      </w:r>
    </w:p>
    <w:p w14:paraId="1116DC18" w14:textId="77777777" w:rsidR="00234DEA" w:rsidRDefault="00000000">
      <w:pPr>
        <w:spacing w:after="120"/>
      </w:pPr>
      <w:r>
        <w:t>Stewart, J. (2016) Calculus: Early Transcendentals. 8th edn. Boston: Cengage Learning.</w:t>
      </w:r>
    </w:p>
    <w:p w14:paraId="35065053" w14:textId="77777777" w:rsidR="00234DEA" w:rsidRDefault="00000000">
      <w:pPr>
        <w:spacing w:after="120"/>
      </w:pPr>
      <w:r>
        <w:t>Thomas, G.B., Weir, M.D. and Hass, J. (2018) Thomas' Calculus. 14th edn. Boston: Pearson.</w:t>
      </w:r>
    </w:p>
    <w:p w14:paraId="4E443E31" w14:textId="77777777" w:rsidR="00234DEA" w:rsidRDefault="00000000">
      <w:pPr>
        <w:pStyle w:val="Heading1"/>
      </w:pPr>
      <w:bookmarkStart w:id="14" w:name="_Toc234248674"/>
      <w:r>
        <w:t>11. Appendix</w:t>
      </w:r>
      <w:bookmarkEnd w:id="14"/>
    </w:p>
    <w:p w14:paraId="2B12C6ED" w14:textId="77777777" w:rsidR="00234DEA" w:rsidRDefault="00000000">
      <w:pPr>
        <w:spacing w:after="120"/>
      </w:pPr>
      <w:r>
        <w:rPr>
          <w:b/>
        </w:rPr>
        <w:t>Full Python code for all tasks is provided below.</w:t>
      </w:r>
    </w:p>
    <w:p w14:paraId="0A6645DF" w14:textId="77777777" w:rsidR="00234DEA" w:rsidRDefault="00000000">
      <w:pPr>
        <w:pStyle w:val="Heading2"/>
      </w:pPr>
      <w:bookmarkStart w:id="15" w:name="_Toc234248675"/>
      <w:r>
        <w:t>Task 1: Linear Algebra</w:t>
      </w:r>
      <w:bookmarkEnd w:id="15"/>
    </w:p>
    <w:p w14:paraId="10933257" w14:textId="77777777" w:rsidR="00234DEA" w:rsidRDefault="00000000">
      <w:pPr>
        <w:spacing w:after="120"/>
      </w:pPr>
      <w:r>
        <w:rPr>
          <w:i/>
          <w:sz w:val="18"/>
        </w:rPr>
        <w:t>[Full code from task1_linear_algebra.py to be inserted here]</w:t>
      </w:r>
    </w:p>
    <w:p w14:paraId="79FEDB2A" w14:textId="77777777" w:rsidR="00234DEA" w:rsidRDefault="00000000">
      <w:pPr>
        <w:pStyle w:val="Heading2"/>
      </w:pPr>
      <w:bookmarkStart w:id="16" w:name="_Toc234248676"/>
      <w:r>
        <w:t>Task 2: Calculus</w:t>
      </w:r>
      <w:bookmarkEnd w:id="16"/>
    </w:p>
    <w:p w14:paraId="412AD6DD" w14:textId="77777777" w:rsidR="00234DEA" w:rsidRDefault="00000000">
      <w:pPr>
        <w:spacing w:after="120"/>
      </w:pPr>
      <w:r>
        <w:rPr>
          <w:i/>
          <w:sz w:val="18"/>
        </w:rPr>
        <w:t>[Full code from task2_calculus.py to be inserted here]</w:t>
      </w:r>
    </w:p>
    <w:sectPr w:rsidR="00234DE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4C4919"/>
    <w:multiLevelType w:val="hybridMultilevel"/>
    <w:tmpl w:val="B7445E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528163">
    <w:abstractNumId w:val="8"/>
  </w:num>
  <w:num w:numId="2" w16cid:durableId="1159924575">
    <w:abstractNumId w:val="6"/>
  </w:num>
  <w:num w:numId="3" w16cid:durableId="850725244">
    <w:abstractNumId w:val="5"/>
  </w:num>
  <w:num w:numId="4" w16cid:durableId="1139492097">
    <w:abstractNumId w:val="4"/>
  </w:num>
  <w:num w:numId="5" w16cid:durableId="73430866">
    <w:abstractNumId w:val="7"/>
  </w:num>
  <w:num w:numId="6" w16cid:durableId="1263301162">
    <w:abstractNumId w:val="3"/>
  </w:num>
  <w:num w:numId="7" w16cid:durableId="1225991967">
    <w:abstractNumId w:val="2"/>
  </w:num>
  <w:num w:numId="8" w16cid:durableId="1045718854">
    <w:abstractNumId w:val="1"/>
  </w:num>
  <w:num w:numId="9" w16cid:durableId="612519938">
    <w:abstractNumId w:val="0"/>
  </w:num>
  <w:num w:numId="10" w16cid:durableId="29965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5F"/>
    <w:rsid w:val="00034616"/>
    <w:rsid w:val="0006063C"/>
    <w:rsid w:val="001121F0"/>
    <w:rsid w:val="0015074B"/>
    <w:rsid w:val="00234DEA"/>
    <w:rsid w:val="0029639D"/>
    <w:rsid w:val="00326F90"/>
    <w:rsid w:val="004339E4"/>
    <w:rsid w:val="005E6113"/>
    <w:rsid w:val="00713CAB"/>
    <w:rsid w:val="009B5879"/>
    <w:rsid w:val="00AA1D8D"/>
    <w:rsid w:val="00B47730"/>
    <w:rsid w:val="00C1246B"/>
    <w:rsid w:val="00CB0664"/>
    <w:rsid w:val="00E03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2B926"/>
  <w14:defaultImageDpi w14:val="300"/>
  <w15:docId w15:val="{82C1D805-ADF7-4ADF-A671-56617FF2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246B"/>
    <w:pPr>
      <w:spacing w:after="100"/>
    </w:pPr>
  </w:style>
  <w:style w:type="paragraph" w:styleId="TOC2">
    <w:name w:val="toc 2"/>
    <w:basedOn w:val="Normal"/>
    <w:next w:val="Normal"/>
    <w:autoRedefine/>
    <w:uiPriority w:val="39"/>
    <w:unhideWhenUsed/>
    <w:rsid w:val="00C1246B"/>
    <w:pPr>
      <w:spacing w:after="100"/>
      <w:ind w:left="220"/>
    </w:pPr>
  </w:style>
  <w:style w:type="character" w:styleId="Hyperlink">
    <w:name w:val="Hyperlink"/>
    <w:basedOn w:val="DefaultParagraphFont"/>
    <w:uiPriority w:val="99"/>
    <w:unhideWhenUsed/>
    <w:rsid w:val="00C124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Usman</cp:lastModifiedBy>
  <cp:revision>8</cp:revision>
  <dcterms:created xsi:type="dcterms:W3CDTF">2013-12-23T23:15:00Z</dcterms:created>
  <dcterms:modified xsi:type="dcterms:W3CDTF">2026-07-06T12:20:00Z</dcterms:modified>
  <cp:category/>
</cp:coreProperties>
</file>