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Diabetes Classification Results using RandomForest</w:t>
      </w:r>
    </w:p>
    <w:p>
      <w:pPr>
        <w:pStyle w:val="Heading2"/>
      </w:pPr>
      <w:r>
        <w:t>Classification Report:</w:t>
      </w:r>
    </w:p>
    <w:p>
      <w:r>
        <w:t xml:space="preserve">              precision    recall  f1-score   support</w:t>
        <w:br/>
        <w:br/>
        <w:t xml:space="preserve">           0       0.81      0.78      0.80       153</w:t>
        <w:br/>
        <w:t xml:space="preserve">           1       0.78      0.81      0.80       147</w:t>
        <w:br/>
        <w:br/>
        <w:t xml:space="preserve">    accuracy                           0.80       300</w:t>
        <w:br/>
        <w:t xml:space="preserve">   macro avg       0.80      0.80      0.80       300</w:t>
        <w:br/>
        <w:t>weighted avg       0.80      0.80      0.80       300</w:t>
        <w:br/>
      </w:r>
    </w:p>
    <w:p>
      <w:pPr>
        <w:pStyle w:val="Heading2"/>
      </w:pPr>
      <w:r>
        <w:t>ROC AUC Score:</w:t>
      </w:r>
    </w:p>
    <w:p>
      <w:r>
        <w:t>ROC AUC Score (RandomForest): 0.8787070383709039</w:t>
      </w:r>
    </w:p>
    <w:p>
      <w:pPr>
        <w:pStyle w:val="Heading2"/>
      </w:pPr>
      <w:r>
        <w:t>ROC Curve: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c_curve_RandomForest_seed_45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Confusion Matrix:</w:t>
      </w:r>
    </w:p>
    <w:p>
      <w:r>
        <w:t>True Negatives: 120</w:t>
      </w:r>
    </w:p>
    <w:p>
      <w:r>
        <w:t>False Positives: 33</w:t>
      </w:r>
    </w:p>
    <w:p>
      <w:r>
        <w:t>False Negatives: 28</w:t>
      </w:r>
    </w:p>
    <w:p>
      <w:r>
        <w:t>True Positives: 119</w:t>
      </w:r>
    </w:p>
    <w:p>
      <w:pPr>
        <w:pStyle w:val="Heading2"/>
      </w:pPr>
      <w:r>
        <w:t>Confusion Matrix Plot: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_RandomForest_seed_45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