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327E" w14:textId="77777777" w:rsidR="002C23DF" w:rsidRPr="002C23DF" w:rsidRDefault="002C23DF" w:rsidP="002C23DF">
      <w:pPr>
        <w:rPr>
          <w:b/>
          <w:bCs/>
          <w:sz w:val="36"/>
          <w:szCs w:val="36"/>
        </w:rPr>
      </w:pPr>
      <w:r w:rsidRPr="002C23DF">
        <w:rPr>
          <w:b/>
          <w:bCs/>
          <w:sz w:val="36"/>
          <w:szCs w:val="36"/>
        </w:rPr>
        <w:t>Debug your smart contract</w:t>
      </w:r>
    </w:p>
    <w:p w14:paraId="53071CED" w14:textId="77777777" w:rsidR="002C23DF" w:rsidRPr="002C23DF" w:rsidRDefault="002C23DF" w:rsidP="002C23DF">
      <w:pPr>
        <w:rPr>
          <w:b/>
          <w:bCs/>
          <w:sz w:val="28"/>
          <w:szCs w:val="28"/>
        </w:rPr>
      </w:pPr>
      <w:r w:rsidRPr="002C23DF">
        <w:rPr>
          <w:b/>
          <w:bCs/>
          <w:sz w:val="28"/>
          <w:szCs w:val="28"/>
        </w:rPr>
        <w:t>SVG NFT Debugging</w:t>
      </w:r>
    </w:p>
    <w:p w14:paraId="52EDA37D" w14:textId="77777777" w:rsidR="002C23DF" w:rsidRPr="002C23DF" w:rsidRDefault="002C23DF" w:rsidP="002C23DF">
      <w:r w:rsidRPr="002C23DF">
        <w:t xml:space="preserve">In the last lesson we left off with a gross error that hit us when running our new integration test </w:t>
      </w:r>
      <w:proofErr w:type="spellStart"/>
      <w:r w:rsidRPr="002C23DF">
        <w:t>testFlipMoodIntegration</w:t>
      </w:r>
      <w:proofErr w:type="spellEnd"/>
      <w:r w:rsidRPr="002C23DF">
        <w:t>. Let's run the test again with the verbose flag and see if we can debug what's going on.</w:t>
      </w:r>
    </w:p>
    <w:p w14:paraId="4D698EAF" w14:textId="0981BEA1" w:rsidR="002C23DF" w:rsidRDefault="002C23DF">
      <w:r w:rsidRPr="002C23DF">
        <w:t xml:space="preserve">forge test --mt </w:t>
      </w:r>
      <w:proofErr w:type="spellStart"/>
      <w:r w:rsidRPr="002C23DF">
        <w:t>testFlipMoodIntegration</w:t>
      </w:r>
      <w:proofErr w:type="spellEnd"/>
      <w:r w:rsidRPr="002C23DF">
        <w:t xml:space="preserve"> -</w:t>
      </w:r>
      <w:proofErr w:type="spellStart"/>
      <w:r w:rsidRPr="002C23DF">
        <w:t>vvv</w:t>
      </w:r>
      <w:proofErr w:type="spellEnd"/>
    </w:p>
    <w:p w14:paraId="0D95DC3C" w14:textId="77777777" w:rsidR="002C23DF" w:rsidRPr="002C23DF" w:rsidRDefault="002C23DF" w:rsidP="002C23DF">
      <w:r w:rsidRPr="002C23DF">
        <w:t>Hmm, this gives us a little more information, detailing that our assertion failed as well as providing us an output of one of the SVG URIs, but I think we can do better.</w:t>
      </w:r>
    </w:p>
    <w:p w14:paraId="492EA61D" w14:textId="77777777" w:rsidR="002C23DF" w:rsidRPr="002C23DF" w:rsidRDefault="002C23DF" w:rsidP="002C23DF">
      <w:r w:rsidRPr="002C23DF">
        <w:t xml:space="preserve">This is where I like to employ </w:t>
      </w:r>
      <w:proofErr w:type="spellStart"/>
      <w:r w:rsidRPr="002C23DF">
        <w:t>assertEq</w:t>
      </w:r>
      <w:proofErr w:type="spellEnd"/>
      <w:r w:rsidRPr="002C23DF">
        <w:t xml:space="preserve"> instead of assert as this will print both the left and right sides of the assertion to our console.</w:t>
      </w:r>
    </w:p>
    <w:p w14:paraId="6B14EFF4" w14:textId="77777777" w:rsidR="002C23DF" w:rsidRDefault="002C23DF" w:rsidP="002C23DF">
      <w:proofErr w:type="spellStart"/>
      <w:proofErr w:type="gramStart"/>
      <w:r>
        <w:t>assertEq</w:t>
      </w:r>
      <w:proofErr w:type="spellEnd"/>
      <w:r>
        <w:t>(</w:t>
      </w:r>
      <w:proofErr w:type="gramEnd"/>
    </w:p>
    <w:p w14:paraId="1D464546" w14:textId="77777777" w:rsidR="002C23DF" w:rsidRDefault="002C23DF" w:rsidP="002C23DF">
      <w:r>
        <w:t xml:space="preserve">  keccak256(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  <w:proofErr w:type="spellStart"/>
      <w:r>
        <w:t>moodNft.tokenURI</w:t>
      </w:r>
      <w:proofErr w:type="spellEnd"/>
      <w:r>
        <w:t>(0))),</w:t>
      </w:r>
    </w:p>
    <w:p w14:paraId="2BDC5BFB" w14:textId="77777777" w:rsidR="002C23DF" w:rsidRDefault="002C23DF" w:rsidP="002C23DF">
      <w:r>
        <w:t xml:space="preserve">  keccak256(</w:t>
      </w:r>
      <w:proofErr w:type="spellStart"/>
      <w:proofErr w:type="gramStart"/>
      <w:r>
        <w:t>abi.encodePacked</w:t>
      </w:r>
      <w:proofErr w:type="spellEnd"/>
      <w:proofErr w:type="gramEnd"/>
      <w:r>
        <w:t>(SAD_SVG_URI))</w:t>
      </w:r>
    </w:p>
    <w:p w14:paraId="701FD4E0" w14:textId="3FC185F3" w:rsidR="002C23DF" w:rsidRDefault="002C23DF" w:rsidP="002C23DF">
      <w:r>
        <w:t>);</w:t>
      </w:r>
    </w:p>
    <w:p w14:paraId="16445ED4" w14:textId="77777777" w:rsidR="002C23DF" w:rsidRPr="002C23DF" w:rsidRDefault="002C23DF" w:rsidP="002C23DF">
      <w:r w:rsidRPr="002C23DF">
        <w:t>Let's run it again.</w:t>
      </w:r>
    </w:p>
    <w:p w14:paraId="72ECCBB1" w14:textId="29E3CF03" w:rsidR="002C23DF" w:rsidRDefault="002C23DF" w:rsidP="002C23DF">
      <w:r w:rsidRPr="002C23DF">
        <w:t xml:space="preserve">forge test --mt </w:t>
      </w:r>
      <w:proofErr w:type="spellStart"/>
      <w:r w:rsidRPr="002C23DF">
        <w:t>testFlipMoodIntegration</w:t>
      </w:r>
      <w:proofErr w:type="spellEnd"/>
      <w:r w:rsidRPr="002C23DF">
        <w:t xml:space="preserve"> -</w:t>
      </w:r>
      <w:proofErr w:type="spellStart"/>
      <w:r w:rsidRPr="002C23DF">
        <w:t>vvv</w:t>
      </w:r>
      <w:proofErr w:type="spellEnd"/>
    </w:p>
    <w:p w14:paraId="46076B7C" w14:textId="77777777" w:rsidR="002C23DF" w:rsidRPr="002C23DF" w:rsidRDefault="002C23DF" w:rsidP="002C23DF">
      <w:r w:rsidRPr="002C23DF">
        <w:t>Well, our hashes are definitely different. We can import console and log out some variables to see what's going wrong.</w:t>
      </w:r>
    </w:p>
    <w:p w14:paraId="5D048EFE" w14:textId="77777777" w:rsidR="002C23DF" w:rsidRDefault="002C23DF" w:rsidP="002C23DF">
      <w:r>
        <w:t>import {console, Test} from "forge-std/</w:t>
      </w:r>
      <w:proofErr w:type="spellStart"/>
      <w:r>
        <w:t>Test.sol</w:t>
      </w:r>
      <w:proofErr w:type="spellEnd"/>
      <w:r>
        <w:t>";</w:t>
      </w:r>
    </w:p>
    <w:p w14:paraId="679DD1B1" w14:textId="7806A41D" w:rsidR="002C23DF" w:rsidRDefault="002C23DF" w:rsidP="002C23DF">
      <w:r>
        <w:t>...</w:t>
      </w:r>
    </w:p>
    <w:p w14:paraId="2C824EDD" w14:textId="77777777" w:rsidR="002C23DF" w:rsidRDefault="002C23DF" w:rsidP="002C23DF">
      <w:r>
        <w:t xml:space="preserve">contract </w:t>
      </w:r>
      <w:proofErr w:type="spellStart"/>
      <w:r>
        <w:t>MoodNFTTest</w:t>
      </w:r>
      <w:proofErr w:type="spellEnd"/>
      <w:r>
        <w:t xml:space="preserve"> is Test {</w:t>
      </w:r>
    </w:p>
    <w:p w14:paraId="1E184CC7" w14:textId="77777777" w:rsidR="002C23DF" w:rsidRDefault="002C23DF" w:rsidP="002C23DF">
      <w:r>
        <w:t xml:space="preserve">    ...</w:t>
      </w:r>
    </w:p>
    <w:p w14:paraId="254635A0" w14:textId="77777777" w:rsidR="002C23DF" w:rsidRDefault="002C23DF" w:rsidP="002C23DF">
      <w:r>
        <w:t xml:space="preserve">    function </w:t>
      </w:r>
      <w:proofErr w:type="spellStart"/>
      <w:proofErr w:type="gramStart"/>
      <w:r>
        <w:t>testFlipMoodIntegration</w:t>
      </w:r>
      <w:proofErr w:type="spellEnd"/>
      <w:r>
        <w:t>(</w:t>
      </w:r>
      <w:proofErr w:type="gramEnd"/>
      <w:r>
        <w:t>) public {</w:t>
      </w:r>
    </w:p>
    <w:p w14:paraId="118411F8" w14:textId="77777777" w:rsidR="002C23DF" w:rsidRDefault="002C23DF" w:rsidP="002C23DF">
      <w:r>
        <w:t xml:space="preserve">        </w:t>
      </w:r>
      <w:proofErr w:type="spellStart"/>
      <w:proofErr w:type="gramStart"/>
      <w:r>
        <w:t>vm.prank</w:t>
      </w:r>
      <w:proofErr w:type="spellEnd"/>
      <w:proofErr w:type="gramEnd"/>
      <w:r>
        <w:t>(USER);</w:t>
      </w:r>
    </w:p>
    <w:p w14:paraId="12B21E94" w14:textId="77777777" w:rsidR="002C23DF" w:rsidRDefault="002C23DF" w:rsidP="002C23DF">
      <w:r>
        <w:t xml:space="preserve">        </w:t>
      </w:r>
      <w:proofErr w:type="spellStart"/>
      <w:r>
        <w:t>moodNFT.mintNft</w:t>
      </w:r>
      <w:proofErr w:type="spellEnd"/>
      <w:r>
        <w:t>();</w:t>
      </w:r>
    </w:p>
    <w:p w14:paraId="564BD22E" w14:textId="77777777" w:rsidR="002C23DF" w:rsidRDefault="002C23DF" w:rsidP="002C23DF">
      <w:r>
        <w:t xml:space="preserve">        </w:t>
      </w:r>
      <w:proofErr w:type="spellStart"/>
      <w:proofErr w:type="gramStart"/>
      <w:r>
        <w:t>vm.prank</w:t>
      </w:r>
      <w:proofErr w:type="spellEnd"/>
      <w:proofErr w:type="gramEnd"/>
      <w:r>
        <w:t>(USER);</w:t>
      </w:r>
    </w:p>
    <w:p w14:paraId="35CB1451" w14:textId="77777777" w:rsidR="002C23DF" w:rsidRDefault="002C23DF" w:rsidP="002C23DF">
      <w:r>
        <w:t xml:space="preserve">        </w:t>
      </w:r>
      <w:proofErr w:type="spellStart"/>
      <w:r>
        <w:t>moodNFT.flipMood</w:t>
      </w:r>
      <w:proofErr w:type="spellEnd"/>
      <w:r>
        <w:t>(0);</w:t>
      </w:r>
    </w:p>
    <w:p w14:paraId="4AD72697" w14:textId="77777777" w:rsidR="002C23DF" w:rsidRDefault="002C23DF" w:rsidP="002C23DF">
      <w:r>
        <w:lastRenderedPageBreak/>
        <w:t xml:space="preserve">        </w:t>
      </w:r>
      <w:proofErr w:type="gramStart"/>
      <w:r>
        <w:t>console.log(</w:t>
      </w:r>
      <w:proofErr w:type="spellStart"/>
      <w:proofErr w:type="gramEnd"/>
      <w:r>
        <w:t>moodNFT.tokenURI</w:t>
      </w:r>
      <w:proofErr w:type="spellEnd"/>
      <w:r>
        <w:t>(0))</w:t>
      </w:r>
    </w:p>
    <w:p w14:paraId="3AF04D6A" w14:textId="77777777" w:rsidR="002C23DF" w:rsidRDefault="002C23DF" w:rsidP="002C23DF">
      <w:r>
        <w:t xml:space="preserve">        </w:t>
      </w:r>
      <w:proofErr w:type="spellStart"/>
      <w:r>
        <w:t>assertEq</w:t>
      </w:r>
      <w:proofErr w:type="spellEnd"/>
      <w:r>
        <w:t>(keccak256(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  <w:proofErr w:type="spellStart"/>
      <w:r>
        <w:t>moodNFT.tokenURI</w:t>
      </w:r>
      <w:proofErr w:type="spellEnd"/>
      <w:r>
        <w:t>(0))), keccak256(</w:t>
      </w:r>
      <w:proofErr w:type="spellStart"/>
      <w:proofErr w:type="gramStart"/>
      <w:r>
        <w:t>abi.encodePacked</w:t>
      </w:r>
      <w:proofErr w:type="spellEnd"/>
      <w:proofErr w:type="gramEnd"/>
      <w:r>
        <w:t>(SAD_SVG_URI)));</w:t>
      </w:r>
    </w:p>
    <w:p w14:paraId="2FD6BE31" w14:textId="77777777" w:rsidR="002C23DF" w:rsidRDefault="002C23DF" w:rsidP="002C23DF">
      <w:r>
        <w:t xml:space="preserve">    }</w:t>
      </w:r>
    </w:p>
    <w:p w14:paraId="67D91A5D" w14:textId="5C4B19BE" w:rsidR="002C23DF" w:rsidRDefault="002C23DF" w:rsidP="002C23DF">
      <w:r>
        <w:t>}</w:t>
      </w:r>
    </w:p>
    <w:p w14:paraId="45291A87" w14:textId="77777777" w:rsidR="002C23DF" w:rsidRPr="002C23DF" w:rsidRDefault="002C23DF" w:rsidP="002C23DF">
      <w:r w:rsidRPr="002C23DF">
        <w:t xml:space="preserve">Running this now, should output our </w:t>
      </w:r>
      <w:proofErr w:type="spellStart"/>
      <w:r w:rsidRPr="002C23DF">
        <w:t>tokenURI</w:t>
      </w:r>
      <w:proofErr w:type="spellEnd"/>
      <w:r w:rsidRPr="002C23DF">
        <w:t>, which we can verify in our browser, we expect the Sad SVG, so what do we get?</w:t>
      </w:r>
    </w:p>
    <w:p w14:paraId="2C944644" w14:textId="2C057901" w:rsidR="002C23DF" w:rsidRDefault="002C23DF" w:rsidP="002C23DF">
      <w:r w:rsidRPr="002C23DF">
        <w:rPr>
          <w:rFonts w:ascii="MS Gothic" w:eastAsia="MS Gothic" w:hAnsi="MS Gothic" w:cs="MS Gothic" w:hint="eastAsia"/>
        </w:rPr>
        <w:t>├</w:t>
      </w:r>
      <w:r w:rsidRPr="002C23DF">
        <w:rPr>
          <w:rFonts w:ascii="Calibri" w:hAnsi="Calibri" w:cs="Calibri"/>
        </w:rPr>
        <w:t>─</w:t>
      </w:r>
      <w:r w:rsidRPr="002C23DF">
        <w:t xml:space="preserve"> [0] console::log("data:application/json;base64,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</w:t>
      </w:r>
      <w:r w:rsidRPr="002C23DF">
        <w:lastRenderedPageBreak/>
        <w:t>5UazNMalVnTlRNeklEVXhNaUExTXpONmJURXlPQzB4TVRKaE5EZ2dORGdnTUNBeElEQWdPVFlnTUNBME9DQTBPQ0F3SURFZ01DMDVOaUF3ZWlJdlBnbzhMM04yWno0PSJ9") [</w:t>
      </w:r>
      <w:proofErr w:type="spellStart"/>
      <w:r w:rsidRPr="002C23DF">
        <w:t>staticcall</w:t>
      </w:r>
      <w:proofErr w:type="spellEnd"/>
      <w:r w:rsidRPr="002C23DF">
        <w:t>]</w:t>
      </w:r>
    </w:p>
    <w:p w14:paraId="6B6653F9" w14:textId="77777777" w:rsidR="002C23DF" w:rsidRPr="002C23DF" w:rsidRDefault="002C23DF" w:rsidP="002C23DF">
      <w:r w:rsidRPr="002C23DF">
        <w:t xml:space="preserve">Pasting this into our browser and checking the </w:t>
      </w:r>
      <w:proofErr w:type="spellStart"/>
      <w:r w:rsidRPr="002C23DF">
        <w:t>imageUri</w:t>
      </w:r>
      <w:proofErr w:type="spellEnd"/>
      <w:r w:rsidRPr="002C23DF">
        <w:t xml:space="preserve"> we should be able to verify that this </w:t>
      </w:r>
      <w:r w:rsidRPr="002C23DF">
        <w:rPr>
          <w:i/>
          <w:iCs/>
        </w:rPr>
        <w:t>is</w:t>
      </w:r>
      <w:r w:rsidRPr="002C23DF">
        <w:t xml:space="preserve"> the Sad </w:t>
      </w:r>
      <w:proofErr w:type="spellStart"/>
      <w:proofErr w:type="gramStart"/>
      <w:r w:rsidRPr="002C23DF">
        <w:t>tokenUri</w:t>
      </w:r>
      <w:proofErr w:type="spellEnd"/>
      <w:r w:rsidRPr="002C23DF">
        <w:t>..</w:t>
      </w:r>
      <w:proofErr w:type="gramEnd"/>
      <w:r w:rsidRPr="002C23DF">
        <w:t xml:space="preserve"> </w:t>
      </w:r>
      <w:proofErr w:type="gramStart"/>
      <w:r w:rsidRPr="002C23DF">
        <w:t>so</w:t>
      </w:r>
      <w:proofErr w:type="gramEnd"/>
      <w:r w:rsidRPr="002C23DF">
        <w:t xml:space="preserve"> what's going on?</w:t>
      </w:r>
    </w:p>
    <w:p w14:paraId="5A277CA6" w14:textId="77777777" w:rsidR="002C23DF" w:rsidRPr="002C23DF" w:rsidRDefault="002C23DF" w:rsidP="002C23DF">
      <w:r w:rsidRPr="002C23DF">
        <w:t>Let's check the other side of the assertion. We have the SAD_SVG_URI as a constant variable, let's toss it into our browser.</w:t>
      </w:r>
    </w:p>
    <w:p w14:paraId="1699638D" w14:textId="77777777" w:rsidR="002C23DF" w:rsidRPr="002C23DF" w:rsidRDefault="002C23DF" w:rsidP="002C23DF">
      <w:r w:rsidRPr="002C23DF">
        <w:t xml:space="preserve">Wait a minute! One of these is returning our </w:t>
      </w:r>
      <w:proofErr w:type="spellStart"/>
      <w:r w:rsidRPr="002C23DF">
        <w:rPr>
          <w:b/>
          <w:bCs/>
          <w:i/>
          <w:iCs/>
        </w:rPr>
        <w:t>tokenURI</w:t>
      </w:r>
      <w:proofErr w:type="spellEnd"/>
      <w:r w:rsidRPr="002C23DF">
        <w:t xml:space="preserve"> and the other is our </w:t>
      </w:r>
      <w:proofErr w:type="spellStart"/>
      <w:r w:rsidRPr="002C23DF">
        <w:rPr>
          <w:b/>
          <w:bCs/>
          <w:i/>
          <w:iCs/>
        </w:rPr>
        <w:t>imageURI</w:t>
      </w:r>
      <w:proofErr w:type="spellEnd"/>
      <w:r w:rsidRPr="002C23DF">
        <w:t xml:space="preserve">! This is why it's important to be explicit in our naming conventions! Let's adjust these constants, and our test, right away. We can define a variable with what we expect the </w:t>
      </w:r>
      <w:proofErr w:type="spellStart"/>
      <w:r w:rsidRPr="002C23DF">
        <w:rPr>
          <w:b/>
          <w:bCs/>
          <w:i/>
          <w:iCs/>
        </w:rPr>
        <w:t>tokenURI</w:t>
      </w:r>
      <w:proofErr w:type="spellEnd"/>
      <w:r w:rsidRPr="002C23DF">
        <w:t xml:space="preserve"> to be and assert versus that.</w:t>
      </w:r>
    </w:p>
    <w:p w14:paraId="61D64A3F" w14:textId="77777777" w:rsidR="002C23DF" w:rsidRDefault="002C23DF" w:rsidP="002C23DF">
      <w:r>
        <w:t>string public constant SAD_SVG_IMAGE_URI = ...;</w:t>
      </w:r>
    </w:p>
    <w:p w14:paraId="74EB2B26" w14:textId="77777777" w:rsidR="002C23DF" w:rsidRDefault="002C23DF" w:rsidP="002C23DF">
      <w:r>
        <w:t>string public constant HAPPY_SVG_IMAGE_URI = ...;</w:t>
      </w:r>
    </w:p>
    <w:p w14:paraId="377F4D49" w14:textId="03ED9F1E" w:rsidR="002C23DF" w:rsidRDefault="002C23DF" w:rsidP="002C23DF">
      <w:r>
        <w:t>string public constant SAD_SVG_URI = "data:application/json;base64,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</w:t>
      </w:r>
      <w:r>
        <w:lastRenderedPageBreak/>
        <w:t>EFnTVNBd0xUazJJREI2YlRJeU5DQXhNVEpqTFRnMUxqVWdNQzB4TlRVdU5pQTJOeTR6TFRFMk1DQXhOVEV1Tm1FNElEZ2dNQ0F3SURBZ09DQTRMalJvTkRndU1XTTBMaklnTUNBM0xqZ3RNeTR5SURndU1TMDNMalFnTXk0M0xUUTVMalVnTkRVdU15MDRPQzQySURrMUxqZ3RPRGd1Tm5NNU1pQXpPUzR4SURrMUxqZ2dPRGd1Tm1NdU15QTBMaklnTXk0NUlEY3VOQ0E0TGpFZ055NDBTRFkyTkdFNElEZ2dNQ0F3SURBZ09DMDRMalJETmpZM0xqWWdOakF3TGpNZ05UazNMalVnTlRNeklEVXhNaUExTXpONmJURXlPQzB4TVRKaE5EZ2dORGdnTUNBeElEQWdPVFlnTUNBME9DQTBPQ0F3SURFZ01DMDVOaUF3ZWlJdlBnbzhMM04yWno0PSJ9"</w:t>
      </w:r>
    </w:p>
    <w:p w14:paraId="7AAA478F" w14:textId="31D2ED7D" w:rsidR="002C23DF" w:rsidRDefault="002C23DF" w:rsidP="002C23DF">
      <w:r>
        <w:t>...</w:t>
      </w:r>
    </w:p>
    <w:p w14:paraId="23480F36" w14:textId="77777777" w:rsidR="002C23DF" w:rsidRDefault="002C23DF" w:rsidP="002C23DF"/>
    <w:p w14:paraId="71883241" w14:textId="77777777" w:rsidR="002C23DF" w:rsidRDefault="002C23DF" w:rsidP="002C23DF">
      <w:r>
        <w:t xml:space="preserve">function </w:t>
      </w:r>
      <w:proofErr w:type="spellStart"/>
      <w:proofErr w:type="gramStart"/>
      <w:r>
        <w:t>testFlipMoodIntegration</w:t>
      </w:r>
      <w:proofErr w:type="spellEnd"/>
      <w:r>
        <w:t>(</w:t>
      </w:r>
      <w:proofErr w:type="gramEnd"/>
      <w:r>
        <w:t>) public {</w:t>
      </w:r>
    </w:p>
    <w:p w14:paraId="10FCEAD1" w14:textId="77777777" w:rsidR="002C23DF" w:rsidRDefault="002C23DF" w:rsidP="002C23DF">
      <w:r>
        <w:t xml:space="preserve">    </w:t>
      </w:r>
      <w:proofErr w:type="spellStart"/>
      <w:proofErr w:type="gramStart"/>
      <w:r>
        <w:t>vm.prank</w:t>
      </w:r>
      <w:proofErr w:type="spellEnd"/>
      <w:proofErr w:type="gramEnd"/>
      <w:r>
        <w:t>(USER);</w:t>
      </w:r>
    </w:p>
    <w:p w14:paraId="51C90980" w14:textId="77777777" w:rsidR="002C23DF" w:rsidRDefault="002C23DF" w:rsidP="002C23DF">
      <w:r>
        <w:t xml:space="preserve">    </w:t>
      </w:r>
      <w:proofErr w:type="spellStart"/>
      <w:r>
        <w:t>moodNFT.mintNft</w:t>
      </w:r>
      <w:proofErr w:type="spellEnd"/>
      <w:r>
        <w:t>();</w:t>
      </w:r>
    </w:p>
    <w:p w14:paraId="287E4878" w14:textId="77777777" w:rsidR="002C23DF" w:rsidRDefault="002C23DF" w:rsidP="002C23DF">
      <w:r>
        <w:t xml:space="preserve">    </w:t>
      </w:r>
      <w:proofErr w:type="spellStart"/>
      <w:proofErr w:type="gramStart"/>
      <w:r>
        <w:t>vm.prank</w:t>
      </w:r>
      <w:proofErr w:type="spellEnd"/>
      <w:proofErr w:type="gramEnd"/>
      <w:r>
        <w:t>(USER);</w:t>
      </w:r>
    </w:p>
    <w:p w14:paraId="0FAEFCB0" w14:textId="77777777" w:rsidR="002C23DF" w:rsidRDefault="002C23DF" w:rsidP="002C23DF">
      <w:r>
        <w:t xml:space="preserve">    </w:t>
      </w:r>
      <w:proofErr w:type="spellStart"/>
      <w:r>
        <w:t>moodNFT.flipMood</w:t>
      </w:r>
      <w:proofErr w:type="spellEnd"/>
      <w:r>
        <w:t>(0);</w:t>
      </w:r>
    </w:p>
    <w:p w14:paraId="47209E4A" w14:textId="77777777" w:rsidR="002C23DF" w:rsidRDefault="002C23DF" w:rsidP="002C23DF">
      <w:r>
        <w:t xml:space="preserve">    </w:t>
      </w:r>
      <w:proofErr w:type="spellStart"/>
      <w:r>
        <w:t>assertEq</w:t>
      </w:r>
      <w:proofErr w:type="spellEnd"/>
      <w:r>
        <w:t>(keccak256(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  <w:proofErr w:type="spellStart"/>
      <w:r>
        <w:t>moodNFT.tokenURI</w:t>
      </w:r>
      <w:proofErr w:type="spellEnd"/>
      <w:r>
        <w:t>(0))), keccak256(</w:t>
      </w:r>
      <w:proofErr w:type="spellStart"/>
      <w:proofErr w:type="gramStart"/>
      <w:r>
        <w:t>abi.encodePacked</w:t>
      </w:r>
      <w:proofErr w:type="spellEnd"/>
      <w:proofErr w:type="gramEnd"/>
      <w:r>
        <w:t>(SAD_SVG_URI)));</w:t>
      </w:r>
    </w:p>
    <w:p w14:paraId="3C0D38FB" w14:textId="4965591F" w:rsidR="002C23DF" w:rsidRDefault="002C23DF" w:rsidP="002C23DF">
      <w:r>
        <w:t>}</w:t>
      </w:r>
    </w:p>
    <w:p w14:paraId="4DE73213" w14:textId="77777777" w:rsidR="002C23DF" w:rsidRPr="002C23DF" w:rsidRDefault="002C23DF" w:rsidP="002C23DF">
      <w:r w:rsidRPr="002C23DF">
        <w:t>With these adjustments, we can run our test again...</w:t>
      </w:r>
    </w:p>
    <w:p w14:paraId="485FE141" w14:textId="77777777" w:rsidR="002C23DF" w:rsidRPr="002C23DF" w:rsidRDefault="002C23DF" w:rsidP="002C23DF">
      <w:r w:rsidRPr="002C23DF">
        <w:t>Beautiful!</w:t>
      </w:r>
    </w:p>
    <w:p w14:paraId="21514A0A" w14:textId="77777777" w:rsidR="002C23DF" w:rsidRPr="002C23DF" w:rsidRDefault="002C23DF" w:rsidP="002C23DF">
      <w:pPr>
        <w:rPr>
          <w:b/>
          <w:bCs/>
          <w:sz w:val="28"/>
          <w:szCs w:val="28"/>
        </w:rPr>
      </w:pPr>
      <w:r w:rsidRPr="002C23DF">
        <w:rPr>
          <w:b/>
          <w:bCs/>
          <w:sz w:val="28"/>
          <w:szCs w:val="28"/>
        </w:rPr>
        <w:t>Wrap Up</w:t>
      </w:r>
    </w:p>
    <w:p w14:paraId="469229CA" w14:textId="77777777" w:rsidR="002C23DF" w:rsidRPr="002C23DF" w:rsidRDefault="002C23DF" w:rsidP="002C23DF">
      <w:r w:rsidRPr="002C23DF">
        <w:t xml:space="preserve">Ok, we've done a lot. We've structured our test suite such that we now leverage integration tests that are using our </w:t>
      </w:r>
      <w:proofErr w:type="spellStart"/>
      <w:r w:rsidRPr="002C23DF">
        <w:t>DeployMoodNft.s.sol</w:t>
      </w:r>
      <w:proofErr w:type="spellEnd"/>
      <w:r w:rsidRPr="002C23DF">
        <w:t xml:space="preserve"> script.</w:t>
      </w:r>
    </w:p>
    <w:p w14:paraId="705A0126" w14:textId="77777777" w:rsidR="002C23DF" w:rsidRPr="002C23DF" w:rsidRDefault="002C23DF" w:rsidP="002C23DF">
      <w:r w:rsidRPr="002C23DF">
        <w:t xml:space="preserve">We're testing minting, SVG encoding, deploying and more. One thing we didn't do together was an </w:t>
      </w:r>
      <w:proofErr w:type="spellStart"/>
      <w:r w:rsidRPr="002C23DF">
        <w:t>interations</w:t>
      </w:r>
      <w:proofErr w:type="spellEnd"/>
      <w:r w:rsidRPr="002C23DF">
        <w:t xml:space="preserve"> script for our </w:t>
      </w:r>
      <w:proofErr w:type="spellStart"/>
      <w:r w:rsidRPr="002C23DF">
        <w:t>MoodNft</w:t>
      </w:r>
      <w:proofErr w:type="spellEnd"/>
      <w:r w:rsidRPr="002C23DF">
        <w:t xml:space="preserve"> contract. In practice this should be very similar to what we've written for our </w:t>
      </w:r>
      <w:proofErr w:type="spellStart"/>
      <w:r w:rsidRPr="002C23DF">
        <w:t>BasicNFT</w:t>
      </w:r>
      <w:proofErr w:type="spellEnd"/>
      <w:r w:rsidRPr="002C23DF">
        <w:t xml:space="preserve"> in </w:t>
      </w:r>
      <w:proofErr w:type="spellStart"/>
      <w:r w:rsidRPr="002C23DF">
        <w:t>Interactions.s.sol</w:t>
      </w:r>
      <w:proofErr w:type="spellEnd"/>
      <w:r w:rsidRPr="002C23DF">
        <w:t xml:space="preserve"> so far.</w:t>
      </w:r>
    </w:p>
    <w:p w14:paraId="47EAF5AE" w14:textId="77777777" w:rsidR="002C23DF" w:rsidRPr="002C23DF" w:rsidRDefault="002C23DF" w:rsidP="002C23DF">
      <w:r w:rsidRPr="002C23DF">
        <w:t xml:space="preserve">I highly encourage you to try to write this script for </w:t>
      </w:r>
      <w:proofErr w:type="spellStart"/>
      <w:r w:rsidRPr="002C23DF">
        <w:t>MoodNFT</w:t>
      </w:r>
      <w:proofErr w:type="spellEnd"/>
      <w:r w:rsidRPr="002C23DF">
        <w:t>. It should be able to mint the NFT and flip the mood!</w:t>
      </w:r>
    </w:p>
    <w:p w14:paraId="1BDFFD30" w14:textId="77777777" w:rsidR="002C23DF" w:rsidRPr="002C23DF" w:rsidRDefault="002C23DF" w:rsidP="002C23DF">
      <w:r w:rsidRPr="002C23DF">
        <w:t xml:space="preserve">Your second call to action is going to be increasing the coverage of our contracts. Write some tests and try to get </w:t>
      </w:r>
      <w:proofErr w:type="spellStart"/>
      <w:r w:rsidRPr="002C23DF">
        <w:t>MoodNFT</w:t>
      </w:r>
      <w:proofErr w:type="spellEnd"/>
      <w:r w:rsidRPr="002C23DF">
        <w:t xml:space="preserve"> and our scripts closer to 100%!</w:t>
      </w:r>
    </w:p>
    <w:p w14:paraId="614075A1" w14:textId="77777777" w:rsidR="002C23DF" w:rsidRDefault="002C23DF" w:rsidP="002C23DF"/>
    <w:sectPr w:rsidR="002C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DF"/>
    <w:rsid w:val="002C23DF"/>
    <w:rsid w:val="006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703C"/>
  <w15:chartTrackingRefBased/>
  <w15:docId w15:val="{992ED1C5-FD91-4D55-8800-F7F318BA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2025-06-16T16:00:00Z</dcterms:created>
  <dcterms:modified xsi:type="dcterms:W3CDTF">2025-06-16T16:05:00Z</dcterms:modified>
</cp:coreProperties>
</file>