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DB3B1" w14:textId="77777777" w:rsidR="00FB777C" w:rsidRPr="00FB777C" w:rsidRDefault="00FB777C" w:rsidP="00FB777C">
      <w:pPr>
        <w:rPr>
          <w:b/>
          <w:bCs/>
          <w:sz w:val="32"/>
          <w:szCs w:val="32"/>
        </w:rPr>
      </w:pPr>
      <w:r w:rsidRPr="00FB777C">
        <w:rPr>
          <w:b/>
          <w:bCs/>
          <w:sz w:val="32"/>
          <w:szCs w:val="32"/>
        </w:rPr>
        <w:t>Solidity style guide</w:t>
      </w:r>
    </w:p>
    <w:p w14:paraId="21E90349" w14:textId="77777777" w:rsidR="00FB777C" w:rsidRPr="00FB777C" w:rsidRDefault="00FB777C" w:rsidP="00FB777C">
      <w:pPr>
        <w:rPr>
          <w:b/>
          <w:bCs/>
          <w:sz w:val="28"/>
          <w:szCs w:val="28"/>
        </w:rPr>
      </w:pPr>
      <w:r w:rsidRPr="00FB777C">
        <w:rPr>
          <w:b/>
          <w:bCs/>
          <w:sz w:val="28"/>
          <w:szCs w:val="28"/>
        </w:rPr>
        <w:t>Solidity style guide</w:t>
      </w:r>
    </w:p>
    <w:p w14:paraId="032FC198" w14:textId="77777777" w:rsidR="00FB777C" w:rsidRPr="00FB777C" w:rsidRDefault="00FB777C" w:rsidP="00FB777C">
      <w:pPr>
        <w:rPr>
          <w:sz w:val="24"/>
          <w:szCs w:val="24"/>
        </w:rPr>
      </w:pPr>
      <w:r w:rsidRPr="00FB777C">
        <w:rPr>
          <w:sz w:val="24"/>
          <w:szCs w:val="24"/>
        </w:rPr>
        <w:t xml:space="preserve">In the previous section we talked a bit about Solidity's style guide, code layouts and naming conventions. However, it's intriguing to note that we didn't fully explore how to properly order our Solidity functions. Solidity docs provide an </w:t>
      </w:r>
      <w:hyperlink r:id="rId4" w:anchor="order-of-layout" w:history="1">
        <w:r w:rsidRPr="00FB777C">
          <w:rPr>
            <w:rStyle w:val="Hyperlink"/>
            <w:sz w:val="24"/>
            <w:szCs w:val="24"/>
          </w:rPr>
          <w:t>Order of Layout</w:t>
        </w:r>
      </w:hyperlink>
      <w:r w:rsidRPr="00FB777C">
        <w:rPr>
          <w:sz w:val="24"/>
          <w:szCs w:val="24"/>
        </w:rPr>
        <w:t>:</w:t>
      </w:r>
    </w:p>
    <w:p w14:paraId="36CDFD1B" w14:textId="77777777" w:rsidR="00FB777C" w:rsidRPr="00FB777C" w:rsidRDefault="00FB777C" w:rsidP="00FB777C">
      <w:pPr>
        <w:rPr>
          <w:sz w:val="24"/>
          <w:szCs w:val="24"/>
        </w:rPr>
      </w:pPr>
      <w:r w:rsidRPr="00FB777C">
        <w:rPr>
          <w:sz w:val="24"/>
          <w:szCs w:val="24"/>
        </w:rPr>
        <w:t>// Layout of the contract file:</w:t>
      </w:r>
    </w:p>
    <w:p w14:paraId="1773B494" w14:textId="77777777" w:rsidR="00FB777C" w:rsidRPr="00FB777C" w:rsidRDefault="00FB777C" w:rsidP="00FB777C">
      <w:pPr>
        <w:rPr>
          <w:sz w:val="24"/>
          <w:szCs w:val="24"/>
        </w:rPr>
      </w:pPr>
      <w:r w:rsidRPr="00FB777C">
        <w:rPr>
          <w:sz w:val="24"/>
          <w:szCs w:val="24"/>
        </w:rPr>
        <w:t>// version</w:t>
      </w:r>
    </w:p>
    <w:p w14:paraId="4CE34BFC" w14:textId="77777777" w:rsidR="00FB777C" w:rsidRPr="00FB777C" w:rsidRDefault="00FB777C" w:rsidP="00FB777C">
      <w:pPr>
        <w:rPr>
          <w:sz w:val="24"/>
          <w:szCs w:val="24"/>
        </w:rPr>
      </w:pPr>
      <w:r w:rsidRPr="00FB777C">
        <w:rPr>
          <w:sz w:val="24"/>
          <w:szCs w:val="24"/>
        </w:rPr>
        <w:t>// imports</w:t>
      </w:r>
    </w:p>
    <w:p w14:paraId="46E6E18E" w14:textId="77777777" w:rsidR="00FB777C" w:rsidRPr="00FB777C" w:rsidRDefault="00FB777C" w:rsidP="00FB777C">
      <w:pPr>
        <w:rPr>
          <w:sz w:val="24"/>
          <w:szCs w:val="24"/>
        </w:rPr>
      </w:pPr>
      <w:r w:rsidRPr="00FB777C">
        <w:rPr>
          <w:sz w:val="24"/>
          <w:szCs w:val="24"/>
        </w:rPr>
        <w:t>// errors</w:t>
      </w:r>
    </w:p>
    <w:p w14:paraId="2267EAB7" w14:textId="77777777" w:rsidR="00FB777C" w:rsidRPr="00FB777C" w:rsidRDefault="00FB777C" w:rsidP="00FB777C">
      <w:pPr>
        <w:rPr>
          <w:sz w:val="24"/>
          <w:szCs w:val="24"/>
        </w:rPr>
      </w:pPr>
      <w:r w:rsidRPr="00FB777C">
        <w:rPr>
          <w:sz w:val="24"/>
          <w:szCs w:val="24"/>
        </w:rPr>
        <w:t>// interfaces, libraries, contract</w:t>
      </w:r>
    </w:p>
    <w:p w14:paraId="07A43810" w14:textId="77777777" w:rsidR="00FB777C" w:rsidRPr="00FB777C" w:rsidRDefault="00FB777C" w:rsidP="00FB777C">
      <w:pPr>
        <w:rPr>
          <w:sz w:val="24"/>
          <w:szCs w:val="24"/>
        </w:rPr>
      </w:pPr>
    </w:p>
    <w:p w14:paraId="42077F86" w14:textId="77777777" w:rsidR="00FB777C" w:rsidRPr="00FB777C" w:rsidRDefault="00FB777C" w:rsidP="00FB777C">
      <w:pPr>
        <w:rPr>
          <w:sz w:val="24"/>
          <w:szCs w:val="24"/>
        </w:rPr>
      </w:pPr>
      <w:r w:rsidRPr="00FB777C">
        <w:rPr>
          <w:sz w:val="24"/>
          <w:szCs w:val="24"/>
        </w:rPr>
        <w:t>// Inside Contract:</w:t>
      </w:r>
    </w:p>
    <w:p w14:paraId="34B41CFC" w14:textId="77777777" w:rsidR="00FB777C" w:rsidRPr="00FB777C" w:rsidRDefault="00FB777C" w:rsidP="00FB777C">
      <w:pPr>
        <w:rPr>
          <w:sz w:val="24"/>
          <w:szCs w:val="24"/>
        </w:rPr>
      </w:pPr>
      <w:r w:rsidRPr="00FB777C">
        <w:rPr>
          <w:sz w:val="24"/>
          <w:szCs w:val="24"/>
        </w:rPr>
        <w:t>// Type declarations</w:t>
      </w:r>
    </w:p>
    <w:p w14:paraId="7CC8B933" w14:textId="77777777" w:rsidR="00FB777C" w:rsidRPr="00FB777C" w:rsidRDefault="00FB777C" w:rsidP="00FB777C">
      <w:pPr>
        <w:rPr>
          <w:sz w:val="24"/>
          <w:szCs w:val="24"/>
        </w:rPr>
      </w:pPr>
      <w:r w:rsidRPr="00FB777C">
        <w:rPr>
          <w:sz w:val="24"/>
          <w:szCs w:val="24"/>
        </w:rPr>
        <w:t>// State variables</w:t>
      </w:r>
    </w:p>
    <w:p w14:paraId="3B75C892" w14:textId="77777777" w:rsidR="00FB777C" w:rsidRPr="00FB777C" w:rsidRDefault="00FB777C" w:rsidP="00FB777C">
      <w:pPr>
        <w:rPr>
          <w:sz w:val="24"/>
          <w:szCs w:val="24"/>
        </w:rPr>
      </w:pPr>
      <w:r w:rsidRPr="00FB777C">
        <w:rPr>
          <w:sz w:val="24"/>
          <w:szCs w:val="24"/>
        </w:rPr>
        <w:t>// Events</w:t>
      </w:r>
    </w:p>
    <w:p w14:paraId="309C6A5F" w14:textId="77777777" w:rsidR="00FB777C" w:rsidRPr="00FB777C" w:rsidRDefault="00FB777C" w:rsidP="00FB777C">
      <w:pPr>
        <w:rPr>
          <w:sz w:val="24"/>
          <w:szCs w:val="24"/>
        </w:rPr>
      </w:pPr>
      <w:r w:rsidRPr="00FB777C">
        <w:rPr>
          <w:sz w:val="24"/>
          <w:szCs w:val="24"/>
        </w:rPr>
        <w:t>// Modifiers</w:t>
      </w:r>
    </w:p>
    <w:p w14:paraId="33FEA99A" w14:textId="44ED3028" w:rsidR="00FB777C" w:rsidRDefault="00FB777C" w:rsidP="00FB777C">
      <w:pPr>
        <w:rPr>
          <w:sz w:val="24"/>
          <w:szCs w:val="24"/>
        </w:rPr>
      </w:pPr>
      <w:r w:rsidRPr="00FB777C">
        <w:rPr>
          <w:sz w:val="24"/>
          <w:szCs w:val="24"/>
        </w:rPr>
        <w:t>// Functions</w:t>
      </w:r>
    </w:p>
    <w:p w14:paraId="4899EB94" w14:textId="77777777" w:rsidR="00FB777C" w:rsidRPr="00FB777C" w:rsidRDefault="00FB777C" w:rsidP="00FB777C">
      <w:pPr>
        <w:rPr>
          <w:sz w:val="24"/>
          <w:szCs w:val="24"/>
        </w:rPr>
      </w:pPr>
    </w:p>
    <w:p w14:paraId="4BBD4659" w14:textId="77777777" w:rsidR="00FB777C" w:rsidRPr="00FB777C" w:rsidRDefault="00FB777C" w:rsidP="00FB777C">
      <w:pPr>
        <w:rPr>
          <w:sz w:val="24"/>
          <w:szCs w:val="24"/>
        </w:rPr>
      </w:pPr>
      <w:r w:rsidRPr="00FB777C">
        <w:rPr>
          <w:sz w:val="24"/>
          <w:szCs w:val="24"/>
        </w:rPr>
        <w:t>// Layout of Functions:</w:t>
      </w:r>
    </w:p>
    <w:p w14:paraId="37409029" w14:textId="77777777" w:rsidR="00FB777C" w:rsidRPr="00FB777C" w:rsidRDefault="00FB777C" w:rsidP="00FB777C">
      <w:pPr>
        <w:rPr>
          <w:sz w:val="24"/>
          <w:szCs w:val="24"/>
        </w:rPr>
      </w:pPr>
      <w:r w:rsidRPr="00FB777C">
        <w:rPr>
          <w:sz w:val="24"/>
          <w:szCs w:val="24"/>
        </w:rPr>
        <w:t>// constructor</w:t>
      </w:r>
    </w:p>
    <w:p w14:paraId="42E747D7" w14:textId="77777777" w:rsidR="00FB777C" w:rsidRPr="00FB777C" w:rsidRDefault="00FB777C" w:rsidP="00FB777C">
      <w:pPr>
        <w:rPr>
          <w:sz w:val="24"/>
          <w:szCs w:val="24"/>
        </w:rPr>
      </w:pPr>
      <w:r w:rsidRPr="00FB777C">
        <w:rPr>
          <w:sz w:val="24"/>
          <w:szCs w:val="24"/>
        </w:rPr>
        <w:t>// receive function (if exists)</w:t>
      </w:r>
    </w:p>
    <w:p w14:paraId="3DBBDFDE" w14:textId="77777777" w:rsidR="00FB777C" w:rsidRPr="00FB777C" w:rsidRDefault="00FB777C" w:rsidP="00FB777C">
      <w:pPr>
        <w:rPr>
          <w:sz w:val="24"/>
          <w:szCs w:val="24"/>
        </w:rPr>
      </w:pPr>
      <w:r w:rsidRPr="00FB777C">
        <w:rPr>
          <w:sz w:val="24"/>
          <w:szCs w:val="24"/>
        </w:rPr>
        <w:t>// fallback function (if exists)</w:t>
      </w:r>
    </w:p>
    <w:p w14:paraId="6B881C8A" w14:textId="77777777" w:rsidR="00FB777C" w:rsidRPr="00FB777C" w:rsidRDefault="00FB777C" w:rsidP="00FB777C">
      <w:pPr>
        <w:rPr>
          <w:sz w:val="24"/>
          <w:szCs w:val="24"/>
        </w:rPr>
      </w:pPr>
      <w:r w:rsidRPr="00FB777C">
        <w:rPr>
          <w:sz w:val="24"/>
          <w:szCs w:val="24"/>
        </w:rPr>
        <w:t>// external</w:t>
      </w:r>
    </w:p>
    <w:p w14:paraId="5FBBD29E" w14:textId="77777777" w:rsidR="00FB777C" w:rsidRPr="00FB777C" w:rsidRDefault="00FB777C" w:rsidP="00FB777C">
      <w:pPr>
        <w:rPr>
          <w:sz w:val="24"/>
          <w:szCs w:val="24"/>
        </w:rPr>
      </w:pPr>
      <w:r w:rsidRPr="00FB777C">
        <w:rPr>
          <w:sz w:val="24"/>
          <w:szCs w:val="24"/>
        </w:rPr>
        <w:t>// public</w:t>
      </w:r>
    </w:p>
    <w:p w14:paraId="438BD43C" w14:textId="77777777" w:rsidR="00FB777C" w:rsidRPr="00FB777C" w:rsidRDefault="00FB777C" w:rsidP="00FB777C">
      <w:pPr>
        <w:rPr>
          <w:sz w:val="24"/>
          <w:szCs w:val="24"/>
        </w:rPr>
      </w:pPr>
      <w:r w:rsidRPr="00FB777C">
        <w:rPr>
          <w:sz w:val="24"/>
          <w:szCs w:val="24"/>
        </w:rPr>
        <w:t>// internal</w:t>
      </w:r>
    </w:p>
    <w:p w14:paraId="20996A66" w14:textId="6F8E0B97" w:rsidR="00FB777C" w:rsidRPr="00FB777C" w:rsidRDefault="00FB777C" w:rsidP="00FB777C">
      <w:pPr>
        <w:rPr>
          <w:sz w:val="24"/>
          <w:szCs w:val="24"/>
        </w:rPr>
      </w:pPr>
      <w:r w:rsidRPr="00FB777C">
        <w:rPr>
          <w:sz w:val="24"/>
          <w:szCs w:val="24"/>
        </w:rPr>
        <w:t>// private</w:t>
      </w:r>
    </w:p>
    <w:p w14:paraId="001F3BDD" w14:textId="77777777" w:rsidR="00FB777C" w:rsidRDefault="00FB777C" w:rsidP="00FB777C">
      <w:pPr>
        <w:rPr>
          <w:sz w:val="24"/>
          <w:szCs w:val="24"/>
        </w:rPr>
      </w:pPr>
      <w:r w:rsidRPr="00FB777C">
        <w:rPr>
          <w:sz w:val="24"/>
          <w:szCs w:val="24"/>
        </w:rPr>
        <w:t>// view &amp; pure functions</w:t>
      </w:r>
    </w:p>
    <w:p w14:paraId="7EFDD0A7" w14:textId="68758940" w:rsidR="00FB777C" w:rsidRPr="00FB777C" w:rsidRDefault="00FB777C" w:rsidP="00FB777C">
      <w:pPr>
        <w:rPr>
          <w:sz w:val="24"/>
          <w:szCs w:val="24"/>
        </w:rPr>
      </w:pPr>
      <w:r w:rsidRPr="00FB777C">
        <w:rPr>
          <w:sz w:val="24"/>
          <w:szCs w:val="24"/>
        </w:rPr>
        <w:lastRenderedPageBreak/>
        <w:t>Sometimes it's useful to paste this as a comment at the top of your contract to always remember it!</w:t>
      </w:r>
    </w:p>
    <w:p w14:paraId="17E5EABD" w14:textId="77777777" w:rsidR="00FB777C" w:rsidRDefault="00FB777C" w:rsidP="00FB777C"/>
    <w:sectPr w:rsidR="00FB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7C"/>
    <w:rsid w:val="00130753"/>
    <w:rsid w:val="001D7C38"/>
    <w:rsid w:val="00541288"/>
    <w:rsid w:val="005C5B56"/>
    <w:rsid w:val="00FB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81B4"/>
  <w15:chartTrackingRefBased/>
  <w15:docId w15:val="{FAA78C31-480A-4359-B0F2-C8727137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7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77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7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77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7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7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77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7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77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7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77C"/>
    <w:rPr>
      <w:rFonts w:eastAsiaTheme="majorEastAsia" w:cstheme="majorBidi"/>
      <w:color w:val="272727" w:themeColor="text1" w:themeTint="D8"/>
    </w:rPr>
  </w:style>
  <w:style w:type="paragraph" w:styleId="Title">
    <w:name w:val="Title"/>
    <w:basedOn w:val="Normal"/>
    <w:next w:val="Normal"/>
    <w:link w:val="TitleChar"/>
    <w:uiPriority w:val="10"/>
    <w:qFormat/>
    <w:rsid w:val="00FB7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77C"/>
    <w:pPr>
      <w:spacing w:before="160"/>
      <w:jc w:val="center"/>
    </w:pPr>
    <w:rPr>
      <w:i/>
      <w:iCs/>
      <w:color w:val="404040" w:themeColor="text1" w:themeTint="BF"/>
    </w:rPr>
  </w:style>
  <w:style w:type="character" w:customStyle="1" w:styleId="QuoteChar">
    <w:name w:val="Quote Char"/>
    <w:basedOn w:val="DefaultParagraphFont"/>
    <w:link w:val="Quote"/>
    <w:uiPriority w:val="29"/>
    <w:rsid w:val="00FB777C"/>
    <w:rPr>
      <w:i/>
      <w:iCs/>
      <w:color w:val="404040" w:themeColor="text1" w:themeTint="BF"/>
    </w:rPr>
  </w:style>
  <w:style w:type="paragraph" w:styleId="ListParagraph">
    <w:name w:val="List Paragraph"/>
    <w:basedOn w:val="Normal"/>
    <w:uiPriority w:val="34"/>
    <w:qFormat/>
    <w:rsid w:val="00FB777C"/>
    <w:pPr>
      <w:ind w:left="720"/>
      <w:contextualSpacing/>
    </w:pPr>
  </w:style>
  <w:style w:type="character" w:styleId="IntenseEmphasis">
    <w:name w:val="Intense Emphasis"/>
    <w:basedOn w:val="DefaultParagraphFont"/>
    <w:uiPriority w:val="21"/>
    <w:qFormat/>
    <w:rsid w:val="00FB777C"/>
    <w:rPr>
      <w:i/>
      <w:iCs/>
      <w:color w:val="2F5496" w:themeColor="accent1" w:themeShade="BF"/>
    </w:rPr>
  </w:style>
  <w:style w:type="paragraph" w:styleId="IntenseQuote">
    <w:name w:val="Intense Quote"/>
    <w:basedOn w:val="Normal"/>
    <w:next w:val="Normal"/>
    <w:link w:val="IntenseQuoteChar"/>
    <w:uiPriority w:val="30"/>
    <w:qFormat/>
    <w:rsid w:val="00FB77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77C"/>
    <w:rPr>
      <w:i/>
      <w:iCs/>
      <w:color w:val="2F5496" w:themeColor="accent1" w:themeShade="BF"/>
    </w:rPr>
  </w:style>
  <w:style w:type="character" w:styleId="IntenseReference">
    <w:name w:val="Intense Reference"/>
    <w:basedOn w:val="DefaultParagraphFont"/>
    <w:uiPriority w:val="32"/>
    <w:qFormat/>
    <w:rsid w:val="00FB777C"/>
    <w:rPr>
      <w:b/>
      <w:bCs/>
      <w:smallCaps/>
      <w:color w:val="2F5496" w:themeColor="accent1" w:themeShade="BF"/>
      <w:spacing w:val="5"/>
    </w:rPr>
  </w:style>
  <w:style w:type="character" w:styleId="Hyperlink">
    <w:name w:val="Hyperlink"/>
    <w:basedOn w:val="DefaultParagraphFont"/>
    <w:uiPriority w:val="99"/>
    <w:unhideWhenUsed/>
    <w:rsid w:val="00FB777C"/>
    <w:rPr>
      <w:color w:val="0563C1" w:themeColor="hyperlink"/>
      <w:u w:val="single"/>
    </w:rPr>
  </w:style>
  <w:style w:type="character" w:styleId="UnresolvedMention">
    <w:name w:val="Unresolved Mention"/>
    <w:basedOn w:val="DefaultParagraphFont"/>
    <w:uiPriority w:val="99"/>
    <w:semiHidden/>
    <w:unhideWhenUsed/>
    <w:rsid w:val="00FB7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72983">
      <w:bodyDiv w:val="1"/>
      <w:marLeft w:val="0"/>
      <w:marRight w:val="0"/>
      <w:marTop w:val="0"/>
      <w:marBottom w:val="0"/>
      <w:divBdr>
        <w:top w:val="none" w:sz="0" w:space="0" w:color="auto"/>
        <w:left w:val="none" w:sz="0" w:space="0" w:color="auto"/>
        <w:bottom w:val="none" w:sz="0" w:space="0" w:color="auto"/>
        <w:right w:val="none" w:sz="0" w:space="0" w:color="auto"/>
      </w:divBdr>
    </w:div>
    <w:div w:id="464469749">
      <w:bodyDiv w:val="1"/>
      <w:marLeft w:val="0"/>
      <w:marRight w:val="0"/>
      <w:marTop w:val="0"/>
      <w:marBottom w:val="0"/>
      <w:divBdr>
        <w:top w:val="none" w:sz="0" w:space="0" w:color="auto"/>
        <w:left w:val="none" w:sz="0" w:space="0" w:color="auto"/>
        <w:bottom w:val="none" w:sz="0" w:space="0" w:color="auto"/>
        <w:right w:val="none" w:sz="0" w:space="0" w:color="auto"/>
      </w:divBdr>
    </w:div>
    <w:div w:id="652560844">
      <w:bodyDiv w:val="1"/>
      <w:marLeft w:val="0"/>
      <w:marRight w:val="0"/>
      <w:marTop w:val="0"/>
      <w:marBottom w:val="0"/>
      <w:divBdr>
        <w:top w:val="none" w:sz="0" w:space="0" w:color="auto"/>
        <w:left w:val="none" w:sz="0" w:space="0" w:color="auto"/>
        <w:bottom w:val="none" w:sz="0" w:space="0" w:color="auto"/>
        <w:right w:val="none" w:sz="0" w:space="0" w:color="auto"/>
      </w:divBdr>
    </w:div>
    <w:div w:id="1005865064">
      <w:bodyDiv w:val="1"/>
      <w:marLeft w:val="0"/>
      <w:marRight w:val="0"/>
      <w:marTop w:val="0"/>
      <w:marBottom w:val="0"/>
      <w:divBdr>
        <w:top w:val="none" w:sz="0" w:space="0" w:color="auto"/>
        <w:left w:val="none" w:sz="0" w:space="0" w:color="auto"/>
        <w:bottom w:val="none" w:sz="0" w:space="0" w:color="auto"/>
        <w:right w:val="none" w:sz="0" w:space="0" w:color="auto"/>
      </w:divBdr>
    </w:div>
    <w:div w:id="1362970711">
      <w:bodyDiv w:val="1"/>
      <w:marLeft w:val="0"/>
      <w:marRight w:val="0"/>
      <w:marTop w:val="0"/>
      <w:marBottom w:val="0"/>
      <w:divBdr>
        <w:top w:val="none" w:sz="0" w:space="0" w:color="auto"/>
        <w:left w:val="none" w:sz="0" w:space="0" w:color="auto"/>
        <w:bottom w:val="none" w:sz="0" w:space="0" w:color="auto"/>
        <w:right w:val="none" w:sz="0" w:space="0" w:color="auto"/>
      </w:divBdr>
    </w:div>
    <w:div w:id="176799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soliditylang.org/en/latest/style-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2025-01-24T10:50:00Z</dcterms:created>
  <dcterms:modified xsi:type="dcterms:W3CDTF">2025-01-24T10:52:00Z</dcterms:modified>
</cp:coreProperties>
</file>