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20CB" w14:textId="77777777" w:rsidR="007A7C2F" w:rsidRPr="007A7C2F" w:rsidRDefault="007A7C2F" w:rsidP="007A7C2F">
      <w:pPr>
        <w:rPr>
          <w:b/>
          <w:bCs/>
          <w:sz w:val="36"/>
          <w:szCs w:val="36"/>
        </w:rPr>
      </w:pPr>
      <w:r w:rsidRPr="007A7C2F">
        <w:rPr>
          <w:b/>
          <w:bCs/>
          <w:sz w:val="36"/>
          <w:szCs w:val="36"/>
        </w:rPr>
        <w:t>Creating custom errors</w:t>
      </w:r>
    </w:p>
    <w:p w14:paraId="22A64DB3" w14:textId="77777777" w:rsidR="007A7C2F" w:rsidRPr="007A7C2F" w:rsidRDefault="007A7C2F" w:rsidP="007A7C2F">
      <w:pPr>
        <w:rPr>
          <w:b/>
          <w:bCs/>
          <w:sz w:val="28"/>
          <w:szCs w:val="28"/>
        </w:rPr>
      </w:pPr>
      <w:r w:rsidRPr="007A7C2F">
        <w:rPr>
          <w:b/>
          <w:bCs/>
          <w:sz w:val="28"/>
          <w:szCs w:val="28"/>
        </w:rPr>
        <w:t xml:space="preserve">Implementing the </w:t>
      </w:r>
      <w:proofErr w:type="spellStart"/>
      <w:r w:rsidRPr="007A7C2F">
        <w:rPr>
          <w:b/>
          <w:bCs/>
          <w:sz w:val="28"/>
          <w:szCs w:val="28"/>
        </w:rPr>
        <w:t>entranceFee</w:t>
      </w:r>
      <w:proofErr w:type="spellEnd"/>
    </w:p>
    <w:p w14:paraId="60FF8379" w14:textId="77777777" w:rsidR="007A7C2F" w:rsidRPr="007A7C2F" w:rsidRDefault="007A7C2F" w:rsidP="007A7C2F">
      <w:pPr>
        <w:rPr>
          <w:sz w:val="24"/>
          <w:szCs w:val="24"/>
        </w:rPr>
      </w:pPr>
      <w:r w:rsidRPr="007A7C2F">
        <w:rPr>
          <w:sz w:val="24"/>
          <w:szCs w:val="24"/>
        </w:rPr>
        <w:t>Great! Let's move on with writing the contract.</w:t>
      </w:r>
    </w:p>
    <w:p w14:paraId="4563A2AE" w14:textId="77777777" w:rsidR="007A7C2F" w:rsidRPr="007A7C2F" w:rsidRDefault="007A7C2F" w:rsidP="007A7C2F">
      <w:pPr>
        <w:rPr>
          <w:sz w:val="24"/>
          <w:szCs w:val="24"/>
        </w:rPr>
      </w:pPr>
      <w:r w:rsidRPr="007A7C2F">
        <w:rPr>
          <w:sz w:val="24"/>
          <w:szCs w:val="24"/>
        </w:rPr>
        <w:t xml:space="preserve">Previously we defined the </w:t>
      </w:r>
      <w:proofErr w:type="spellStart"/>
      <w:r w:rsidRPr="007A7C2F">
        <w:rPr>
          <w:sz w:val="24"/>
          <w:szCs w:val="24"/>
        </w:rPr>
        <w:t>i_entranceFee</w:t>
      </w:r>
      <w:proofErr w:type="spellEnd"/>
      <w:r w:rsidRPr="007A7C2F">
        <w:rPr>
          <w:sz w:val="24"/>
          <w:szCs w:val="24"/>
        </w:rPr>
        <w:t xml:space="preserve"> variable. This is the amount the user has to send to enter the raffle. How do we check this?</w:t>
      </w:r>
    </w:p>
    <w:p w14:paraId="4A77E832" w14:textId="77777777" w:rsidR="007A7C2F" w:rsidRPr="007A7C2F" w:rsidRDefault="007A7C2F" w:rsidP="007A7C2F">
      <w:pPr>
        <w:rPr>
          <w:sz w:val="24"/>
          <w:szCs w:val="24"/>
        </w:rPr>
      </w:pPr>
      <w:r w:rsidRPr="007A7C2F">
        <w:rPr>
          <w:sz w:val="24"/>
          <w:szCs w:val="24"/>
        </w:rPr>
        <w:t xml:space="preserve">function </w:t>
      </w:r>
      <w:proofErr w:type="spellStart"/>
      <w:proofErr w:type="gramStart"/>
      <w:r w:rsidRPr="007A7C2F">
        <w:rPr>
          <w:sz w:val="24"/>
          <w:szCs w:val="24"/>
        </w:rPr>
        <w:t>enterRaffle</w:t>
      </w:r>
      <w:proofErr w:type="spellEnd"/>
      <w:r w:rsidRPr="007A7C2F">
        <w:rPr>
          <w:sz w:val="24"/>
          <w:szCs w:val="24"/>
        </w:rPr>
        <w:t>(</w:t>
      </w:r>
      <w:proofErr w:type="gramEnd"/>
      <w:r w:rsidRPr="007A7C2F">
        <w:rPr>
          <w:sz w:val="24"/>
          <w:szCs w:val="24"/>
        </w:rPr>
        <w:t>) external payable {</w:t>
      </w:r>
    </w:p>
    <w:p w14:paraId="0EEAE126" w14:textId="29297762" w:rsidR="007A7C2F" w:rsidRPr="007A7C2F" w:rsidRDefault="007A7C2F" w:rsidP="007A7C2F">
      <w:pPr>
        <w:rPr>
          <w:sz w:val="24"/>
          <w:szCs w:val="24"/>
        </w:rPr>
      </w:pPr>
      <w:r w:rsidRPr="007A7C2F">
        <w:rPr>
          <w:sz w:val="24"/>
          <w:szCs w:val="24"/>
        </w:rPr>
        <w:t xml:space="preserve">    </w:t>
      </w:r>
      <w:proofErr w:type="gramStart"/>
      <w:r w:rsidRPr="007A7C2F">
        <w:rPr>
          <w:sz w:val="24"/>
          <w:szCs w:val="24"/>
        </w:rPr>
        <w:t>require(</w:t>
      </w:r>
      <w:proofErr w:type="spellStart"/>
      <w:proofErr w:type="gramEnd"/>
      <w:r w:rsidRPr="007A7C2F">
        <w:rPr>
          <w:sz w:val="24"/>
          <w:szCs w:val="24"/>
        </w:rPr>
        <w:t>msg.value</w:t>
      </w:r>
      <w:proofErr w:type="spellEnd"/>
      <w:r w:rsidRPr="007A7C2F">
        <w:rPr>
          <w:sz w:val="24"/>
          <w:szCs w:val="24"/>
        </w:rPr>
        <w:t xml:space="preserve"> &gt;= </w:t>
      </w:r>
      <w:proofErr w:type="spellStart"/>
      <w:r w:rsidRPr="007A7C2F">
        <w:rPr>
          <w:sz w:val="24"/>
          <w:szCs w:val="24"/>
        </w:rPr>
        <w:t>i_entranceFee</w:t>
      </w:r>
      <w:proofErr w:type="spellEnd"/>
      <w:r w:rsidRPr="007A7C2F">
        <w:rPr>
          <w:sz w:val="24"/>
          <w:szCs w:val="24"/>
        </w:rPr>
        <w:t>, "Not enough ETH sent");</w:t>
      </w:r>
    </w:p>
    <w:p w14:paraId="5A7B23B7" w14:textId="63CC2161" w:rsidR="005C5B56" w:rsidRPr="007A7C2F" w:rsidRDefault="007A7C2F" w:rsidP="007A7C2F">
      <w:pPr>
        <w:rPr>
          <w:sz w:val="24"/>
          <w:szCs w:val="24"/>
        </w:rPr>
      </w:pPr>
      <w:r w:rsidRPr="007A7C2F">
        <w:rPr>
          <w:sz w:val="24"/>
          <w:szCs w:val="24"/>
        </w:rPr>
        <w:t>}</w:t>
      </w:r>
    </w:p>
    <w:p w14:paraId="6A8A3372" w14:textId="77777777" w:rsidR="007A7C2F" w:rsidRPr="007A7C2F" w:rsidRDefault="007A7C2F" w:rsidP="007A7C2F">
      <w:pPr>
        <w:rPr>
          <w:sz w:val="24"/>
          <w:szCs w:val="24"/>
        </w:rPr>
      </w:pPr>
      <w:r w:rsidRPr="007A7C2F">
        <w:rPr>
          <w:sz w:val="24"/>
          <w:szCs w:val="24"/>
        </w:rPr>
        <w:t xml:space="preserve">First, we changed the visibility from public to external. external is more gas efficient, and we won't call the </w:t>
      </w:r>
      <w:proofErr w:type="spellStart"/>
      <w:r w:rsidRPr="007A7C2F">
        <w:rPr>
          <w:sz w:val="24"/>
          <w:szCs w:val="24"/>
        </w:rPr>
        <w:t>enterRaffle</w:t>
      </w:r>
      <w:proofErr w:type="spellEnd"/>
      <w:r w:rsidRPr="007A7C2F">
        <w:rPr>
          <w:sz w:val="24"/>
          <w:szCs w:val="24"/>
        </w:rPr>
        <w:t xml:space="preserve"> function internally.</w:t>
      </w:r>
    </w:p>
    <w:p w14:paraId="52E49892" w14:textId="77777777" w:rsidR="007A7C2F" w:rsidRPr="007A7C2F" w:rsidRDefault="007A7C2F" w:rsidP="007A7C2F">
      <w:pPr>
        <w:rPr>
          <w:sz w:val="24"/>
          <w:szCs w:val="24"/>
        </w:rPr>
      </w:pPr>
      <w:r w:rsidRPr="007A7C2F">
        <w:rPr>
          <w:sz w:val="24"/>
          <w:szCs w:val="24"/>
        </w:rPr>
        <w:t xml:space="preserve">We used a require statement to ensure that the </w:t>
      </w:r>
      <w:proofErr w:type="spellStart"/>
      <w:r w:rsidRPr="007A7C2F">
        <w:rPr>
          <w:sz w:val="24"/>
          <w:szCs w:val="24"/>
        </w:rPr>
        <w:t>msg.value</w:t>
      </w:r>
      <w:proofErr w:type="spellEnd"/>
      <w:r w:rsidRPr="007A7C2F">
        <w:rPr>
          <w:sz w:val="24"/>
          <w:szCs w:val="24"/>
        </w:rPr>
        <w:t xml:space="preserve"> is higher than </w:t>
      </w:r>
      <w:proofErr w:type="spellStart"/>
      <w:r w:rsidRPr="007A7C2F">
        <w:rPr>
          <w:sz w:val="24"/>
          <w:szCs w:val="24"/>
        </w:rPr>
        <w:t>i_entranceFee</w:t>
      </w:r>
      <w:proofErr w:type="spellEnd"/>
      <w:r w:rsidRPr="007A7C2F">
        <w:rPr>
          <w:sz w:val="24"/>
          <w:szCs w:val="24"/>
        </w:rPr>
        <w:t>. If that is false, we will yield an error message "Not enough ETH sent".</w:t>
      </w:r>
    </w:p>
    <w:p w14:paraId="26BDF20E" w14:textId="77777777" w:rsidR="007A7C2F" w:rsidRPr="007A7C2F" w:rsidRDefault="007A7C2F" w:rsidP="007A7C2F">
      <w:pPr>
        <w:rPr>
          <w:sz w:val="24"/>
          <w:szCs w:val="24"/>
        </w:rPr>
      </w:pPr>
      <w:r w:rsidRPr="007A7C2F">
        <w:rPr>
          <w:b/>
          <w:bCs/>
          <w:sz w:val="24"/>
          <w:szCs w:val="24"/>
        </w:rPr>
        <w:t>Note: The require statement is used to enforce certain conditions at runtime. If the condition specified in the require statement evaluates to false, the transaction is reverted, and any changes made to the state within that transaction are undone. This is useful for ensuring that certain prerequisites or validations are met before executing further logic in a smart contract.</w:t>
      </w:r>
    </w:p>
    <w:p w14:paraId="5FFBD4D5" w14:textId="77777777" w:rsidR="007A7C2F" w:rsidRPr="007A7C2F" w:rsidRDefault="007A7C2F" w:rsidP="007A7C2F">
      <w:pPr>
        <w:rPr>
          <w:sz w:val="24"/>
          <w:szCs w:val="24"/>
        </w:rPr>
      </w:pPr>
      <w:r w:rsidRPr="007A7C2F">
        <w:rPr>
          <w:sz w:val="24"/>
          <w:szCs w:val="24"/>
        </w:rPr>
        <w:t>In Solidity 0.8.4 a new and more gas-efficient way has been introduced.</w:t>
      </w:r>
    </w:p>
    <w:p w14:paraId="4D73F817" w14:textId="77777777" w:rsidR="007A7C2F" w:rsidRPr="007A7C2F" w:rsidRDefault="007A7C2F" w:rsidP="007A7C2F">
      <w:pPr>
        <w:rPr>
          <w:b/>
          <w:bCs/>
          <w:sz w:val="28"/>
          <w:szCs w:val="28"/>
        </w:rPr>
      </w:pPr>
      <w:r w:rsidRPr="007A7C2F">
        <w:rPr>
          <w:b/>
          <w:bCs/>
          <w:sz w:val="28"/>
          <w:szCs w:val="28"/>
        </w:rPr>
        <w:t>Custom errors</w:t>
      </w:r>
    </w:p>
    <w:p w14:paraId="75015D39" w14:textId="77777777" w:rsidR="007A7C2F" w:rsidRPr="007A7C2F" w:rsidRDefault="007A7C2F" w:rsidP="007A7C2F">
      <w:pPr>
        <w:rPr>
          <w:sz w:val="24"/>
          <w:szCs w:val="24"/>
        </w:rPr>
      </w:pPr>
      <w:hyperlink r:id="rId4" w:anchor="errors-and-the-revert-statement" w:history="1">
        <w:r w:rsidRPr="007A7C2F">
          <w:rPr>
            <w:rStyle w:val="Hyperlink"/>
            <w:sz w:val="24"/>
            <w:szCs w:val="24"/>
          </w:rPr>
          <w:t>Custom errors</w:t>
        </w:r>
      </w:hyperlink>
      <w:r w:rsidRPr="007A7C2F">
        <w:rPr>
          <w:sz w:val="24"/>
          <w:szCs w:val="24"/>
        </w:rPr>
        <w:t xml:space="preserve"> provide a way to define and use specific error types that can be used to revert transactions with more efficient and gas-saving mechanisms compared to the require statements with string messages. If you want to find out more about how custom errors decrease both deploy and runtime gas click </w:t>
      </w:r>
      <w:hyperlink r:id="rId5" w:history="1">
        <w:r w:rsidRPr="007A7C2F">
          <w:rPr>
            <w:rStyle w:val="Hyperlink"/>
            <w:sz w:val="24"/>
            <w:szCs w:val="24"/>
          </w:rPr>
          <w:t>here</w:t>
        </w:r>
      </w:hyperlink>
      <w:r w:rsidRPr="007A7C2F">
        <w:rPr>
          <w:sz w:val="24"/>
          <w:szCs w:val="24"/>
        </w:rPr>
        <w:t>.</w:t>
      </w:r>
    </w:p>
    <w:p w14:paraId="50624FDD" w14:textId="77777777" w:rsidR="007A7C2F" w:rsidRPr="007A7C2F" w:rsidRDefault="007A7C2F" w:rsidP="007A7C2F">
      <w:pPr>
        <w:rPr>
          <w:sz w:val="24"/>
          <w:szCs w:val="24"/>
        </w:rPr>
      </w:pPr>
      <w:r w:rsidRPr="007A7C2F">
        <w:rPr>
          <w:sz w:val="24"/>
          <w:szCs w:val="24"/>
        </w:rPr>
        <w:t>I know we just wrote this using the require statement, we did that because require is used in a lot of projects, that you might get inspiration from or build on top of and so on. But from now on we will perform checks using the if statement combined with custom errors.</w:t>
      </w:r>
    </w:p>
    <w:p w14:paraId="669EAA5F" w14:textId="77777777" w:rsidR="007A7C2F" w:rsidRPr="007A7C2F" w:rsidRDefault="007A7C2F" w:rsidP="007A7C2F">
      <w:pPr>
        <w:rPr>
          <w:sz w:val="24"/>
          <w:szCs w:val="24"/>
        </w:rPr>
      </w:pPr>
      <w:r w:rsidRPr="007A7C2F">
        <w:rPr>
          <w:sz w:val="24"/>
          <w:szCs w:val="24"/>
        </w:rPr>
        <w:t xml:space="preserve">We will refactor </w:t>
      </w:r>
      <w:proofErr w:type="spellStart"/>
      <w:r w:rsidRPr="007A7C2F">
        <w:rPr>
          <w:sz w:val="24"/>
          <w:szCs w:val="24"/>
        </w:rPr>
        <w:t>enterRaffle</w:t>
      </w:r>
      <w:proofErr w:type="spellEnd"/>
      <w:r w:rsidRPr="007A7C2F">
        <w:rPr>
          <w:sz w:val="24"/>
          <w:szCs w:val="24"/>
        </w:rPr>
        <w:t>, but before that let's define our custom error. Be mindful of the layout we talked about in the previous lesson</w:t>
      </w:r>
    </w:p>
    <w:p w14:paraId="3DB66493" w14:textId="7965F63C" w:rsidR="007A7C2F" w:rsidRPr="007A7C2F" w:rsidRDefault="007A7C2F" w:rsidP="007A7C2F">
      <w:pPr>
        <w:rPr>
          <w:sz w:val="24"/>
          <w:szCs w:val="24"/>
        </w:rPr>
      </w:pPr>
      <w:r w:rsidRPr="007A7C2F">
        <w:rPr>
          <w:sz w:val="24"/>
          <w:szCs w:val="24"/>
        </w:rPr>
        <w:t xml:space="preserve">error </w:t>
      </w:r>
      <w:proofErr w:type="spellStart"/>
      <w:r w:rsidRPr="007A7C2F">
        <w:rPr>
          <w:sz w:val="24"/>
          <w:szCs w:val="24"/>
        </w:rPr>
        <w:t>Raffle_</w:t>
      </w:r>
      <w:proofErr w:type="gramStart"/>
      <w:r w:rsidRPr="007A7C2F">
        <w:rPr>
          <w:sz w:val="24"/>
          <w:szCs w:val="24"/>
        </w:rPr>
        <w:t>NotEnoughEthSent</w:t>
      </w:r>
      <w:proofErr w:type="spellEnd"/>
      <w:r w:rsidRPr="007A7C2F">
        <w:rPr>
          <w:sz w:val="24"/>
          <w:szCs w:val="24"/>
        </w:rPr>
        <w:t>(</w:t>
      </w:r>
      <w:proofErr w:type="gramEnd"/>
      <w:r w:rsidRPr="007A7C2F">
        <w:rPr>
          <w:sz w:val="24"/>
          <w:szCs w:val="24"/>
        </w:rPr>
        <w:t>);</w:t>
      </w:r>
    </w:p>
    <w:p w14:paraId="06982A4E" w14:textId="77777777" w:rsidR="007A7C2F" w:rsidRPr="007A7C2F" w:rsidRDefault="007A7C2F" w:rsidP="007A7C2F">
      <w:pPr>
        <w:rPr>
          <w:sz w:val="24"/>
          <w:szCs w:val="24"/>
        </w:rPr>
      </w:pPr>
      <w:r w:rsidRPr="007A7C2F">
        <w:rPr>
          <w:sz w:val="24"/>
          <w:szCs w:val="24"/>
        </w:rPr>
        <w:t xml:space="preserve">function </w:t>
      </w:r>
      <w:proofErr w:type="spellStart"/>
      <w:proofErr w:type="gramStart"/>
      <w:r w:rsidRPr="007A7C2F">
        <w:rPr>
          <w:sz w:val="24"/>
          <w:szCs w:val="24"/>
        </w:rPr>
        <w:t>enterRaffle</w:t>
      </w:r>
      <w:proofErr w:type="spellEnd"/>
      <w:r w:rsidRPr="007A7C2F">
        <w:rPr>
          <w:sz w:val="24"/>
          <w:szCs w:val="24"/>
        </w:rPr>
        <w:t>(</w:t>
      </w:r>
      <w:proofErr w:type="gramEnd"/>
      <w:r w:rsidRPr="007A7C2F">
        <w:rPr>
          <w:sz w:val="24"/>
          <w:szCs w:val="24"/>
        </w:rPr>
        <w:t>) external payable {</w:t>
      </w:r>
    </w:p>
    <w:p w14:paraId="169B951C" w14:textId="77777777" w:rsidR="007A7C2F" w:rsidRPr="007A7C2F" w:rsidRDefault="007A7C2F" w:rsidP="007A7C2F">
      <w:pPr>
        <w:rPr>
          <w:sz w:val="24"/>
          <w:szCs w:val="24"/>
        </w:rPr>
      </w:pPr>
      <w:r w:rsidRPr="007A7C2F">
        <w:rPr>
          <w:sz w:val="24"/>
          <w:szCs w:val="24"/>
        </w:rPr>
        <w:t xml:space="preserve">    // </w:t>
      </w:r>
      <w:proofErr w:type="gramStart"/>
      <w:r w:rsidRPr="007A7C2F">
        <w:rPr>
          <w:sz w:val="24"/>
          <w:szCs w:val="24"/>
        </w:rPr>
        <w:t>require(</w:t>
      </w:r>
      <w:proofErr w:type="spellStart"/>
      <w:proofErr w:type="gramEnd"/>
      <w:r w:rsidRPr="007A7C2F">
        <w:rPr>
          <w:sz w:val="24"/>
          <w:szCs w:val="24"/>
        </w:rPr>
        <w:t>msg.value</w:t>
      </w:r>
      <w:proofErr w:type="spellEnd"/>
      <w:r w:rsidRPr="007A7C2F">
        <w:rPr>
          <w:sz w:val="24"/>
          <w:szCs w:val="24"/>
        </w:rPr>
        <w:t xml:space="preserve"> &gt;= </w:t>
      </w:r>
      <w:proofErr w:type="spellStart"/>
      <w:r w:rsidRPr="007A7C2F">
        <w:rPr>
          <w:sz w:val="24"/>
          <w:szCs w:val="24"/>
        </w:rPr>
        <w:t>i_entranceFee</w:t>
      </w:r>
      <w:proofErr w:type="spellEnd"/>
      <w:r w:rsidRPr="007A7C2F">
        <w:rPr>
          <w:sz w:val="24"/>
          <w:szCs w:val="24"/>
        </w:rPr>
        <w:t>, "Not enough ETH sent!");</w:t>
      </w:r>
    </w:p>
    <w:p w14:paraId="39C02BE4" w14:textId="42E3C3C0" w:rsidR="007A7C2F" w:rsidRPr="007A7C2F" w:rsidRDefault="007A7C2F" w:rsidP="007A7C2F">
      <w:pPr>
        <w:rPr>
          <w:sz w:val="24"/>
          <w:szCs w:val="24"/>
        </w:rPr>
      </w:pPr>
      <w:r w:rsidRPr="007A7C2F">
        <w:rPr>
          <w:sz w:val="24"/>
          <w:szCs w:val="24"/>
        </w:rPr>
        <w:t xml:space="preserve">    </w:t>
      </w:r>
      <w:proofErr w:type="gramStart"/>
      <w:r w:rsidRPr="007A7C2F">
        <w:rPr>
          <w:sz w:val="24"/>
          <w:szCs w:val="24"/>
        </w:rPr>
        <w:t>if(</w:t>
      </w:r>
      <w:proofErr w:type="spellStart"/>
      <w:proofErr w:type="gramEnd"/>
      <w:r w:rsidRPr="007A7C2F">
        <w:rPr>
          <w:sz w:val="24"/>
          <w:szCs w:val="24"/>
        </w:rPr>
        <w:t>msg.value</w:t>
      </w:r>
      <w:proofErr w:type="spellEnd"/>
      <w:r w:rsidRPr="007A7C2F">
        <w:rPr>
          <w:sz w:val="24"/>
          <w:szCs w:val="24"/>
        </w:rPr>
        <w:t xml:space="preserve"> &lt; </w:t>
      </w:r>
      <w:proofErr w:type="spellStart"/>
      <w:r w:rsidRPr="007A7C2F">
        <w:rPr>
          <w:sz w:val="24"/>
          <w:szCs w:val="24"/>
        </w:rPr>
        <w:t>i_entranceFee</w:t>
      </w:r>
      <w:proofErr w:type="spellEnd"/>
      <w:r w:rsidRPr="007A7C2F">
        <w:rPr>
          <w:sz w:val="24"/>
          <w:szCs w:val="24"/>
        </w:rPr>
        <w:t>) revert Raffle__</w:t>
      </w:r>
      <w:proofErr w:type="spellStart"/>
      <w:r w:rsidRPr="007A7C2F">
        <w:rPr>
          <w:sz w:val="24"/>
          <w:szCs w:val="24"/>
        </w:rPr>
        <w:t>NotEnoughEthSent</w:t>
      </w:r>
      <w:proofErr w:type="spellEnd"/>
      <w:r w:rsidRPr="007A7C2F">
        <w:rPr>
          <w:sz w:val="24"/>
          <w:szCs w:val="24"/>
        </w:rPr>
        <w:t>();</w:t>
      </w:r>
    </w:p>
    <w:p w14:paraId="58223578" w14:textId="1C60A698" w:rsidR="007A7C2F" w:rsidRPr="007A7C2F" w:rsidRDefault="007A7C2F" w:rsidP="007A7C2F">
      <w:pPr>
        <w:rPr>
          <w:sz w:val="24"/>
          <w:szCs w:val="24"/>
        </w:rPr>
      </w:pPr>
      <w:r w:rsidRPr="007A7C2F">
        <w:rPr>
          <w:sz w:val="24"/>
          <w:szCs w:val="24"/>
        </w:rPr>
        <w:lastRenderedPageBreak/>
        <w:t>}</w:t>
      </w:r>
    </w:p>
    <w:p w14:paraId="7B59147B" w14:textId="77777777" w:rsidR="007A7C2F" w:rsidRPr="007A7C2F" w:rsidRDefault="007A7C2F" w:rsidP="007A7C2F">
      <w:pPr>
        <w:rPr>
          <w:sz w:val="24"/>
          <w:szCs w:val="24"/>
        </w:rPr>
      </w:pPr>
      <w:r w:rsidRPr="007A7C2F">
        <w:rPr>
          <w:sz w:val="24"/>
          <w:szCs w:val="24"/>
        </w:rPr>
        <w:t xml:space="preserve">You will see that we named the custom error using the Raffle__ prefix. This is a very good practice that will save you a ton of time when you need to debug a protocol with 20 smart contracts. You will run your tests and then ask yourself Ok, it failed with this error ... but where does this come </w:t>
      </w:r>
      <w:proofErr w:type="gramStart"/>
      <w:r w:rsidRPr="007A7C2F">
        <w:rPr>
          <w:sz w:val="24"/>
          <w:szCs w:val="24"/>
        </w:rPr>
        <w:t>from?.</w:t>
      </w:r>
      <w:proofErr w:type="gramEnd"/>
      <w:r w:rsidRPr="007A7C2F">
        <w:rPr>
          <w:sz w:val="24"/>
          <w:szCs w:val="24"/>
        </w:rPr>
        <w:t xml:space="preserve"> Because you thought ahead and used prefixes in naming your error you won't have that problem! Awesome!</w:t>
      </w:r>
    </w:p>
    <w:p w14:paraId="2373B7FC" w14:textId="77777777" w:rsidR="007A7C2F" w:rsidRPr="007A7C2F" w:rsidRDefault="007A7C2F" w:rsidP="007A7C2F">
      <w:pPr>
        <w:rPr>
          <w:sz w:val="24"/>
          <w:szCs w:val="24"/>
        </w:rPr>
      </w:pPr>
      <w:r w:rsidRPr="007A7C2F">
        <w:rPr>
          <w:b/>
          <w:bCs/>
          <w:sz w:val="24"/>
          <w:szCs w:val="24"/>
        </w:rPr>
        <w:t>Note:</w:t>
      </w:r>
    </w:p>
    <w:p w14:paraId="2965F76B" w14:textId="77777777" w:rsidR="007A7C2F" w:rsidRPr="007A7C2F" w:rsidRDefault="007A7C2F" w:rsidP="007A7C2F">
      <w:pPr>
        <w:rPr>
          <w:sz w:val="24"/>
          <w:szCs w:val="24"/>
        </w:rPr>
      </w:pPr>
      <w:r w:rsidRPr="007A7C2F">
        <w:rPr>
          <w:b/>
          <w:bCs/>
          <w:sz w:val="24"/>
          <w:szCs w:val="24"/>
        </w:rPr>
        <w:t>In Solidity, like in many other programming languages, you can write if statements in a single line for brevity, especially when they are simple and only execute a single statement. This is purely a stylistic choice and does not affect the functionality or performance of the code.</w:t>
      </w:r>
    </w:p>
    <w:p w14:paraId="47D1988A" w14:textId="77777777" w:rsidR="007A7C2F" w:rsidRPr="007A7C2F" w:rsidRDefault="007A7C2F" w:rsidP="007A7C2F">
      <w:pPr>
        <w:rPr>
          <w:sz w:val="24"/>
          <w:szCs w:val="24"/>
        </w:rPr>
      </w:pPr>
      <w:r w:rsidRPr="007A7C2F">
        <w:rPr>
          <w:sz w:val="24"/>
          <w:szCs w:val="24"/>
        </w:rPr>
        <w:t>There is no difference between this:</w:t>
      </w:r>
    </w:p>
    <w:p w14:paraId="4E7F3DD9" w14:textId="265A3EFD" w:rsidR="007A7C2F" w:rsidRPr="007A7C2F" w:rsidRDefault="007A7C2F" w:rsidP="007A7C2F">
      <w:pPr>
        <w:rPr>
          <w:sz w:val="24"/>
          <w:szCs w:val="24"/>
        </w:rPr>
      </w:pPr>
      <w:proofErr w:type="gramStart"/>
      <w:r w:rsidRPr="007A7C2F">
        <w:rPr>
          <w:sz w:val="24"/>
          <w:szCs w:val="24"/>
        </w:rPr>
        <w:t>if(</w:t>
      </w:r>
      <w:proofErr w:type="spellStart"/>
      <w:proofErr w:type="gramEnd"/>
      <w:r w:rsidRPr="007A7C2F">
        <w:rPr>
          <w:sz w:val="24"/>
          <w:szCs w:val="24"/>
        </w:rPr>
        <w:t>msg.value</w:t>
      </w:r>
      <w:proofErr w:type="spellEnd"/>
      <w:r w:rsidRPr="007A7C2F">
        <w:rPr>
          <w:sz w:val="24"/>
          <w:szCs w:val="24"/>
        </w:rPr>
        <w:t xml:space="preserve"> &lt; </w:t>
      </w:r>
      <w:proofErr w:type="spellStart"/>
      <w:r w:rsidRPr="007A7C2F">
        <w:rPr>
          <w:sz w:val="24"/>
          <w:szCs w:val="24"/>
        </w:rPr>
        <w:t>i_entranceFee</w:t>
      </w:r>
      <w:proofErr w:type="spellEnd"/>
      <w:r w:rsidRPr="007A7C2F">
        <w:rPr>
          <w:sz w:val="24"/>
          <w:szCs w:val="24"/>
        </w:rPr>
        <w:t>) revert Raffle__</w:t>
      </w:r>
      <w:proofErr w:type="spellStart"/>
      <w:r w:rsidRPr="007A7C2F">
        <w:rPr>
          <w:sz w:val="24"/>
          <w:szCs w:val="24"/>
        </w:rPr>
        <w:t>NotEnoughEthSent</w:t>
      </w:r>
      <w:proofErr w:type="spellEnd"/>
      <w:r w:rsidRPr="007A7C2F">
        <w:rPr>
          <w:sz w:val="24"/>
          <w:szCs w:val="24"/>
        </w:rPr>
        <w:t>();</w:t>
      </w:r>
    </w:p>
    <w:p w14:paraId="12840B48" w14:textId="77777777" w:rsidR="007A7C2F" w:rsidRPr="007A7C2F" w:rsidRDefault="007A7C2F" w:rsidP="007A7C2F">
      <w:pPr>
        <w:rPr>
          <w:sz w:val="24"/>
          <w:szCs w:val="24"/>
        </w:rPr>
      </w:pPr>
      <w:r w:rsidRPr="007A7C2F">
        <w:rPr>
          <w:sz w:val="24"/>
          <w:szCs w:val="24"/>
        </w:rPr>
        <w:t>and this:</w:t>
      </w:r>
    </w:p>
    <w:p w14:paraId="4790AAAD" w14:textId="77777777" w:rsidR="007A7C2F" w:rsidRPr="007A7C2F" w:rsidRDefault="007A7C2F" w:rsidP="007A7C2F">
      <w:pPr>
        <w:rPr>
          <w:sz w:val="24"/>
          <w:szCs w:val="24"/>
        </w:rPr>
      </w:pPr>
      <w:proofErr w:type="gramStart"/>
      <w:r w:rsidRPr="007A7C2F">
        <w:rPr>
          <w:sz w:val="24"/>
          <w:szCs w:val="24"/>
        </w:rPr>
        <w:t>if(</w:t>
      </w:r>
      <w:proofErr w:type="spellStart"/>
      <w:proofErr w:type="gramEnd"/>
      <w:r w:rsidRPr="007A7C2F">
        <w:rPr>
          <w:sz w:val="24"/>
          <w:szCs w:val="24"/>
        </w:rPr>
        <w:t>msg.value</w:t>
      </w:r>
      <w:proofErr w:type="spellEnd"/>
      <w:r w:rsidRPr="007A7C2F">
        <w:rPr>
          <w:sz w:val="24"/>
          <w:szCs w:val="24"/>
        </w:rPr>
        <w:t xml:space="preserve"> &lt; </w:t>
      </w:r>
      <w:proofErr w:type="spellStart"/>
      <w:r w:rsidRPr="007A7C2F">
        <w:rPr>
          <w:sz w:val="24"/>
          <w:szCs w:val="24"/>
        </w:rPr>
        <w:t>i_entranceFee</w:t>
      </w:r>
      <w:proofErr w:type="spellEnd"/>
      <w:r w:rsidRPr="007A7C2F">
        <w:rPr>
          <w:sz w:val="24"/>
          <w:szCs w:val="24"/>
        </w:rPr>
        <w:t>) {</w:t>
      </w:r>
    </w:p>
    <w:p w14:paraId="0ECF6D11" w14:textId="4DA3CAB5" w:rsidR="007A7C2F" w:rsidRPr="007A7C2F" w:rsidRDefault="007A7C2F" w:rsidP="007A7C2F">
      <w:pPr>
        <w:rPr>
          <w:sz w:val="24"/>
          <w:szCs w:val="24"/>
        </w:rPr>
      </w:pPr>
      <w:r w:rsidRPr="007A7C2F">
        <w:rPr>
          <w:sz w:val="24"/>
          <w:szCs w:val="24"/>
        </w:rPr>
        <w:t xml:space="preserve">    revert Raffle__</w:t>
      </w:r>
      <w:proofErr w:type="spellStart"/>
      <w:proofErr w:type="gramStart"/>
      <w:r w:rsidRPr="007A7C2F">
        <w:rPr>
          <w:sz w:val="24"/>
          <w:szCs w:val="24"/>
        </w:rPr>
        <w:t>NotEnoughEthSent</w:t>
      </w:r>
      <w:proofErr w:type="spellEnd"/>
      <w:r w:rsidRPr="007A7C2F">
        <w:rPr>
          <w:sz w:val="24"/>
          <w:szCs w:val="24"/>
        </w:rPr>
        <w:t>(</w:t>
      </w:r>
      <w:proofErr w:type="gramEnd"/>
      <w:r w:rsidRPr="007A7C2F">
        <w:rPr>
          <w:sz w:val="24"/>
          <w:szCs w:val="24"/>
        </w:rPr>
        <w:t>);</w:t>
      </w:r>
    </w:p>
    <w:p w14:paraId="7FE02DF3" w14:textId="4697EE75" w:rsidR="007A7C2F" w:rsidRPr="007A7C2F" w:rsidRDefault="007A7C2F" w:rsidP="007A7C2F">
      <w:pPr>
        <w:rPr>
          <w:sz w:val="24"/>
          <w:szCs w:val="24"/>
        </w:rPr>
      </w:pPr>
      <w:r w:rsidRPr="007A7C2F">
        <w:rPr>
          <w:sz w:val="24"/>
          <w:szCs w:val="24"/>
        </w:rPr>
        <w:t>}</w:t>
      </w:r>
    </w:p>
    <w:p w14:paraId="585A61DE" w14:textId="77777777" w:rsidR="007A7C2F" w:rsidRPr="007A7C2F" w:rsidRDefault="007A7C2F" w:rsidP="007A7C2F">
      <w:pPr>
        <w:rPr>
          <w:sz w:val="24"/>
          <w:szCs w:val="24"/>
        </w:rPr>
      </w:pPr>
      <w:r w:rsidRPr="007A7C2F">
        <w:rPr>
          <w:sz w:val="24"/>
          <w:szCs w:val="24"/>
        </w:rPr>
        <w:t>Amazing work! Let's learn about events!</w:t>
      </w:r>
    </w:p>
    <w:p w14:paraId="11D137CB" w14:textId="77777777" w:rsidR="007A7C2F" w:rsidRPr="007A7C2F" w:rsidRDefault="007A7C2F" w:rsidP="007A7C2F">
      <w:pPr>
        <w:rPr>
          <w:b/>
          <w:bCs/>
          <w:sz w:val="24"/>
          <w:szCs w:val="24"/>
        </w:rPr>
      </w:pPr>
    </w:p>
    <w:p w14:paraId="7DCB19DD" w14:textId="1CAF72BB" w:rsidR="007A7C2F" w:rsidRPr="007A7C2F" w:rsidRDefault="007A7C2F" w:rsidP="007A7C2F">
      <w:pPr>
        <w:rPr>
          <w:b/>
          <w:bCs/>
          <w:sz w:val="28"/>
          <w:szCs w:val="28"/>
        </w:rPr>
      </w:pPr>
      <w:r w:rsidRPr="007A7C2F">
        <w:rPr>
          <w:b/>
          <w:bCs/>
          <w:sz w:val="28"/>
          <w:szCs w:val="28"/>
        </w:rPr>
        <w:t xml:space="preserve">From </w:t>
      </w:r>
      <w:proofErr w:type="spellStart"/>
      <w:r w:rsidRPr="007A7C2F">
        <w:rPr>
          <w:b/>
          <w:bCs/>
          <w:sz w:val="28"/>
          <w:szCs w:val="28"/>
        </w:rPr>
        <w:t>Soidity</w:t>
      </w:r>
      <w:proofErr w:type="spellEnd"/>
      <w:r w:rsidRPr="007A7C2F">
        <w:rPr>
          <w:b/>
          <w:bCs/>
          <w:sz w:val="28"/>
          <w:szCs w:val="28"/>
        </w:rPr>
        <w:t xml:space="preserve"> 0.8.26</w:t>
      </w:r>
    </w:p>
    <w:p w14:paraId="6120BB53" w14:textId="01C2BEC6" w:rsidR="007A7C2F" w:rsidRPr="007A7C2F" w:rsidRDefault="007A7C2F" w:rsidP="007A7C2F">
      <w:pPr>
        <w:rPr>
          <w:sz w:val="24"/>
          <w:szCs w:val="24"/>
        </w:rPr>
      </w:pPr>
      <w:r w:rsidRPr="007A7C2F">
        <w:rPr>
          <w:sz w:val="24"/>
          <w:szCs w:val="24"/>
        </w:rPr>
        <w:t>The example below shows custom error usage with the revert statement in function </w:t>
      </w:r>
      <w:proofErr w:type="spellStart"/>
      <w:r w:rsidRPr="007A7C2F">
        <w:rPr>
          <w:sz w:val="24"/>
          <w:szCs w:val="24"/>
        </w:rPr>
        <w:t>transferWithRevertError</w:t>
      </w:r>
      <w:proofErr w:type="spellEnd"/>
      <w:r w:rsidRPr="007A7C2F">
        <w:rPr>
          <w:sz w:val="24"/>
          <w:szCs w:val="24"/>
        </w:rPr>
        <w:t>, as well as the newer approach with require in function </w:t>
      </w:r>
      <w:proofErr w:type="spellStart"/>
      <w:r w:rsidRPr="007A7C2F">
        <w:rPr>
          <w:sz w:val="24"/>
          <w:szCs w:val="24"/>
        </w:rPr>
        <w:t>transferWithRequireError</w:t>
      </w:r>
      <w:proofErr w:type="spellEnd"/>
      <w:r w:rsidRPr="007A7C2F">
        <w:rPr>
          <w:sz w:val="24"/>
          <w:szCs w:val="24"/>
        </w:rPr>
        <w:t>.</w:t>
      </w:r>
    </w:p>
    <w:p w14:paraId="2AEB6298" w14:textId="77777777" w:rsidR="007A7C2F" w:rsidRPr="007A7C2F" w:rsidRDefault="007A7C2F" w:rsidP="007A7C2F">
      <w:pPr>
        <w:rPr>
          <w:sz w:val="24"/>
          <w:szCs w:val="24"/>
        </w:rPr>
      </w:pPr>
      <w:r w:rsidRPr="007A7C2F">
        <w:rPr>
          <w:sz w:val="24"/>
          <w:szCs w:val="24"/>
        </w:rPr>
        <w:t>// SPDX-License-Identifier: GPL-3.0</w:t>
      </w:r>
    </w:p>
    <w:p w14:paraId="23322D93" w14:textId="77777777" w:rsidR="007A7C2F" w:rsidRPr="007A7C2F" w:rsidRDefault="007A7C2F" w:rsidP="007A7C2F">
      <w:pPr>
        <w:rPr>
          <w:sz w:val="24"/>
          <w:szCs w:val="24"/>
        </w:rPr>
      </w:pPr>
      <w:r w:rsidRPr="007A7C2F">
        <w:rPr>
          <w:sz w:val="24"/>
          <w:szCs w:val="24"/>
        </w:rPr>
        <w:t>pragma solidity ^0.8.26;</w:t>
      </w:r>
    </w:p>
    <w:p w14:paraId="570B1766" w14:textId="77777777" w:rsidR="007A7C2F" w:rsidRPr="007A7C2F" w:rsidRDefault="007A7C2F" w:rsidP="007A7C2F">
      <w:pPr>
        <w:rPr>
          <w:sz w:val="24"/>
          <w:szCs w:val="24"/>
        </w:rPr>
      </w:pPr>
    </w:p>
    <w:p w14:paraId="5F8D8A55" w14:textId="77777777" w:rsidR="007A7C2F" w:rsidRPr="007A7C2F" w:rsidRDefault="007A7C2F" w:rsidP="007A7C2F">
      <w:pPr>
        <w:rPr>
          <w:sz w:val="24"/>
          <w:szCs w:val="24"/>
        </w:rPr>
      </w:pPr>
      <w:r w:rsidRPr="007A7C2F">
        <w:rPr>
          <w:sz w:val="24"/>
          <w:szCs w:val="24"/>
        </w:rPr>
        <w:t>/// Insufficient balance for transfer. Needed `required` but only</w:t>
      </w:r>
    </w:p>
    <w:p w14:paraId="5400B665" w14:textId="77777777" w:rsidR="007A7C2F" w:rsidRPr="007A7C2F" w:rsidRDefault="007A7C2F" w:rsidP="007A7C2F">
      <w:pPr>
        <w:rPr>
          <w:sz w:val="24"/>
          <w:szCs w:val="24"/>
        </w:rPr>
      </w:pPr>
      <w:r w:rsidRPr="007A7C2F">
        <w:rPr>
          <w:sz w:val="24"/>
          <w:szCs w:val="24"/>
        </w:rPr>
        <w:t>/// `available` available.</w:t>
      </w:r>
    </w:p>
    <w:p w14:paraId="3A622086" w14:textId="77777777" w:rsidR="007A7C2F" w:rsidRPr="007A7C2F" w:rsidRDefault="007A7C2F" w:rsidP="007A7C2F">
      <w:pPr>
        <w:rPr>
          <w:sz w:val="24"/>
          <w:szCs w:val="24"/>
        </w:rPr>
      </w:pPr>
      <w:r w:rsidRPr="007A7C2F">
        <w:rPr>
          <w:sz w:val="24"/>
          <w:szCs w:val="24"/>
        </w:rPr>
        <w:t>/// @param available balance available.</w:t>
      </w:r>
    </w:p>
    <w:p w14:paraId="61869ABB" w14:textId="77777777" w:rsidR="007A7C2F" w:rsidRPr="007A7C2F" w:rsidRDefault="007A7C2F" w:rsidP="007A7C2F">
      <w:pPr>
        <w:rPr>
          <w:sz w:val="24"/>
          <w:szCs w:val="24"/>
        </w:rPr>
      </w:pPr>
      <w:r w:rsidRPr="007A7C2F">
        <w:rPr>
          <w:sz w:val="24"/>
          <w:szCs w:val="24"/>
        </w:rPr>
        <w:t>/// @param required requested amount to transfer.</w:t>
      </w:r>
    </w:p>
    <w:p w14:paraId="03EAE0EA" w14:textId="77777777" w:rsidR="007A7C2F" w:rsidRPr="007A7C2F" w:rsidRDefault="007A7C2F" w:rsidP="007A7C2F">
      <w:pPr>
        <w:rPr>
          <w:sz w:val="24"/>
          <w:szCs w:val="24"/>
        </w:rPr>
      </w:pPr>
      <w:r w:rsidRPr="007A7C2F">
        <w:rPr>
          <w:sz w:val="24"/>
          <w:szCs w:val="24"/>
        </w:rPr>
        <w:t xml:space="preserve">error </w:t>
      </w:r>
      <w:proofErr w:type="spellStart"/>
      <w:proofErr w:type="gramStart"/>
      <w:r w:rsidRPr="007A7C2F">
        <w:rPr>
          <w:sz w:val="24"/>
          <w:szCs w:val="24"/>
        </w:rPr>
        <w:t>InsufficientBalance</w:t>
      </w:r>
      <w:proofErr w:type="spellEnd"/>
      <w:r w:rsidRPr="007A7C2F">
        <w:rPr>
          <w:sz w:val="24"/>
          <w:szCs w:val="24"/>
        </w:rPr>
        <w:t>(</w:t>
      </w:r>
      <w:proofErr w:type="gramEnd"/>
      <w:r w:rsidRPr="007A7C2F">
        <w:rPr>
          <w:sz w:val="24"/>
          <w:szCs w:val="24"/>
        </w:rPr>
        <w:t>uint256 available, uint256 required);</w:t>
      </w:r>
    </w:p>
    <w:p w14:paraId="64C3107A" w14:textId="77777777" w:rsidR="007A7C2F" w:rsidRPr="007A7C2F" w:rsidRDefault="007A7C2F" w:rsidP="007A7C2F">
      <w:pPr>
        <w:rPr>
          <w:sz w:val="24"/>
          <w:szCs w:val="24"/>
        </w:rPr>
      </w:pPr>
    </w:p>
    <w:p w14:paraId="2A5BFD40" w14:textId="77777777" w:rsidR="007A7C2F" w:rsidRPr="007A7C2F" w:rsidRDefault="007A7C2F" w:rsidP="007A7C2F">
      <w:pPr>
        <w:rPr>
          <w:sz w:val="24"/>
          <w:szCs w:val="24"/>
        </w:rPr>
      </w:pPr>
      <w:r w:rsidRPr="007A7C2F">
        <w:rPr>
          <w:sz w:val="24"/>
          <w:szCs w:val="24"/>
        </w:rPr>
        <w:t>// This will only compile via IR</w:t>
      </w:r>
    </w:p>
    <w:p w14:paraId="2F8D2BCE" w14:textId="77777777" w:rsidR="007A7C2F" w:rsidRPr="007A7C2F" w:rsidRDefault="007A7C2F" w:rsidP="007A7C2F">
      <w:pPr>
        <w:rPr>
          <w:sz w:val="24"/>
          <w:szCs w:val="24"/>
        </w:rPr>
      </w:pPr>
    </w:p>
    <w:p w14:paraId="260F4D6E" w14:textId="5D556193" w:rsidR="007A7C2F" w:rsidRPr="007A7C2F" w:rsidRDefault="007A7C2F" w:rsidP="007A7C2F">
      <w:pPr>
        <w:rPr>
          <w:sz w:val="24"/>
          <w:szCs w:val="24"/>
        </w:rPr>
      </w:pPr>
      <w:r w:rsidRPr="007A7C2F">
        <w:rPr>
          <w:sz w:val="24"/>
          <w:szCs w:val="24"/>
        </w:rPr>
        <w:t xml:space="preserve">contract </w:t>
      </w:r>
      <w:proofErr w:type="spellStart"/>
      <w:r w:rsidRPr="007A7C2F">
        <w:rPr>
          <w:sz w:val="24"/>
          <w:szCs w:val="24"/>
        </w:rPr>
        <w:t>TestToken</w:t>
      </w:r>
      <w:proofErr w:type="spellEnd"/>
      <w:r w:rsidRPr="007A7C2F">
        <w:rPr>
          <w:sz w:val="24"/>
          <w:szCs w:val="24"/>
        </w:rPr>
        <w:t xml:space="preserve"> {</w:t>
      </w:r>
    </w:p>
    <w:p w14:paraId="341A2BE2" w14:textId="77777777" w:rsidR="007A7C2F" w:rsidRPr="007A7C2F" w:rsidRDefault="007A7C2F" w:rsidP="007A7C2F">
      <w:pPr>
        <w:rPr>
          <w:sz w:val="24"/>
          <w:szCs w:val="24"/>
        </w:rPr>
      </w:pPr>
      <w:r w:rsidRPr="007A7C2F">
        <w:rPr>
          <w:sz w:val="24"/>
          <w:szCs w:val="24"/>
        </w:rPr>
        <w:t xml:space="preserve">    </w:t>
      </w:r>
      <w:proofErr w:type="gramStart"/>
      <w:r w:rsidRPr="007A7C2F">
        <w:rPr>
          <w:sz w:val="24"/>
          <w:szCs w:val="24"/>
        </w:rPr>
        <w:t>mapping(</w:t>
      </w:r>
      <w:proofErr w:type="gramEnd"/>
      <w:r w:rsidRPr="007A7C2F">
        <w:rPr>
          <w:sz w:val="24"/>
          <w:szCs w:val="24"/>
        </w:rPr>
        <w:t xml:space="preserve">address =&gt; </w:t>
      </w:r>
      <w:proofErr w:type="spellStart"/>
      <w:r w:rsidRPr="007A7C2F">
        <w:rPr>
          <w:sz w:val="24"/>
          <w:szCs w:val="24"/>
        </w:rPr>
        <w:t>uint</w:t>
      </w:r>
      <w:proofErr w:type="spellEnd"/>
      <w:r w:rsidRPr="007A7C2F">
        <w:rPr>
          <w:sz w:val="24"/>
          <w:szCs w:val="24"/>
        </w:rPr>
        <w:t>) balance;</w:t>
      </w:r>
    </w:p>
    <w:p w14:paraId="6B125C68" w14:textId="77777777" w:rsidR="007A7C2F" w:rsidRPr="007A7C2F" w:rsidRDefault="007A7C2F" w:rsidP="007A7C2F">
      <w:pPr>
        <w:rPr>
          <w:sz w:val="24"/>
          <w:szCs w:val="24"/>
        </w:rPr>
      </w:pPr>
      <w:r w:rsidRPr="007A7C2F">
        <w:rPr>
          <w:sz w:val="24"/>
          <w:szCs w:val="24"/>
        </w:rPr>
        <w:t xml:space="preserve">    function </w:t>
      </w:r>
      <w:proofErr w:type="spellStart"/>
      <w:proofErr w:type="gramStart"/>
      <w:r w:rsidRPr="007A7C2F">
        <w:rPr>
          <w:sz w:val="24"/>
          <w:szCs w:val="24"/>
        </w:rPr>
        <w:t>transferWithRevertError</w:t>
      </w:r>
      <w:proofErr w:type="spellEnd"/>
      <w:r w:rsidRPr="007A7C2F">
        <w:rPr>
          <w:sz w:val="24"/>
          <w:szCs w:val="24"/>
        </w:rPr>
        <w:t>(</w:t>
      </w:r>
      <w:proofErr w:type="gramEnd"/>
      <w:r w:rsidRPr="007A7C2F">
        <w:rPr>
          <w:sz w:val="24"/>
          <w:szCs w:val="24"/>
        </w:rPr>
        <w:t>address to, uint256 amount) public {</w:t>
      </w:r>
    </w:p>
    <w:p w14:paraId="3A7003C8" w14:textId="77777777" w:rsidR="007A7C2F" w:rsidRPr="007A7C2F" w:rsidRDefault="007A7C2F" w:rsidP="007A7C2F">
      <w:pPr>
        <w:rPr>
          <w:sz w:val="24"/>
          <w:szCs w:val="24"/>
        </w:rPr>
      </w:pPr>
      <w:r w:rsidRPr="007A7C2F">
        <w:rPr>
          <w:sz w:val="24"/>
          <w:szCs w:val="24"/>
        </w:rPr>
        <w:t xml:space="preserve">        if (amount &gt; balance[</w:t>
      </w:r>
      <w:proofErr w:type="spellStart"/>
      <w:proofErr w:type="gramStart"/>
      <w:r w:rsidRPr="007A7C2F">
        <w:rPr>
          <w:sz w:val="24"/>
          <w:szCs w:val="24"/>
        </w:rPr>
        <w:t>msg.sender</w:t>
      </w:r>
      <w:proofErr w:type="spellEnd"/>
      <w:proofErr w:type="gramEnd"/>
      <w:r w:rsidRPr="007A7C2F">
        <w:rPr>
          <w:sz w:val="24"/>
          <w:szCs w:val="24"/>
        </w:rPr>
        <w:t>])</w:t>
      </w:r>
    </w:p>
    <w:p w14:paraId="764DEF30" w14:textId="77777777" w:rsidR="007A7C2F" w:rsidRPr="007A7C2F" w:rsidRDefault="007A7C2F" w:rsidP="007A7C2F">
      <w:pPr>
        <w:rPr>
          <w:sz w:val="24"/>
          <w:szCs w:val="24"/>
        </w:rPr>
      </w:pPr>
      <w:r w:rsidRPr="007A7C2F">
        <w:rPr>
          <w:sz w:val="24"/>
          <w:szCs w:val="24"/>
        </w:rPr>
        <w:t xml:space="preserve">            revert </w:t>
      </w:r>
      <w:proofErr w:type="spellStart"/>
      <w:proofErr w:type="gramStart"/>
      <w:r w:rsidRPr="007A7C2F">
        <w:rPr>
          <w:sz w:val="24"/>
          <w:szCs w:val="24"/>
        </w:rPr>
        <w:t>InsufficientBalance</w:t>
      </w:r>
      <w:proofErr w:type="spellEnd"/>
      <w:r w:rsidRPr="007A7C2F">
        <w:rPr>
          <w:sz w:val="24"/>
          <w:szCs w:val="24"/>
        </w:rPr>
        <w:t>(</w:t>
      </w:r>
      <w:proofErr w:type="gramEnd"/>
      <w:r w:rsidRPr="007A7C2F">
        <w:rPr>
          <w:sz w:val="24"/>
          <w:szCs w:val="24"/>
        </w:rPr>
        <w:t>{</w:t>
      </w:r>
    </w:p>
    <w:p w14:paraId="26DDF4FB" w14:textId="77777777" w:rsidR="007A7C2F" w:rsidRPr="007A7C2F" w:rsidRDefault="007A7C2F" w:rsidP="007A7C2F">
      <w:pPr>
        <w:rPr>
          <w:sz w:val="24"/>
          <w:szCs w:val="24"/>
        </w:rPr>
      </w:pPr>
      <w:r w:rsidRPr="007A7C2F">
        <w:rPr>
          <w:sz w:val="24"/>
          <w:szCs w:val="24"/>
        </w:rPr>
        <w:t xml:space="preserve">                available: balance[</w:t>
      </w:r>
      <w:proofErr w:type="spellStart"/>
      <w:proofErr w:type="gramStart"/>
      <w:r w:rsidRPr="007A7C2F">
        <w:rPr>
          <w:sz w:val="24"/>
          <w:szCs w:val="24"/>
        </w:rPr>
        <w:t>msg.sender</w:t>
      </w:r>
      <w:proofErr w:type="spellEnd"/>
      <w:proofErr w:type="gramEnd"/>
      <w:r w:rsidRPr="007A7C2F">
        <w:rPr>
          <w:sz w:val="24"/>
          <w:szCs w:val="24"/>
        </w:rPr>
        <w:t>],</w:t>
      </w:r>
    </w:p>
    <w:p w14:paraId="2C0C146E" w14:textId="77777777" w:rsidR="007A7C2F" w:rsidRPr="007A7C2F" w:rsidRDefault="007A7C2F" w:rsidP="007A7C2F">
      <w:pPr>
        <w:rPr>
          <w:sz w:val="24"/>
          <w:szCs w:val="24"/>
        </w:rPr>
      </w:pPr>
      <w:r w:rsidRPr="007A7C2F">
        <w:rPr>
          <w:sz w:val="24"/>
          <w:szCs w:val="24"/>
        </w:rPr>
        <w:t xml:space="preserve">                required: amount</w:t>
      </w:r>
    </w:p>
    <w:p w14:paraId="6678923B" w14:textId="77777777" w:rsidR="007A7C2F" w:rsidRPr="007A7C2F" w:rsidRDefault="007A7C2F" w:rsidP="007A7C2F">
      <w:pPr>
        <w:rPr>
          <w:sz w:val="24"/>
          <w:szCs w:val="24"/>
        </w:rPr>
      </w:pPr>
      <w:r w:rsidRPr="007A7C2F">
        <w:rPr>
          <w:sz w:val="24"/>
          <w:szCs w:val="24"/>
        </w:rPr>
        <w:t xml:space="preserve">            });</w:t>
      </w:r>
    </w:p>
    <w:p w14:paraId="3A8ECC35" w14:textId="77777777" w:rsidR="007A7C2F" w:rsidRPr="007A7C2F" w:rsidRDefault="007A7C2F" w:rsidP="007A7C2F">
      <w:pPr>
        <w:rPr>
          <w:sz w:val="24"/>
          <w:szCs w:val="24"/>
        </w:rPr>
      </w:pPr>
      <w:r w:rsidRPr="007A7C2F">
        <w:rPr>
          <w:sz w:val="24"/>
          <w:szCs w:val="24"/>
        </w:rPr>
        <w:t xml:space="preserve">        balance[</w:t>
      </w:r>
      <w:proofErr w:type="spellStart"/>
      <w:proofErr w:type="gramStart"/>
      <w:r w:rsidRPr="007A7C2F">
        <w:rPr>
          <w:sz w:val="24"/>
          <w:szCs w:val="24"/>
        </w:rPr>
        <w:t>msg.sender</w:t>
      </w:r>
      <w:proofErr w:type="spellEnd"/>
      <w:proofErr w:type="gramEnd"/>
      <w:r w:rsidRPr="007A7C2F">
        <w:rPr>
          <w:sz w:val="24"/>
          <w:szCs w:val="24"/>
        </w:rPr>
        <w:t>] -= amount;</w:t>
      </w:r>
    </w:p>
    <w:p w14:paraId="133CE0E0" w14:textId="77777777" w:rsidR="007A7C2F" w:rsidRPr="007A7C2F" w:rsidRDefault="007A7C2F" w:rsidP="007A7C2F">
      <w:pPr>
        <w:rPr>
          <w:sz w:val="24"/>
          <w:szCs w:val="24"/>
        </w:rPr>
      </w:pPr>
      <w:r w:rsidRPr="007A7C2F">
        <w:rPr>
          <w:sz w:val="24"/>
          <w:szCs w:val="24"/>
        </w:rPr>
        <w:t xml:space="preserve">        balance[to] += amount;</w:t>
      </w:r>
    </w:p>
    <w:p w14:paraId="218BC020" w14:textId="77777777" w:rsidR="007A7C2F" w:rsidRPr="007A7C2F" w:rsidRDefault="007A7C2F" w:rsidP="007A7C2F">
      <w:pPr>
        <w:rPr>
          <w:sz w:val="24"/>
          <w:szCs w:val="24"/>
        </w:rPr>
      </w:pPr>
      <w:r w:rsidRPr="007A7C2F">
        <w:rPr>
          <w:sz w:val="24"/>
          <w:szCs w:val="24"/>
        </w:rPr>
        <w:t xml:space="preserve">    }</w:t>
      </w:r>
    </w:p>
    <w:p w14:paraId="095661CC" w14:textId="77777777" w:rsidR="007A7C2F" w:rsidRPr="007A7C2F" w:rsidRDefault="007A7C2F" w:rsidP="007A7C2F">
      <w:pPr>
        <w:rPr>
          <w:sz w:val="24"/>
          <w:szCs w:val="24"/>
        </w:rPr>
      </w:pPr>
      <w:r w:rsidRPr="007A7C2F">
        <w:rPr>
          <w:sz w:val="24"/>
          <w:szCs w:val="24"/>
        </w:rPr>
        <w:t xml:space="preserve">    function </w:t>
      </w:r>
      <w:proofErr w:type="spellStart"/>
      <w:proofErr w:type="gramStart"/>
      <w:r w:rsidRPr="007A7C2F">
        <w:rPr>
          <w:sz w:val="24"/>
          <w:szCs w:val="24"/>
        </w:rPr>
        <w:t>transferWithRequireError</w:t>
      </w:r>
      <w:proofErr w:type="spellEnd"/>
      <w:r w:rsidRPr="007A7C2F">
        <w:rPr>
          <w:sz w:val="24"/>
          <w:szCs w:val="24"/>
        </w:rPr>
        <w:t>(</w:t>
      </w:r>
      <w:proofErr w:type="gramEnd"/>
      <w:r w:rsidRPr="007A7C2F">
        <w:rPr>
          <w:sz w:val="24"/>
          <w:szCs w:val="24"/>
        </w:rPr>
        <w:t>address to, uint256 amount) public {</w:t>
      </w:r>
    </w:p>
    <w:p w14:paraId="51F27E3D" w14:textId="77777777" w:rsidR="007A7C2F" w:rsidRPr="007A7C2F" w:rsidRDefault="007A7C2F" w:rsidP="007A7C2F">
      <w:pPr>
        <w:rPr>
          <w:sz w:val="24"/>
          <w:szCs w:val="24"/>
        </w:rPr>
      </w:pPr>
      <w:r w:rsidRPr="007A7C2F">
        <w:rPr>
          <w:sz w:val="24"/>
          <w:szCs w:val="24"/>
        </w:rPr>
        <w:t xml:space="preserve">        </w:t>
      </w:r>
      <w:proofErr w:type="gramStart"/>
      <w:r w:rsidRPr="007A7C2F">
        <w:rPr>
          <w:sz w:val="24"/>
          <w:szCs w:val="24"/>
        </w:rPr>
        <w:t>require(</w:t>
      </w:r>
      <w:proofErr w:type="gramEnd"/>
      <w:r w:rsidRPr="007A7C2F">
        <w:rPr>
          <w:sz w:val="24"/>
          <w:szCs w:val="24"/>
        </w:rPr>
        <w:t>amount &lt;= balance[</w:t>
      </w:r>
      <w:proofErr w:type="spellStart"/>
      <w:r w:rsidRPr="007A7C2F">
        <w:rPr>
          <w:sz w:val="24"/>
          <w:szCs w:val="24"/>
        </w:rPr>
        <w:t>msg.sender</w:t>
      </w:r>
      <w:proofErr w:type="spellEnd"/>
      <w:r w:rsidRPr="007A7C2F">
        <w:rPr>
          <w:sz w:val="24"/>
          <w:szCs w:val="24"/>
        </w:rPr>
        <w:t xml:space="preserve">], </w:t>
      </w:r>
      <w:proofErr w:type="spellStart"/>
      <w:r w:rsidRPr="007A7C2F">
        <w:rPr>
          <w:sz w:val="24"/>
          <w:szCs w:val="24"/>
        </w:rPr>
        <w:t>InsufficientBalance</w:t>
      </w:r>
      <w:proofErr w:type="spellEnd"/>
      <w:r w:rsidRPr="007A7C2F">
        <w:rPr>
          <w:sz w:val="24"/>
          <w:szCs w:val="24"/>
        </w:rPr>
        <w:t>(balance[</w:t>
      </w:r>
      <w:proofErr w:type="spellStart"/>
      <w:r w:rsidRPr="007A7C2F">
        <w:rPr>
          <w:sz w:val="24"/>
          <w:szCs w:val="24"/>
        </w:rPr>
        <w:t>msg.sender</w:t>
      </w:r>
      <w:proofErr w:type="spellEnd"/>
      <w:r w:rsidRPr="007A7C2F">
        <w:rPr>
          <w:sz w:val="24"/>
          <w:szCs w:val="24"/>
        </w:rPr>
        <w:t>], amount));</w:t>
      </w:r>
    </w:p>
    <w:p w14:paraId="5EE1CDAA" w14:textId="77777777" w:rsidR="007A7C2F" w:rsidRPr="007A7C2F" w:rsidRDefault="007A7C2F" w:rsidP="007A7C2F">
      <w:pPr>
        <w:rPr>
          <w:sz w:val="24"/>
          <w:szCs w:val="24"/>
        </w:rPr>
      </w:pPr>
      <w:r w:rsidRPr="007A7C2F">
        <w:rPr>
          <w:sz w:val="24"/>
          <w:szCs w:val="24"/>
        </w:rPr>
        <w:t xml:space="preserve">        balance[</w:t>
      </w:r>
      <w:proofErr w:type="spellStart"/>
      <w:proofErr w:type="gramStart"/>
      <w:r w:rsidRPr="007A7C2F">
        <w:rPr>
          <w:sz w:val="24"/>
          <w:szCs w:val="24"/>
        </w:rPr>
        <w:t>msg.sender</w:t>
      </w:r>
      <w:proofErr w:type="spellEnd"/>
      <w:proofErr w:type="gramEnd"/>
      <w:r w:rsidRPr="007A7C2F">
        <w:rPr>
          <w:sz w:val="24"/>
          <w:szCs w:val="24"/>
        </w:rPr>
        <w:t>] -= amount;</w:t>
      </w:r>
    </w:p>
    <w:p w14:paraId="179BD4FE" w14:textId="77777777" w:rsidR="007A7C2F" w:rsidRPr="007A7C2F" w:rsidRDefault="007A7C2F" w:rsidP="007A7C2F">
      <w:pPr>
        <w:rPr>
          <w:sz w:val="24"/>
          <w:szCs w:val="24"/>
        </w:rPr>
      </w:pPr>
      <w:r w:rsidRPr="007A7C2F">
        <w:rPr>
          <w:sz w:val="24"/>
          <w:szCs w:val="24"/>
        </w:rPr>
        <w:t xml:space="preserve">        balance[to] += amount;</w:t>
      </w:r>
    </w:p>
    <w:p w14:paraId="5046CCC5" w14:textId="77777777" w:rsidR="007A7C2F" w:rsidRPr="007A7C2F" w:rsidRDefault="007A7C2F" w:rsidP="007A7C2F">
      <w:pPr>
        <w:rPr>
          <w:sz w:val="24"/>
          <w:szCs w:val="24"/>
        </w:rPr>
      </w:pPr>
      <w:r w:rsidRPr="007A7C2F">
        <w:rPr>
          <w:sz w:val="24"/>
          <w:szCs w:val="24"/>
        </w:rPr>
        <w:t xml:space="preserve">    }</w:t>
      </w:r>
    </w:p>
    <w:p w14:paraId="472A79C2" w14:textId="225621A4" w:rsidR="007A7C2F" w:rsidRPr="007A7C2F" w:rsidRDefault="007A7C2F" w:rsidP="007A7C2F">
      <w:pPr>
        <w:rPr>
          <w:sz w:val="24"/>
          <w:szCs w:val="24"/>
        </w:rPr>
      </w:pPr>
      <w:r w:rsidRPr="007A7C2F">
        <w:rPr>
          <w:sz w:val="24"/>
          <w:szCs w:val="24"/>
        </w:rPr>
        <w:t xml:space="preserve">    // ...</w:t>
      </w:r>
      <w:r w:rsidRPr="007A7C2F">
        <w:rPr>
          <w:sz w:val="24"/>
          <w:szCs w:val="24"/>
        </w:rPr>
        <w:t xml:space="preserve"> </w:t>
      </w:r>
    </w:p>
    <w:p w14:paraId="438DD94C" w14:textId="77777777" w:rsidR="007A7C2F" w:rsidRPr="007A7C2F" w:rsidRDefault="007A7C2F" w:rsidP="007A7C2F">
      <w:pPr>
        <w:rPr>
          <w:sz w:val="24"/>
          <w:szCs w:val="24"/>
        </w:rPr>
      </w:pPr>
      <w:r w:rsidRPr="007A7C2F">
        <w:rPr>
          <w:sz w:val="24"/>
          <w:szCs w:val="24"/>
        </w:rPr>
        <w:t>}</w:t>
      </w:r>
    </w:p>
    <w:p w14:paraId="3E320B14" w14:textId="77777777" w:rsidR="007A7C2F" w:rsidRPr="007A7C2F" w:rsidRDefault="007A7C2F" w:rsidP="007A7C2F">
      <w:pPr>
        <w:rPr>
          <w:sz w:val="24"/>
          <w:szCs w:val="24"/>
        </w:rPr>
      </w:pPr>
    </w:p>
    <w:sectPr w:rsidR="007A7C2F" w:rsidRPr="007A7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2F"/>
    <w:rsid w:val="00130753"/>
    <w:rsid w:val="001D7C38"/>
    <w:rsid w:val="00541288"/>
    <w:rsid w:val="005C5B56"/>
    <w:rsid w:val="007A7C2F"/>
    <w:rsid w:val="00AC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1138"/>
  <w15:chartTrackingRefBased/>
  <w15:docId w15:val="{D2882A2A-0A67-44EF-8991-2022D39E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C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7C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C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C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C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C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7C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C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C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C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C2F"/>
    <w:rPr>
      <w:rFonts w:eastAsiaTheme="majorEastAsia" w:cstheme="majorBidi"/>
      <w:color w:val="272727" w:themeColor="text1" w:themeTint="D8"/>
    </w:rPr>
  </w:style>
  <w:style w:type="paragraph" w:styleId="Title">
    <w:name w:val="Title"/>
    <w:basedOn w:val="Normal"/>
    <w:next w:val="Normal"/>
    <w:link w:val="TitleChar"/>
    <w:uiPriority w:val="10"/>
    <w:qFormat/>
    <w:rsid w:val="007A7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C2F"/>
    <w:pPr>
      <w:spacing w:before="160"/>
      <w:jc w:val="center"/>
    </w:pPr>
    <w:rPr>
      <w:i/>
      <w:iCs/>
      <w:color w:val="404040" w:themeColor="text1" w:themeTint="BF"/>
    </w:rPr>
  </w:style>
  <w:style w:type="character" w:customStyle="1" w:styleId="QuoteChar">
    <w:name w:val="Quote Char"/>
    <w:basedOn w:val="DefaultParagraphFont"/>
    <w:link w:val="Quote"/>
    <w:uiPriority w:val="29"/>
    <w:rsid w:val="007A7C2F"/>
    <w:rPr>
      <w:i/>
      <w:iCs/>
      <w:color w:val="404040" w:themeColor="text1" w:themeTint="BF"/>
    </w:rPr>
  </w:style>
  <w:style w:type="paragraph" w:styleId="ListParagraph">
    <w:name w:val="List Paragraph"/>
    <w:basedOn w:val="Normal"/>
    <w:uiPriority w:val="34"/>
    <w:qFormat/>
    <w:rsid w:val="007A7C2F"/>
    <w:pPr>
      <w:ind w:left="720"/>
      <w:contextualSpacing/>
    </w:pPr>
  </w:style>
  <w:style w:type="character" w:styleId="IntenseEmphasis">
    <w:name w:val="Intense Emphasis"/>
    <w:basedOn w:val="DefaultParagraphFont"/>
    <w:uiPriority w:val="21"/>
    <w:qFormat/>
    <w:rsid w:val="007A7C2F"/>
    <w:rPr>
      <w:i/>
      <w:iCs/>
      <w:color w:val="2F5496" w:themeColor="accent1" w:themeShade="BF"/>
    </w:rPr>
  </w:style>
  <w:style w:type="paragraph" w:styleId="IntenseQuote">
    <w:name w:val="Intense Quote"/>
    <w:basedOn w:val="Normal"/>
    <w:next w:val="Normal"/>
    <w:link w:val="IntenseQuoteChar"/>
    <w:uiPriority w:val="30"/>
    <w:qFormat/>
    <w:rsid w:val="007A7C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C2F"/>
    <w:rPr>
      <w:i/>
      <w:iCs/>
      <w:color w:val="2F5496" w:themeColor="accent1" w:themeShade="BF"/>
    </w:rPr>
  </w:style>
  <w:style w:type="character" w:styleId="IntenseReference">
    <w:name w:val="Intense Reference"/>
    <w:basedOn w:val="DefaultParagraphFont"/>
    <w:uiPriority w:val="32"/>
    <w:qFormat/>
    <w:rsid w:val="007A7C2F"/>
    <w:rPr>
      <w:b/>
      <w:bCs/>
      <w:smallCaps/>
      <w:color w:val="2F5496" w:themeColor="accent1" w:themeShade="BF"/>
      <w:spacing w:val="5"/>
    </w:rPr>
  </w:style>
  <w:style w:type="character" w:styleId="Hyperlink">
    <w:name w:val="Hyperlink"/>
    <w:basedOn w:val="DefaultParagraphFont"/>
    <w:uiPriority w:val="99"/>
    <w:unhideWhenUsed/>
    <w:rsid w:val="007A7C2F"/>
    <w:rPr>
      <w:color w:val="0563C1" w:themeColor="hyperlink"/>
      <w:u w:val="single"/>
    </w:rPr>
  </w:style>
  <w:style w:type="character" w:styleId="UnresolvedMention">
    <w:name w:val="Unresolved Mention"/>
    <w:basedOn w:val="DefaultParagraphFont"/>
    <w:uiPriority w:val="99"/>
    <w:semiHidden/>
    <w:unhideWhenUsed/>
    <w:rsid w:val="007A7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790">
      <w:bodyDiv w:val="1"/>
      <w:marLeft w:val="0"/>
      <w:marRight w:val="0"/>
      <w:marTop w:val="0"/>
      <w:marBottom w:val="0"/>
      <w:divBdr>
        <w:top w:val="none" w:sz="0" w:space="0" w:color="auto"/>
        <w:left w:val="none" w:sz="0" w:space="0" w:color="auto"/>
        <w:bottom w:val="none" w:sz="0" w:space="0" w:color="auto"/>
        <w:right w:val="none" w:sz="0" w:space="0" w:color="auto"/>
      </w:divBdr>
    </w:div>
    <w:div w:id="37627971">
      <w:bodyDiv w:val="1"/>
      <w:marLeft w:val="0"/>
      <w:marRight w:val="0"/>
      <w:marTop w:val="0"/>
      <w:marBottom w:val="0"/>
      <w:divBdr>
        <w:top w:val="none" w:sz="0" w:space="0" w:color="auto"/>
        <w:left w:val="none" w:sz="0" w:space="0" w:color="auto"/>
        <w:bottom w:val="none" w:sz="0" w:space="0" w:color="auto"/>
        <w:right w:val="none" w:sz="0" w:space="0" w:color="auto"/>
      </w:divBdr>
    </w:div>
    <w:div w:id="138544993">
      <w:bodyDiv w:val="1"/>
      <w:marLeft w:val="0"/>
      <w:marRight w:val="0"/>
      <w:marTop w:val="0"/>
      <w:marBottom w:val="0"/>
      <w:divBdr>
        <w:top w:val="none" w:sz="0" w:space="0" w:color="auto"/>
        <w:left w:val="none" w:sz="0" w:space="0" w:color="auto"/>
        <w:bottom w:val="none" w:sz="0" w:space="0" w:color="auto"/>
        <w:right w:val="none" w:sz="0" w:space="0" w:color="auto"/>
      </w:divBdr>
    </w:div>
    <w:div w:id="307982390">
      <w:bodyDiv w:val="1"/>
      <w:marLeft w:val="0"/>
      <w:marRight w:val="0"/>
      <w:marTop w:val="0"/>
      <w:marBottom w:val="0"/>
      <w:divBdr>
        <w:top w:val="none" w:sz="0" w:space="0" w:color="auto"/>
        <w:left w:val="none" w:sz="0" w:space="0" w:color="auto"/>
        <w:bottom w:val="none" w:sz="0" w:space="0" w:color="auto"/>
        <w:right w:val="none" w:sz="0" w:space="0" w:color="auto"/>
      </w:divBdr>
    </w:div>
    <w:div w:id="320472213">
      <w:bodyDiv w:val="1"/>
      <w:marLeft w:val="0"/>
      <w:marRight w:val="0"/>
      <w:marTop w:val="0"/>
      <w:marBottom w:val="0"/>
      <w:divBdr>
        <w:top w:val="none" w:sz="0" w:space="0" w:color="auto"/>
        <w:left w:val="none" w:sz="0" w:space="0" w:color="auto"/>
        <w:bottom w:val="none" w:sz="0" w:space="0" w:color="auto"/>
        <w:right w:val="none" w:sz="0" w:space="0" w:color="auto"/>
      </w:divBdr>
    </w:div>
    <w:div w:id="388962424">
      <w:bodyDiv w:val="1"/>
      <w:marLeft w:val="0"/>
      <w:marRight w:val="0"/>
      <w:marTop w:val="0"/>
      <w:marBottom w:val="0"/>
      <w:divBdr>
        <w:top w:val="none" w:sz="0" w:space="0" w:color="auto"/>
        <w:left w:val="none" w:sz="0" w:space="0" w:color="auto"/>
        <w:bottom w:val="none" w:sz="0" w:space="0" w:color="auto"/>
        <w:right w:val="none" w:sz="0" w:space="0" w:color="auto"/>
      </w:divBdr>
    </w:div>
    <w:div w:id="822816647">
      <w:bodyDiv w:val="1"/>
      <w:marLeft w:val="0"/>
      <w:marRight w:val="0"/>
      <w:marTop w:val="0"/>
      <w:marBottom w:val="0"/>
      <w:divBdr>
        <w:top w:val="none" w:sz="0" w:space="0" w:color="auto"/>
        <w:left w:val="none" w:sz="0" w:space="0" w:color="auto"/>
        <w:bottom w:val="none" w:sz="0" w:space="0" w:color="auto"/>
        <w:right w:val="none" w:sz="0" w:space="0" w:color="auto"/>
      </w:divBdr>
    </w:div>
    <w:div w:id="857892156">
      <w:bodyDiv w:val="1"/>
      <w:marLeft w:val="0"/>
      <w:marRight w:val="0"/>
      <w:marTop w:val="0"/>
      <w:marBottom w:val="0"/>
      <w:divBdr>
        <w:top w:val="none" w:sz="0" w:space="0" w:color="auto"/>
        <w:left w:val="none" w:sz="0" w:space="0" w:color="auto"/>
        <w:bottom w:val="none" w:sz="0" w:space="0" w:color="auto"/>
        <w:right w:val="none" w:sz="0" w:space="0" w:color="auto"/>
      </w:divBdr>
    </w:div>
    <w:div w:id="1161118257">
      <w:bodyDiv w:val="1"/>
      <w:marLeft w:val="0"/>
      <w:marRight w:val="0"/>
      <w:marTop w:val="0"/>
      <w:marBottom w:val="0"/>
      <w:divBdr>
        <w:top w:val="none" w:sz="0" w:space="0" w:color="auto"/>
        <w:left w:val="none" w:sz="0" w:space="0" w:color="auto"/>
        <w:bottom w:val="none" w:sz="0" w:space="0" w:color="auto"/>
        <w:right w:val="none" w:sz="0" w:space="0" w:color="auto"/>
      </w:divBdr>
    </w:div>
    <w:div w:id="1292899214">
      <w:bodyDiv w:val="1"/>
      <w:marLeft w:val="0"/>
      <w:marRight w:val="0"/>
      <w:marTop w:val="0"/>
      <w:marBottom w:val="0"/>
      <w:divBdr>
        <w:top w:val="none" w:sz="0" w:space="0" w:color="auto"/>
        <w:left w:val="none" w:sz="0" w:space="0" w:color="auto"/>
        <w:bottom w:val="none" w:sz="0" w:space="0" w:color="auto"/>
        <w:right w:val="none" w:sz="0" w:space="0" w:color="auto"/>
      </w:divBdr>
    </w:div>
    <w:div w:id="1335374047">
      <w:bodyDiv w:val="1"/>
      <w:marLeft w:val="0"/>
      <w:marRight w:val="0"/>
      <w:marTop w:val="0"/>
      <w:marBottom w:val="0"/>
      <w:divBdr>
        <w:top w:val="none" w:sz="0" w:space="0" w:color="auto"/>
        <w:left w:val="none" w:sz="0" w:space="0" w:color="auto"/>
        <w:bottom w:val="none" w:sz="0" w:space="0" w:color="auto"/>
        <w:right w:val="none" w:sz="0" w:space="0" w:color="auto"/>
      </w:divBdr>
    </w:div>
    <w:div w:id="1411661526">
      <w:bodyDiv w:val="1"/>
      <w:marLeft w:val="0"/>
      <w:marRight w:val="0"/>
      <w:marTop w:val="0"/>
      <w:marBottom w:val="0"/>
      <w:divBdr>
        <w:top w:val="none" w:sz="0" w:space="0" w:color="auto"/>
        <w:left w:val="none" w:sz="0" w:space="0" w:color="auto"/>
        <w:bottom w:val="none" w:sz="0" w:space="0" w:color="auto"/>
        <w:right w:val="none" w:sz="0" w:space="0" w:color="auto"/>
      </w:divBdr>
    </w:div>
    <w:div w:id="1505779456">
      <w:bodyDiv w:val="1"/>
      <w:marLeft w:val="0"/>
      <w:marRight w:val="0"/>
      <w:marTop w:val="0"/>
      <w:marBottom w:val="0"/>
      <w:divBdr>
        <w:top w:val="none" w:sz="0" w:space="0" w:color="auto"/>
        <w:left w:val="none" w:sz="0" w:space="0" w:color="auto"/>
        <w:bottom w:val="none" w:sz="0" w:space="0" w:color="auto"/>
        <w:right w:val="none" w:sz="0" w:space="0" w:color="auto"/>
      </w:divBdr>
    </w:div>
    <w:div w:id="1835144924">
      <w:bodyDiv w:val="1"/>
      <w:marLeft w:val="0"/>
      <w:marRight w:val="0"/>
      <w:marTop w:val="0"/>
      <w:marBottom w:val="0"/>
      <w:divBdr>
        <w:top w:val="none" w:sz="0" w:space="0" w:color="auto"/>
        <w:left w:val="none" w:sz="0" w:space="0" w:color="auto"/>
        <w:bottom w:val="none" w:sz="0" w:space="0" w:color="auto"/>
        <w:right w:val="none" w:sz="0" w:space="0" w:color="auto"/>
      </w:divBdr>
    </w:div>
    <w:div w:id="2081243682">
      <w:bodyDiv w:val="1"/>
      <w:marLeft w:val="0"/>
      <w:marRight w:val="0"/>
      <w:marTop w:val="0"/>
      <w:marBottom w:val="0"/>
      <w:divBdr>
        <w:top w:val="none" w:sz="0" w:space="0" w:color="auto"/>
        <w:left w:val="none" w:sz="0" w:space="0" w:color="auto"/>
        <w:bottom w:val="none" w:sz="0" w:space="0" w:color="auto"/>
        <w:right w:val="none" w:sz="0" w:space="0" w:color="auto"/>
      </w:divBdr>
    </w:div>
    <w:div w:id="21219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liditylang.org/blog/2021/04/21/custom-errors/" TargetMode="External"/><Relationship Id="rId4" Type="http://schemas.openxmlformats.org/officeDocument/2006/relationships/hyperlink" Target="https://docs.soliditylang.org/en/v0.8.25/contr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2025-01-24T10:59:00Z</dcterms:created>
  <dcterms:modified xsi:type="dcterms:W3CDTF">2025-01-24T11:10:00Z</dcterms:modified>
</cp:coreProperties>
</file>