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F347" w14:textId="77777777" w:rsidR="00B9743A" w:rsidRPr="00B9743A" w:rsidRDefault="00B9743A" w:rsidP="00B9743A">
      <w:pPr>
        <w:rPr>
          <w:b/>
          <w:bCs/>
          <w:sz w:val="36"/>
          <w:szCs w:val="36"/>
        </w:rPr>
      </w:pPr>
      <w:r w:rsidRPr="00B9743A">
        <w:rPr>
          <w:b/>
          <w:bCs/>
          <w:sz w:val="36"/>
          <w:szCs w:val="36"/>
        </w:rPr>
        <w:t>Intro</w:t>
      </w:r>
    </w:p>
    <w:p w14:paraId="2A112E4C" w14:textId="77777777" w:rsidR="00B9743A" w:rsidRPr="00B9743A" w:rsidRDefault="00B9743A" w:rsidP="00B9743A">
      <w:pPr>
        <w:rPr>
          <w:b/>
          <w:bCs/>
          <w:sz w:val="32"/>
          <w:szCs w:val="32"/>
        </w:rPr>
      </w:pPr>
      <w:r w:rsidRPr="00B9743A">
        <w:rPr>
          <w:b/>
          <w:bCs/>
          <w:sz w:val="32"/>
          <w:szCs w:val="32"/>
        </w:rPr>
        <w:t>Introduction: Bridging the Gap in web3 with Full-Stack Development</w:t>
      </w:r>
    </w:p>
    <w:p w14:paraId="7029F53E" w14:textId="77777777" w:rsidR="00B9743A" w:rsidRPr="00B9743A" w:rsidRDefault="00B9743A" w:rsidP="00B9743A">
      <w:r w:rsidRPr="00B9743A">
        <w:t xml:space="preserve">Welcome to the Ultimate Full Stack web3 Blockchain AI and Vibe Coding Full Course by </w:t>
      </w:r>
      <w:proofErr w:type="spellStart"/>
      <w:r w:rsidRPr="00B9743A">
        <w:t>Cyfrin</w:t>
      </w:r>
      <w:proofErr w:type="spellEnd"/>
      <w:r w:rsidRPr="00B9743A">
        <w:t xml:space="preserve"> Updraft. In the rapidly evolving landscape of web3 and blockchain technology, a significant challenge remains: user experience. While the underlying smart contracts and blockchain protocols offer groundbreaking capabilities, interacting with them directly often involves deciphering raw addresses and complex transactions – a far cry from the seamless interfaces users expect. This friction hinders mainstream adoption.</w:t>
      </w:r>
    </w:p>
    <w:p w14:paraId="14B25159" w14:textId="77777777" w:rsidR="00B9743A" w:rsidRPr="00B9743A" w:rsidRDefault="00B9743A" w:rsidP="00B9743A">
      <w:r w:rsidRPr="00B9743A">
        <w:t>The solution lies in building robust, user-friendly </w:t>
      </w:r>
      <w:r w:rsidRPr="00B9743A">
        <w:rPr>
          <w:b/>
          <w:bCs/>
        </w:rPr>
        <w:t>full-stack applications</w:t>
      </w:r>
      <w:r w:rsidRPr="00B9743A">
        <w:t>. These applications act as the crucial bridge, connecting intuitive web interfaces (front-ends) with the powerful decentralized logic running on the blockchain (back-ends). This course is designed to equip you with the essential skills to build these critical applications.</w:t>
      </w:r>
    </w:p>
    <w:p w14:paraId="17E786B2" w14:textId="77777777" w:rsidR="00B9743A" w:rsidRPr="00B9743A" w:rsidRDefault="00B9743A" w:rsidP="00B9743A">
      <w:r w:rsidRPr="00B9743A">
        <w:t>We'll delve into creating the websites and interfaces that allow users to interact with smart contracts effortlessly. Think of sending tokens not by copying cryptic addresses, but through a clean, intuitive button click on a webpage. This is the power of full-stack web3 development – making decentralized technology accessible and practical.</w:t>
      </w:r>
    </w:p>
    <w:p w14:paraId="28271975" w14:textId="77777777" w:rsidR="00B9743A" w:rsidRPr="00B9743A" w:rsidRDefault="00B9743A" w:rsidP="00B9743A">
      <w:pPr>
        <w:rPr>
          <w:sz w:val="28"/>
          <w:szCs w:val="28"/>
        </w:rPr>
      </w:pPr>
      <w:r w:rsidRPr="00B9743A">
        <w:rPr>
          <w:b/>
          <w:bCs/>
          <w:sz w:val="28"/>
          <w:szCs w:val="28"/>
        </w:rPr>
        <w:t>The Role of AI and the Importance of Fundamentals</w:t>
      </w:r>
    </w:p>
    <w:p w14:paraId="7F085938" w14:textId="77777777" w:rsidR="00B9743A" w:rsidRPr="00B9743A" w:rsidRDefault="00B9743A" w:rsidP="00B9743A">
      <w:r w:rsidRPr="00B9743A">
        <w:t>Artificial intelligence (AI) is transforming software development, and we will actively leverage AI tools throughout this course to accelerate learning and building. AI can be incredibly effective for generating initial code, handling boilerplate, and speeding up development cycles.</w:t>
      </w:r>
    </w:p>
    <w:p w14:paraId="7E53B0A0" w14:textId="77777777" w:rsidR="00B9743A" w:rsidRPr="00B9743A" w:rsidRDefault="00B9743A" w:rsidP="00B9743A">
      <w:r w:rsidRPr="00B9743A">
        <w:t>However, relying solely on AI, especially for complex, production-grade applications, has limitations. AI can struggle with intricate logic, debugging nuanced issues, and architecting sophisticated systems. This is where a solid understanding of the </w:t>
      </w:r>
      <w:r w:rsidRPr="00B9743A">
        <w:rPr>
          <w:b/>
          <w:bCs/>
        </w:rPr>
        <w:t>fundamentals</w:t>
      </w:r>
      <w:r w:rsidRPr="00B9743A">
        <w:t> becomes paramount.</w:t>
      </w:r>
    </w:p>
    <w:p w14:paraId="6BABF0EB" w14:textId="77777777" w:rsidR="00B9743A" w:rsidRPr="00B9743A" w:rsidRDefault="00B9743A" w:rsidP="00B9743A">
      <w:r w:rsidRPr="00B9743A">
        <w:t>This course emphasizes mastering the core principles of how full-stack applications function. You'll learn </w:t>
      </w:r>
      <w:r w:rsidRPr="00B9743A">
        <w:rPr>
          <w:i/>
          <w:iCs/>
        </w:rPr>
        <w:t>why</w:t>
      </w:r>
      <w:r w:rsidRPr="00B9743A">
        <w:t> things work the way they do, enabling you to:</w:t>
      </w:r>
    </w:p>
    <w:p w14:paraId="3E465EE2" w14:textId="77777777" w:rsidR="00B9743A" w:rsidRPr="00B9743A" w:rsidRDefault="00B9743A" w:rsidP="00B9743A">
      <w:pPr>
        <w:numPr>
          <w:ilvl w:val="0"/>
          <w:numId w:val="1"/>
        </w:numPr>
      </w:pPr>
      <w:r w:rsidRPr="00B9743A">
        <w:t>Effectively debug issues when AI-generated code falls short.</w:t>
      </w:r>
    </w:p>
    <w:p w14:paraId="2CB2D327" w14:textId="77777777" w:rsidR="00B9743A" w:rsidRPr="00B9743A" w:rsidRDefault="00B9743A" w:rsidP="00B9743A">
      <w:pPr>
        <w:numPr>
          <w:ilvl w:val="0"/>
          <w:numId w:val="1"/>
        </w:numPr>
      </w:pPr>
      <w:r w:rsidRPr="00B9743A">
        <w:t>Maintain and update applications over time.</w:t>
      </w:r>
    </w:p>
    <w:p w14:paraId="635B4AD8" w14:textId="77777777" w:rsidR="00B9743A" w:rsidRPr="00B9743A" w:rsidRDefault="00B9743A" w:rsidP="00B9743A">
      <w:pPr>
        <w:numPr>
          <w:ilvl w:val="0"/>
          <w:numId w:val="1"/>
        </w:numPr>
      </w:pPr>
      <w:r w:rsidRPr="00B9743A">
        <w:t>Re-architect solutions as requirements evolve.</w:t>
      </w:r>
    </w:p>
    <w:p w14:paraId="40532BD7" w14:textId="77777777" w:rsidR="00B9743A" w:rsidRPr="00B9743A" w:rsidRDefault="00B9743A" w:rsidP="00B9743A">
      <w:pPr>
        <w:numPr>
          <w:ilvl w:val="0"/>
          <w:numId w:val="1"/>
        </w:numPr>
      </w:pPr>
      <w:r w:rsidRPr="00B9743A">
        <w:t>Make informed decisions about technology choices and implementation details.</w:t>
      </w:r>
    </w:p>
    <w:p w14:paraId="51C5BC1C" w14:textId="77777777" w:rsidR="00B9743A" w:rsidRPr="00B9743A" w:rsidRDefault="00B9743A" w:rsidP="00B9743A">
      <w:r w:rsidRPr="00B9743A">
        <w:lastRenderedPageBreak/>
        <w:t>By combining the power of AI with a strong foundational knowledge, you'll become a significantly more effective and adaptable developer.</w:t>
      </w:r>
    </w:p>
    <w:p w14:paraId="29CE5251" w14:textId="77777777" w:rsidR="00B9743A" w:rsidRPr="00B9743A" w:rsidRDefault="00B9743A" w:rsidP="00B9743A">
      <w:pPr>
        <w:rPr>
          <w:sz w:val="28"/>
          <w:szCs w:val="28"/>
        </w:rPr>
      </w:pPr>
      <w:r w:rsidRPr="00B9743A">
        <w:rPr>
          <w:b/>
          <w:bCs/>
          <w:sz w:val="28"/>
          <w:szCs w:val="28"/>
        </w:rPr>
        <w:t>Course Goals and Structure: From Basics to Production</w:t>
      </w:r>
    </w:p>
    <w:p w14:paraId="6B38C697" w14:textId="77777777" w:rsidR="00B9743A" w:rsidRPr="00B9743A" w:rsidRDefault="00B9743A" w:rsidP="00B9743A">
      <w:r w:rsidRPr="00B9743A">
        <w:t>This course is structured as a comprehensive crash course aimed at getting you ready for real-world web3 development scenarios. Whether you want to participate in </w:t>
      </w:r>
      <w:r w:rsidRPr="00B9743A">
        <w:rPr>
          <w:b/>
          <w:bCs/>
        </w:rPr>
        <w:t>hackathons</w:t>
      </w:r>
      <w:r w:rsidRPr="00B9743A">
        <w:t xml:space="preserve"> like </w:t>
      </w:r>
      <w:proofErr w:type="spellStart"/>
      <w:r w:rsidRPr="00B9743A">
        <w:t>ETHGlobal</w:t>
      </w:r>
      <w:proofErr w:type="spellEnd"/>
      <w:r w:rsidRPr="00B9743A">
        <w:t>, build a </w:t>
      </w:r>
      <w:r w:rsidRPr="00B9743A">
        <w:rPr>
          <w:b/>
          <w:bCs/>
        </w:rPr>
        <w:t>Minimum Viable Product (MVP)</w:t>
      </w:r>
      <w:r w:rsidRPr="00B9743A">
        <w:t> for your own idea, create compelling </w:t>
      </w:r>
      <w:r w:rsidRPr="00B9743A">
        <w:rPr>
          <w:b/>
          <w:bCs/>
        </w:rPr>
        <w:t>portfolio projects</w:t>
      </w:r>
      <w:r w:rsidRPr="00B9743A">
        <w:t>, or land a job in the high-demand blockchain sector, this course provides the necessary skills.</w:t>
      </w:r>
    </w:p>
    <w:p w14:paraId="7C276E89" w14:textId="77777777" w:rsidR="00B9743A" w:rsidRPr="00B9743A" w:rsidRDefault="00B9743A" w:rsidP="00B9743A">
      <w:r w:rsidRPr="00B9743A">
        <w:t>We will embark on a project-based learning journey, building three distinct applications of increasing complexity:</w:t>
      </w:r>
    </w:p>
    <w:p w14:paraId="0FC87C54" w14:textId="77777777" w:rsidR="00B9743A" w:rsidRPr="00B9743A" w:rsidRDefault="00B9743A" w:rsidP="00B9743A">
      <w:pPr>
        <w:numPr>
          <w:ilvl w:val="0"/>
          <w:numId w:val="2"/>
        </w:numPr>
      </w:pPr>
      <w:r w:rsidRPr="00B9743A">
        <w:rPr>
          <w:b/>
          <w:bCs/>
        </w:rPr>
        <w:t>Project 1: Raw HTML &amp; JavaScript Interaction:</w:t>
      </w:r>
      <w:r w:rsidRPr="00B9743A">
        <w:t> We'll start with the basics, connecting a simple HTML/JS front-end directly to the blockchain. This project illuminates the fundamental communication layer between a browser and a smart contract, without the abstraction of modern frameworks.</w:t>
      </w:r>
    </w:p>
    <w:p w14:paraId="19564E0D" w14:textId="77777777" w:rsidR="00B9743A" w:rsidRPr="00B9743A" w:rsidRDefault="00B9743A" w:rsidP="00B9743A">
      <w:pPr>
        <w:numPr>
          <w:ilvl w:val="0"/>
          <w:numId w:val="2"/>
        </w:numPr>
      </w:pPr>
      <w:r w:rsidRPr="00B9743A">
        <w:rPr>
          <w:b/>
          <w:bCs/>
        </w:rPr>
        <w:t>Project 2: Static Site with React &amp; Next.js (</w:t>
      </w:r>
      <w:proofErr w:type="spellStart"/>
      <w:r w:rsidRPr="00B9743A">
        <w:rPr>
          <w:b/>
          <w:bCs/>
        </w:rPr>
        <w:t>dApps</w:t>
      </w:r>
      <w:proofErr w:type="spellEnd"/>
      <w:r w:rsidRPr="00B9743A">
        <w:rPr>
          <w:b/>
          <w:bCs/>
        </w:rPr>
        <w:t>):</w:t>
      </w:r>
      <w:r w:rsidRPr="00B9743A">
        <w:t> We'll build a practical, production-style static application called "</w:t>
      </w:r>
      <w:proofErr w:type="spellStart"/>
      <w:r w:rsidRPr="00B9743A">
        <w:t>dApps</w:t>
      </w:r>
      <w:proofErr w:type="spellEnd"/>
      <w:r w:rsidRPr="00B9743A">
        <w:t xml:space="preserve">" (Token Sender / </w:t>
      </w:r>
      <w:proofErr w:type="spellStart"/>
      <w:r w:rsidRPr="00B9743A">
        <w:t>Airdropper</w:t>
      </w:r>
      <w:proofErr w:type="spellEnd"/>
      <w:r w:rsidRPr="00B9743A">
        <w:t>) using industry-standard tools like React and Next.js. This project focuses on creating performant, modern front-ends.</w:t>
      </w:r>
    </w:p>
    <w:p w14:paraId="1EFD10A8" w14:textId="77777777" w:rsidR="00B9743A" w:rsidRPr="00B9743A" w:rsidRDefault="00B9743A" w:rsidP="00B9743A">
      <w:pPr>
        <w:numPr>
          <w:ilvl w:val="0"/>
          <w:numId w:val="2"/>
        </w:numPr>
      </w:pPr>
      <w:r w:rsidRPr="00B9743A">
        <w:rPr>
          <w:b/>
          <w:bCs/>
        </w:rPr>
        <w:t>Project 3: Dynamic Site with React &amp; Next.js:</w:t>
      </w:r>
      <w:r w:rsidRPr="00B9743A">
        <w:t> Our final project will involve building a more complex dynamic site, incorporating advanced web3 concepts and backend functionalities using technologies potentially including Circle's Compliance Engine, Fleek Functions, and Indexers.</w:t>
      </w:r>
    </w:p>
    <w:p w14:paraId="6D74BEE4" w14:textId="77777777" w:rsidR="00B9743A" w:rsidRPr="00B9743A" w:rsidRDefault="00B9743A" w:rsidP="00B9743A">
      <w:pPr>
        <w:rPr>
          <w:sz w:val="28"/>
          <w:szCs w:val="28"/>
        </w:rPr>
      </w:pPr>
      <w:r w:rsidRPr="00B9743A">
        <w:rPr>
          <w:b/>
          <w:bCs/>
          <w:sz w:val="28"/>
          <w:szCs w:val="28"/>
        </w:rPr>
        <w:t>Prerequisites and Getting Started</w:t>
      </w:r>
    </w:p>
    <w:p w14:paraId="32CC2412" w14:textId="77777777" w:rsidR="00B9743A" w:rsidRPr="00B9743A" w:rsidRDefault="00B9743A" w:rsidP="00B9743A">
      <w:r w:rsidRPr="00B9743A">
        <w:t>While prior experience with basic coding (especially JavaScript) and Solidity is beneficial and will help you progress faster, it's not an absolute requirement, particularly if you effectively utilize an AI coding companion. We understand learners come from diverse backgrounds. For those needing to bolster their foundational knowledge, recommended prerequisites and resources are available in the course description and the associated GitHub repository (link found in the YouTube description).</w:t>
      </w:r>
    </w:p>
    <w:p w14:paraId="5C90881A" w14:textId="77777777" w:rsidR="00B9743A" w:rsidRPr="00B9743A" w:rsidRDefault="00B9743A" w:rsidP="00B9743A">
      <w:r w:rsidRPr="00B9743A">
        <w:t xml:space="preserve">The demand for skilled technical developers – full-stack engineers, blockchain specialists, and even AI prompting engineers – within the web3 space is significant. By completing this course, you'll gain practical, in-demand skills and build tangible projects to showcase your capabilities, </w:t>
      </w:r>
      <w:r w:rsidRPr="00B9743A">
        <w:lastRenderedPageBreak/>
        <w:t>positioning yourself strongly for opportunities in this exciting field. Let's start building the future of the web.</w:t>
      </w:r>
    </w:p>
    <w:p w14:paraId="75B59AAA" w14:textId="77777777" w:rsidR="00B9743A" w:rsidRDefault="00B9743A"/>
    <w:sectPr w:rsidR="00B9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046A"/>
    <w:multiLevelType w:val="multilevel"/>
    <w:tmpl w:val="0888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B79BF"/>
    <w:multiLevelType w:val="multilevel"/>
    <w:tmpl w:val="D4AA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656897">
    <w:abstractNumId w:val="1"/>
  </w:num>
  <w:num w:numId="2" w16cid:durableId="90710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3A"/>
    <w:rsid w:val="00AC706E"/>
    <w:rsid w:val="00B9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9B4E"/>
  <w15:chartTrackingRefBased/>
  <w15:docId w15:val="{E237DB4A-41B2-4044-9DE8-B2226F26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4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4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4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4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4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4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4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4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43A"/>
    <w:rPr>
      <w:rFonts w:eastAsiaTheme="majorEastAsia" w:cstheme="majorBidi"/>
      <w:color w:val="272727" w:themeColor="text1" w:themeTint="D8"/>
    </w:rPr>
  </w:style>
  <w:style w:type="paragraph" w:styleId="Title">
    <w:name w:val="Title"/>
    <w:basedOn w:val="Normal"/>
    <w:next w:val="Normal"/>
    <w:link w:val="TitleChar"/>
    <w:uiPriority w:val="10"/>
    <w:qFormat/>
    <w:rsid w:val="00B97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43A"/>
    <w:pPr>
      <w:spacing w:before="160"/>
      <w:jc w:val="center"/>
    </w:pPr>
    <w:rPr>
      <w:i/>
      <w:iCs/>
      <w:color w:val="404040" w:themeColor="text1" w:themeTint="BF"/>
    </w:rPr>
  </w:style>
  <w:style w:type="character" w:customStyle="1" w:styleId="QuoteChar">
    <w:name w:val="Quote Char"/>
    <w:basedOn w:val="DefaultParagraphFont"/>
    <w:link w:val="Quote"/>
    <w:uiPriority w:val="29"/>
    <w:rsid w:val="00B9743A"/>
    <w:rPr>
      <w:i/>
      <w:iCs/>
      <w:color w:val="404040" w:themeColor="text1" w:themeTint="BF"/>
    </w:rPr>
  </w:style>
  <w:style w:type="paragraph" w:styleId="ListParagraph">
    <w:name w:val="List Paragraph"/>
    <w:basedOn w:val="Normal"/>
    <w:uiPriority w:val="34"/>
    <w:qFormat/>
    <w:rsid w:val="00B9743A"/>
    <w:pPr>
      <w:ind w:left="720"/>
      <w:contextualSpacing/>
    </w:pPr>
  </w:style>
  <w:style w:type="character" w:styleId="IntenseEmphasis">
    <w:name w:val="Intense Emphasis"/>
    <w:basedOn w:val="DefaultParagraphFont"/>
    <w:uiPriority w:val="21"/>
    <w:qFormat/>
    <w:rsid w:val="00B9743A"/>
    <w:rPr>
      <w:i/>
      <w:iCs/>
      <w:color w:val="2F5496" w:themeColor="accent1" w:themeShade="BF"/>
    </w:rPr>
  </w:style>
  <w:style w:type="paragraph" w:styleId="IntenseQuote">
    <w:name w:val="Intense Quote"/>
    <w:basedOn w:val="Normal"/>
    <w:next w:val="Normal"/>
    <w:link w:val="IntenseQuoteChar"/>
    <w:uiPriority w:val="30"/>
    <w:qFormat/>
    <w:rsid w:val="00B97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43A"/>
    <w:rPr>
      <w:i/>
      <w:iCs/>
      <w:color w:val="2F5496" w:themeColor="accent1" w:themeShade="BF"/>
    </w:rPr>
  </w:style>
  <w:style w:type="character" w:styleId="IntenseReference">
    <w:name w:val="Intense Reference"/>
    <w:basedOn w:val="DefaultParagraphFont"/>
    <w:uiPriority w:val="32"/>
    <w:qFormat/>
    <w:rsid w:val="00B974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0020">
      <w:bodyDiv w:val="1"/>
      <w:marLeft w:val="0"/>
      <w:marRight w:val="0"/>
      <w:marTop w:val="0"/>
      <w:marBottom w:val="0"/>
      <w:divBdr>
        <w:top w:val="none" w:sz="0" w:space="0" w:color="auto"/>
        <w:left w:val="none" w:sz="0" w:space="0" w:color="auto"/>
        <w:bottom w:val="none" w:sz="0" w:space="0" w:color="auto"/>
        <w:right w:val="none" w:sz="0" w:space="0" w:color="auto"/>
      </w:divBdr>
    </w:div>
    <w:div w:id="565183818">
      <w:bodyDiv w:val="1"/>
      <w:marLeft w:val="0"/>
      <w:marRight w:val="0"/>
      <w:marTop w:val="0"/>
      <w:marBottom w:val="0"/>
      <w:divBdr>
        <w:top w:val="none" w:sz="0" w:space="0" w:color="auto"/>
        <w:left w:val="none" w:sz="0" w:space="0" w:color="auto"/>
        <w:bottom w:val="none" w:sz="0" w:space="0" w:color="auto"/>
        <w:right w:val="none" w:sz="0" w:space="0" w:color="auto"/>
      </w:divBdr>
    </w:div>
    <w:div w:id="643313666">
      <w:bodyDiv w:val="1"/>
      <w:marLeft w:val="0"/>
      <w:marRight w:val="0"/>
      <w:marTop w:val="0"/>
      <w:marBottom w:val="0"/>
      <w:divBdr>
        <w:top w:val="none" w:sz="0" w:space="0" w:color="auto"/>
        <w:left w:val="none" w:sz="0" w:space="0" w:color="auto"/>
        <w:bottom w:val="none" w:sz="0" w:space="0" w:color="auto"/>
        <w:right w:val="none" w:sz="0" w:space="0" w:color="auto"/>
      </w:divBdr>
    </w:div>
    <w:div w:id="116274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2025-07-20T20:05:00Z</dcterms:created>
  <dcterms:modified xsi:type="dcterms:W3CDTF">2025-07-20T20:08:00Z</dcterms:modified>
</cp:coreProperties>
</file>