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8010" w14:textId="77777777" w:rsidR="00FC10CC" w:rsidRPr="00FC10CC" w:rsidRDefault="00FC10CC" w:rsidP="00FC10CC">
      <w:pPr>
        <w:rPr>
          <w:b/>
          <w:bCs/>
          <w:sz w:val="36"/>
          <w:szCs w:val="36"/>
        </w:rPr>
      </w:pPr>
      <w:r w:rsidRPr="00FC10CC">
        <w:rPr>
          <w:b/>
          <w:bCs/>
          <w:sz w:val="36"/>
          <w:szCs w:val="36"/>
        </w:rPr>
        <w:t>JavaScript In HTML</w:t>
      </w:r>
    </w:p>
    <w:p w14:paraId="3E0C961C" w14:textId="77777777" w:rsidR="00FC10CC" w:rsidRPr="00FC10CC" w:rsidRDefault="00FC10CC" w:rsidP="00FC10CC">
      <w:pPr>
        <w:rPr>
          <w:b/>
          <w:bCs/>
          <w:sz w:val="28"/>
          <w:szCs w:val="28"/>
        </w:rPr>
      </w:pPr>
      <w:r w:rsidRPr="00FC10CC">
        <w:rPr>
          <w:b/>
          <w:bCs/>
          <w:sz w:val="28"/>
          <w:szCs w:val="28"/>
        </w:rPr>
        <w:t>Linking External JavaScript to Your HTML</w:t>
      </w:r>
    </w:p>
    <w:p w14:paraId="03E79315" w14:textId="77777777" w:rsidR="00FC10CC" w:rsidRPr="00FC10CC" w:rsidRDefault="00FC10CC" w:rsidP="00FC10CC">
      <w:r w:rsidRPr="00FC10CC">
        <w:t xml:space="preserve">This lesson demonstrates the foundational process of incorporating JavaScript into an HTML document by linking to an external JavaScript file. This separation of concerns is a best practice in web development, keeping your structure (HTML) distinct from your </w:t>
      </w:r>
      <w:proofErr w:type="spellStart"/>
      <w:r w:rsidRPr="00FC10CC">
        <w:t>behaviour</w:t>
      </w:r>
      <w:proofErr w:type="spellEnd"/>
      <w:r w:rsidRPr="00FC10CC">
        <w:t xml:space="preserve"> (JavaScript). We'll use a simple HTML page containing a button as our starting point.</w:t>
      </w:r>
    </w:p>
    <w:p w14:paraId="6602371C" w14:textId="77777777" w:rsidR="00FC10CC" w:rsidRPr="00FC10CC" w:rsidRDefault="00FC10CC" w:rsidP="00FC10CC">
      <w:r w:rsidRPr="00FC10CC">
        <w:t>Our initial HTML file, index.html, looks like this:</w:t>
      </w:r>
    </w:p>
    <w:p w14:paraId="7E092CFF" w14:textId="77777777" w:rsidR="00FC10CC" w:rsidRPr="00FC10CC" w:rsidRDefault="00FC10CC" w:rsidP="00FC10CC">
      <w:r w:rsidRPr="00FC10CC">
        <w:t>&lt;!DOCTYPE html&gt;</w:t>
      </w:r>
    </w:p>
    <w:p w14:paraId="41102E32" w14:textId="77777777" w:rsidR="00FC10CC" w:rsidRPr="00FC10CC" w:rsidRDefault="00FC10CC" w:rsidP="00FC10CC">
      <w:r w:rsidRPr="00FC10CC">
        <w:t>&lt;html&gt;</w:t>
      </w:r>
    </w:p>
    <w:p w14:paraId="24C8FBDF" w14:textId="77777777" w:rsidR="00FC10CC" w:rsidRPr="00FC10CC" w:rsidRDefault="00FC10CC" w:rsidP="00FC10CC">
      <w:r w:rsidRPr="00FC10CC">
        <w:t>&lt;head&gt;</w:t>
      </w:r>
    </w:p>
    <w:p w14:paraId="4D736D55" w14:textId="77777777" w:rsidR="00FC10CC" w:rsidRPr="00FC10CC" w:rsidRDefault="00FC10CC" w:rsidP="00FC10CC">
      <w:r w:rsidRPr="00FC10CC">
        <w:t xml:space="preserve">  &lt;title&gt;Buy me a coffee&lt;/title&gt;</w:t>
      </w:r>
    </w:p>
    <w:p w14:paraId="60362F1E" w14:textId="77777777" w:rsidR="00FC10CC" w:rsidRPr="00FC10CC" w:rsidRDefault="00FC10CC" w:rsidP="00FC10CC">
      <w:r w:rsidRPr="00FC10CC">
        <w:t>&lt;/head&gt;</w:t>
      </w:r>
    </w:p>
    <w:p w14:paraId="19BA788E" w14:textId="77777777" w:rsidR="00FC10CC" w:rsidRPr="00FC10CC" w:rsidRDefault="00FC10CC" w:rsidP="00FC10CC">
      <w:r w:rsidRPr="00FC10CC">
        <w:t>&lt;body&gt;</w:t>
      </w:r>
    </w:p>
    <w:p w14:paraId="21AF8D38" w14:textId="77777777" w:rsidR="00FC10CC" w:rsidRPr="00FC10CC" w:rsidRDefault="00FC10CC" w:rsidP="00FC10CC">
      <w:r w:rsidRPr="00FC10CC">
        <w:t xml:space="preserve">  &lt;button id="</w:t>
      </w:r>
      <w:proofErr w:type="spellStart"/>
      <w:r w:rsidRPr="00FC10CC">
        <w:t>connectButton</w:t>
      </w:r>
      <w:proofErr w:type="spellEnd"/>
      <w:r w:rsidRPr="00FC10CC">
        <w:t>"&gt;Connect&lt;/button&gt;</w:t>
      </w:r>
    </w:p>
    <w:p w14:paraId="66C96892" w14:textId="77777777" w:rsidR="00FC10CC" w:rsidRPr="00FC10CC" w:rsidRDefault="00FC10CC" w:rsidP="00FC10CC">
      <w:r w:rsidRPr="00FC10CC">
        <w:t>&lt;/body&gt;</w:t>
      </w:r>
    </w:p>
    <w:p w14:paraId="57BD90F7" w14:textId="77777777" w:rsidR="00FC10CC" w:rsidRPr="00FC10CC" w:rsidRDefault="00FC10CC" w:rsidP="00FC10CC">
      <w:r w:rsidRPr="00FC10CC">
        <w:t>&lt;/html&gt;</w:t>
      </w:r>
    </w:p>
    <w:p w14:paraId="1E6F2B19" w14:textId="77777777" w:rsidR="00FC10CC" w:rsidRPr="00FC10CC" w:rsidRDefault="00FC10CC" w:rsidP="00FC10CC">
      <w:r w:rsidRPr="00FC10CC">
        <w:t>Our goal is to eventually add interactive logic to the </w:t>
      </w:r>
      <w:proofErr w:type="spellStart"/>
      <w:r w:rsidRPr="00FC10CC">
        <w:t>connectButton</w:t>
      </w:r>
      <w:proofErr w:type="spellEnd"/>
      <w:r w:rsidRPr="00FC10CC">
        <w:t> element using JavaScript. While you </w:t>
      </w:r>
      <w:r w:rsidRPr="00FC10CC">
        <w:rPr>
          <w:i/>
          <w:iCs/>
        </w:rPr>
        <w:t>can</w:t>
      </w:r>
      <w:r w:rsidRPr="00FC10CC">
        <w:t xml:space="preserve"> embed JavaScript directly within &lt;script&gt; tags inside your HTML, managing </w:t>
      </w:r>
      <w:proofErr w:type="spellStart"/>
      <w:r w:rsidRPr="00FC10CC">
        <w:t>behaviour</w:t>
      </w:r>
      <w:proofErr w:type="spellEnd"/>
      <w:r w:rsidRPr="00FC10CC">
        <w:t xml:space="preserve"> in separate files is generally preferred for organization and maintainability.</w:t>
      </w:r>
    </w:p>
    <w:p w14:paraId="29D52FFB" w14:textId="77777777" w:rsidR="00FC10CC" w:rsidRPr="00FC10CC" w:rsidRDefault="00FC10CC" w:rsidP="00FC10CC">
      <w:pPr>
        <w:rPr>
          <w:sz w:val="28"/>
          <w:szCs w:val="28"/>
        </w:rPr>
      </w:pPr>
      <w:r w:rsidRPr="00FC10CC">
        <w:rPr>
          <w:b/>
          <w:bCs/>
          <w:sz w:val="28"/>
          <w:szCs w:val="28"/>
        </w:rPr>
        <w:t>Creating the External JavaScript File</w:t>
      </w:r>
    </w:p>
    <w:p w14:paraId="729E781D" w14:textId="77777777" w:rsidR="00FC10CC" w:rsidRPr="00FC10CC" w:rsidRDefault="00FC10CC" w:rsidP="00FC10CC">
      <w:r w:rsidRPr="00FC10CC">
        <w:t>First, we need to create the file that will hold our JavaScript code.</w:t>
      </w:r>
    </w:p>
    <w:p w14:paraId="4472D8C3" w14:textId="77777777" w:rsidR="00FC10CC" w:rsidRPr="00FC10CC" w:rsidRDefault="00FC10CC" w:rsidP="00FC10CC">
      <w:pPr>
        <w:numPr>
          <w:ilvl w:val="0"/>
          <w:numId w:val="1"/>
        </w:numPr>
      </w:pPr>
      <w:r w:rsidRPr="00FC10CC">
        <w:t>Create a new file in the same directory as your index.html file.</w:t>
      </w:r>
    </w:p>
    <w:p w14:paraId="04F27DCC" w14:textId="77777777" w:rsidR="00FC10CC" w:rsidRPr="00FC10CC" w:rsidRDefault="00FC10CC" w:rsidP="00FC10CC">
      <w:pPr>
        <w:numPr>
          <w:ilvl w:val="0"/>
          <w:numId w:val="1"/>
        </w:numPr>
      </w:pPr>
      <w:r w:rsidRPr="00FC10CC">
        <w:t>Name this file index-js.js.</w:t>
      </w:r>
    </w:p>
    <w:p w14:paraId="65D09D20" w14:textId="77777777" w:rsidR="00FC10CC" w:rsidRPr="00FC10CC" w:rsidRDefault="00FC10CC" w:rsidP="00FC10CC">
      <w:r w:rsidRPr="00FC10CC">
        <w:rPr>
          <w:i/>
          <w:iCs/>
        </w:rPr>
        <w:t>Note on Naming:</w:t>
      </w:r>
      <w:r w:rsidRPr="00FC10CC">
        <w:t> The name index-js.js might seem slightly redundant. This specific naming convention is used here because we anticipate transitioning to TypeScript (.</w:t>
      </w:r>
      <w:proofErr w:type="spellStart"/>
      <w:r w:rsidRPr="00FC10CC">
        <w:t>ts</w:t>
      </w:r>
      <w:proofErr w:type="spellEnd"/>
      <w:r w:rsidRPr="00FC10CC">
        <w:t> files) later. This naming helps distinguish the plain JavaScript version during that transition.</w:t>
      </w:r>
    </w:p>
    <w:p w14:paraId="27323913" w14:textId="77777777" w:rsidR="00FC10CC" w:rsidRDefault="00FC10CC" w:rsidP="00FC10CC">
      <w:pPr>
        <w:rPr>
          <w:b/>
          <w:bCs/>
          <w:sz w:val="28"/>
          <w:szCs w:val="28"/>
        </w:rPr>
      </w:pPr>
    </w:p>
    <w:p w14:paraId="0F28C04D" w14:textId="75ED2F08" w:rsidR="00FC10CC" w:rsidRPr="00FC10CC" w:rsidRDefault="00FC10CC" w:rsidP="00FC10CC">
      <w:pPr>
        <w:rPr>
          <w:sz w:val="28"/>
          <w:szCs w:val="28"/>
        </w:rPr>
      </w:pPr>
      <w:r w:rsidRPr="00FC10CC">
        <w:rPr>
          <w:b/>
          <w:bCs/>
          <w:sz w:val="28"/>
          <w:szCs w:val="28"/>
        </w:rPr>
        <w:lastRenderedPageBreak/>
        <w:t>Linking the JavaScript File to HTML</w:t>
      </w:r>
    </w:p>
    <w:p w14:paraId="2965FE20" w14:textId="77777777" w:rsidR="00FC10CC" w:rsidRPr="00FC10CC" w:rsidRDefault="00FC10CC" w:rsidP="00FC10CC">
      <w:r w:rsidRPr="00FC10CC">
        <w:t>Now, we need to tell the index.html file to load and execute the code contained within index-js.js. We do this using the &lt;script&gt; tag within the HTML's &lt;body&gt;. It's common practice to place this tag just before the closing &lt;/body&gt; tag. This ensures that the HTML elements are loaded and available in the Document Object Model (DOM) before the script attempts to interact with them.</w:t>
      </w:r>
    </w:p>
    <w:p w14:paraId="48D2D549" w14:textId="77777777" w:rsidR="00FC10CC" w:rsidRPr="00FC10CC" w:rsidRDefault="00FC10CC" w:rsidP="00FC10CC">
      <w:r w:rsidRPr="00FC10CC">
        <w:t>Add the following line inside the &lt;body&gt; of your index.html file, right before the &lt;/body&gt; tag:</w:t>
      </w:r>
    </w:p>
    <w:p w14:paraId="5B4D2C2E" w14:textId="77777777" w:rsidR="00FC10CC" w:rsidRPr="00FC10CC" w:rsidRDefault="00FC10CC" w:rsidP="00FC10CC">
      <w:r w:rsidRPr="00FC10CC">
        <w:t xml:space="preserve">  &lt;script </w:t>
      </w:r>
      <w:proofErr w:type="spellStart"/>
      <w:r w:rsidRPr="00FC10CC">
        <w:t>src</w:t>
      </w:r>
      <w:proofErr w:type="spellEnd"/>
      <w:r w:rsidRPr="00FC10CC">
        <w:t>="./index-js.js" type="module"&gt;&lt;/script&gt;</w:t>
      </w:r>
    </w:p>
    <w:p w14:paraId="3AA4D8AC" w14:textId="77777777" w:rsidR="00FC10CC" w:rsidRPr="00FC10CC" w:rsidRDefault="00FC10CC" w:rsidP="00FC10CC">
      <w:r w:rsidRPr="00FC10CC">
        <w:t>&lt;/body&gt;</w:t>
      </w:r>
    </w:p>
    <w:p w14:paraId="611910E7" w14:textId="77777777" w:rsidR="00FC10CC" w:rsidRPr="00FC10CC" w:rsidRDefault="00FC10CC" w:rsidP="00FC10CC">
      <w:r w:rsidRPr="00FC10CC">
        <w:t>&lt;/html&gt;</w:t>
      </w:r>
    </w:p>
    <w:p w14:paraId="19AA66A1" w14:textId="77777777" w:rsidR="00FC10CC" w:rsidRPr="00FC10CC" w:rsidRDefault="00FC10CC" w:rsidP="00FC10CC">
      <w:r w:rsidRPr="00FC10CC">
        <w:t>Let's break down this tag:</w:t>
      </w:r>
    </w:p>
    <w:p w14:paraId="392FF9DE" w14:textId="77777777" w:rsidR="00FC10CC" w:rsidRPr="00FC10CC" w:rsidRDefault="00FC10CC" w:rsidP="00FC10CC">
      <w:pPr>
        <w:numPr>
          <w:ilvl w:val="0"/>
          <w:numId w:val="2"/>
        </w:numPr>
      </w:pPr>
      <w:r w:rsidRPr="00FC10CC">
        <w:t>&lt;script&gt;</w:t>
      </w:r>
      <w:r w:rsidRPr="00FC10CC">
        <w:rPr>
          <w:b/>
          <w:bCs/>
        </w:rPr>
        <w:t>:</w:t>
      </w:r>
      <w:r w:rsidRPr="00FC10CC">
        <w:t> The standard HTML element for embedding or referencing executable scripts.</w:t>
      </w:r>
    </w:p>
    <w:p w14:paraId="00918927" w14:textId="77777777" w:rsidR="00FC10CC" w:rsidRPr="00FC10CC" w:rsidRDefault="00FC10CC" w:rsidP="00FC10CC">
      <w:pPr>
        <w:numPr>
          <w:ilvl w:val="0"/>
          <w:numId w:val="2"/>
        </w:numPr>
      </w:pPr>
      <w:proofErr w:type="spellStart"/>
      <w:r w:rsidRPr="00FC10CC">
        <w:t>src</w:t>
      </w:r>
      <w:proofErr w:type="spellEnd"/>
      <w:r w:rsidRPr="00FC10CC">
        <w:t>="./index-js.js"</w:t>
      </w:r>
      <w:r w:rsidRPr="00FC10CC">
        <w:rPr>
          <w:b/>
          <w:bCs/>
        </w:rPr>
        <w:t>:</w:t>
      </w:r>
      <w:r w:rsidRPr="00FC10CC">
        <w:t> The </w:t>
      </w:r>
      <w:proofErr w:type="spellStart"/>
      <w:r w:rsidRPr="00FC10CC">
        <w:t>src</w:t>
      </w:r>
      <w:proofErr w:type="spellEnd"/>
      <w:r w:rsidRPr="00FC10CC">
        <w:t xml:space="preserve"> (source) attribute specifies the path to the external script file. </w:t>
      </w:r>
      <w:proofErr w:type="gramStart"/>
      <w:r w:rsidRPr="00FC10CC">
        <w:t>The .</w:t>
      </w:r>
      <w:proofErr w:type="gramEnd"/>
      <w:r w:rsidRPr="00FC10CC">
        <w:t>/ indicates that the file (index-js.js) is located in the same directory as the current HTML file (index.html).</w:t>
      </w:r>
    </w:p>
    <w:p w14:paraId="6A4745ED" w14:textId="77777777" w:rsidR="00FC10CC" w:rsidRPr="00FC10CC" w:rsidRDefault="00FC10CC" w:rsidP="00FC10CC">
      <w:pPr>
        <w:numPr>
          <w:ilvl w:val="0"/>
          <w:numId w:val="2"/>
        </w:numPr>
      </w:pPr>
      <w:r w:rsidRPr="00FC10CC">
        <w:t>type="module"</w:t>
      </w:r>
      <w:r w:rsidRPr="00FC10CC">
        <w:rPr>
          <w:b/>
          <w:bCs/>
        </w:rPr>
        <w:t>:</w:t>
      </w:r>
      <w:r w:rsidRPr="00FC10CC">
        <w:t> This attribute indicates that the script should be treated as a modern JavaScript module. The specific implications of this aren't critical for this initial step, so don't worry about the details for now; just include it as shown.</w:t>
      </w:r>
    </w:p>
    <w:p w14:paraId="4B528E1C" w14:textId="77777777" w:rsidR="00FC10CC" w:rsidRPr="00FC10CC" w:rsidRDefault="00FC10CC" w:rsidP="00FC10CC">
      <w:r w:rsidRPr="00FC10CC">
        <w:t xml:space="preserve">When the browser parses the HTML and encounters this &lt;script </w:t>
      </w:r>
      <w:proofErr w:type="spellStart"/>
      <w:r w:rsidRPr="00FC10CC">
        <w:t>src</w:t>
      </w:r>
      <w:proofErr w:type="spellEnd"/>
      <w:r w:rsidRPr="00FC10CC">
        <w:t xml:space="preserve">="..."&gt; line, it fetches the content of index-js.js and executes the JavaScript code found within it, effectively injecting that code's </w:t>
      </w:r>
      <w:proofErr w:type="spellStart"/>
      <w:r w:rsidRPr="00FC10CC">
        <w:t>behaviour</w:t>
      </w:r>
      <w:proofErr w:type="spellEnd"/>
      <w:r w:rsidRPr="00FC10CC">
        <w:t xml:space="preserve"> into the context of the HTML page.</w:t>
      </w:r>
    </w:p>
    <w:p w14:paraId="39229486" w14:textId="77777777" w:rsidR="00FC10CC" w:rsidRPr="00FC10CC" w:rsidRDefault="00FC10CC" w:rsidP="00FC10CC">
      <w:pPr>
        <w:rPr>
          <w:sz w:val="28"/>
          <w:szCs w:val="28"/>
        </w:rPr>
      </w:pPr>
      <w:r w:rsidRPr="00FC10CC">
        <w:rPr>
          <w:b/>
          <w:bCs/>
          <w:sz w:val="28"/>
          <w:szCs w:val="28"/>
        </w:rPr>
        <w:t>Verifying the Connection</w:t>
      </w:r>
    </w:p>
    <w:p w14:paraId="7EA8B609" w14:textId="77777777" w:rsidR="00FC10CC" w:rsidRPr="00FC10CC" w:rsidRDefault="00FC10CC" w:rsidP="00FC10CC">
      <w:r w:rsidRPr="00FC10CC">
        <w:t>To confirm that our external JavaScript file is correctly linked and being executed, we can add a simple command to it that logs a message to the browser's developer console.</w:t>
      </w:r>
    </w:p>
    <w:p w14:paraId="295C83E9" w14:textId="77777777" w:rsidR="00FC10CC" w:rsidRPr="00FC10CC" w:rsidRDefault="00FC10CC" w:rsidP="00FC10CC">
      <w:pPr>
        <w:numPr>
          <w:ilvl w:val="0"/>
          <w:numId w:val="3"/>
        </w:numPr>
      </w:pPr>
      <w:r w:rsidRPr="00FC10CC">
        <w:t>Open the index-js.js file.</w:t>
      </w:r>
    </w:p>
    <w:p w14:paraId="5D3D593C" w14:textId="77777777" w:rsidR="00FC10CC" w:rsidRPr="00FC10CC" w:rsidRDefault="00FC10CC" w:rsidP="00FC10CC">
      <w:pPr>
        <w:numPr>
          <w:ilvl w:val="0"/>
          <w:numId w:val="3"/>
        </w:numPr>
      </w:pPr>
      <w:r w:rsidRPr="00FC10CC">
        <w:t>Add the following line of code:</w:t>
      </w:r>
    </w:p>
    <w:p w14:paraId="1595399A" w14:textId="77777777" w:rsidR="00FC10CC" w:rsidRPr="00FC10CC" w:rsidRDefault="00FC10CC" w:rsidP="00FC10CC">
      <w:pPr>
        <w:ind w:firstLine="720"/>
      </w:pPr>
      <w:r w:rsidRPr="00FC10CC">
        <w:t>console.log("hi");</w:t>
      </w:r>
    </w:p>
    <w:p w14:paraId="18CF8484" w14:textId="77777777" w:rsidR="00FC10CC" w:rsidRPr="00FC10CC" w:rsidRDefault="00FC10CC" w:rsidP="00FC10CC">
      <w:pPr>
        <w:numPr>
          <w:ilvl w:val="0"/>
          <w:numId w:val="3"/>
        </w:numPr>
      </w:pPr>
      <w:r w:rsidRPr="00FC10CC">
        <w:t>Save the index-js.js file.</w:t>
      </w:r>
    </w:p>
    <w:p w14:paraId="6C1B7EF0" w14:textId="77777777" w:rsidR="00FC10CC" w:rsidRPr="00FC10CC" w:rsidRDefault="00FC10CC" w:rsidP="00FC10CC">
      <w:pPr>
        <w:numPr>
          <w:ilvl w:val="0"/>
          <w:numId w:val="3"/>
        </w:numPr>
      </w:pPr>
      <w:r w:rsidRPr="00FC10CC">
        <w:t>Open the index.html file in your web browser.</w:t>
      </w:r>
    </w:p>
    <w:p w14:paraId="75E1A5DC" w14:textId="77777777" w:rsidR="00FC10CC" w:rsidRPr="00FC10CC" w:rsidRDefault="00FC10CC" w:rsidP="00FC10CC">
      <w:pPr>
        <w:numPr>
          <w:ilvl w:val="0"/>
          <w:numId w:val="3"/>
        </w:numPr>
      </w:pPr>
      <w:r w:rsidRPr="00FC10CC">
        <w:lastRenderedPageBreak/>
        <w:t>Open your browser's developer tools (often by right-clicking on the page and selecting "Inspect" or "Inspect Element") and navigate to the "Console" tab.</w:t>
      </w:r>
    </w:p>
    <w:p w14:paraId="6CA4DFAE" w14:textId="77777777" w:rsidR="00FC10CC" w:rsidRPr="00FC10CC" w:rsidRDefault="00FC10CC" w:rsidP="00FC10CC">
      <w:pPr>
        <w:numPr>
          <w:ilvl w:val="0"/>
          <w:numId w:val="3"/>
        </w:numPr>
      </w:pPr>
      <w:r w:rsidRPr="00FC10CC">
        <w:t>Refresh the page if necessary.</w:t>
      </w:r>
    </w:p>
    <w:p w14:paraId="0C2612AC" w14:textId="77777777" w:rsidR="00FC10CC" w:rsidRPr="00FC10CC" w:rsidRDefault="00FC10CC" w:rsidP="00FC10CC">
      <w:r w:rsidRPr="00FC10CC">
        <w:t>You should see the text "hi" printed in the console, likely followed by a reference to the file and line number where the command originated (e.g., index-js.js:1). This output confirms that the browser successfully loaded and executed the code from your external JavaScript file.</w:t>
      </w:r>
    </w:p>
    <w:p w14:paraId="2BA6F8B9" w14:textId="77777777" w:rsidR="00FC10CC" w:rsidRPr="00FC10CC" w:rsidRDefault="00FC10CC" w:rsidP="00FC10CC">
      <w:r w:rsidRPr="00FC10CC">
        <w:t>If you add more console.log("hi"); lines to index-js.js, save, and refresh the browser, you will see multiple "hi" messages logged, further demonstrating the execution flow.</w:t>
      </w:r>
    </w:p>
    <w:p w14:paraId="3FA09970" w14:textId="77777777" w:rsidR="00FC10CC" w:rsidRPr="00FC10CC" w:rsidRDefault="00FC10CC" w:rsidP="00FC10CC">
      <w:pPr>
        <w:rPr>
          <w:sz w:val="28"/>
          <w:szCs w:val="28"/>
        </w:rPr>
      </w:pPr>
      <w:r w:rsidRPr="00FC10CC">
        <w:rPr>
          <w:b/>
          <w:bCs/>
          <w:sz w:val="28"/>
          <w:szCs w:val="28"/>
        </w:rPr>
        <w:t>Conclusion</w:t>
      </w:r>
    </w:p>
    <w:p w14:paraId="0F2B3B6D" w14:textId="77777777" w:rsidR="00FC10CC" w:rsidRPr="00FC10CC" w:rsidRDefault="00FC10CC" w:rsidP="00FC10CC">
      <w:r w:rsidRPr="00FC10CC">
        <w:t xml:space="preserve">You have successfully linked an external JavaScript file (index-js.js) to your HTML document (index.html). This setup establishes the connection needed to start adding dynamic </w:t>
      </w:r>
      <w:proofErr w:type="spellStart"/>
      <w:r w:rsidRPr="00FC10CC">
        <w:t>behaviour</w:t>
      </w:r>
      <w:proofErr w:type="spellEnd"/>
      <w:r w:rsidRPr="00FC10CC">
        <w:t xml:space="preserve"> and interactivity to your web page elements, such as making the </w:t>
      </w:r>
      <w:proofErr w:type="spellStart"/>
      <w:r w:rsidRPr="00FC10CC">
        <w:t>connectButton</w:t>
      </w:r>
      <w:proofErr w:type="spellEnd"/>
      <w:r w:rsidRPr="00FC10CC">
        <w:t> perform an action when clicked, which will be covered in subsequent steps. Using external files helps keep your project organized and makes your code easier to manage as it grows.</w:t>
      </w:r>
    </w:p>
    <w:p w14:paraId="14A47FC2" w14:textId="77777777" w:rsidR="00FC10CC" w:rsidRDefault="00FC10CC"/>
    <w:sectPr w:rsidR="00FC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A6618"/>
    <w:multiLevelType w:val="multilevel"/>
    <w:tmpl w:val="DED8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08E0"/>
    <w:multiLevelType w:val="multilevel"/>
    <w:tmpl w:val="403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4017D"/>
    <w:multiLevelType w:val="multilevel"/>
    <w:tmpl w:val="6C18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765288">
    <w:abstractNumId w:val="2"/>
  </w:num>
  <w:num w:numId="2" w16cid:durableId="1987738529">
    <w:abstractNumId w:val="1"/>
  </w:num>
  <w:num w:numId="3" w16cid:durableId="40010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CC"/>
    <w:rsid w:val="00DB0E6A"/>
    <w:rsid w:val="00F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CE72"/>
  <w15:chartTrackingRefBased/>
  <w15:docId w15:val="{B9F47FBD-D261-4C8E-8944-36F97AF2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152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64554871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4056344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654142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4867750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9225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399927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93855859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934851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507086395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27309849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876165495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67280732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073210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98011072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657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7548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43721820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86289245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074477354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1457571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04953070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5299748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29236554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27332339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4929354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607349176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1753503823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327793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958945577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1607733297">
          <w:marLeft w:val="0"/>
          <w:marRight w:val="0"/>
          <w:marTop w:val="180"/>
          <w:marBottom w:val="180"/>
          <w:divBdr>
            <w:top w:val="single" w:sz="4" w:space="0" w:color="EAECF0"/>
            <w:left w:val="single" w:sz="4" w:space="31" w:color="EAECF0"/>
            <w:bottom w:val="single" w:sz="4" w:space="12" w:color="EAECF0"/>
            <w:right w:val="single" w:sz="4" w:space="0" w:color="EAECF0"/>
          </w:divBdr>
          <w:divsChild>
            <w:div w:id="704529168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279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2025-08-02T19:41:00Z</dcterms:created>
  <dcterms:modified xsi:type="dcterms:W3CDTF">2025-08-02T19:44:00Z</dcterms:modified>
</cp:coreProperties>
</file>