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112CE" w14:textId="77777777" w:rsidR="00CC2DDB" w:rsidRPr="00CC2DDB" w:rsidRDefault="00CC2DDB" w:rsidP="00CC2DDB">
      <w:pPr>
        <w:rPr>
          <w:b/>
          <w:bCs/>
          <w:sz w:val="36"/>
          <w:szCs w:val="36"/>
        </w:rPr>
      </w:pPr>
      <w:r w:rsidRPr="00CC2DDB">
        <w:rPr>
          <w:b/>
          <w:bCs/>
          <w:sz w:val="36"/>
          <w:szCs w:val="36"/>
        </w:rPr>
        <w:t>Connecting To Different Chains</w:t>
      </w:r>
    </w:p>
    <w:p w14:paraId="05467A11" w14:textId="77777777" w:rsidR="00CC2DDB" w:rsidRPr="00CC2DDB" w:rsidRDefault="00CC2DDB" w:rsidP="00CC2DDB">
      <w:pPr>
        <w:rPr>
          <w:b/>
          <w:bCs/>
          <w:sz w:val="28"/>
          <w:szCs w:val="28"/>
        </w:rPr>
      </w:pPr>
      <w:r w:rsidRPr="00CC2DDB">
        <w:rPr>
          <w:b/>
          <w:bCs/>
          <w:sz w:val="28"/>
          <w:szCs w:val="28"/>
        </w:rPr>
        <w:t>Connecting Your Web App to MetaMask</w:t>
      </w:r>
    </w:p>
    <w:p w14:paraId="7BC58463" w14:textId="77777777" w:rsidR="00CC2DDB" w:rsidRPr="00CC2DDB" w:rsidRDefault="00CC2DDB" w:rsidP="00CC2DDB">
      <w:r w:rsidRPr="00CC2DDB">
        <w:t>Connecting a decentralized application (</w:t>
      </w:r>
      <w:proofErr w:type="spellStart"/>
      <w:r w:rsidRPr="00CC2DDB">
        <w:t>dApp</w:t>
      </w:r>
      <w:proofErr w:type="spellEnd"/>
      <w:r w:rsidRPr="00CC2DDB">
        <w:t>) to a user's crypto wallet is the foundational step for enabling blockchain interactions. It allows your web application to request information like the user's wallet address and to prompt the user to sign transactions or messages. This lesson demonstrates the basic process of connecting a web app to the MetaMask browser extension wallet using JavaScript and the </w:t>
      </w:r>
      <w:proofErr w:type="spellStart"/>
      <w:r w:rsidRPr="00CC2DDB">
        <w:t>viem</w:t>
      </w:r>
      <w:proofErr w:type="spellEnd"/>
      <w:r w:rsidRPr="00CC2DDB">
        <w:t> library.</w:t>
      </w:r>
    </w:p>
    <w:p w14:paraId="6374BC3B" w14:textId="77777777" w:rsidR="00CC2DDB" w:rsidRPr="00CC2DDB" w:rsidRDefault="00CC2DDB" w:rsidP="00CC2DDB">
      <w:pPr>
        <w:rPr>
          <w:b/>
          <w:bCs/>
          <w:sz w:val="28"/>
          <w:szCs w:val="28"/>
        </w:rPr>
      </w:pPr>
      <w:r w:rsidRPr="00CC2DDB">
        <w:rPr>
          <w:b/>
          <w:bCs/>
          <w:sz w:val="28"/>
          <w:szCs w:val="28"/>
        </w:rPr>
        <w:t>The Connection Workflow</w:t>
      </w:r>
    </w:p>
    <w:p w14:paraId="1065FD6D" w14:textId="77777777" w:rsidR="00CC2DDB" w:rsidRPr="00CC2DDB" w:rsidRDefault="00CC2DDB" w:rsidP="00CC2DDB">
      <w:r w:rsidRPr="00CC2DDB">
        <w:t xml:space="preserve">The typical flow involves the user initiating a connection from the </w:t>
      </w:r>
      <w:proofErr w:type="spellStart"/>
      <w:r w:rsidRPr="00CC2DDB">
        <w:t>dApp's</w:t>
      </w:r>
      <w:proofErr w:type="spellEnd"/>
      <w:r w:rsidRPr="00CC2DDB">
        <w:t xml:space="preserve"> interface, which then triggers the wallet extension to ask for the user's permission.</w:t>
      </w:r>
    </w:p>
    <w:p w14:paraId="33B7F7D8" w14:textId="77777777" w:rsidR="00CC2DDB" w:rsidRPr="00CC2DDB" w:rsidRDefault="00CC2DDB" w:rsidP="00CC2DDB">
      <w:pPr>
        <w:numPr>
          <w:ilvl w:val="0"/>
          <w:numId w:val="1"/>
        </w:numPr>
      </w:pPr>
      <w:r w:rsidRPr="00CC2DDB">
        <w:rPr>
          <w:b/>
          <w:bCs/>
        </w:rPr>
        <w:t>Initiation:</w:t>
      </w:r>
      <w:r w:rsidRPr="00CC2DDB">
        <w:t> The user clicks a "Connect" button within the web application.</w:t>
      </w:r>
    </w:p>
    <w:p w14:paraId="33ABEA9E" w14:textId="77777777" w:rsidR="00CC2DDB" w:rsidRPr="00CC2DDB" w:rsidRDefault="00CC2DDB" w:rsidP="00CC2DDB">
      <w:pPr>
        <w:numPr>
          <w:ilvl w:val="0"/>
          <w:numId w:val="1"/>
        </w:numPr>
      </w:pPr>
      <w:r w:rsidRPr="00CC2DDB">
        <w:rPr>
          <w:b/>
          <w:bCs/>
        </w:rPr>
        <w:t>Wallet Prompt:</w:t>
      </w:r>
      <w:r w:rsidRPr="00CC2DDB">
        <w:t> If the site isn't already connected or authorized, MetaMask (or the relevant wallet) pops up, asking the user to confirm they want to connect the site. This prompt typically shows the site's URL and the permissions being requested (e.g., "See your accounts").</w:t>
      </w:r>
    </w:p>
    <w:p w14:paraId="65547E5F" w14:textId="77777777" w:rsidR="00CC2DDB" w:rsidRPr="00CC2DDB" w:rsidRDefault="00CC2DDB" w:rsidP="00CC2DDB">
      <w:pPr>
        <w:numPr>
          <w:ilvl w:val="0"/>
          <w:numId w:val="1"/>
        </w:numPr>
      </w:pPr>
      <w:r w:rsidRPr="00CC2DDB">
        <w:rPr>
          <w:b/>
          <w:bCs/>
        </w:rPr>
        <w:t>User Confirmation:</w:t>
      </w:r>
      <w:r w:rsidRPr="00CC2DDB">
        <w:t> The user approves the connection request within the MetaMask interface.</w:t>
      </w:r>
    </w:p>
    <w:p w14:paraId="7580ED95" w14:textId="77777777" w:rsidR="00CC2DDB" w:rsidRPr="00CC2DDB" w:rsidRDefault="00CC2DDB" w:rsidP="00CC2DDB">
      <w:pPr>
        <w:numPr>
          <w:ilvl w:val="0"/>
          <w:numId w:val="1"/>
        </w:numPr>
      </w:pPr>
      <w:r w:rsidRPr="00CC2DDB">
        <w:rPr>
          <w:b/>
          <w:bCs/>
        </w:rPr>
        <w:t>Application Update:</w:t>
      </w:r>
      <w:r w:rsidRPr="00CC2DDB">
        <w:t> The web application receives confirmation of the connection, usually obtaining the user's wallet address(es). The UI is then updated to reflect the connected state (e.g., changing the button text to "Connected!" or displaying the user's address).</w:t>
      </w:r>
    </w:p>
    <w:p w14:paraId="6E275C9F" w14:textId="77777777" w:rsidR="00CC2DDB" w:rsidRPr="00CC2DDB" w:rsidRDefault="00CC2DDB" w:rsidP="00CC2DDB">
      <w:pPr>
        <w:rPr>
          <w:b/>
          <w:bCs/>
          <w:sz w:val="28"/>
          <w:szCs w:val="28"/>
        </w:rPr>
      </w:pPr>
      <w:r w:rsidRPr="00CC2DDB">
        <w:rPr>
          <w:b/>
          <w:bCs/>
          <w:sz w:val="28"/>
          <w:szCs w:val="28"/>
        </w:rPr>
        <w:t>Managing Connections and Permissions in MetaMask</w:t>
      </w:r>
    </w:p>
    <w:p w14:paraId="77192463" w14:textId="77777777" w:rsidR="00CC2DDB" w:rsidRPr="00CC2DDB" w:rsidRDefault="00CC2DDB" w:rsidP="00CC2DDB">
      <w:r w:rsidRPr="00CC2DDB">
        <w:t>Once a site is connected, users retain full control over the connection via the MetaMask extension interface:</w:t>
      </w:r>
    </w:p>
    <w:p w14:paraId="1A95E812" w14:textId="77777777" w:rsidR="00CC2DDB" w:rsidRPr="00CC2DDB" w:rsidRDefault="00CC2DDB" w:rsidP="00CC2DDB">
      <w:pPr>
        <w:numPr>
          <w:ilvl w:val="0"/>
          <w:numId w:val="2"/>
        </w:numPr>
      </w:pPr>
      <w:r w:rsidRPr="00CC2DDB">
        <w:rPr>
          <w:b/>
          <w:bCs/>
        </w:rPr>
        <w:t>Viewing Connections:</w:t>
      </w:r>
      <w:r w:rsidRPr="00CC2DDB">
        <w:t> Users can see which sites are connected to which accounts.</w:t>
      </w:r>
    </w:p>
    <w:p w14:paraId="03F4C8FE" w14:textId="77777777" w:rsidR="00CC2DDB" w:rsidRPr="00CC2DDB" w:rsidRDefault="00CC2DDB" w:rsidP="00CC2DDB">
      <w:pPr>
        <w:numPr>
          <w:ilvl w:val="0"/>
          <w:numId w:val="2"/>
        </w:numPr>
      </w:pPr>
      <w:r w:rsidRPr="00CC2DDB">
        <w:rPr>
          <w:b/>
          <w:bCs/>
        </w:rPr>
        <w:t>Permissions Management:</w:t>
      </w:r>
      <w:r w:rsidRPr="00CC2DDB">
        <w:t> Within MetaMask, by navigating to the settings for a specific connected site (often via a three-dot menu next to the connected indicator), users can view and edit the permissions granted. This includes:</w:t>
      </w:r>
    </w:p>
    <w:p w14:paraId="60CF7291" w14:textId="77777777" w:rsidR="00CC2DDB" w:rsidRPr="00CC2DDB" w:rsidRDefault="00CC2DDB" w:rsidP="00CC2DDB">
      <w:pPr>
        <w:numPr>
          <w:ilvl w:val="1"/>
          <w:numId w:val="2"/>
        </w:numPr>
      </w:pPr>
      <w:r w:rsidRPr="00CC2DDB">
        <w:rPr>
          <w:b/>
          <w:bCs/>
        </w:rPr>
        <w:t>Account Access:</w:t>
      </w:r>
      <w:r w:rsidRPr="00CC2DDB">
        <w:t> Controlling which specific accounts the site can see.</w:t>
      </w:r>
    </w:p>
    <w:p w14:paraId="116B0AA8" w14:textId="77777777" w:rsidR="00CC2DDB" w:rsidRPr="00CC2DDB" w:rsidRDefault="00CC2DDB" w:rsidP="00CC2DDB">
      <w:pPr>
        <w:numPr>
          <w:ilvl w:val="1"/>
          <w:numId w:val="2"/>
        </w:numPr>
      </w:pPr>
      <w:r w:rsidRPr="00CC2DDB">
        <w:rPr>
          <w:b/>
          <w:bCs/>
        </w:rPr>
        <w:lastRenderedPageBreak/>
        <w:t>Network Access:</w:t>
      </w:r>
      <w:r w:rsidRPr="00CC2DDB">
        <w:t> Controlling which blockchain networks the site can suggest transactions for or interact with.</w:t>
      </w:r>
    </w:p>
    <w:p w14:paraId="52848AAC" w14:textId="77777777" w:rsidR="00CC2DDB" w:rsidRPr="00CC2DDB" w:rsidRDefault="00CC2DDB" w:rsidP="00CC2DDB">
      <w:pPr>
        <w:numPr>
          <w:ilvl w:val="0"/>
          <w:numId w:val="2"/>
        </w:numPr>
      </w:pPr>
      <w:r w:rsidRPr="00CC2DDB">
        <w:rPr>
          <w:b/>
          <w:bCs/>
        </w:rPr>
        <w:t>Disconnecting:</w:t>
      </w:r>
      <w:r w:rsidRPr="00CC2DDB">
        <w:t> Users can explicitly disconnect a site at any time through the MetaMask interface. When disconnected this way, the application's connection status is immediately revoked.</w:t>
      </w:r>
    </w:p>
    <w:p w14:paraId="41C8D8CD" w14:textId="77777777" w:rsidR="00CC2DDB" w:rsidRPr="00CC2DDB" w:rsidRDefault="00CC2DDB" w:rsidP="00CC2DDB">
      <w:pPr>
        <w:rPr>
          <w:b/>
          <w:bCs/>
          <w:sz w:val="28"/>
          <w:szCs w:val="28"/>
        </w:rPr>
      </w:pPr>
      <w:r w:rsidRPr="00CC2DDB">
        <w:rPr>
          <w:b/>
          <w:bCs/>
          <w:sz w:val="28"/>
          <w:szCs w:val="28"/>
        </w:rPr>
        <w:t>Implementing a Basic Connection with </w:t>
      </w:r>
      <w:proofErr w:type="spellStart"/>
      <w:r w:rsidRPr="00CC2DDB">
        <w:rPr>
          <w:sz w:val="28"/>
          <w:szCs w:val="28"/>
        </w:rPr>
        <w:t>viem</w:t>
      </w:r>
      <w:proofErr w:type="spellEnd"/>
    </w:p>
    <w:p w14:paraId="51321507" w14:textId="77777777" w:rsidR="00CC2DDB" w:rsidRPr="00CC2DDB" w:rsidRDefault="00CC2DDB" w:rsidP="00CC2DDB">
      <w:r w:rsidRPr="00CC2DDB">
        <w:t>Let's examine a simple JavaScript implementation using the </w:t>
      </w:r>
      <w:proofErr w:type="spellStart"/>
      <w:r w:rsidRPr="00CC2DDB">
        <w:t>viem</w:t>
      </w:r>
      <w:proofErr w:type="spellEnd"/>
      <w:r w:rsidRPr="00CC2DDB">
        <w:t> library to handle the connection logic. This code assumes you have an HTML button with the ID </w:t>
      </w:r>
      <w:proofErr w:type="spellStart"/>
      <w:r w:rsidRPr="00CC2DDB">
        <w:t>connectButton</w:t>
      </w:r>
      <w:proofErr w:type="spellEnd"/>
      <w:r w:rsidRPr="00CC2DDB">
        <w:t>.</w:t>
      </w:r>
    </w:p>
    <w:p w14:paraId="095D7E3F" w14:textId="77777777" w:rsidR="00CC2DDB" w:rsidRPr="00CC2DDB" w:rsidRDefault="00CC2DDB" w:rsidP="00CC2DDB">
      <w:r w:rsidRPr="00CC2DDB">
        <w:t xml:space="preserve">import </w:t>
      </w:r>
      <w:proofErr w:type="gramStart"/>
      <w:r w:rsidRPr="00CC2DDB">
        <w:t xml:space="preserve">{ </w:t>
      </w:r>
      <w:proofErr w:type="spellStart"/>
      <w:r w:rsidRPr="00CC2DDB">
        <w:t>createWalletClient</w:t>
      </w:r>
      <w:proofErr w:type="spellEnd"/>
      <w:proofErr w:type="gramEnd"/>
      <w:r w:rsidRPr="00CC2DDB">
        <w:t xml:space="preserve">, </w:t>
      </w:r>
      <w:proofErr w:type="gramStart"/>
      <w:r w:rsidRPr="00CC2DDB">
        <w:t>custom }</w:t>
      </w:r>
      <w:proofErr w:type="gramEnd"/>
      <w:r w:rsidRPr="00CC2DDB">
        <w:t xml:space="preserve"> from "https://esm.sh/</w:t>
      </w:r>
      <w:proofErr w:type="spellStart"/>
      <w:r w:rsidRPr="00CC2DDB">
        <w:t>viem</w:t>
      </w:r>
      <w:proofErr w:type="spellEnd"/>
      <w:r w:rsidRPr="00CC2DDB">
        <w:t>";</w:t>
      </w:r>
    </w:p>
    <w:p w14:paraId="62C0DC0D" w14:textId="77777777" w:rsidR="00CC2DDB" w:rsidRPr="00CC2DDB" w:rsidRDefault="00CC2DDB" w:rsidP="00CC2DDB">
      <w:r w:rsidRPr="00CC2DDB">
        <w:t>​</w:t>
      </w:r>
    </w:p>
    <w:p w14:paraId="1BC6BC29" w14:textId="77777777" w:rsidR="00CC2DDB" w:rsidRPr="00CC2DDB" w:rsidRDefault="00CC2DDB" w:rsidP="00CC2DDB">
      <w:r w:rsidRPr="00CC2DDB">
        <w:t xml:space="preserve">const </w:t>
      </w:r>
      <w:proofErr w:type="spellStart"/>
      <w:r w:rsidRPr="00CC2DDB">
        <w:t>connectButton</w:t>
      </w:r>
      <w:proofErr w:type="spellEnd"/>
      <w:r w:rsidRPr="00CC2DDB">
        <w:t xml:space="preserve"> = </w:t>
      </w:r>
      <w:proofErr w:type="spellStart"/>
      <w:proofErr w:type="gramStart"/>
      <w:r w:rsidRPr="00CC2DDB">
        <w:t>document.getElementById</w:t>
      </w:r>
      <w:proofErr w:type="spellEnd"/>
      <w:proofErr w:type="gramEnd"/>
      <w:r w:rsidRPr="00CC2DDB">
        <w:t>("</w:t>
      </w:r>
      <w:proofErr w:type="spellStart"/>
      <w:r w:rsidRPr="00CC2DDB">
        <w:t>connectButton</w:t>
      </w:r>
      <w:proofErr w:type="spellEnd"/>
      <w:r w:rsidRPr="00CC2DDB">
        <w:t>");</w:t>
      </w:r>
    </w:p>
    <w:p w14:paraId="322D37C7" w14:textId="77777777" w:rsidR="00CC2DDB" w:rsidRPr="00CC2DDB" w:rsidRDefault="00CC2DDB" w:rsidP="00CC2DDB">
      <w:r w:rsidRPr="00CC2DDB">
        <w:t>​</w:t>
      </w:r>
    </w:p>
    <w:p w14:paraId="0BC1A0B1" w14:textId="77777777" w:rsidR="00CC2DDB" w:rsidRPr="00CC2DDB" w:rsidRDefault="00CC2DDB" w:rsidP="00CC2DDB">
      <w:r w:rsidRPr="00CC2DDB">
        <w:t xml:space="preserve">let </w:t>
      </w:r>
      <w:proofErr w:type="spellStart"/>
      <w:r w:rsidRPr="00CC2DDB">
        <w:t>walletClient</w:t>
      </w:r>
      <w:proofErr w:type="spellEnd"/>
      <w:r w:rsidRPr="00CC2DDB">
        <w:t>; // Variable to hold the wallet client instance</w:t>
      </w:r>
    </w:p>
    <w:p w14:paraId="1E3E6026" w14:textId="77777777" w:rsidR="00CC2DDB" w:rsidRPr="00CC2DDB" w:rsidRDefault="00CC2DDB" w:rsidP="00CC2DDB">
      <w:r w:rsidRPr="00CC2DDB">
        <w:t>​</w:t>
      </w:r>
    </w:p>
    <w:p w14:paraId="59FB4DF9" w14:textId="77777777" w:rsidR="00CC2DDB" w:rsidRPr="00CC2DDB" w:rsidRDefault="00CC2DDB" w:rsidP="00CC2DDB">
      <w:r w:rsidRPr="00CC2DDB">
        <w:t xml:space="preserve">async function </w:t>
      </w:r>
      <w:proofErr w:type="gramStart"/>
      <w:r w:rsidRPr="00CC2DDB">
        <w:t>connect(</w:t>
      </w:r>
      <w:proofErr w:type="gramEnd"/>
      <w:r w:rsidRPr="00CC2DDB">
        <w:t>) {</w:t>
      </w:r>
    </w:p>
    <w:p w14:paraId="18EB1DD4" w14:textId="77777777" w:rsidR="00CC2DDB" w:rsidRPr="00CC2DDB" w:rsidRDefault="00CC2DDB" w:rsidP="00CC2DDB">
      <w:r w:rsidRPr="00CC2DDB">
        <w:t xml:space="preserve">  // 1. Check if the MetaMask provider (</w:t>
      </w:r>
      <w:proofErr w:type="spellStart"/>
      <w:proofErr w:type="gramStart"/>
      <w:r w:rsidRPr="00CC2DDB">
        <w:t>window.ethereum</w:t>
      </w:r>
      <w:proofErr w:type="spellEnd"/>
      <w:proofErr w:type="gramEnd"/>
      <w:r w:rsidRPr="00CC2DDB">
        <w:t>) is available</w:t>
      </w:r>
    </w:p>
    <w:p w14:paraId="0EE415BA" w14:textId="77777777" w:rsidR="00CC2DDB" w:rsidRPr="00CC2DDB" w:rsidRDefault="00CC2DDB" w:rsidP="00CC2DDB">
      <w:r w:rsidRPr="00CC2DDB">
        <w:t xml:space="preserve">  if (</w:t>
      </w:r>
      <w:proofErr w:type="spellStart"/>
      <w:r w:rsidRPr="00CC2DDB">
        <w:t>typeof</w:t>
      </w:r>
      <w:proofErr w:type="spellEnd"/>
      <w:r w:rsidRPr="00CC2DDB">
        <w:t xml:space="preserve"> </w:t>
      </w:r>
      <w:proofErr w:type="spellStart"/>
      <w:proofErr w:type="gramStart"/>
      <w:r w:rsidRPr="00CC2DDB">
        <w:t>window.ethereum</w:t>
      </w:r>
      <w:proofErr w:type="spellEnd"/>
      <w:r w:rsidRPr="00CC2DDB">
        <w:t xml:space="preserve"> !=</w:t>
      </w:r>
      <w:proofErr w:type="gramEnd"/>
      <w:r w:rsidRPr="00CC2DDB">
        <w:t>= "undefined") {</w:t>
      </w:r>
    </w:p>
    <w:p w14:paraId="5F222D87" w14:textId="77777777" w:rsidR="00CC2DDB" w:rsidRPr="00CC2DDB" w:rsidRDefault="00CC2DDB" w:rsidP="00CC2DDB">
      <w:r w:rsidRPr="00CC2DDB">
        <w:t xml:space="preserve">    </w:t>
      </w:r>
      <w:proofErr w:type="gramStart"/>
      <w:r w:rsidRPr="00CC2DDB">
        <w:t>console.log(</w:t>
      </w:r>
      <w:proofErr w:type="gramEnd"/>
      <w:r w:rsidRPr="00CC2DDB">
        <w:t>"MetaMask is installed!");</w:t>
      </w:r>
    </w:p>
    <w:p w14:paraId="3D396D48" w14:textId="77777777" w:rsidR="00CC2DDB" w:rsidRPr="00CC2DDB" w:rsidRDefault="00CC2DDB" w:rsidP="00CC2DDB">
      <w:r w:rsidRPr="00CC2DDB">
        <w:t>​</w:t>
      </w:r>
    </w:p>
    <w:p w14:paraId="5F2249CE" w14:textId="77777777" w:rsidR="00CC2DDB" w:rsidRPr="00CC2DDB" w:rsidRDefault="00CC2DDB" w:rsidP="00CC2DDB">
      <w:r w:rsidRPr="00CC2DDB">
        <w:t xml:space="preserve">    try {</w:t>
      </w:r>
    </w:p>
    <w:p w14:paraId="41765E32" w14:textId="77777777" w:rsidR="00CC2DDB" w:rsidRPr="00CC2DDB" w:rsidRDefault="00CC2DDB" w:rsidP="00CC2DDB">
      <w:r w:rsidRPr="00CC2DDB">
        <w:t xml:space="preserve">      // 2. Create a Wallet Client using </w:t>
      </w:r>
      <w:proofErr w:type="spellStart"/>
      <w:r w:rsidRPr="00CC2DDB">
        <w:t>viem's</w:t>
      </w:r>
      <w:proofErr w:type="spellEnd"/>
      <w:r w:rsidRPr="00CC2DDB">
        <w:t xml:space="preserve"> custom transport</w:t>
      </w:r>
    </w:p>
    <w:p w14:paraId="75086F64" w14:textId="77777777" w:rsidR="00CC2DDB" w:rsidRPr="00CC2DDB" w:rsidRDefault="00CC2DDB" w:rsidP="00CC2DDB">
      <w:r w:rsidRPr="00CC2DDB">
        <w:t xml:space="preserve">      // This configures </w:t>
      </w:r>
      <w:proofErr w:type="spellStart"/>
      <w:r w:rsidRPr="00CC2DDB">
        <w:t>viem</w:t>
      </w:r>
      <w:proofErr w:type="spellEnd"/>
      <w:r w:rsidRPr="00CC2DDB">
        <w:t xml:space="preserve"> to use MetaMask's injected provider</w:t>
      </w:r>
    </w:p>
    <w:p w14:paraId="5FA63741" w14:textId="77777777" w:rsidR="00CC2DDB" w:rsidRPr="00CC2DDB" w:rsidRDefault="00CC2DDB" w:rsidP="00CC2DDB">
      <w:r w:rsidRPr="00CC2DDB">
        <w:t xml:space="preserve">      </w:t>
      </w:r>
      <w:proofErr w:type="spellStart"/>
      <w:r w:rsidRPr="00CC2DDB">
        <w:t>walletClient</w:t>
      </w:r>
      <w:proofErr w:type="spellEnd"/>
      <w:r w:rsidRPr="00CC2DDB">
        <w:t xml:space="preserve"> = </w:t>
      </w:r>
      <w:proofErr w:type="spellStart"/>
      <w:proofErr w:type="gramStart"/>
      <w:r w:rsidRPr="00CC2DDB">
        <w:t>createWalletClient</w:t>
      </w:r>
      <w:proofErr w:type="spellEnd"/>
      <w:r w:rsidRPr="00CC2DDB">
        <w:t>(</w:t>
      </w:r>
      <w:proofErr w:type="gramEnd"/>
      <w:r w:rsidRPr="00CC2DDB">
        <w:t>{</w:t>
      </w:r>
    </w:p>
    <w:p w14:paraId="06A2900F" w14:textId="77777777" w:rsidR="00CC2DDB" w:rsidRPr="00CC2DDB" w:rsidRDefault="00CC2DDB" w:rsidP="00CC2DDB">
      <w:r w:rsidRPr="00CC2DDB">
        <w:t xml:space="preserve">        transport: custom(</w:t>
      </w:r>
      <w:proofErr w:type="spellStart"/>
      <w:proofErr w:type="gramStart"/>
      <w:r w:rsidRPr="00CC2DDB">
        <w:t>window.ethereum</w:t>
      </w:r>
      <w:proofErr w:type="spellEnd"/>
      <w:proofErr w:type="gramEnd"/>
      <w:r w:rsidRPr="00CC2DDB">
        <w:t>),</w:t>
      </w:r>
    </w:p>
    <w:p w14:paraId="257D41F4" w14:textId="77777777" w:rsidR="00CC2DDB" w:rsidRPr="00CC2DDB" w:rsidRDefault="00CC2DDB" w:rsidP="00CC2DDB">
      <w:r w:rsidRPr="00CC2DDB">
        <w:t xml:space="preserve">      });</w:t>
      </w:r>
    </w:p>
    <w:p w14:paraId="5157F173" w14:textId="77777777" w:rsidR="00CC2DDB" w:rsidRPr="00CC2DDB" w:rsidRDefault="00CC2DDB" w:rsidP="00CC2DDB">
      <w:r w:rsidRPr="00CC2DDB">
        <w:t>​</w:t>
      </w:r>
    </w:p>
    <w:p w14:paraId="35D6B161" w14:textId="77777777" w:rsidR="00CC2DDB" w:rsidRPr="00CC2DDB" w:rsidRDefault="00CC2DDB" w:rsidP="00CC2DDB">
      <w:r w:rsidRPr="00CC2DDB">
        <w:t xml:space="preserve">      // 3. Request access to the user's accounts</w:t>
      </w:r>
    </w:p>
    <w:p w14:paraId="085F9F99" w14:textId="77777777" w:rsidR="00CC2DDB" w:rsidRPr="00CC2DDB" w:rsidRDefault="00CC2DDB" w:rsidP="00CC2DDB">
      <w:r w:rsidRPr="00CC2DDB">
        <w:lastRenderedPageBreak/>
        <w:t xml:space="preserve">      // This triggers the MetaMask connection prompt if not already authorized</w:t>
      </w:r>
    </w:p>
    <w:p w14:paraId="577A5D63" w14:textId="77777777" w:rsidR="00CC2DDB" w:rsidRPr="00CC2DDB" w:rsidRDefault="00CC2DDB" w:rsidP="00CC2DDB">
      <w:r w:rsidRPr="00CC2DDB">
        <w:t xml:space="preserve">      await </w:t>
      </w:r>
      <w:proofErr w:type="spellStart"/>
      <w:r w:rsidRPr="00CC2DDB">
        <w:t>walletClient.requestAddresses</w:t>
      </w:r>
      <w:proofErr w:type="spellEnd"/>
      <w:r w:rsidRPr="00CC2DDB">
        <w:t>();</w:t>
      </w:r>
    </w:p>
    <w:p w14:paraId="0C5D90A2" w14:textId="77777777" w:rsidR="00CC2DDB" w:rsidRPr="00CC2DDB" w:rsidRDefault="00CC2DDB" w:rsidP="00CC2DDB">
      <w:r w:rsidRPr="00CC2DDB">
        <w:t>​</w:t>
      </w:r>
    </w:p>
    <w:p w14:paraId="7C825F61" w14:textId="77777777" w:rsidR="00CC2DDB" w:rsidRPr="00CC2DDB" w:rsidRDefault="00CC2DDB" w:rsidP="00CC2DDB">
      <w:r w:rsidRPr="00CC2DDB">
        <w:t xml:space="preserve">      // 4. Update the UI to indicate a successful connection</w:t>
      </w:r>
    </w:p>
    <w:p w14:paraId="309205D9" w14:textId="77777777" w:rsidR="00CC2DDB" w:rsidRPr="00CC2DDB" w:rsidRDefault="00CC2DDB" w:rsidP="00CC2DDB">
      <w:r w:rsidRPr="00CC2DDB">
        <w:t xml:space="preserve">      </w:t>
      </w:r>
      <w:proofErr w:type="spellStart"/>
      <w:r w:rsidRPr="00CC2DDB">
        <w:t>connectButton.innerHTML</w:t>
      </w:r>
      <w:proofErr w:type="spellEnd"/>
      <w:r w:rsidRPr="00CC2DDB">
        <w:t xml:space="preserve"> = "Connected!";</w:t>
      </w:r>
    </w:p>
    <w:p w14:paraId="6CF7282D" w14:textId="77777777" w:rsidR="00CC2DDB" w:rsidRPr="00CC2DDB" w:rsidRDefault="00CC2DDB" w:rsidP="00CC2DDB">
      <w:r w:rsidRPr="00CC2DDB">
        <w:t>​</w:t>
      </w:r>
    </w:p>
    <w:p w14:paraId="60CD3816" w14:textId="77777777" w:rsidR="00CC2DDB" w:rsidRPr="00CC2DDB" w:rsidRDefault="00CC2DDB" w:rsidP="00CC2DDB">
      <w:r w:rsidRPr="00CC2DDB">
        <w:t xml:space="preserve">      // Now you can use </w:t>
      </w:r>
      <w:proofErr w:type="spellStart"/>
      <w:r w:rsidRPr="00CC2DDB">
        <w:t>walletClient</w:t>
      </w:r>
      <w:proofErr w:type="spellEnd"/>
      <w:r w:rsidRPr="00CC2DDB">
        <w:t xml:space="preserve"> for further interactions</w:t>
      </w:r>
    </w:p>
    <w:p w14:paraId="3BED9A01" w14:textId="77777777" w:rsidR="00CC2DDB" w:rsidRPr="00CC2DDB" w:rsidRDefault="00CC2DDB" w:rsidP="00CC2DDB">
      <w:r w:rsidRPr="00CC2DDB">
        <w:t xml:space="preserve">      // e.g., const accounts = await </w:t>
      </w:r>
      <w:proofErr w:type="spellStart"/>
      <w:r w:rsidRPr="00CC2DDB">
        <w:t>walletClient.getAddresses</w:t>
      </w:r>
      <w:proofErr w:type="spellEnd"/>
      <w:r w:rsidRPr="00CC2DDB">
        <w:t>();</w:t>
      </w:r>
    </w:p>
    <w:p w14:paraId="2539F56D" w14:textId="77777777" w:rsidR="00CC2DDB" w:rsidRPr="00CC2DDB" w:rsidRDefault="00CC2DDB" w:rsidP="00CC2DDB">
      <w:r w:rsidRPr="00CC2DDB">
        <w:t xml:space="preserve">      // </w:t>
      </w:r>
      <w:proofErr w:type="gramStart"/>
      <w:r w:rsidRPr="00CC2DDB">
        <w:t>console.log(</w:t>
      </w:r>
      <w:proofErr w:type="gramEnd"/>
      <w:r w:rsidRPr="00CC2DDB">
        <w:t>"Connected accounts:", accounts);</w:t>
      </w:r>
    </w:p>
    <w:p w14:paraId="3B892101" w14:textId="77777777" w:rsidR="00CC2DDB" w:rsidRPr="00CC2DDB" w:rsidRDefault="00CC2DDB" w:rsidP="00CC2DDB">
      <w:r w:rsidRPr="00CC2DDB">
        <w:t>​</w:t>
      </w:r>
    </w:p>
    <w:p w14:paraId="16C3E501" w14:textId="77777777" w:rsidR="00CC2DDB" w:rsidRPr="00CC2DDB" w:rsidRDefault="00CC2DDB" w:rsidP="00CC2DDB">
      <w:r w:rsidRPr="00CC2DDB">
        <w:t xml:space="preserve">    } catch (error) {</w:t>
      </w:r>
    </w:p>
    <w:p w14:paraId="74350F55" w14:textId="77777777" w:rsidR="00CC2DDB" w:rsidRPr="00CC2DDB" w:rsidRDefault="00CC2DDB" w:rsidP="00CC2DDB">
      <w:r w:rsidRPr="00CC2DDB">
        <w:t xml:space="preserve">      // Handle potential errors during connection (e.g., user rejection)</w:t>
      </w:r>
    </w:p>
    <w:p w14:paraId="329A2405" w14:textId="77777777" w:rsidR="00CC2DDB" w:rsidRPr="00CC2DDB" w:rsidRDefault="00CC2DDB" w:rsidP="00CC2DDB">
      <w:r w:rsidRPr="00CC2DDB">
        <w:t xml:space="preserve">      </w:t>
      </w:r>
      <w:proofErr w:type="spellStart"/>
      <w:proofErr w:type="gramStart"/>
      <w:r w:rsidRPr="00CC2DDB">
        <w:t>console.error</w:t>
      </w:r>
      <w:proofErr w:type="spellEnd"/>
      <w:proofErr w:type="gramEnd"/>
      <w:r w:rsidRPr="00CC2DDB">
        <w:t>("Failed to connect:", error);</w:t>
      </w:r>
    </w:p>
    <w:p w14:paraId="5E649C45" w14:textId="77777777" w:rsidR="00CC2DDB" w:rsidRPr="00CC2DDB" w:rsidRDefault="00CC2DDB" w:rsidP="00CC2DDB">
      <w:r w:rsidRPr="00CC2DDB">
        <w:t xml:space="preserve">      </w:t>
      </w:r>
      <w:proofErr w:type="spellStart"/>
      <w:r w:rsidRPr="00CC2DDB">
        <w:t>connectButton.innerHTML</w:t>
      </w:r>
      <w:proofErr w:type="spellEnd"/>
      <w:r w:rsidRPr="00CC2DDB">
        <w:t xml:space="preserve"> = "Connection Failed";</w:t>
      </w:r>
    </w:p>
    <w:p w14:paraId="54CBF5B5" w14:textId="77777777" w:rsidR="00CC2DDB" w:rsidRPr="00CC2DDB" w:rsidRDefault="00CC2DDB" w:rsidP="00CC2DDB">
      <w:r w:rsidRPr="00CC2DDB">
        <w:t xml:space="preserve">    }</w:t>
      </w:r>
    </w:p>
    <w:p w14:paraId="2F9DF726" w14:textId="77777777" w:rsidR="00CC2DDB" w:rsidRPr="00CC2DDB" w:rsidRDefault="00CC2DDB" w:rsidP="00CC2DDB">
      <w:r w:rsidRPr="00CC2DDB">
        <w:t>​</w:t>
      </w:r>
    </w:p>
    <w:p w14:paraId="5A1F30D7" w14:textId="77777777" w:rsidR="00CC2DDB" w:rsidRPr="00CC2DDB" w:rsidRDefault="00CC2DDB" w:rsidP="00CC2DDB">
      <w:r w:rsidRPr="00CC2DDB">
        <w:t xml:space="preserve">  } else {</w:t>
      </w:r>
    </w:p>
    <w:p w14:paraId="79A17F3E" w14:textId="77777777" w:rsidR="00CC2DDB" w:rsidRPr="00CC2DDB" w:rsidRDefault="00CC2DDB" w:rsidP="00CC2DDB">
      <w:r w:rsidRPr="00CC2DDB">
        <w:t xml:space="preserve">    // 5. Update UI if MetaMask is not detected</w:t>
      </w:r>
    </w:p>
    <w:p w14:paraId="439B773E" w14:textId="77777777" w:rsidR="00CC2DDB" w:rsidRPr="00CC2DDB" w:rsidRDefault="00CC2DDB" w:rsidP="00CC2DDB">
      <w:r w:rsidRPr="00CC2DDB">
        <w:t xml:space="preserve">    </w:t>
      </w:r>
      <w:proofErr w:type="spellStart"/>
      <w:r w:rsidRPr="00CC2DDB">
        <w:t>connectButton.innerHTML</w:t>
      </w:r>
      <w:proofErr w:type="spellEnd"/>
      <w:r w:rsidRPr="00CC2DDB">
        <w:t xml:space="preserve"> = "Please install MetaMask!";</w:t>
      </w:r>
    </w:p>
    <w:p w14:paraId="3E3A59F8" w14:textId="77777777" w:rsidR="00CC2DDB" w:rsidRPr="00CC2DDB" w:rsidRDefault="00CC2DDB" w:rsidP="00CC2DDB">
      <w:r w:rsidRPr="00CC2DDB">
        <w:t xml:space="preserve">  }</w:t>
      </w:r>
    </w:p>
    <w:p w14:paraId="5F9A4DC4" w14:textId="77777777" w:rsidR="00CC2DDB" w:rsidRPr="00CC2DDB" w:rsidRDefault="00CC2DDB" w:rsidP="00CC2DDB">
      <w:r w:rsidRPr="00CC2DDB">
        <w:t>}</w:t>
      </w:r>
    </w:p>
    <w:p w14:paraId="3DA64DC4" w14:textId="77777777" w:rsidR="00CC2DDB" w:rsidRPr="00CC2DDB" w:rsidRDefault="00CC2DDB" w:rsidP="00CC2DDB">
      <w:r w:rsidRPr="00CC2DDB">
        <w:t>​</w:t>
      </w:r>
    </w:p>
    <w:p w14:paraId="300231D2" w14:textId="77777777" w:rsidR="00CC2DDB" w:rsidRPr="00CC2DDB" w:rsidRDefault="00CC2DDB" w:rsidP="00CC2DDB">
      <w:r w:rsidRPr="00CC2DDB">
        <w:t>// 6. Attach the connect function to the button's click event</w:t>
      </w:r>
    </w:p>
    <w:p w14:paraId="5F3E020E" w14:textId="77777777" w:rsidR="00CC2DDB" w:rsidRPr="00CC2DDB" w:rsidRDefault="00CC2DDB" w:rsidP="00CC2DDB">
      <w:proofErr w:type="spellStart"/>
      <w:r w:rsidRPr="00CC2DDB">
        <w:t>connectButton.onclick</w:t>
      </w:r>
      <w:proofErr w:type="spellEnd"/>
      <w:r w:rsidRPr="00CC2DDB">
        <w:t xml:space="preserve"> = connect;</w:t>
      </w:r>
    </w:p>
    <w:p w14:paraId="68E1B8D6" w14:textId="77777777" w:rsidR="00CC2DDB" w:rsidRPr="00CC2DDB" w:rsidRDefault="00CC2DDB" w:rsidP="00CC2DDB">
      <w:r w:rsidRPr="00CC2DDB">
        <w:t>​</w:t>
      </w:r>
    </w:p>
    <w:p w14:paraId="207D951C" w14:textId="77777777" w:rsidR="00CC2DDB" w:rsidRDefault="00CC2DDB" w:rsidP="00CC2DDB">
      <w:pPr>
        <w:rPr>
          <w:b/>
          <w:bCs/>
        </w:rPr>
      </w:pPr>
    </w:p>
    <w:p w14:paraId="367CDD35" w14:textId="0E319DC0" w:rsidR="00CC2DDB" w:rsidRPr="00CC2DDB" w:rsidRDefault="00CC2DDB" w:rsidP="00CC2DDB">
      <w:r w:rsidRPr="00CC2DDB">
        <w:rPr>
          <w:b/>
          <w:bCs/>
        </w:rPr>
        <w:lastRenderedPageBreak/>
        <w:t>Code Breakdown:</w:t>
      </w:r>
    </w:p>
    <w:p w14:paraId="6F3F1092" w14:textId="77777777" w:rsidR="00CC2DDB" w:rsidRPr="00CC2DDB" w:rsidRDefault="00CC2DDB" w:rsidP="00CC2DDB">
      <w:pPr>
        <w:numPr>
          <w:ilvl w:val="0"/>
          <w:numId w:val="3"/>
        </w:numPr>
      </w:pPr>
      <w:r w:rsidRPr="00CC2DDB">
        <w:rPr>
          <w:b/>
          <w:bCs/>
        </w:rPr>
        <w:t>Check for MetaMask:</w:t>
      </w:r>
      <w:r w:rsidRPr="00CC2DDB">
        <w:t> It verifies if </w:t>
      </w:r>
      <w:proofErr w:type="spellStart"/>
      <w:proofErr w:type="gramStart"/>
      <w:r w:rsidRPr="00CC2DDB">
        <w:t>window.ethereum</w:t>
      </w:r>
      <w:proofErr w:type="spellEnd"/>
      <w:proofErr w:type="gramEnd"/>
      <w:r w:rsidRPr="00CC2DDB">
        <w:t> exists, which is the standard way MetaMask injects its provider API into the browser.</w:t>
      </w:r>
    </w:p>
    <w:p w14:paraId="616B9478" w14:textId="77777777" w:rsidR="00CC2DDB" w:rsidRPr="00CC2DDB" w:rsidRDefault="00CC2DDB" w:rsidP="00CC2DDB">
      <w:pPr>
        <w:numPr>
          <w:ilvl w:val="0"/>
          <w:numId w:val="3"/>
        </w:numPr>
      </w:pPr>
      <w:r w:rsidRPr="00CC2DDB">
        <w:rPr>
          <w:b/>
          <w:bCs/>
        </w:rPr>
        <w:t>Create Wallet Client:</w:t>
      </w:r>
      <w:r w:rsidRPr="00CC2DDB">
        <w:t> </w:t>
      </w:r>
      <w:proofErr w:type="spellStart"/>
      <w:r w:rsidRPr="00CC2DDB">
        <w:t>viem's</w:t>
      </w:r>
      <w:proofErr w:type="spellEnd"/>
      <w:r w:rsidRPr="00CC2DDB">
        <w:t> </w:t>
      </w:r>
      <w:proofErr w:type="spellStart"/>
      <w:r w:rsidRPr="00CC2DDB">
        <w:t>createWalletClient</w:t>
      </w:r>
      <w:proofErr w:type="spellEnd"/>
      <w:r w:rsidRPr="00CC2DDB">
        <w:t> function is used to create an instance that allows interaction with the user's wallet. The custom(</w:t>
      </w:r>
      <w:proofErr w:type="spellStart"/>
      <w:proofErr w:type="gramStart"/>
      <w:r w:rsidRPr="00CC2DDB">
        <w:t>window.ethereum</w:t>
      </w:r>
      <w:proofErr w:type="spellEnd"/>
      <w:proofErr w:type="gramEnd"/>
      <w:r w:rsidRPr="00CC2DDB">
        <w:t>) transport tells </w:t>
      </w:r>
      <w:proofErr w:type="spellStart"/>
      <w:r w:rsidRPr="00CC2DDB">
        <w:t>viem</w:t>
      </w:r>
      <w:proofErr w:type="spellEnd"/>
      <w:r w:rsidRPr="00CC2DDB">
        <w:t> to communicate through the MetaMask provider.</w:t>
      </w:r>
    </w:p>
    <w:p w14:paraId="772B9AEE" w14:textId="77777777" w:rsidR="00CC2DDB" w:rsidRPr="00CC2DDB" w:rsidRDefault="00CC2DDB" w:rsidP="00CC2DDB">
      <w:pPr>
        <w:numPr>
          <w:ilvl w:val="0"/>
          <w:numId w:val="3"/>
        </w:numPr>
      </w:pPr>
      <w:r w:rsidRPr="00CC2DDB">
        <w:rPr>
          <w:b/>
          <w:bCs/>
        </w:rPr>
        <w:t>Request Addresses:</w:t>
      </w:r>
      <w:r w:rsidRPr="00CC2DDB">
        <w:t> </w:t>
      </w:r>
      <w:proofErr w:type="spellStart"/>
      <w:r w:rsidRPr="00CC2DDB">
        <w:t>walletClient.requestAddresses</w:t>
      </w:r>
      <w:proofErr w:type="spellEnd"/>
      <w:r w:rsidRPr="00CC2DDB">
        <w:t>() is the key asynchronous call. It asks MetaMask for access to the user's accounts. If the site hasn't been connected before, or if permissions are needed, MetaMask will show its pop-up confirmation dialog to the user. If the site is already authorized, this might resolve immediately without a pop-up.</w:t>
      </w:r>
    </w:p>
    <w:p w14:paraId="5EE38668" w14:textId="77777777" w:rsidR="00CC2DDB" w:rsidRPr="00CC2DDB" w:rsidRDefault="00CC2DDB" w:rsidP="00CC2DDB">
      <w:pPr>
        <w:numPr>
          <w:ilvl w:val="0"/>
          <w:numId w:val="3"/>
        </w:numPr>
      </w:pPr>
      <w:r w:rsidRPr="00CC2DDB">
        <w:rPr>
          <w:b/>
          <w:bCs/>
        </w:rPr>
        <w:t>Update UI on Success:</w:t>
      </w:r>
      <w:r w:rsidRPr="00CC2DDB">
        <w:t> If </w:t>
      </w:r>
      <w:proofErr w:type="spellStart"/>
      <w:proofErr w:type="gramStart"/>
      <w:r w:rsidRPr="00CC2DDB">
        <w:t>requestAddresses</w:t>
      </w:r>
      <w:proofErr w:type="spellEnd"/>
      <w:r w:rsidRPr="00CC2DDB">
        <w:t>(</w:t>
      </w:r>
      <w:proofErr w:type="gramEnd"/>
      <w:r w:rsidRPr="00CC2DDB">
        <w:t>) completes successfully (the user approves or was already connected), the button text is updated.</w:t>
      </w:r>
    </w:p>
    <w:p w14:paraId="59A83DFD" w14:textId="77777777" w:rsidR="00CC2DDB" w:rsidRPr="00CC2DDB" w:rsidRDefault="00CC2DDB" w:rsidP="00CC2DDB">
      <w:pPr>
        <w:numPr>
          <w:ilvl w:val="0"/>
          <w:numId w:val="3"/>
        </w:numPr>
      </w:pPr>
      <w:r w:rsidRPr="00CC2DDB">
        <w:rPr>
          <w:b/>
          <w:bCs/>
        </w:rPr>
        <w:t>Handle Missing MetaMask:</w:t>
      </w:r>
      <w:r w:rsidRPr="00CC2DDB">
        <w:t> If </w:t>
      </w:r>
      <w:proofErr w:type="spellStart"/>
      <w:proofErr w:type="gramStart"/>
      <w:r w:rsidRPr="00CC2DDB">
        <w:t>window.ethereum</w:t>
      </w:r>
      <w:proofErr w:type="spellEnd"/>
      <w:proofErr w:type="gramEnd"/>
      <w:r w:rsidRPr="00CC2DDB">
        <w:t> is not found, the UI informs the user to install MetaMask.</w:t>
      </w:r>
    </w:p>
    <w:p w14:paraId="265EF691" w14:textId="77777777" w:rsidR="00CC2DDB" w:rsidRPr="00CC2DDB" w:rsidRDefault="00CC2DDB" w:rsidP="00CC2DDB">
      <w:pPr>
        <w:numPr>
          <w:ilvl w:val="0"/>
          <w:numId w:val="3"/>
        </w:numPr>
      </w:pPr>
      <w:r w:rsidRPr="00CC2DDB">
        <w:rPr>
          <w:b/>
          <w:bCs/>
        </w:rPr>
        <w:t>Event Listener:</w:t>
      </w:r>
      <w:r w:rsidRPr="00CC2DDB">
        <w:t> The connect function is assigned to run when the </w:t>
      </w:r>
      <w:proofErr w:type="spellStart"/>
      <w:r w:rsidRPr="00CC2DDB">
        <w:t>connectButton</w:t>
      </w:r>
      <w:proofErr w:type="spellEnd"/>
      <w:r w:rsidRPr="00CC2DDB">
        <w:t> is clicked.</w:t>
      </w:r>
    </w:p>
    <w:p w14:paraId="2425E27B" w14:textId="77777777" w:rsidR="00CC2DDB" w:rsidRPr="00CC2DDB" w:rsidRDefault="00CC2DDB" w:rsidP="00CC2DDB">
      <w:pPr>
        <w:rPr>
          <w:b/>
          <w:bCs/>
          <w:sz w:val="28"/>
          <w:szCs w:val="28"/>
        </w:rPr>
      </w:pPr>
      <w:r w:rsidRPr="00CC2DDB">
        <w:rPr>
          <w:b/>
          <w:bCs/>
          <w:sz w:val="28"/>
          <w:szCs w:val="28"/>
        </w:rPr>
        <w:t>The Challenge of Connection State Persistence</w:t>
      </w:r>
    </w:p>
    <w:p w14:paraId="5C6E5F4D" w14:textId="77777777" w:rsidR="00CC2DDB" w:rsidRPr="00CC2DDB" w:rsidRDefault="00CC2DDB" w:rsidP="00CC2DDB">
      <w:r w:rsidRPr="00CC2DDB">
        <w:t>A crucial aspect not covered by the simple code above is managing the connection state across page refreshes.</w:t>
      </w:r>
    </w:p>
    <w:p w14:paraId="114AE5EA" w14:textId="77777777" w:rsidR="00CC2DDB" w:rsidRPr="00CC2DDB" w:rsidRDefault="00CC2DDB" w:rsidP="00CC2DDB">
      <w:pPr>
        <w:numPr>
          <w:ilvl w:val="0"/>
          <w:numId w:val="4"/>
        </w:numPr>
      </w:pPr>
      <w:r w:rsidRPr="00CC2DDB">
        <w:rPr>
          <w:b/>
          <w:bCs/>
        </w:rPr>
        <w:t>Explicit Disconnect:</w:t>
      </w:r>
      <w:r w:rsidRPr="00CC2DDB">
        <w:t> If the user explicitly disconnects the site via the MetaMask interface and then refreshes the page, the application correctly shows the "Connect" state.</w:t>
      </w:r>
    </w:p>
    <w:p w14:paraId="01630CCA" w14:textId="77777777" w:rsidR="00CC2DDB" w:rsidRPr="00CC2DDB" w:rsidRDefault="00CC2DDB" w:rsidP="00CC2DDB">
      <w:pPr>
        <w:numPr>
          <w:ilvl w:val="0"/>
          <w:numId w:val="4"/>
        </w:numPr>
      </w:pPr>
      <w:r w:rsidRPr="00CC2DDB">
        <w:rPr>
          <w:b/>
          <w:bCs/>
        </w:rPr>
        <w:t>Refresh While Connected:</w:t>
      </w:r>
      <w:r w:rsidRPr="00CC2DDB">
        <w:t> However, if the user connects, </w:t>
      </w:r>
      <w:r w:rsidRPr="00CC2DDB">
        <w:rPr>
          <w:i/>
          <w:iCs/>
        </w:rPr>
        <w:t>then</w:t>
      </w:r>
      <w:r w:rsidRPr="00CC2DDB">
        <w:t> simply refreshes the page, the simple code example will revert to showing "Connect". Clicking "Connect" again might result in an </w:t>
      </w:r>
      <w:r w:rsidRPr="00CC2DDB">
        <w:rPr>
          <w:i/>
          <w:iCs/>
        </w:rPr>
        <w:t>instantaneous</w:t>
      </w:r>
      <w:r w:rsidRPr="00CC2DDB">
        <w:t> UI update to "Connected!" without a MetaMask prompt. This happens because MetaMask remembers that the site was previously authorized.</w:t>
      </w:r>
    </w:p>
    <w:p w14:paraId="4FEE5F7F" w14:textId="77777777" w:rsidR="00CC2DDB" w:rsidRPr="00CC2DDB" w:rsidRDefault="00CC2DDB" w:rsidP="00CC2DDB">
      <w:r w:rsidRPr="00CC2DDB">
        <w:t>Handling this "remembered" state robustly requires additional logic in the web application. The application needs to check on page load if it has a pre-existing authorization with the wallet and automatically re-establish the connected state if possible. This involves managing flags, potentially checking connection status silently, and updating the UI accordingly.</w:t>
      </w:r>
    </w:p>
    <w:p w14:paraId="06D27B3C" w14:textId="77777777" w:rsidR="00CC2DDB" w:rsidRPr="00CC2DDB" w:rsidRDefault="00CC2DDB" w:rsidP="00CC2DDB">
      <w:r w:rsidRPr="00CC2DDB">
        <w:t xml:space="preserve">Implementing this logic correctly can significantly increase the complexity of the connection code. In real-world </w:t>
      </w:r>
      <w:proofErr w:type="spellStart"/>
      <w:r w:rsidRPr="00CC2DDB">
        <w:t>dApps</w:t>
      </w:r>
      <w:proofErr w:type="spellEnd"/>
      <w:r w:rsidRPr="00CC2DDB">
        <w:t xml:space="preserve">, this state management, along with handling different wallets and </w:t>
      </w:r>
      <w:r w:rsidRPr="00CC2DDB">
        <w:lastRenderedPageBreak/>
        <w:t xml:space="preserve">connection edge cases, is often delegated to specialized libraries (like Web3Modal, </w:t>
      </w:r>
      <w:proofErr w:type="spellStart"/>
      <w:r w:rsidRPr="00CC2DDB">
        <w:t>RainbowKit</w:t>
      </w:r>
      <w:proofErr w:type="spellEnd"/>
      <w:r w:rsidRPr="00CC2DDB">
        <w:t xml:space="preserve">, </w:t>
      </w:r>
      <w:proofErr w:type="spellStart"/>
      <w:r w:rsidRPr="00CC2DDB">
        <w:t>ConnectKit</w:t>
      </w:r>
      <w:proofErr w:type="spellEnd"/>
      <w:r w:rsidRPr="00CC2DDB">
        <w:t>, etc.) which abstract away this complexity.</w:t>
      </w:r>
    </w:p>
    <w:p w14:paraId="53CE618C" w14:textId="77777777" w:rsidR="00CC2DDB" w:rsidRPr="00CC2DDB" w:rsidRDefault="00CC2DDB" w:rsidP="00CC2DDB">
      <w:r w:rsidRPr="00CC2DDB">
        <w:t>For now, understanding the fundamental </w:t>
      </w:r>
      <w:proofErr w:type="spellStart"/>
      <w:r w:rsidRPr="00CC2DDB">
        <w:t>requestAddresses</w:t>
      </w:r>
      <w:proofErr w:type="spellEnd"/>
      <w:r w:rsidRPr="00CC2DDB">
        <w:t> flow and the user's control via MetaMask provides a solid foundation for enabling blockchain interactions in your web applications.</w:t>
      </w:r>
    </w:p>
    <w:p w14:paraId="7088945D" w14:textId="77777777" w:rsidR="00CC2DDB" w:rsidRDefault="00CC2DDB"/>
    <w:sectPr w:rsidR="00CC2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A60D2"/>
    <w:multiLevelType w:val="multilevel"/>
    <w:tmpl w:val="66484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B41167"/>
    <w:multiLevelType w:val="multilevel"/>
    <w:tmpl w:val="943C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065F3"/>
    <w:multiLevelType w:val="multilevel"/>
    <w:tmpl w:val="E8AC8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BF7580"/>
    <w:multiLevelType w:val="multilevel"/>
    <w:tmpl w:val="F8F2F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192114">
    <w:abstractNumId w:val="0"/>
  </w:num>
  <w:num w:numId="2" w16cid:durableId="637150572">
    <w:abstractNumId w:val="3"/>
  </w:num>
  <w:num w:numId="3" w16cid:durableId="447436523">
    <w:abstractNumId w:val="2"/>
  </w:num>
  <w:num w:numId="4" w16cid:durableId="447941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DDB"/>
    <w:rsid w:val="00CC2DDB"/>
    <w:rsid w:val="00DB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4E48"/>
  <w15:chartTrackingRefBased/>
  <w15:docId w15:val="{EEFD2DB3-5678-4915-AE4A-685BA91A9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D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2D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2D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2D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2D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2D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D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D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D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D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2D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2D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2D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2D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2D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D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D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DDB"/>
    <w:rPr>
      <w:rFonts w:eastAsiaTheme="majorEastAsia" w:cstheme="majorBidi"/>
      <w:color w:val="272727" w:themeColor="text1" w:themeTint="D8"/>
    </w:rPr>
  </w:style>
  <w:style w:type="paragraph" w:styleId="Title">
    <w:name w:val="Title"/>
    <w:basedOn w:val="Normal"/>
    <w:next w:val="Normal"/>
    <w:link w:val="TitleChar"/>
    <w:uiPriority w:val="10"/>
    <w:qFormat/>
    <w:rsid w:val="00CC2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D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D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D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DDB"/>
    <w:pPr>
      <w:spacing w:before="160"/>
      <w:jc w:val="center"/>
    </w:pPr>
    <w:rPr>
      <w:i/>
      <w:iCs/>
      <w:color w:val="404040" w:themeColor="text1" w:themeTint="BF"/>
    </w:rPr>
  </w:style>
  <w:style w:type="character" w:customStyle="1" w:styleId="QuoteChar">
    <w:name w:val="Quote Char"/>
    <w:basedOn w:val="DefaultParagraphFont"/>
    <w:link w:val="Quote"/>
    <w:uiPriority w:val="29"/>
    <w:rsid w:val="00CC2DDB"/>
    <w:rPr>
      <w:i/>
      <w:iCs/>
      <w:color w:val="404040" w:themeColor="text1" w:themeTint="BF"/>
    </w:rPr>
  </w:style>
  <w:style w:type="paragraph" w:styleId="ListParagraph">
    <w:name w:val="List Paragraph"/>
    <w:basedOn w:val="Normal"/>
    <w:uiPriority w:val="34"/>
    <w:qFormat/>
    <w:rsid w:val="00CC2DDB"/>
    <w:pPr>
      <w:ind w:left="720"/>
      <w:contextualSpacing/>
    </w:pPr>
  </w:style>
  <w:style w:type="character" w:styleId="IntenseEmphasis">
    <w:name w:val="Intense Emphasis"/>
    <w:basedOn w:val="DefaultParagraphFont"/>
    <w:uiPriority w:val="21"/>
    <w:qFormat/>
    <w:rsid w:val="00CC2DDB"/>
    <w:rPr>
      <w:i/>
      <w:iCs/>
      <w:color w:val="2F5496" w:themeColor="accent1" w:themeShade="BF"/>
    </w:rPr>
  </w:style>
  <w:style w:type="paragraph" w:styleId="IntenseQuote">
    <w:name w:val="Intense Quote"/>
    <w:basedOn w:val="Normal"/>
    <w:next w:val="Normal"/>
    <w:link w:val="IntenseQuoteChar"/>
    <w:uiPriority w:val="30"/>
    <w:qFormat/>
    <w:rsid w:val="00CC2D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2DDB"/>
    <w:rPr>
      <w:i/>
      <w:iCs/>
      <w:color w:val="2F5496" w:themeColor="accent1" w:themeShade="BF"/>
    </w:rPr>
  </w:style>
  <w:style w:type="character" w:styleId="IntenseReference">
    <w:name w:val="Intense Reference"/>
    <w:basedOn w:val="DefaultParagraphFont"/>
    <w:uiPriority w:val="32"/>
    <w:qFormat/>
    <w:rsid w:val="00CC2D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148358">
      <w:bodyDiv w:val="1"/>
      <w:marLeft w:val="0"/>
      <w:marRight w:val="0"/>
      <w:marTop w:val="0"/>
      <w:marBottom w:val="0"/>
      <w:divBdr>
        <w:top w:val="none" w:sz="0" w:space="0" w:color="auto"/>
        <w:left w:val="none" w:sz="0" w:space="0" w:color="auto"/>
        <w:bottom w:val="none" w:sz="0" w:space="0" w:color="auto"/>
        <w:right w:val="none" w:sz="0" w:space="0" w:color="auto"/>
      </w:divBdr>
    </w:div>
    <w:div w:id="747532100">
      <w:bodyDiv w:val="1"/>
      <w:marLeft w:val="0"/>
      <w:marRight w:val="0"/>
      <w:marTop w:val="0"/>
      <w:marBottom w:val="0"/>
      <w:divBdr>
        <w:top w:val="none" w:sz="0" w:space="0" w:color="auto"/>
        <w:left w:val="none" w:sz="0" w:space="0" w:color="auto"/>
        <w:bottom w:val="none" w:sz="0" w:space="0" w:color="auto"/>
        <w:right w:val="none" w:sz="0" w:space="0" w:color="auto"/>
      </w:divBdr>
      <w:divsChild>
        <w:div w:id="469977922">
          <w:marLeft w:val="0"/>
          <w:marRight w:val="0"/>
          <w:marTop w:val="180"/>
          <w:marBottom w:val="180"/>
          <w:divBdr>
            <w:top w:val="single" w:sz="4" w:space="0" w:color="EAECF0"/>
            <w:left w:val="single" w:sz="4" w:space="31" w:color="EAECF0"/>
            <w:bottom w:val="single" w:sz="4" w:space="12" w:color="EAECF0"/>
            <w:right w:val="single" w:sz="4" w:space="0" w:color="EAECF0"/>
          </w:divBdr>
          <w:divsChild>
            <w:div w:id="1610315276">
              <w:marLeft w:val="0"/>
              <w:marRight w:val="0"/>
              <w:marTop w:val="0"/>
              <w:marBottom w:val="0"/>
              <w:divBdr>
                <w:top w:val="single" w:sz="2" w:space="0" w:color="EAECF0"/>
                <w:left w:val="single" w:sz="2" w:space="0" w:color="EAECF0"/>
                <w:bottom w:val="single" w:sz="2" w:space="0" w:color="EAECF0"/>
                <w:right w:val="single" w:sz="2" w:space="0" w:color="EAECF0"/>
              </w:divBdr>
            </w:div>
            <w:div w:id="1545360954">
              <w:marLeft w:val="0"/>
              <w:marRight w:val="0"/>
              <w:marTop w:val="0"/>
              <w:marBottom w:val="0"/>
              <w:divBdr>
                <w:top w:val="single" w:sz="2" w:space="0" w:color="EAECF0"/>
                <w:left w:val="single" w:sz="2" w:space="0" w:color="EAECF0"/>
                <w:bottom w:val="single" w:sz="2" w:space="0" w:color="EAECF0"/>
                <w:right w:val="single" w:sz="2" w:space="0" w:color="EAECF0"/>
              </w:divBdr>
            </w:div>
            <w:div w:id="121002397">
              <w:marLeft w:val="0"/>
              <w:marRight w:val="0"/>
              <w:marTop w:val="0"/>
              <w:marBottom w:val="0"/>
              <w:divBdr>
                <w:top w:val="single" w:sz="2" w:space="0" w:color="EAECF0"/>
                <w:left w:val="single" w:sz="2" w:space="0" w:color="EAECF0"/>
                <w:bottom w:val="single" w:sz="2" w:space="0" w:color="EAECF0"/>
                <w:right w:val="single" w:sz="2" w:space="0" w:color="EAECF0"/>
              </w:divBdr>
            </w:div>
            <w:div w:id="73820936">
              <w:marLeft w:val="0"/>
              <w:marRight w:val="0"/>
              <w:marTop w:val="0"/>
              <w:marBottom w:val="0"/>
              <w:divBdr>
                <w:top w:val="single" w:sz="2" w:space="0" w:color="EAECF0"/>
                <w:left w:val="single" w:sz="2" w:space="0" w:color="EAECF0"/>
                <w:bottom w:val="single" w:sz="2" w:space="0" w:color="EAECF0"/>
                <w:right w:val="single" w:sz="2" w:space="0" w:color="EAECF0"/>
              </w:divBdr>
            </w:div>
            <w:div w:id="1040134233">
              <w:marLeft w:val="0"/>
              <w:marRight w:val="0"/>
              <w:marTop w:val="0"/>
              <w:marBottom w:val="0"/>
              <w:divBdr>
                <w:top w:val="single" w:sz="2" w:space="0" w:color="EAECF0"/>
                <w:left w:val="single" w:sz="2" w:space="0" w:color="EAECF0"/>
                <w:bottom w:val="single" w:sz="2" w:space="0" w:color="EAECF0"/>
                <w:right w:val="single" w:sz="2" w:space="0" w:color="EAECF0"/>
              </w:divBdr>
            </w:div>
            <w:div w:id="1654793350">
              <w:marLeft w:val="0"/>
              <w:marRight w:val="0"/>
              <w:marTop w:val="0"/>
              <w:marBottom w:val="0"/>
              <w:divBdr>
                <w:top w:val="single" w:sz="2" w:space="0" w:color="EAECF0"/>
                <w:left w:val="single" w:sz="2" w:space="0" w:color="EAECF0"/>
                <w:bottom w:val="single" w:sz="2" w:space="0" w:color="EAECF0"/>
                <w:right w:val="single" w:sz="2" w:space="0" w:color="EAECF0"/>
              </w:divBdr>
            </w:div>
            <w:div w:id="873616826">
              <w:marLeft w:val="0"/>
              <w:marRight w:val="0"/>
              <w:marTop w:val="0"/>
              <w:marBottom w:val="0"/>
              <w:divBdr>
                <w:top w:val="single" w:sz="2" w:space="0" w:color="EAECF0"/>
                <w:left w:val="single" w:sz="2" w:space="0" w:color="EAECF0"/>
                <w:bottom w:val="single" w:sz="2" w:space="0" w:color="EAECF0"/>
                <w:right w:val="single" w:sz="2" w:space="0" w:color="EAECF0"/>
              </w:divBdr>
            </w:div>
            <w:div w:id="1779838284">
              <w:marLeft w:val="0"/>
              <w:marRight w:val="0"/>
              <w:marTop w:val="0"/>
              <w:marBottom w:val="0"/>
              <w:divBdr>
                <w:top w:val="single" w:sz="2" w:space="0" w:color="EAECF0"/>
                <w:left w:val="single" w:sz="2" w:space="0" w:color="EAECF0"/>
                <w:bottom w:val="single" w:sz="2" w:space="0" w:color="EAECF0"/>
                <w:right w:val="single" w:sz="2" w:space="0" w:color="EAECF0"/>
              </w:divBdr>
            </w:div>
            <w:div w:id="1346058101">
              <w:marLeft w:val="0"/>
              <w:marRight w:val="0"/>
              <w:marTop w:val="0"/>
              <w:marBottom w:val="0"/>
              <w:divBdr>
                <w:top w:val="single" w:sz="2" w:space="0" w:color="EAECF0"/>
                <w:left w:val="single" w:sz="2" w:space="0" w:color="EAECF0"/>
                <w:bottom w:val="single" w:sz="2" w:space="0" w:color="EAECF0"/>
                <w:right w:val="single" w:sz="2" w:space="0" w:color="EAECF0"/>
              </w:divBdr>
            </w:div>
            <w:div w:id="157161103">
              <w:marLeft w:val="0"/>
              <w:marRight w:val="0"/>
              <w:marTop w:val="0"/>
              <w:marBottom w:val="0"/>
              <w:divBdr>
                <w:top w:val="single" w:sz="2" w:space="0" w:color="EAECF0"/>
                <w:left w:val="single" w:sz="2" w:space="0" w:color="EAECF0"/>
                <w:bottom w:val="single" w:sz="2" w:space="0" w:color="EAECF0"/>
                <w:right w:val="single" w:sz="2" w:space="0" w:color="EAECF0"/>
              </w:divBdr>
            </w:div>
            <w:div w:id="169297306">
              <w:marLeft w:val="0"/>
              <w:marRight w:val="0"/>
              <w:marTop w:val="0"/>
              <w:marBottom w:val="0"/>
              <w:divBdr>
                <w:top w:val="single" w:sz="2" w:space="0" w:color="EAECF0"/>
                <w:left w:val="single" w:sz="2" w:space="0" w:color="EAECF0"/>
                <w:bottom w:val="single" w:sz="2" w:space="0" w:color="EAECF0"/>
                <w:right w:val="single" w:sz="2" w:space="0" w:color="EAECF0"/>
              </w:divBdr>
            </w:div>
            <w:div w:id="1219707106">
              <w:marLeft w:val="0"/>
              <w:marRight w:val="0"/>
              <w:marTop w:val="0"/>
              <w:marBottom w:val="0"/>
              <w:divBdr>
                <w:top w:val="single" w:sz="2" w:space="0" w:color="EAECF0"/>
                <w:left w:val="single" w:sz="2" w:space="0" w:color="EAECF0"/>
                <w:bottom w:val="single" w:sz="2" w:space="0" w:color="EAECF0"/>
                <w:right w:val="single" w:sz="2" w:space="0" w:color="EAECF0"/>
              </w:divBdr>
            </w:div>
            <w:div w:id="826558752">
              <w:marLeft w:val="0"/>
              <w:marRight w:val="0"/>
              <w:marTop w:val="0"/>
              <w:marBottom w:val="0"/>
              <w:divBdr>
                <w:top w:val="single" w:sz="2" w:space="0" w:color="EAECF0"/>
                <w:left w:val="single" w:sz="2" w:space="0" w:color="EAECF0"/>
                <w:bottom w:val="single" w:sz="2" w:space="0" w:color="EAECF0"/>
                <w:right w:val="single" w:sz="2" w:space="0" w:color="EAECF0"/>
              </w:divBdr>
            </w:div>
            <w:div w:id="1546596657">
              <w:marLeft w:val="0"/>
              <w:marRight w:val="0"/>
              <w:marTop w:val="0"/>
              <w:marBottom w:val="0"/>
              <w:divBdr>
                <w:top w:val="single" w:sz="2" w:space="0" w:color="EAECF0"/>
                <w:left w:val="single" w:sz="2" w:space="0" w:color="EAECF0"/>
                <w:bottom w:val="single" w:sz="2" w:space="0" w:color="EAECF0"/>
                <w:right w:val="single" w:sz="2" w:space="0" w:color="EAECF0"/>
              </w:divBdr>
            </w:div>
            <w:div w:id="838036267">
              <w:marLeft w:val="0"/>
              <w:marRight w:val="0"/>
              <w:marTop w:val="0"/>
              <w:marBottom w:val="0"/>
              <w:divBdr>
                <w:top w:val="single" w:sz="2" w:space="0" w:color="EAECF0"/>
                <w:left w:val="single" w:sz="2" w:space="0" w:color="EAECF0"/>
                <w:bottom w:val="single" w:sz="2" w:space="0" w:color="EAECF0"/>
                <w:right w:val="single" w:sz="2" w:space="0" w:color="EAECF0"/>
              </w:divBdr>
            </w:div>
            <w:div w:id="1927111672">
              <w:marLeft w:val="0"/>
              <w:marRight w:val="0"/>
              <w:marTop w:val="0"/>
              <w:marBottom w:val="0"/>
              <w:divBdr>
                <w:top w:val="single" w:sz="2" w:space="0" w:color="EAECF0"/>
                <w:left w:val="single" w:sz="2" w:space="0" w:color="EAECF0"/>
                <w:bottom w:val="single" w:sz="2" w:space="0" w:color="EAECF0"/>
                <w:right w:val="single" w:sz="2" w:space="0" w:color="EAECF0"/>
              </w:divBdr>
            </w:div>
            <w:div w:id="1506556463">
              <w:marLeft w:val="0"/>
              <w:marRight w:val="0"/>
              <w:marTop w:val="0"/>
              <w:marBottom w:val="0"/>
              <w:divBdr>
                <w:top w:val="single" w:sz="2" w:space="0" w:color="EAECF0"/>
                <w:left w:val="single" w:sz="2" w:space="0" w:color="EAECF0"/>
                <w:bottom w:val="single" w:sz="2" w:space="0" w:color="EAECF0"/>
                <w:right w:val="single" w:sz="2" w:space="0" w:color="EAECF0"/>
              </w:divBdr>
            </w:div>
            <w:div w:id="981424116">
              <w:marLeft w:val="0"/>
              <w:marRight w:val="0"/>
              <w:marTop w:val="0"/>
              <w:marBottom w:val="0"/>
              <w:divBdr>
                <w:top w:val="single" w:sz="2" w:space="0" w:color="EAECF0"/>
                <w:left w:val="single" w:sz="2" w:space="0" w:color="EAECF0"/>
                <w:bottom w:val="single" w:sz="2" w:space="0" w:color="EAECF0"/>
                <w:right w:val="single" w:sz="2" w:space="0" w:color="EAECF0"/>
              </w:divBdr>
            </w:div>
            <w:div w:id="1262882324">
              <w:marLeft w:val="0"/>
              <w:marRight w:val="0"/>
              <w:marTop w:val="0"/>
              <w:marBottom w:val="0"/>
              <w:divBdr>
                <w:top w:val="single" w:sz="2" w:space="0" w:color="EAECF0"/>
                <w:left w:val="single" w:sz="2" w:space="0" w:color="EAECF0"/>
                <w:bottom w:val="single" w:sz="2" w:space="0" w:color="EAECF0"/>
                <w:right w:val="single" w:sz="2" w:space="0" w:color="EAECF0"/>
              </w:divBdr>
            </w:div>
            <w:div w:id="851728797">
              <w:marLeft w:val="0"/>
              <w:marRight w:val="0"/>
              <w:marTop w:val="0"/>
              <w:marBottom w:val="0"/>
              <w:divBdr>
                <w:top w:val="single" w:sz="2" w:space="0" w:color="EAECF0"/>
                <w:left w:val="single" w:sz="2" w:space="0" w:color="EAECF0"/>
                <w:bottom w:val="single" w:sz="2" w:space="0" w:color="EAECF0"/>
                <w:right w:val="single" w:sz="2" w:space="0" w:color="EAECF0"/>
              </w:divBdr>
            </w:div>
            <w:div w:id="19749472">
              <w:marLeft w:val="0"/>
              <w:marRight w:val="0"/>
              <w:marTop w:val="0"/>
              <w:marBottom w:val="0"/>
              <w:divBdr>
                <w:top w:val="single" w:sz="2" w:space="0" w:color="EAECF0"/>
                <w:left w:val="single" w:sz="2" w:space="0" w:color="EAECF0"/>
                <w:bottom w:val="single" w:sz="2" w:space="0" w:color="EAECF0"/>
                <w:right w:val="single" w:sz="2" w:space="0" w:color="EAECF0"/>
              </w:divBdr>
            </w:div>
            <w:div w:id="642084934">
              <w:marLeft w:val="0"/>
              <w:marRight w:val="0"/>
              <w:marTop w:val="0"/>
              <w:marBottom w:val="0"/>
              <w:divBdr>
                <w:top w:val="single" w:sz="2" w:space="0" w:color="EAECF0"/>
                <w:left w:val="single" w:sz="2" w:space="0" w:color="EAECF0"/>
                <w:bottom w:val="single" w:sz="2" w:space="0" w:color="EAECF0"/>
                <w:right w:val="single" w:sz="2" w:space="0" w:color="EAECF0"/>
              </w:divBdr>
            </w:div>
            <w:div w:id="1152599810">
              <w:marLeft w:val="0"/>
              <w:marRight w:val="0"/>
              <w:marTop w:val="0"/>
              <w:marBottom w:val="0"/>
              <w:divBdr>
                <w:top w:val="single" w:sz="2" w:space="0" w:color="EAECF0"/>
                <w:left w:val="single" w:sz="2" w:space="0" w:color="EAECF0"/>
                <w:bottom w:val="single" w:sz="2" w:space="0" w:color="EAECF0"/>
                <w:right w:val="single" w:sz="2" w:space="0" w:color="EAECF0"/>
              </w:divBdr>
            </w:div>
            <w:div w:id="587928894">
              <w:marLeft w:val="0"/>
              <w:marRight w:val="0"/>
              <w:marTop w:val="0"/>
              <w:marBottom w:val="0"/>
              <w:divBdr>
                <w:top w:val="single" w:sz="2" w:space="0" w:color="EAECF0"/>
                <w:left w:val="single" w:sz="2" w:space="0" w:color="EAECF0"/>
                <w:bottom w:val="single" w:sz="2" w:space="0" w:color="EAECF0"/>
                <w:right w:val="single" w:sz="2" w:space="0" w:color="EAECF0"/>
              </w:divBdr>
            </w:div>
            <w:div w:id="1764454124">
              <w:marLeft w:val="0"/>
              <w:marRight w:val="0"/>
              <w:marTop w:val="0"/>
              <w:marBottom w:val="0"/>
              <w:divBdr>
                <w:top w:val="single" w:sz="2" w:space="0" w:color="EAECF0"/>
                <w:left w:val="single" w:sz="2" w:space="0" w:color="EAECF0"/>
                <w:bottom w:val="single" w:sz="2" w:space="0" w:color="EAECF0"/>
                <w:right w:val="single" w:sz="2" w:space="0" w:color="EAECF0"/>
              </w:divBdr>
            </w:div>
            <w:div w:id="48964469">
              <w:marLeft w:val="0"/>
              <w:marRight w:val="0"/>
              <w:marTop w:val="0"/>
              <w:marBottom w:val="0"/>
              <w:divBdr>
                <w:top w:val="single" w:sz="2" w:space="0" w:color="EAECF0"/>
                <w:left w:val="single" w:sz="2" w:space="0" w:color="EAECF0"/>
                <w:bottom w:val="single" w:sz="2" w:space="0" w:color="EAECF0"/>
                <w:right w:val="single" w:sz="2" w:space="0" w:color="EAECF0"/>
              </w:divBdr>
            </w:div>
            <w:div w:id="1469131851">
              <w:marLeft w:val="0"/>
              <w:marRight w:val="0"/>
              <w:marTop w:val="0"/>
              <w:marBottom w:val="0"/>
              <w:divBdr>
                <w:top w:val="single" w:sz="2" w:space="0" w:color="EAECF0"/>
                <w:left w:val="single" w:sz="2" w:space="0" w:color="EAECF0"/>
                <w:bottom w:val="single" w:sz="2" w:space="0" w:color="EAECF0"/>
                <w:right w:val="single" w:sz="2" w:space="0" w:color="EAECF0"/>
              </w:divBdr>
            </w:div>
            <w:div w:id="1436247398">
              <w:marLeft w:val="0"/>
              <w:marRight w:val="0"/>
              <w:marTop w:val="0"/>
              <w:marBottom w:val="0"/>
              <w:divBdr>
                <w:top w:val="single" w:sz="2" w:space="0" w:color="EAECF0"/>
                <w:left w:val="single" w:sz="2" w:space="0" w:color="EAECF0"/>
                <w:bottom w:val="single" w:sz="2" w:space="0" w:color="EAECF0"/>
                <w:right w:val="single" w:sz="2" w:space="0" w:color="EAECF0"/>
              </w:divBdr>
            </w:div>
            <w:div w:id="861209364">
              <w:marLeft w:val="0"/>
              <w:marRight w:val="0"/>
              <w:marTop w:val="0"/>
              <w:marBottom w:val="0"/>
              <w:divBdr>
                <w:top w:val="single" w:sz="2" w:space="0" w:color="EAECF0"/>
                <w:left w:val="single" w:sz="2" w:space="0" w:color="EAECF0"/>
                <w:bottom w:val="single" w:sz="2" w:space="0" w:color="EAECF0"/>
                <w:right w:val="single" w:sz="2" w:space="0" w:color="EAECF0"/>
              </w:divBdr>
            </w:div>
            <w:div w:id="495807555">
              <w:marLeft w:val="0"/>
              <w:marRight w:val="0"/>
              <w:marTop w:val="0"/>
              <w:marBottom w:val="0"/>
              <w:divBdr>
                <w:top w:val="single" w:sz="2" w:space="0" w:color="EAECF0"/>
                <w:left w:val="single" w:sz="2" w:space="0" w:color="EAECF0"/>
                <w:bottom w:val="single" w:sz="2" w:space="0" w:color="EAECF0"/>
                <w:right w:val="single" w:sz="2" w:space="0" w:color="EAECF0"/>
              </w:divBdr>
            </w:div>
            <w:div w:id="1888105016">
              <w:marLeft w:val="0"/>
              <w:marRight w:val="0"/>
              <w:marTop w:val="0"/>
              <w:marBottom w:val="0"/>
              <w:divBdr>
                <w:top w:val="single" w:sz="2" w:space="0" w:color="EAECF0"/>
                <w:left w:val="single" w:sz="2" w:space="0" w:color="EAECF0"/>
                <w:bottom w:val="single" w:sz="2" w:space="0" w:color="EAECF0"/>
                <w:right w:val="single" w:sz="2" w:space="0" w:color="EAECF0"/>
              </w:divBdr>
            </w:div>
            <w:div w:id="702171974">
              <w:marLeft w:val="0"/>
              <w:marRight w:val="0"/>
              <w:marTop w:val="0"/>
              <w:marBottom w:val="0"/>
              <w:divBdr>
                <w:top w:val="single" w:sz="2" w:space="0" w:color="EAECF0"/>
                <w:left w:val="single" w:sz="2" w:space="0" w:color="EAECF0"/>
                <w:bottom w:val="single" w:sz="2" w:space="0" w:color="EAECF0"/>
                <w:right w:val="single" w:sz="2" w:space="0" w:color="EAECF0"/>
              </w:divBdr>
            </w:div>
            <w:div w:id="1615942748">
              <w:marLeft w:val="0"/>
              <w:marRight w:val="0"/>
              <w:marTop w:val="0"/>
              <w:marBottom w:val="0"/>
              <w:divBdr>
                <w:top w:val="single" w:sz="2" w:space="0" w:color="EAECF0"/>
                <w:left w:val="single" w:sz="2" w:space="0" w:color="EAECF0"/>
                <w:bottom w:val="single" w:sz="2" w:space="0" w:color="EAECF0"/>
                <w:right w:val="single" w:sz="2" w:space="0" w:color="EAECF0"/>
              </w:divBdr>
            </w:div>
            <w:div w:id="1583638046">
              <w:marLeft w:val="0"/>
              <w:marRight w:val="0"/>
              <w:marTop w:val="0"/>
              <w:marBottom w:val="0"/>
              <w:divBdr>
                <w:top w:val="single" w:sz="2" w:space="0" w:color="EAECF0"/>
                <w:left w:val="single" w:sz="2" w:space="0" w:color="EAECF0"/>
                <w:bottom w:val="single" w:sz="2" w:space="0" w:color="EAECF0"/>
                <w:right w:val="single" w:sz="2" w:space="0" w:color="EAECF0"/>
              </w:divBdr>
            </w:div>
            <w:div w:id="717751281">
              <w:marLeft w:val="0"/>
              <w:marRight w:val="0"/>
              <w:marTop w:val="0"/>
              <w:marBottom w:val="0"/>
              <w:divBdr>
                <w:top w:val="single" w:sz="2" w:space="0" w:color="EAECF0"/>
                <w:left w:val="single" w:sz="2" w:space="0" w:color="EAECF0"/>
                <w:bottom w:val="single" w:sz="2" w:space="0" w:color="EAECF0"/>
                <w:right w:val="single" w:sz="2" w:space="0" w:color="EAECF0"/>
              </w:divBdr>
            </w:div>
            <w:div w:id="972633798">
              <w:marLeft w:val="0"/>
              <w:marRight w:val="0"/>
              <w:marTop w:val="0"/>
              <w:marBottom w:val="0"/>
              <w:divBdr>
                <w:top w:val="single" w:sz="2" w:space="0" w:color="EAECF0"/>
                <w:left w:val="single" w:sz="2" w:space="0" w:color="EAECF0"/>
                <w:bottom w:val="single" w:sz="2" w:space="0" w:color="EAECF0"/>
                <w:right w:val="single" w:sz="2" w:space="0" w:color="EAECF0"/>
              </w:divBdr>
            </w:div>
            <w:div w:id="1338384654">
              <w:marLeft w:val="0"/>
              <w:marRight w:val="0"/>
              <w:marTop w:val="0"/>
              <w:marBottom w:val="0"/>
              <w:divBdr>
                <w:top w:val="single" w:sz="2" w:space="0" w:color="EAECF0"/>
                <w:left w:val="single" w:sz="2" w:space="0" w:color="EAECF0"/>
                <w:bottom w:val="single" w:sz="2" w:space="0" w:color="EAECF0"/>
                <w:right w:val="single" w:sz="2" w:space="0" w:color="EAECF0"/>
              </w:divBdr>
            </w:div>
            <w:div w:id="845900946">
              <w:marLeft w:val="0"/>
              <w:marRight w:val="0"/>
              <w:marTop w:val="0"/>
              <w:marBottom w:val="0"/>
              <w:divBdr>
                <w:top w:val="single" w:sz="2" w:space="0" w:color="EAECF0"/>
                <w:left w:val="single" w:sz="2" w:space="0" w:color="EAECF0"/>
                <w:bottom w:val="single" w:sz="2" w:space="0" w:color="EAECF0"/>
                <w:right w:val="single" w:sz="2" w:space="0" w:color="EAECF0"/>
              </w:divBdr>
            </w:div>
            <w:div w:id="1331912376">
              <w:marLeft w:val="0"/>
              <w:marRight w:val="0"/>
              <w:marTop w:val="0"/>
              <w:marBottom w:val="0"/>
              <w:divBdr>
                <w:top w:val="single" w:sz="2" w:space="0" w:color="EAECF0"/>
                <w:left w:val="single" w:sz="2" w:space="0" w:color="EAECF0"/>
                <w:bottom w:val="single" w:sz="2" w:space="0" w:color="EAECF0"/>
                <w:right w:val="single" w:sz="2" w:space="0" w:color="EAECF0"/>
              </w:divBdr>
            </w:div>
            <w:div w:id="1655838957">
              <w:marLeft w:val="0"/>
              <w:marRight w:val="0"/>
              <w:marTop w:val="0"/>
              <w:marBottom w:val="0"/>
              <w:divBdr>
                <w:top w:val="single" w:sz="2" w:space="0" w:color="EAECF0"/>
                <w:left w:val="single" w:sz="2" w:space="0" w:color="EAECF0"/>
                <w:bottom w:val="single" w:sz="2" w:space="0" w:color="EAECF0"/>
                <w:right w:val="single" w:sz="2" w:space="0" w:color="EAECF0"/>
              </w:divBdr>
            </w:div>
            <w:div w:id="1273903668">
              <w:marLeft w:val="0"/>
              <w:marRight w:val="0"/>
              <w:marTop w:val="0"/>
              <w:marBottom w:val="0"/>
              <w:divBdr>
                <w:top w:val="single" w:sz="2" w:space="0" w:color="EAECF0"/>
                <w:left w:val="single" w:sz="2" w:space="0" w:color="EAECF0"/>
                <w:bottom w:val="single" w:sz="2" w:space="0" w:color="EAECF0"/>
                <w:right w:val="single" w:sz="2" w:space="0" w:color="EAECF0"/>
              </w:divBdr>
            </w:div>
            <w:div w:id="109859650">
              <w:marLeft w:val="0"/>
              <w:marRight w:val="0"/>
              <w:marTop w:val="0"/>
              <w:marBottom w:val="0"/>
              <w:divBdr>
                <w:top w:val="single" w:sz="2" w:space="0" w:color="EAECF0"/>
                <w:left w:val="single" w:sz="2" w:space="0" w:color="EAECF0"/>
                <w:bottom w:val="single" w:sz="2" w:space="0" w:color="EAECF0"/>
                <w:right w:val="single" w:sz="2" w:space="0" w:color="EAECF0"/>
              </w:divBdr>
            </w:div>
            <w:div w:id="831601657">
              <w:marLeft w:val="0"/>
              <w:marRight w:val="0"/>
              <w:marTop w:val="0"/>
              <w:marBottom w:val="0"/>
              <w:divBdr>
                <w:top w:val="single" w:sz="2" w:space="0" w:color="EAECF0"/>
                <w:left w:val="single" w:sz="2" w:space="0" w:color="EAECF0"/>
                <w:bottom w:val="single" w:sz="2" w:space="0" w:color="EAECF0"/>
                <w:right w:val="single" w:sz="2" w:space="0" w:color="EAECF0"/>
              </w:divBdr>
            </w:div>
            <w:div w:id="1204291792">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1727876618">
      <w:bodyDiv w:val="1"/>
      <w:marLeft w:val="0"/>
      <w:marRight w:val="0"/>
      <w:marTop w:val="0"/>
      <w:marBottom w:val="0"/>
      <w:divBdr>
        <w:top w:val="none" w:sz="0" w:space="0" w:color="auto"/>
        <w:left w:val="none" w:sz="0" w:space="0" w:color="auto"/>
        <w:bottom w:val="none" w:sz="0" w:space="0" w:color="auto"/>
        <w:right w:val="none" w:sz="0" w:space="0" w:color="auto"/>
      </w:divBdr>
    </w:div>
    <w:div w:id="1943301351">
      <w:bodyDiv w:val="1"/>
      <w:marLeft w:val="0"/>
      <w:marRight w:val="0"/>
      <w:marTop w:val="0"/>
      <w:marBottom w:val="0"/>
      <w:divBdr>
        <w:top w:val="none" w:sz="0" w:space="0" w:color="auto"/>
        <w:left w:val="none" w:sz="0" w:space="0" w:color="auto"/>
        <w:bottom w:val="none" w:sz="0" w:space="0" w:color="auto"/>
        <w:right w:val="none" w:sz="0" w:space="0" w:color="auto"/>
      </w:divBdr>
      <w:divsChild>
        <w:div w:id="1040978685">
          <w:marLeft w:val="0"/>
          <w:marRight w:val="0"/>
          <w:marTop w:val="180"/>
          <w:marBottom w:val="180"/>
          <w:divBdr>
            <w:top w:val="single" w:sz="4" w:space="0" w:color="EAECF0"/>
            <w:left w:val="single" w:sz="4" w:space="31" w:color="EAECF0"/>
            <w:bottom w:val="single" w:sz="4" w:space="12" w:color="EAECF0"/>
            <w:right w:val="single" w:sz="4" w:space="0" w:color="EAECF0"/>
          </w:divBdr>
          <w:divsChild>
            <w:div w:id="1811248474">
              <w:marLeft w:val="0"/>
              <w:marRight w:val="0"/>
              <w:marTop w:val="0"/>
              <w:marBottom w:val="0"/>
              <w:divBdr>
                <w:top w:val="single" w:sz="2" w:space="0" w:color="EAECF0"/>
                <w:left w:val="single" w:sz="2" w:space="0" w:color="EAECF0"/>
                <w:bottom w:val="single" w:sz="2" w:space="0" w:color="EAECF0"/>
                <w:right w:val="single" w:sz="2" w:space="0" w:color="EAECF0"/>
              </w:divBdr>
            </w:div>
            <w:div w:id="412165007">
              <w:marLeft w:val="0"/>
              <w:marRight w:val="0"/>
              <w:marTop w:val="0"/>
              <w:marBottom w:val="0"/>
              <w:divBdr>
                <w:top w:val="single" w:sz="2" w:space="0" w:color="EAECF0"/>
                <w:left w:val="single" w:sz="2" w:space="0" w:color="EAECF0"/>
                <w:bottom w:val="single" w:sz="2" w:space="0" w:color="EAECF0"/>
                <w:right w:val="single" w:sz="2" w:space="0" w:color="EAECF0"/>
              </w:divBdr>
            </w:div>
            <w:div w:id="930042293">
              <w:marLeft w:val="0"/>
              <w:marRight w:val="0"/>
              <w:marTop w:val="0"/>
              <w:marBottom w:val="0"/>
              <w:divBdr>
                <w:top w:val="single" w:sz="2" w:space="0" w:color="EAECF0"/>
                <w:left w:val="single" w:sz="2" w:space="0" w:color="EAECF0"/>
                <w:bottom w:val="single" w:sz="2" w:space="0" w:color="EAECF0"/>
                <w:right w:val="single" w:sz="2" w:space="0" w:color="EAECF0"/>
              </w:divBdr>
            </w:div>
            <w:div w:id="961151891">
              <w:marLeft w:val="0"/>
              <w:marRight w:val="0"/>
              <w:marTop w:val="0"/>
              <w:marBottom w:val="0"/>
              <w:divBdr>
                <w:top w:val="single" w:sz="2" w:space="0" w:color="EAECF0"/>
                <w:left w:val="single" w:sz="2" w:space="0" w:color="EAECF0"/>
                <w:bottom w:val="single" w:sz="2" w:space="0" w:color="EAECF0"/>
                <w:right w:val="single" w:sz="2" w:space="0" w:color="EAECF0"/>
              </w:divBdr>
            </w:div>
            <w:div w:id="574122276">
              <w:marLeft w:val="0"/>
              <w:marRight w:val="0"/>
              <w:marTop w:val="0"/>
              <w:marBottom w:val="0"/>
              <w:divBdr>
                <w:top w:val="single" w:sz="2" w:space="0" w:color="EAECF0"/>
                <w:left w:val="single" w:sz="2" w:space="0" w:color="EAECF0"/>
                <w:bottom w:val="single" w:sz="2" w:space="0" w:color="EAECF0"/>
                <w:right w:val="single" w:sz="2" w:space="0" w:color="EAECF0"/>
              </w:divBdr>
            </w:div>
            <w:div w:id="944383803">
              <w:marLeft w:val="0"/>
              <w:marRight w:val="0"/>
              <w:marTop w:val="0"/>
              <w:marBottom w:val="0"/>
              <w:divBdr>
                <w:top w:val="single" w:sz="2" w:space="0" w:color="EAECF0"/>
                <w:left w:val="single" w:sz="2" w:space="0" w:color="EAECF0"/>
                <w:bottom w:val="single" w:sz="2" w:space="0" w:color="EAECF0"/>
                <w:right w:val="single" w:sz="2" w:space="0" w:color="EAECF0"/>
              </w:divBdr>
            </w:div>
            <w:div w:id="116728581">
              <w:marLeft w:val="0"/>
              <w:marRight w:val="0"/>
              <w:marTop w:val="0"/>
              <w:marBottom w:val="0"/>
              <w:divBdr>
                <w:top w:val="single" w:sz="2" w:space="0" w:color="EAECF0"/>
                <w:left w:val="single" w:sz="2" w:space="0" w:color="EAECF0"/>
                <w:bottom w:val="single" w:sz="2" w:space="0" w:color="EAECF0"/>
                <w:right w:val="single" w:sz="2" w:space="0" w:color="EAECF0"/>
              </w:divBdr>
            </w:div>
            <w:div w:id="125857591">
              <w:marLeft w:val="0"/>
              <w:marRight w:val="0"/>
              <w:marTop w:val="0"/>
              <w:marBottom w:val="0"/>
              <w:divBdr>
                <w:top w:val="single" w:sz="2" w:space="0" w:color="EAECF0"/>
                <w:left w:val="single" w:sz="2" w:space="0" w:color="EAECF0"/>
                <w:bottom w:val="single" w:sz="2" w:space="0" w:color="EAECF0"/>
                <w:right w:val="single" w:sz="2" w:space="0" w:color="EAECF0"/>
              </w:divBdr>
            </w:div>
            <w:div w:id="1272667386">
              <w:marLeft w:val="0"/>
              <w:marRight w:val="0"/>
              <w:marTop w:val="0"/>
              <w:marBottom w:val="0"/>
              <w:divBdr>
                <w:top w:val="single" w:sz="2" w:space="0" w:color="EAECF0"/>
                <w:left w:val="single" w:sz="2" w:space="0" w:color="EAECF0"/>
                <w:bottom w:val="single" w:sz="2" w:space="0" w:color="EAECF0"/>
                <w:right w:val="single" w:sz="2" w:space="0" w:color="EAECF0"/>
              </w:divBdr>
            </w:div>
            <w:div w:id="17632009">
              <w:marLeft w:val="0"/>
              <w:marRight w:val="0"/>
              <w:marTop w:val="0"/>
              <w:marBottom w:val="0"/>
              <w:divBdr>
                <w:top w:val="single" w:sz="2" w:space="0" w:color="EAECF0"/>
                <w:left w:val="single" w:sz="2" w:space="0" w:color="EAECF0"/>
                <w:bottom w:val="single" w:sz="2" w:space="0" w:color="EAECF0"/>
                <w:right w:val="single" w:sz="2" w:space="0" w:color="EAECF0"/>
              </w:divBdr>
            </w:div>
            <w:div w:id="1501116809">
              <w:marLeft w:val="0"/>
              <w:marRight w:val="0"/>
              <w:marTop w:val="0"/>
              <w:marBottom w:val="0"/>
              <w:divBdr>
                <w:top w:val="single" w:sz="2" w:space="0" w:color="EAECF0"/>
                <w:left w:val="single" w:sz="2" w:space="0" w:color="EAECF0"/>
                <w:bottom w:val="single" w:sz="2" w:space="0" w:color="EAECF0"/>
                <w:right w:val="single" w:sz="2" w:space="0" w:color="EAECF0"/>
              </w:divBdr>
            </w:div>
            <w:div w:id="1258056948">
              <w:marLeft w:val="0"/>
              <w:marRight w:val="0"/>
              <w:marTop w:val="0"/>
              <w:marBottom w:val="0"/>
              <w:divBdr>
                <w:top w:val="single" w:sz="2" w:space="0" w:color="EAECF0"/>
                <w:left w:val="single" w:sz="2" w:space="0" w:color="EAECF0"/>
                <w:bottom w:val="single" w:sz="2" w:space="0" w:color="EAECF0"/>
                <w:right w:val="single" w:sz="2" w:space="0" w:color="EAECF0"/>
              </w:divBdr>
            </w:div>
            <w:div w:id="1973097011">
              <w:marLeft w:val="0"/>
              <w:marRight w:val="0"/>
              <w:marTop w:val="0"/>
              <w:marBottom w:val="0"/>
              <w:divBdr>
                <w:top w:val="single" w:sz="2" w:space="0" w:color="EAECF0"/>
                <w:left w:val="single" w:sz="2" w:space="0" w:color="EAECF0"/>
                <w:bottom w:val="single" w:sz="2" w:space="0" w:color="EAECF0"/>
                <w:right w:val="single" w:sz="2" w:space="0" w:color="EAECF0"/>
              </w:divBdr>
            </w:div>
            <w:div w:id="1105854498">
              <w:marLeft w:val="0"/>
              <w:marRight w:val="0"/>
              <w:marTop w:val="0"/>
              <w:marBottom w:val="0"/>
              <w:divBdr>
                <w:top w:val="single" w:sz="2" w:space="0" w:color="EAECF0"/>
                <w:left w:val="single" w:sz="2" w:space="0" w:color="EAECF0"/>
                <w:bottom w:val="single" w:sz="2" w:space="0" w:color="EAECF0"/>
                <w:right w:val="single" w:sz="2" w:space="0" w:color="EAECF0"/>
              </w:divBdr>
            </w:div>
            <w:div w:id="243224533">
              <w:marLeft w:val="0"/>
              <w:marRight w:val="0"/>
              <w:marTop w:val="0"/>
              <w:marBottom w:val="0"/>
              <w:divBdr>
                <w:top w:val="single" w:sz="2" w:space="0" w:color="EAECF0"/>
                <w:left w:val="single" w:sz="2" w:space="0" w:color="EAECF0"/>
                <w:bottom w:val="single" w:sz="2" w:space="0" w:color="EAECF0"/>
                <w:right w:val="single" w:sz="2" w:space="0" w:color="EAECF0"/>
              </w:divBdr>
            </w:div>
            <w:div w:id="994260387">
              <w:marLeft w:val="0"/>
              <w:marRight w:val="0"/>
              <w:marTop w:val="0"/>
              <w:marBottom w:val="0"/>
              <w:divBdr>
                <w:top w:val="single" w:sz="2" w:space="0" w:color="EAECF0"/>
                <w:left w:val="single" w:sz="2" w:space="0" w:color="EAECF0"/>
                <w:bottom w:val="single" w:sz="2" w:space="0" w:color="EAECF0"/>
                <w:right w:val="single" w:sz="2" w:space="0" w:color="EAECF0"/>
              </w:divBdr>
            </w:div>
            <w:div w:id="1169060404">
              <w:marLeft w:val="0"/>
              <w:marRight w:val="0"/>
              <w:marTop w:val="0"/>
              <w:marBottom w:val="0"/>
              <w:divBdr>
                <w:top w:val="single" w:sz="2" w:space="0" w:color="EAECF0"/>
                <w:left w:val="single" w:sz="2" w:space="0" w:color="EAECF0"/>
                <w:bottom w:val="single" w:sz="2" w:space="0" w:color="EAECF0"/>
                <w:right w:val="single" w:sz="2" w:space="0" w:color="EAECF0"/>
              </w:divBdr>
            </w:div>
            <w:div w:id="1283001193">
              <w:marLeft w:val="0"/>
              <w:marRight w:val="0"/>
              <w:marTop w:val="0"/>
              <w:marBottom w:val="0"/>
              <w:divBdr>
                <w:top w:val="single" w:sz="2" w:space="0" w:color="EAECF0"/>
                <w:left w:val="single" w:sz="2" w:space="0" w:color="EAECF0"/>
                <w:bottom w:val="single" w:sz="2" w:space="0" w:color="EAECF0"/>
                <w:right w:val="single" w:sz="2" w:space="0" w:color="EAECF0"/>
              </w:divBdr>
            </w:div>
            <w:div w:id="1384331011">
              <w:marLeft w:val="0"/>
              <w:marRight w:val="0"/>
              <w:marTop w:val="0"/>
              <w:marBottom w:val="0"/>
              <w:divBdr>
                <w:top w:val="single" w:sz="2" w:space="0" w:color="EAECF0"/>
                <w:left w:val="single" w:sz="2" w:space="0" w:color="EAECF0"/>
                <w:bottom w:val="single" w:sz="2" w:space="0" w:color="EAECF0"/>
                <w:right w:val="single" w:sz="2" w:space="0" w:color="EAECF0"/>
              </w:divBdr>
            </w:div>
            <w:div w:id="2091736495">
              <w:marLeft w:val="0"/>
              <w:marRight w:val="0"/>
              <w:marTop w:val="0"/>
              <w:marBottom w:val="0"/>
              <w:divBdr>
                <w:top w:val="single" w:sz="2" w:space="0" w:color="EAECF0"/>
                <w:left w:val="single" w:sz="2" w:space="0" w:color="EAECF0"/>
                <w:bottom w:val="single" w:sz="2" w:space="0" w:color="EAECF0"/>
                <w:right w:val="single" w:sz="2" w:space="0" w:color="EAECF0"/>
              </w:divBdr>
            </w:div>
            <w:div w:id="702444580">
              <w:marLeft w:val="0"/>
              <w:marRight w:val="0"/>
              <w:marTop w:val="0"/>
              <w:marBottom w:val="0"/>
              <w:divBdr>
                <w:top w:val="single" w:sz="2" w:space="0" w:color="EAECF0"/>
                <w:left w:val="single" w:sz="2" w:space="0" w:color="EAECF0"/>
                <w:bottom w:val="single" w:sz="2" w:space="0" w:color="EAECF0"/>
                <w:right w:val="single" w:sz="2" w:space="0" w:color="EAECF0"/>
              </w:divBdr>
            </w:div>
            <w:div w:id="740713042">
              <w:marLeft w:val="0"/>
              <w:marRight w:val="0"/>
              <w:marTop w:val="0"/>
              <w:marBottom w:val="0"/>
              <w:divBdr>
                <w:top w:val="single" w:sz="2" w:space="0" w:color="EAECF0"/>
                <w:left w:val="single" w:sz="2" w:space="0" w:color="EAECF0"/>
                <w:bottom w:val="single" w:sz="2" w:space="0" w:color="EAECF0"/>
                <w:right w:val="single" w:sz="2" w:space="0" w:color="EAECF0"/>
              </w:divBdr>
            </w:div>
            <w:div w:id="462580233">
              <w:marLeft w:val="0"/>
              <w:marRight w:val="0"/>
              <w:marTop w:val="0"/>
              <w:marBottom w:val="0"/>
              <w:divBdr>
                <w:top w:val="single" w:sz="2" w:space="0" w:color="EAECF0"/>
                <w:left w:val="single" w:sz="2" w:space="0" w:color="EAECF0"/>
                <w:bottom w:val="single" w:sz="2" w:space="0" w:color="EAECF0"/>
                <w:right w:val="single" w:sz="2" w:space="0" w:color="EAECF0"/>
              </w:divBdr>
            </w:div>
            <w:div w:id="95059033">
              <w:marLeft w:val="0"/>
              <w:marRight w:val="0"/>
              <w:marTop w:val="0"/>
              <w:marBottom w:val="0"/>
              <w:divBdr>
                <w:top w:val="single" w:sz="2" w:space="0" w:color="EAECF0"/>
                <w:left w:val="single" w:sz="2" w:space="0" w:color="EAECF0"/>
                <w:bottom w:val="single" w:sz="2" w:space="0" w:color="EAECF0"/>
                <w:right w:val="single" w:sz="2" w:space="0" w:color="EAECF0"/>
              </w:divBdr>
            </w:div>
            <w:div w:id="287008350">
              <w:marLeft w:val="0"/>
              <w:marRight w:val="0"/>
              <w:marTop w:val="0"/>
              <w:marBottom w:val="0"/>
              <w:divBdr>
                <w:top w:val="single" w:sz="2" w:space="0" w:color="EAECF0"/>
                <w:left w:val="single" w:sz="2" w:space="0" w:color="EAECF0"/>
                <w:bottom w:val="single" w:sz="2" w:space="0" w:color="EAECF0"/>
                <w:right w:val="single" w:sz="2" w:space="0" w:color="EAECF0"/>
              </w:divBdr>
            </w:div>
            <w:div w:id="1449471422">
              <w:marLeft w:val="0"/>
              <w:marRight w:val="0"/>
              <w:marTop w:val="0"/>
              <w:marBottom w:val="0"/>
              <w:divBdr>
                <w:top w:val="single" w:sz="2" w:space="0" w:color="EAECF0"/>
                <w:left w:val="single" w:sz="2" w:space="0" w:color="EAECF0"/>
                <w:bottom w:val="single" w:sz="2" w:space="0" w:color="EAECF0"/>
                <w:right w:val="single" w:sz="2" w:space="0" w:color="EAECF0"/>
              </w:divBdr>
            </w:div>
            <w:div w:id="1526284661">
              <w:marLeft w:val="0"/>
              <w:marRight w:val="0"/>
              <w:marTop w:val="0"/>
              <w:marBottom w:val="0"/>
              <w:divBdr>
                <w:top w:val="single" w:sz="2" w:space="0" w:color="EAECF0"/>
                <w:left w:val="single" w:sz="2" w:space="0" w:color="EAECF0"/>
                <w:bottom w:val="single" w:sz="2" w:space="0" w:color="EAECF0"/>
                <w:right w:val="single" w:sz="2" w:space="0" w:color="EAECF0"/>
              </w:divBdr>
            </w:div>
            <w:div w:id="1168444987">
              <w:marLeft w:val="0"/>
              <w:marRight w:val="0"/>
              <w:marTop w:val="0"/>
              <w:marBottom w:val="0"/>
              <w:divBdr>
                <w:top w:val="single" w:sz="2" w:space="0" w:color="EAECF0"/>
                <w:left w:val="single" w:sz="2" w:space="0" w:color="EAECF0"/>
                <w:bottom w:val="single" w:sz="2" w:space="0" w:color="EAECF0"/>
                <w:right w:val="single" w:sz="2" w:space="0" w:color="EAECF0"/>
              </w:divBdr>
            </w:div>
            <w:div w:id="1939412385">
              <w:marLeft w:val="0"/>
              <w:marRight w:val="0"/>
              <w:marTop w:val="0"/>
              <w:marBottom w:val="0"/>
              <w:divBdr>
                <w:top w:val="single" w:sz="2" w:space="0" w:color="EAECF0"/>
                <w:left w:val="single" w:sz="2" w:space="0" w:color="EAECF0"/>
                <w:bottom w:val="single" w:sz="2" w:space="0" w:color="EAECF0"/>
                <w:right w:val="single" w:sz="2" w:space="0" w:color="EAECF0"/>
              </w:divBdr>
            </w:div>
            <w:div w:id="1382367162">
              <w:marLeft w:val="0"/>
              <w:marRight w:val="0"/>
              <w:marTop w:val="0"/>
              <w:marBottom w:val="0"/>
              <w:divBdr>
                <w:top w:val="single" w:sz="2" w:space="0" w:color="EAECF0"/>
                <w:left w:val="single" w:sz="2" w:space="0" w:color="EAECF0"/>
                <w:bottom w:val="single" w:sz="2" w:space="0" w:color="EAECF0"/>
                <w:right w:val="single" w:sz="2" w:space="0" w:color="EAECF0"/>
              </w:divBdr>
            </w:div>
            <w:div w:id="1251428664">
              <w:marLeft w:val="0"/>
              <w:marRight w:val="0"/>
              <w:marTop w:val="0"/>
              <w:marBottom w:val="0"/>
              <w:divBdr>
                <w:top w:val="single" w:sz="2" w:space="0" w:color="EAECF0"/>
                <w:left w:val="single" w:sz="2" w:space="0" w:color="EAECF0"/>
                <w:bottom w:val="single" w:sz="2" w:space="0" w:color="EAECF0"/>
                <w:right w:val="single" w:sz="2" w:space="0" w:color="EAECF0"/>
              </w:divBdr>
            </w:div>
            <w:div w:id="371922991">
              <w:marLeft w:val="0"/>
              <w:marRight w:val="0"/>
              <w:marTop w:val="0"/>
              <w:marBottom w:val="0"/>
              <w:divBdr>
                <w:top w:val="single" w:sz="2" w:space="0" w:color="EAECF0"/>
                <w:left w:val="single" w:sz="2" w:space="0" w:color="EAECF0"/>
                <w:bottom w:val="single" w:sz="2" w:space="0" w:color="EAECF0"/>
                <w:right w:val="single" w:sz="2" w:space="0" w:color="EAECF0"/>
              </w:divBdr>
            </w:div>
            <w:div w:id="1081217351">
              <w:marLeft w:val="0"/>
              <w:marRight w:val="0"/>
              <w:marTop w:val="0"/>
              <w:marBottom w:val="0"/>
              <w:divBdr>
                <w:top w:val="single" w:sz="2" w:space="0" w:color="EAECF0"/>
                <w:left w:val="single" w:sz="2" w:space="0" w:color="EAECF0"/>
                <w:bottom w:val="single" w:sz="2" w:space="0" w:color="EAECF0"/>
                <w:right w:val="single" w:sz="2" w:space="0" w:color="EAECF0"/>
              </w:divBdr>
            </w:div>
            <w:div w:id="1486893881">
              <w:marLeft w:val="0"/>
              <w:marRight w:val="0"/>
              <w:marTop w:val="0"/>
              <w:marBottom w:val="0"/>
              <w:divBdr>
                <w:top w:val="single" w:sz="2" w:space="0" w:color="EAECF0"/>
                <w:left w:val="single" w:sz="2" w:space="0" w:color="EAECF0"/>
                <w:bottom w:val="single" w:sz="2" w:space="0" w:color="EAECF0"/>
                <w:right w:val="single" w:sz="2" w:space="0" w:color="EAECF0"/>
              </w:divBdr>
            </w:div>
            <w:div w:id="620957230">
              <w:marLeft w:val="0"/>
              <w:marRight w:val="0"/>
              <w:marTop w:val="0"/>
              <w:marBottom w:val="0"/>
              <w:divBdr>
                <w:top w:val="single" w:sz="2" w:space="0" w:color="EAECF0"/>
                <w:left w:val="single" w:sz="2" w:space="0" w:color="EAECF0"/>
                <w:bottom w:val="single" w:sz="2" w:space="0" w:color="EAECF0"/>
                <w:right w:val="single" w:sz="2" w:space="0" w:color="EAECF0"/>
              </w:divBdr>
            </w:div>
            <w:div w:id="2084595383">
              <w:marLeft w:val="0"/>
              <w:marRight w:val="0"/>
              <w:marTop w:val="0"/>
              <w:marBottom w:val="0"/>
              <w:divBdr>
                <w:top w:val="single" w:sz="2" w:space="0" w:color="EAECF0"/>
                <w:left w:val="single" w:sz="2" w:space="0" w:color="EAECF0"/>
                <w:bottom w:val="single" w:sz="2" w:space="0" w:color="EAECF0"/>
                <w:right w:val="single" w:sz="2" w:space="0" w:color="EAECF0"/>
              </w:divBdr>
            </w:div>
            <w:div w:id="856701000">
              <w:marLeft w:val="0"/>
              <w:marRight w:val="0"/>
              <w:marTop w:val="0"/>
              <w:marBottom w:val="0"/>
              <w:divBdr>
                <w:top w:val="single" w:sz="2" w:space="0" w:color="EAECF0"/>
                <w:left w:val="single" w:sz="2" w:space="0" w:color="EAECF0"/>
                <w:bottom w:val="single" w:sz="2" w:space="0" w:color="EAECF0"/>
                <w:right w:val="single" w:sz="2" w:space="0" w:color="EAECF0"/>
              </w:divBdr>
            </w:div>
            <w:div w:id="968896497">
              <w:marLeft w:val="0"/>
              <w:marRight w:val="0"/>
              <w:marTop w:val="0"/>
              <w:marBottom w:val="0"/>
              <w:divBdr>
                <w:top w:val="single" w:sz="2" w:space="0" w:color="EAECF0"/>
                <w:left w:val="single" w:sz="2" w:space="0" w:color="EAECF0"/>
                <w:bottom w:val="single" w:sz="2" w:space="0" w:color="EAECF0"/>
                <w:right w:val="single" w:sz="2" w:space="0" w:color="EAECF0"/>
              </w:divBdr>
            </w:div>
            <w:div w:id="1070542761">
              <w:marLeft w:val="0"/>
              <w:marRight w:val="0"/>
              <w:marTop w:val="0"/>
              <w:marBottom w:val="0"/>
              <w:divBdr>
                <w:top w:val="single" w:sz="2" w:space="0" w:color="EAECF0"/>
                <w:left w:val="single" w:sz="2" w:space="0" w:color="EAECF0"/>
                <w:bottom w:val="single" w:sz="2" w:space="0" w:color="EAECF0"/>
                <w:right w:val="single" w:sz="2" w:space="0" w:color="EAECF0"/>
              </w:divBdr>
            </w:div>
            <w:div w:id="2103909596">
              <w:marLeft w:val="0"/>
              <w:marRight w:val="0"/>
              <w:marTop w:val="0"/>
              <w:marBottom w:val="0"/>
              <w:divBdr>
                <w:top w:val="single" w:sz="2" w:space="0" w:color="EAECF0"/>
                <w:left w:val="single" w:sz="2" w:space="0" w:color="EAECF0"/>
                <w:bottom w:val="single" w:sz="2" w:space="0" w:color="EAECF0"/>
                <w:right w:val="single" w:sz="2" w:space="0" w:color="EAECF0"/>
              </w:divBdr>
            </w:div>
            <w:div w:id="674113796">
              <w:marLeft w:val="0"/>
              <w:marRight w:val="0"/>
              <w:marTop w:val="0"/>
              <w:marBottom w:val="0"/>
              <w:divBdr>
                <w:top w:val="single" w:sz="2" w:space="0" w:color="EAECF0"/>
                <w:left w:val="single" w:sz="2" w:space="0" w:color="EAECF0"/>
                <w:bottom w:val="single" w:sz="2" w:space="0" w:color="EAECF0"/>
                <w:right w:val="single" w:sz="2" w:space="0" w:color="EAECF0"/>
              </w:divBdr>
            </w:div>
            <w:div w:id="620569947">
              <w:marLeft w:val="0"/>
              <w:marRight w:val="0"/>
              <w:marTop w:val="0"/>
              <w:marBottom w:val="0"/>
              <w:divBdr>
                <w:top w:val="single" w:sz="2" w:space="0" w:color="EAECF0"/>
                <w:left w:val="single" w:sz="2" w:space="0" w:color="EAECF0"/>
                <w:bottom w:val="single" w:sz="2" w:space="0" w:color="EAECF0"/>
                <w:right w:val="single" w:sz="2" w:space="0" w:color="EAECF0"/>
              </w:divBdr>
            </w:div>
            <w:div w:id="390733622">
              <w:marLeft w:val="0"/>
              <w:marRight w:val="0"/>
              <w:marTop w:val="0"/>
              <w:marBottom w:val="0"/>
              <w:divBdr>
                <w:top w:val="single" w:sz="2" w:space="0" w:color="EAECF0"/>
                <w:left w:val="single" w:sz="2" w:space="0" w:color="EAECF0"/>
                <w:bottom w:val="single" w:sz="2" w:space="0" w:color="EAECF0"/>
                <w:right w:val="single" w:sz="2" w:space="0" w:color="EAECF0"/>
              </w:divBdr>
            </w:div>
            <w:div w:id="1594431214">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984</Words>
  <Characters>5612</Characters>
  <Application>Microsoft Office Word</Application>
  <DocSecurity>0</DocSecurity>
  <Lines>46</Lines>
  <Paragraphs>13</Paragraphs>
  <ScaleCrop>false</ScaleCrop>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2025-08-02T19:48:00Z</dcterms:created>
  <dcterms:modified xsi:type="dcterms:W3CDTF">2025-08-02T19:51:00Z</dcterms:modified>
</cp:coreProperties>
</file>