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A2FB3" w14:textId="28E9B3E0" w:rsidR="00192425" w:rsidRDefault="005936B0">
      <w:pPr>
        <w:rPr>
          <w:b/>
          <w:bCs/>
          <w:sz w:val="36"/>
          <w:szCs w:val="36"/>
        </w:rPr>
      </w:pPr>
      <w:proofErr w:type="gramStart"/>
      <w:r w:rsidRPr="005936B0">
        <w:rPr>
          <w:b/>
          <w:bCs/>
          <w:sz w:val="36"/>
          <w:szCs w:val="36"/>
        </w:rPr>
        <w:t>Interacting</w:t>
      </w:r>
      <w:r w:rsidR="00C256FC" w:rsidRPr="005936B0">
        <w:rPr>
          <w:b/>
          <w:bCs/>
          <w:sz w:val="36"/>
          <w:szCs w:val="36"/>
        </w:rPr>
        <w:t xml:space="preserve"> </w:t>
      </w:r>
      <w:r w:rsidRPr="005936B0">
        <w:rPr>
          <w:b/>
          <w:bCs/>
          <w:sz w:val="36"/>
          <w:szCs w:val="36"/>
        </w:rPr>
        <w:t xml:space="preserve"> with</w:t>
      </w:r>
      <w:proofErr w:type="gramEnd"/>
      <w:r w:rsidRPr="005936B0">
        <w:rPr>
          <w:b/>
          <w:bCs/>
          <w:sz w:val="36"/>
          <w:szCs w:val="36"/>
        </w:rPr>
        <w:t xml:space="preserve"> Contract ABI</w:t>
      </w:r>
    </w:p>
    <w:p w14:paraId="11004D1E" w14:textId="57317442" w:rsidR="005936B0" w:rsidRDefault="00B91BDC">
      <w:pPr>
        <w:rPr>
          <w:b/>
          <w:bCs/>
          <w:sz w:val="28"/>
          <w:szCs w:val="28"/>
        </w:rPr>
      </w:pPr>
      <w:r w:rsidRPr="002409FE">
        <w:rPr>
          <w:b/>
          <w:bCs/>
          <w:sz w:val="28"/>
          <w:szCs w:val="28"/>
        </w:rPr>
        <w:t>Introduction:</w:t>
      </w:r>
    </w:p>
    <w:p w14:paraId="19F5CBB5" w14:textId="6FCBC65A" w:rsidR="002409FE" w:rsidRDefault="00291D3F">
      <w:r w:rsidRPr="00291D3F">
        <w:t>In this lesson, the `</w:t>
      </w:r>
      <w:proofErr w:type="spellStart"/>
      <w:r w:rsidRPr="00291D3F">
        <w:t>StorageFactory</w:t>
      </w:r>
      <w:proofErr w:type="spellEnd"/>
      <w:r w:rsidRPr="00291D3F">
        <w:t>` contract will be upgraded to keep track of all deployed `</w:t>
      </w:r>
      <w:proofErr w:type="spellStart"/>
      <w:r w:rsidRPr="00291D3F">
        <w:t>SimpleStorage</w:t>
      </w:r>
      <w:proofErr w:type="spellEnd"/>
      <w:r w:rsidRPr="00291D3F">
        <w:t>` contracts. This will allow us also to interact with each deployed contract individually.</w:t>
      </w:r>
    </w:p>
    <w:p w14:paraId="3F3FBA49" w14:textId="3BD6A392" w:rsidR="00BE6312" w:rsidRPr="00237776" w:rsidRDefault="0077018A">
      <w:pPr>
        <w:rPr>
          <w:b/>
          <w:bCs/>
          <w:sz w:val="28"/>
          <w:szCs w:val="28"/>
        </w:rPr>
      </w:pPr>
      <w:r w:rsidRPr="00237776">
        <w:rPr>
          <w:b/>
          <w:bCs/>
          <w:sz w:val="28"/>
          <w:szCs w:val="28"/>
        </w:rPr>
        <w:t>Storing the deployed contracts</w:t>
      </w:r>
      <w:r w:rsidR="003471CE" w:rsidRPr="00237776">
        <w:rPr>
          <w:b/>
          <w:bCs/>
          <w:sz w:val="28"/>
          <w:szCs w:val="28"/>
        </w:rPr>
        <w:t>:</w:t>
      </w:r>
    </w:p>
    <w:p w14:paraId="731ED3B6" w14:textId="14224742" w:rsidR="00291D3F" w:rsidRDefault="003E7395">
      <w:r w:rsidRPr="003E7395">
        <w:t>In the current `</w:t>
      </w:r>
      <w:proofErr w:type="spellStart"/>
      <w:r w:rsidRPr="003E7395">
        <w:t>StorageFactory</w:t>
      </w:r>
      <w:proofErr w:type="spellEnd"/>
      <w:r w:rsidRPr="003E7395">
        <w:t>` version, every time `</w:t>
      </w:r>
      <w:proofErr w:type="spellStart"/>
      <w:r w:rsidRPr="003E7395">
        <w:t>createSimpleStorageContract</w:t>
      </w:r>
      <w:proofErr w:type="spellEnd"/>
      <w:r w:rsidRPr="003E7395">
        <w:t>` is called, a new `</w:t>
      </w:r>
      <w:proofErr w:type="spellStart"/>
      <w:r w:rsidRPr="003E7395">
        <w:t>SimpleStorage</w:t>
      </w:r>
      <w:proofErr w:type="spellEnd"/>
      <w:r w:rsidRPr="003E7395">
        <w:t xml:space="preserve">` contract is deployed and </w:t>
      </w:r>
      <w:r w:rsidR="00E705C4">
        <w:t>‘</w:t>
      </w:r>
      <w:r w:rsidRPr="003E7395">
        <w:t>overridden</w:t>
      </w:r>
      <w:r w:rsidR="00E705C4">
        <w:t>’</w:t>
      </w:r>
      <w:r w:rsidRPr="003E7395">
        <w:t xml:space="preserve"> inside the variable `</w:t>
      </w:r>
      <w:proofErr w:type="spellStart"/>
      <w:r w:rsidRPr="003E7395">
        <w:t>SimpleStorage</w:t>
      </w:r>
      <w:proofErr w:type="spellEnd"/>
      <w:r w:rsidRPr="003E7395">
        <w:t>`. Past deployments are not being tracked down.</w:t>
      </w:r>
    </w:p>
    <w:p w14:paraId="656D72A7" w14:textId="23BC2D0F" w:rsidR="00E705C4" w:rsidRDefault="00B3719B">
      <w:r>
        <w:t xml:space="preserve">To solve this </w:t>
      </w:r>
      <w:proofErr w:type="gramStart"/>
      <w:r>
        <w:t>issue</w:t>
      </w:r>
      <w:proofErr w:type="gramEnd"/>
      <w:r>
        <w:t xml:space="preserve"> we can create a variable `</w:t>
      </w:r>
      <w:proofErr w:type="spellStart"/>
      <w:r>
        <w:t>listOfSimpleStorageContracts</w:t>
      </w:r>
      <w:proofErr w:type="spellEnd"/>
      <w:r>
        <w:t>`, which is an array of `</w:t>
      </w:r>
      <w:proofErr w:type="spellStart"/>
      <w:r>
        <w:t>SimpleStorage</w:t>
      </w:r>
      <w:proofErr w:type="spellEnd"/>
      <w:r>
        <w:t>` contracts. In this way, whenever a contract is created, it gets added to a dynamic array.</w:t>
      </w:r>
    </w:p>
    <w:p w14:paraId="36B65271" w14:textId="460BB377" w:rsidR="00B3719B" w:rsidRDefault="00CF2E92">
      <w:proofErr w:type="spellStart"/>
      <w:proofErr w:type="gramStart"/>
      <w:r>
        <w:t>SimpleStorage</w:t>
      </w:r>
      <w:proofErr w:type="spellEnd"/>
      <w:r>
        <w:t>[</w:t>
      </w:r>
      <w:proofErr w:type="gramEnd"/>
      <w:r>
        <w:t xml:space="preserve">] public </w:t>
      </w:r>
      <w:proofErr w:type="spellStart"/>
      <w:r>
        <w:t>listOfSimpleStorageContracts</w:t>
      </w:r>
      <w:proofErr w:type="spellEnd"/>
      <w:r>
        <w:t>;</w:t>
      </w:r>
    </w:p>
    <w:p w14:paraId="2FF07FF5" w14:textId="2DC94E92" w:rsidR="00CF2E92" w:rsidRDefault="004452F8">
      <w:r>
        <w:t>We can then modify the function `</w:t>
      </w:r>
      <w:proofErr w:type="spellStart"/>
      <w:r>
        <w:t>createSimpleStorageContract</w:t>
      </w:r>
      <w:proofErr w:type="spellEnd"/>
      <w:r>
        <w:t>`, pushing the newly deployed contract to this variable.</w:t>
      </w:r>
    </w:p>
    <w:p w14:paraId="217AB1F0" w14:textId="7FB65CC9" w:rsidR="00071189" w:rsidRDefault="00071189">
      <w:r>
        <w:t xml:space="preserve">function </w:t>
      </w:r>
      <w:proofErr w:type="spellStart"/>
      <w:proofErr w:type="gramStart"/>
      <w:r>
        <w:t>createSimpleStorageContract</w:t>
      </w:r>
      <w:proofErr w:type="spellEnd"/>
      <w:r>
        <w:t>(</w:t>
      </w:r>
      <w:proofErr w:type="gramEnd"/>
      <w:r>
        <w:t>) public {</w:t>
      </w:r>
    </w:p>
    <w:p w14:paraId="7B0909A5" w14:textId="77777777" w:rsidR="00071189" w:rsidRDefault="00071189">
      <w:r>
        <w:t xml:space="preserve">    </w:t>
      </w:r>
      <w:proofErr w:type="spellStart"/>
      <w:r>
        <w:t>SimpleStorage</w:t>
      </w:r>
      <w:proofErr w:type="spellEnd"/>
      <w:r>
        <w:t xml:space="preserve"> </w:t>
      </w:r>
      <w:proofErr w:type="spellStart"/>
      <w:r>
        <w:t>simpleStorageContractVariable</w:t>
      </w:r>
      <w:proofErr w:type="spellEnd"/>
      <w:r>
        <w:t xml:space="preserve"> = new </w:t>
      </w:r>
      <w:proofErr w:type="spellStart"/>
      <w:proofErr w:type="gramStart"/>
      <w:r>
        <w:t>SimpleStorage</w:t>
      </w:r>
      <w:proofErr w:type="spellEnd"/>
      <w:r>
        <w:t>(</w:t>
      </w:r>
      <w:proofErr w:type="gramEnd"/>
      <w:r>
        <w:t>);</w:t>
      </w:r>
    </w:p>
    <w:p w14:paraId="24C3E765" w14:textId="77777777" w:rsidR="00071189" w:rsidRDefault="00071189">
      <w:r>
        <w:t xml:space="preserve">    listOfSimpleStorageContracts.push(simpleStorageContractVariable);</w:t>
      </w:r>
    </w:p>
    <w:p w14:paraId="0A90C91D" w14:textId="77777777" w:rsidR="00071189" w:rsidRDefault="00071189">
      <w:r>
        <w:t>}</w:t>
      </w:r>
    </w:p>
    <w:p w14:paraId="6A23B618" w14:textId="58F55D9F" w:rsidR="00071189" w:rsidRDefault="00DC6D57">
      <w:r>
        <w:t>In Remix, you can access `</w:t>
      </w:r>
      <w:proofErr w:type="spellStart"/>
      <w:r>
        <w:t>listOfSimpleStorageContracts</w:t>
      </w:r>
      <w:proofErr w:type="spellEnd"/>
      <w:r>
        <w:t>` via the index of type `uint256`, which refers to the position of the deployed contract inside the dynamic array.</w:t>
      </w:r>
    </w:p>
    <w:p w14:paraId="4E19F996" w14:textId="3F160792" w:rsidR="00DC6D57" w:rsidRPr="00D24DA2" w:rsidRDefault="00D24DA2">
      <w:pPr>
        <w:rPr>
          <w:b/>
          <w:bCs/>
          <w:sz w:val="28"/>
          <w:szCs w:val="28"/>
        </w:rPr>
      </w:pPr>
      <w:r w:rsidRPr="00D24DA2">
        <w:rPr>
          <w:b/>
          <w:bCs/>
          <w:sz w:val="28"/>
          <w:szCs w:val="28"/>
        </w:rPr>
        <w:t>Simple Storage interaction:</w:t>
      </w:r>
    </w:p>
    <w:p w14:paraId="20EDC648" w14:textId="042C0C59" w:rsidR="00DC6D57" w:rsidRDefault="007079F5">
      <w:r>
        <w:t>`</w:t>
      </w:r>
      <w:proofErr w:type="spellStart"/>
      <w:r>
        <w:t>StorageFactory</w:t>
      </w:r>
      <w:proofErr w:type="spellEnd"/>
      <w:r>
        <w:t>` can interact with the deployed contracts by calling their `store` function. To do this we need to create a function `</w:t>
      </w:r>
      <w:proofErr w:type="spellStart"/>
      <w:r>
        <w:t>sfStore</w:t>
      </w:r>
      <w:proofErr w:type="spellEnd"/>
      <w:r>
        <w:t>`:</w:t>
      </w:r>
    </w:p>
    <w:p w14:paraId="63085D47" w14:textId="12D7D9A5" w:rsidR="001A1391" w:rsidRDefault="001A1391">
      <w:r>
        <w:t xml:space="preserve">function </w:t>
      </w:r>
      <w:proofErr w:type="spellStart"/>
      <w:proofErr w:type="gramStart"/>
      <w:r>
        <w:t>sfStore</w:t>
      </w:r>
      <w:proofErr w:type="spellEnd"/>
      <w:r>
        <w:t>(</w:t>
      </w:r>
      <w:proofErr w:type="gramEnd"/>
      <w:r>
        <w:t>uint256 _</w:t>
      </w:r>
      <w:proofErr w:type="spellStart"/>
      <w:r>
        <w:t>simpleStorageIndex</w:t>
      </w:r>
      <w:proofErr w:type="spellEnd"/>
      <w:r>
        <w:t>, uint256 _</w:t>
      </w:r>
      <w:proofErr w:type="spellStart"/>
      <w:r>
        <w:t>simpleStorageNumber</w:t>
      </w:r>
      <w:proofErr w:type="spellEnd"/>
      <w:r>
        <w:t>) public {</w:t>
      </w:r>
    </w:p>
    <w:p w14:paraId="52EF4881" w14:textId="77777777" w:rsidR="001A1391" w:rsidRDefault="001A1391">
      <w:r>
        <w:t xml:space="preserve">    //</w:t>
      </w:r>
      <w:proofErr w:type="spellStart"/>
      <w:r>
        <w:t>SimpleStorage</w:t>
      </w:r>
      <w:proofErr w:type="spellEnd"/>
      <w:r>
        <w:t xml:space="preserve"> store function will be called here</w:t>
      </w:r>
    </w:p>
    <w:p w14:paraId="40BD634A" w14:textId="77777777" w:rsidR="001A1391" w:rsidRDefault="001A1391">
      <w:r>
        <w:t>}</w:t>
      </w:r>
    </w:p>
    <w:p w14:paraId="03D5E3C2" w14:textId="77777777" w:rsidR="007C150E" w:rsidRDefault="007C150E"/>
    <w:p w14:paraId="3134ED66" w14:textId="25123F2F" w:rsidR="002101EA" w:rsidRPr="00A5780C" w:rsidRDefault="00770C0C">
      <w:r w:rsidRPr="00770C0C">
        <w:rPr>
          <w:b/>
          <w:bCs/>
        </w:rPr>
        <w:lastRenderedPageBreak/>
        <w:t>Important:</w:t>
      </w:r>
      <w:r w:rsidR="002101EA">
        <w:rPr>
          <w:b/>
          <w:bCs/>
        </w:rPr>
        <w:t xml:space="preserve"> </w:t>
      </w:r>
      <w:r w:rsidR="002101EA" w:rsidRPr="00A5780C">
        <w:t>Every time you have to interact with another contract, you need:</w:t>
      </w:r>
    </w:p>
    <w:p w14:paraId="5684390C" w14:textId="20528EBF" w:rsidR="002101EA" w:rsidRPr="00A5780C" w:rsidRDefault="002101EA">
      <w:r w:rsidRPr="00A5780C">
        <w:t>1. The contract address</w:t>
      </w:r>
    </w:p>
    <w:p w14:paraId="298D56C8" w14:textId="39C97B98" w:rsidR="002101EA" w:rsidRDefault="002101EA">
      <w:r w:rsidRPr="00A5780C">
        <w:t xml:space="preserve"> 2. The contract **ABI (Application Binary </w:t>
      </w:r>
      <w:proofErr w:type="gramStart"/>
      <w:r w:rsidRPr="00A5780C">
        <w:t>Interface)*</w:t>
      </w:r>
      <w:proofErr w:type="gramEnd"/>
      <w:r w:rsidRPr="00A5780C">
        <w:t>*: a standardized way for interacting with the binary version of a smart contract deployed on the blockchain. It specifies the functions, their parameters, and the structure of the data that can be used to interact with the contract. It’s generated by the compiler.</w:t>
      </w:r>
    </w:p>
    <w:p w14:paraId="6584E418" w14:textId="595A49A4" w:rsidR="00A5780C" w:rsidRDefault="004C7B18">
      <w:r w:rsidRPr="004C7B18">
        <w:rPr>
          <w:b/>
          <w:bCs/>
        </w:rPr>
        <w:t>Note:</w:t>
      </w:r>
      <w:r>
        <w:rPr>
          <w:b/>
          <w:bCs/>
        </w:rPr>
        <w:t xml:space="preserve"> </w:t>
      </w:r>
      <w:r w:rsidRPr="004C7B18">
        <w:t>If you do not have the full ABI available, a function selector will suffice (see later in the course).</w:t>
      </w:r>
    </w:p>
    <w:p w14:paraId="4BE56D77" w14:textId="1159CB0B" w:rsidR="004C7B18" w:rsidRDefault="00F462EF">
      <w:r>
        <w:t>If you go to Solidity’s compile tab, you will find a button that lets you copy the ABI to the clipboard.</w:t>
      </w:r>
    </w:p>
    <w:p w14:paraId="73C1BF66" w14:textId="44BEE4C6" w:rsidR="00F462EF" w:rsidRPr="008C778B" w:rsidRDefault="00326216">
      <w:r w:rsidRPr="00326216">
        <w:rPr>
          <w:b/>
          <w:bCs/>
        </w:rPr>
        <w:t>Note:</w:t>
      </w:r>
      <w:r>
        <w:rPr>
          <w:b/>
          <w:bCs/>
        </w:rPr>
        <w:t xml:space="preserve"> </w:t>
      </w:r>
      <w:r w:rsidRPr="008C778B">
        <w:t>In Solidity, it’s possible to type cast an address to a type contract</w:t>
      </w:r>
    </w:p>
    <w:p w14:paraId="5EDC74B0" w14:textId="6B535567" w:rsidR="00326216" w:rsidRDefault="008C52D1">
      <w:r w:rsidRPr="008C52D1">
        <w:t>We can now proceed to store a new number on a `</w:t>
      </w:r>
      <w:proofErr w:type="spellStart"/>
      <w:r w:rsidRPr="008C52D1">
        <w:t>SimpleStorage</w:t>
      </w:r>
      <w:proofErr w:type="spellEnd"/>
      <w:r w:rsidRPr="008C52D1">
        <w:t>` contract</w:t>
      </w:r>
      <w:r>
        <w:t>:</w:t>
      </w:r>
    </w:p>
    <w:p w14:paraId="7D45DA51" w14:textId="4664ACB1" w:rsidR="00785589" w:rsidRDefault="00785589">
      <w:r>
        <w:t xml:space="preserve">function </w:t>
      </w:r>
      <w:proofErr w:type="spellStart"/>
      <w:proofErr w:type="gramStart"/>
      <w:r>
        <w:t>sfStore</w:t>
      </w:r>
      <w:proofErr w:type="spellEnd"/>
      <w:r>
        <w:t>(</w:t>
      </w:r>
      <w:proofErr w:type="gramEnd"/>
      <w:r>
        <w:t>uint256 _</w:t>
      </w:r>
      <w:proofErr w:type="spellStart"/>
      <w:r>
        <w:t>simpleStorageIndex</w:t>
      </w:r>
      <w:proofErr w:type="spellEnd"/>
      <w:r>
        <w:t>, uint256 _</w:t>
      </w:r>
      <w:proofErr w:type="spellStart"/>
      <w:r>
        <w:t>simpleStorageNumber</w:t>
      </w:r>
      <w:proofErr w:type="spellEnd"/>
      <w:r>
        <w:t>) public {</w:t>
      </w:r>
    </w:p>
    <w:p w14:paraId="7BD5607D" w14:textId="77777777" w:rsidR="00785589" w:rsidRDefault="00785589">
      <w:r>
        <w:t xml:space="preserve">    </w:t>
      </w:r>
      <w:proofErr w:type="spellStart"/>
      <w:r>
        <w:t>listOfSimpleStorageContracts</w:t>
      </w:r>
      <w:proofErr w:type="spellEnd"/>
      <w:r>
        <w:t>[_</w:t>
      </w:r>
      <w:proofErr w:type="spellStart"/>
      <w:r>
        <w:t>simpleStorageIndex</w:t>
      </w:r>
      <w:proofErr w:type="spellEnd"/>
      <w:proofErr w:type="gramStart"/>
      <w:r>
        <w:t>].store</w:t>
      </w:r>
      <w:proofErr w:type="gramEnd"/>
      <w:r>
        <w:t>( _</w:t>
      </w:r>
      <w:proofErr w:type="spellStart"/>
      <w:r>
        <w:t>simpleStorageNumber</w:t>
      </w:r>
      <w:proofErr w:type="spellEnd"/>
      <w:r>
        <w:t>);</w:t>
      </w:r>
    </w:p>
    <w:p w14:paraId="43E3A068" w14:textId="77777777" w:rsidR="00785589" w:rsidRDefault="00785589">
      <w:r>
        <w:t>}</w:t>
      </w:r>
    </w:p>
    <w:p w14:paraId="3DA4175F" w14:textId="548193BD" w:rsidR="00785589" w:rsidRDefault="009D19F4">
      <w:r>
        <w:t>We can then retrieve the stored value with a get function:</w:t>
      </w:r>
    </w:p>
    <w:p w14:paraId="32D770E6" w14:textId="088CE41D" w:rsidR="00924C1C" w:rsidRDefault="00924C1C">
      <w:r>
        <w:t xml:space="preserve">function </w:t>
      </w:r>
      <w:proofErr w:type="spellStart"/>
      <w:proofErr w:type="gramStart"/>
      <w:r>
        <w:t>sfGet</w:t>
      </w:r>
      <w:proofErr w:type="spellEnd"/>
      <w:r>
        <w:t>(</w:t>
      </w:r>
      <w:proofErr w:type="gramEnd"/>
      <w:r>
        <w:t>uint256 _</w:t>
      </w:r>
      <w:proofErr w:type="spellStart"/>
      <w:r>
        <w:t>simpleStorageIndex</w:t>
      </w:r>
      <w:proofErr w:type="spellEnd"/>
      <w:r>
        <w:t>) public view returns (uint256) {</w:t>
      </w:r>
    </w:p>
    <w:p w14:paraId="0E12E706" w14:textId="77777777" w:rsidR="00924C1C" w:rsidRDefault="00924C1C">
      <w:r>
        <w:t xml:space="preserve">        // return SimpleStorage(address(simpleStorageArray[_simpleStorageIndex])</w:t>
      </w:r>
      <w:proofErr w:type="gramStart"/>
      <w:r>
        <w:t>).retrieve</w:t>
      </w:r>
      <w:proofErr w:type="gramEnd"/>
      <w:r>
        <w:t>();</w:t>
      </w:r>
    </w:p>
    <w:p w14:paraId="06357EE4" w14:textId="75C104BD" w:rsidR="00924C1C" w:rsidRDefault="00924C1C">
      <w:r>
        <w:t xml:space="preserve">        Return </w:t>
      </w:r>
      <w:proofErr w:type="spellStart"/>
      <w:r>
        <w:t>listOfSimpleStorageContracts</w:t>
      </w:r>
      <w:proofErr w:type="spellEnd"/>
      <w:r>
        <w:t>[_</w:t>
      </w:r>
      <w:proofErr w:type="spellStart"/>
      <w:r>
        <w:t>simpleStorageIndex</w:t>
      </w:r>
      <w:proofErr w:type="spellEnd"/>
      <w:proofErr w:type="gramStart"/>
      <w:r>
        <w:t>].retrieve</w:t>
      </w:r>
      <w:proofErr w:type="gramEnd"/>
      <w:r>
        <w:t>();</w:t>
      </w:r>
    </w:p>
    <w:p w14:paraId="4D519CA9" w14:textId="77777777" w:rsidR="00924C1C" w:rsidRDefault="00924C1C">
      <w:r>
        <w:t xml:space="preserve">    }</w:t>
      </w:r>
    </w:p>
    <w:p w14:paraId="4D1F5A1A" w14:textId="7A9B0956" w:rsidR="00924C1C" w:rsidRDefault="00182559">
      <w:pPr>
        <w:rPr>
          <w:b/>
          <w:bCs/>
          <w:sz w:val="28"/>
          <w:szCs w:val="28"/>
        </w:rPr>
      </w:pPr>
      <w:r w:rsidRPr="006B7BF9">
        <w:rPr>
          <w:b/>
          <w:bCs/>
          <w:sz w:val="28"/>
          <w:szCs w:val="28"/>
        </w:rPr>
        <w:t>Conclusion:</w:t>
      </w:r>
    </w:p>
    <w:p w14:paraId="7AA18636" w14:textId="21A6BFFA" w:rsidR="006E2485" w:rsidRPr="006E2485" w:rsidRDefault="006E2485">
      <w:r w:rsidRPr="006E2485">
        <w:t>The `</w:t>
      </w:r>
      <w:proofErr w:type="spellStart"/>
      <w:r w:rsidRPr="006E2485">
        <w:t>StorageFactory</w:t>
      </w:r>
      <w:proofErr w:type="spellEnd"/>
      <w:r w:rsidRPr="006E2485">
        <w:t>` contract was able to create a list of `</w:t>
      </w:r>
      <w:proofErr w:type="spellStart"/>
      <w:r w:rsidRPr="006E2485">
        <w:t>SimpleStorage</w:t>
      </w:r>
      <w:proofErr w:type="spellEnd"/>
      <w:r w:rsidRPr="006E2485">
        <w:t>` contracts, store a variable in each of them and read it back.</w:t>
      </w:r>
    </w:p>
    <w:p w14:paraId="7A0E8527" w14:textId="77777777" w:rsidR="006E2485" w:rsidRPr="006B7BF9" w:rsidRDefault="006E2485">
      <w:pPr>
        <w:rPr>
          <w:b/>
          <w:bCs/>
          <w:sz w:val="28"/>
          <w:szCs w:val="28"/>
        </w:rPr>
      </w:pPr>
    </w:p>
    <w:p w14:paraId="74167C16" w14:textId="77777777" w:rsidR="009D19F4" w:rsidRPr="008C52D1" w:rsidRDefault="009D19F4"/>
    <w:p w14:paraId="5E40302F" w14:textId="77777777" w:rsidR="008C52D1" w:rsidRPr="00326216" w:rsidRDefault="008C52D1">
      <w:pPr>
        <w:rPr>
          <w:b/>
          <w:bCs/>
        </w:rPr>
      </w:pPr>
    </w:p>
    <w:p w14:paraId="17794770" w14:textId="77777777" w:rsidR="002101EA" w:rsidRPr="00326216" w:rsidRDefault="002101EA">
      <w:pPr>
        <w:rPr>
          <w:b/>
          <w:bCs/>
        </w:rPr>
      </w:pPr>
    </w:p>
    <w:p w14:paraId="15E4D9C6" w14:textId="2E46ECD5" w:rsidR="001A1391" w:rsidRPr="00326216" w:rsidRDefault="001A1391">
      <w:pPr>
        <w:rPr>
          <w:b/>
          <w:bCs/>
        </w:rPr>
      </w:pPr>
    </w:p>
    <w:p w14:paraId="1CE71D41" w14:textId="77777777" w:rsidR="007079F5" w:rsidRPr="00326216" w:rsidRDefault="007079F5">
      <w:pPr>
        <w:rPr>
          <w:b/>
          <w:bCs/>
        </w:rPr>
      </w:pPr>
    </w:p>
    <w:p w14:paraId="151B3502" w14:textId="77777777" w:rsidR="003E7395" w:rsidRPr="00326216" w:rsidRDefault="003E7395">
      <w:pPr>
        <w:rPr>
          <w:b/>
          <w:bCs/>
        </w:rPr>
      </w:pPr>
    </w:p>
    <w:sectPr w:rsidR="003E7395" w:rsidRPr="0032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25"/>
    <w:rsid w:val="00071189"/>
    <w:rsid w:val="00182559"/>
    <w:rsid w:val="00192425"/>
    <w:rsid w:val="001A1391"/>
    <w:rsid w:val="002101EA"/>
    <w:rsid w:val="00237776"/>
    <w:rsid w:val="002409FE"/>
    <w:rsid w:val="00291D3F"/>
    <w:rsid w:val="00326216"/>
    <w:rsid w:val="003471CE"/>
    <w:rsid w:val="003E7395"/>
    <w:rsid w:val="004452F8"/>
    <w:rsid w:val="004C7B18"/>
    <w:rsid w:val="005420E6"/>
    <w:rsid w:val="005936B0"/>
    <w:rsid w:val="006B7BF9"/>
    <w:rsid w:val="006E2485"/>
    <w:rsid w:val="007079F5"/>
    <w:rsid w:val="0077018A"/>
    <w:rsid w:val="00770C0C"/>
    <w:rsid w:val="00785589"/>
    <w:rsid w:val="007C150E"/>
    <w:rsid w:val="008C52D1"/>
    <w:rsid w:val="008C778B"/>
    <w:rsid w:val="00924C1C"/>
    <w:rsid w:val="009D19F4"/>
    <w:rsid w:val="00A5780C"/>
    <w:rsid w:val="00B3719B"/>
    <w:rsid w:val="00B91BDC"/>
    <w:rsid w:val="00BE6312"/>
    <w:rsid w:val="00C256FC"/>
    <w:rsid w:val="00CF2E92"/>
    <w:rsid w:val="00D24DA2"/>
    <w:rsid w:val="00DC6D57"/>
    <w:rsid w:val="00E2588D"/>
    <w:rsid w:val="00E705C4"/>
    <w:rsid w:val="00F4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4A70"/>
  <w15:chartTrackingRefBased/>
  <w15:docId w15:val="{5B1FE7BA-4C19-8C46-A0E3-348E4740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425"/>
    <w:rPr>
      <w:rFonts w:eastAsiaTheme="majorEastAsia" w:cstheme="majorBidi"/>
      <w:color w:val="272727" w:themeColor="text1" w:themeTint="D8"/>
    </w:rPr>
  </w:style>
  <w:style w:type="paragraph" w:styleId="Title">
    <w:name w:val="Title"/>
    <w:basedOn w:val="Normal"/>
    <w:next w:val="Normal"/>
    <w:link w:val="TitleChar"/>
    <w:uiPriority w:val="10"/>
    <w:qFormat/>
    <w:rsid w:val="00192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425"/>
    <w:pPr>
      <w:spacing w:before="160"/>
      <w:jc w:val="center"/>
    </w:pPr>
    <w:rPr>
      <w:i/>
      <w:iCs/>
      <w:color w:val="404040" w:themeColor="text1" w:themeTint="BF"/>
    </w:rPr>
  </w:style>
  <w:style w:type="character" w:customStyle="1" w:styleId="QuoteChar">
    <w:name w:val="Quote Char"/>
    <w:basedOn w:val="DefaultParagraphFont"/>
    <w:link w:val="Quote"/>
    <w:uiPriority w:val="29"/>
    <w:rsid w:val="00192425"/>
    <w:rPr>
      <w:i/>
      <w:iCs/>
      <w:color w:val="404040" w:themeColor="text1" w:themeTint="BF"/>
    </w:rPr>
  </w:style>
  <w:style w:type="paragraph" w:styleId="ListParagraph">
    <w:name w:val="List Paragraph"/>
    <w:basedOn w:val="Normal"/>
    <w:uiPriority w:val="34"/>
    <w:qFormat/>
    <w:rsid w:val="00192425"/>
    <w:pPr>
      <w:ind w:left="720"/>
      <w:contextualSpacing/>
    </w:pPr>
  </w:style>
  <w:style w:type="character" w:styleId="IntenseEmphasis">
    <w:name w:val="Intense Emphasis"/>
    <w:basedOn w:val="DefaultParagraphFont"/>
    <w:uiPriority w:val="21"/>
    <w:qFormat/>
    <w:rsid w:val="00192425"/>
    <w:rPr>
      <w:i/>
      <w:iCs/>
      <w:color w:val="0F4761" w:themeColor="accent1" w:themeShade="BF"/>
    </w:rPr>
  </w:style>
  <w:style w:type="paragraph" w:styleId="IntenseQuote">
    <w:name w:val="Intense Quote"/>
    <w:basedOn w:val="Normal"/>
    <w:next w:val="Normal"/>
    <w:link w:val="IntenseQuoteChar"/>
    <w:uiPriority w:val="30"/>
    <w:qFormat/>
    <w:rsid w:val="00192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425"/>
    <w:rPr>
      <w:i/>
      <w:iCs/>
      <w:color w:val="0F4761" w:themeColor="accent1" w:themeShade="BF"/>
    </w:rPr>
  </w:style>
  <w:style w:type="character" w:styleId="IntenseReference">
    <w:name w:val="Intense Reference"/>
    <w:basedOn w:val="DefaultParagraphFont"/>
    <w:uiPriority w:val="32"/>
    <w:qFormat/>
    <w:rsid w:val="001924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3</cp:revision>
  <dcterms:created xsi:type="dcterms:W3CDTF">2024-10-27T10:46:00Z</dcterms:created>
  <dcterms:modified xsi:type="dcterms:W3CDTF">2024-10-27T12:00:00Z</dcterms:modified>
</cp:coreProperties>
</file>