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B09EC" w14:textId="6EE8DA15" w:rsidR="00F77086" w:rsidRDefault="00F77086">
      <w:pPr>
        <w:rPr>
          <w:b/>
          <w:bCs/>
          <w:sz w:val="36"/>
          <w:szCs w:val="36"/>
        </w:rPr>
      </w:pPr>
      <w:r w:rsidRPr="00D2095D">
        <w:rPr>
          <w:b/>
          <w:bCs/>
          <w:sz w:val="36"/>
          <w:szCs w:val="36"/>
        </w:rPr>
        <w:t>Solidity Reverts</w:t>
      </w:r>
    </w:p>
    <w:p w14:paraId="7BE5B269" w14:textId="00BEB02A" w:rsidR="00505EFF" w:rsidRDefault="00947E54">
      <w:pPr>
        <w:rPr>
          <w:b/>
          <w:bCs/>
          <w:sz w:val="28"/>
          <w:szCs w:val="28"/>
        </w:rPr>
      </w:pPr>
      <w:r w:rsidRPr="00947E54">
        <w:rPr>
          <w:b/>
          <w:bCs/>
          <w:sz w:val="28"/>
          <w:szCs w:val="28"/>
        </w:rPr>
        <w:t>Introduction:</w:t>
      </w:r>
    </w:p>
    <w:p w14:paraId="70689419" w14:textId="45945B13" w:rsidR="00947E54" w:rsidRPr="00C758E7" w:rsidRDefault="006C7D8F">
      <w:r w:rsidRPr="00C758E7">
        <w:t>In this lesson, we will delve into how do transaction reverts work, what is gas where is used.</w:t>
      </w:r>
    </w:p>
    <w:p w14:paraId="54A268C9" w14:textId="559C4DF7" w:rsidR="006C7D8F" w:rsidRDefault="00332A31">
      <w:pPr>
        <w:rPr>
          <w:b/>
          <w:bCs/>
          <w:sz w:val="28"/>
          <w:szCs w:val="28"/>
        </w:rPr>
      </w:pPr>
      <w:r w:rsidRPr="00332A31">
        <w:rPr>
          <w:b/>
          <w:bCs/>
          <w:sz w:val="28"/>
          <w:szCs w:val="28"/>
        </w:rPr>
        <w:t>Revert:</w:t>
      </w:r>
    </w:p>
    <w:p w14:paraId="7514F463" w14:textId="2506B615" w:rsidR="00332A31" w:rsidRDefault="00C758E7">
      <w:r w:rsidRPr="00C758E7">
        <w:t>Let’s start by adding some logic to the `fund` function:</w:t>
      </w:r>
    </w:p>
    <w:p w14:paraId="0625D024" w14:textId="005E83F2" w:rsidR="008F4E12" w:rsidRDefault="008F4E12">
      <w:r>
        <w:t xml:space="preserve">uint256 public </w:t>
      </w:r>
      <w:proofErr w:type="spellStart"/>
      <w:r>
        <w:t>myValue</w:t>
      </w:r>
      <w:proofErr w:type="spellEnd"/>
      <w:r>
        <w:t xml:space="preserve"> = 1;</w:t>
      </w:r>
    </w:p>
    <w:p w14:paraId="73AE9FA2" w14:textId="6A966319" w:rsidR="008F4E12" w:rsidRDefault="008F4E12">
      <w:r>
        <w:t xml:space="preserve"> Function fund() public {</w:t>
      </w:r>
    </w:p>
    <w:p w14:paraId="0D2F10A7" w14:textId="77777777" w:rsidR="008F4E12" w:rsidRDefault="008F4E12">
      <w:r>
        <w:t xml:space="preserve">    </w:t>
      </w:r>
      <w:proofErr w:type="spellStart"/>
      <w:r>
        <w:t>myValue</w:t>
      </w:r>
      <w:proofErr w:type="spellEnd"/>
      <w:r>
        <w:t xml:space="preserve"> = </w:t>
      </w:r>
      <w:proofErr w:type="spellStart"/>
      <w:r>
        <w:t>myValue</w:t>
      </w:r>
      <w:proofErr w:type="spellEnd"/>
      <w:r>
        <w:t xml:space="preserve"> + 2;</w:t>
      </w:r>
    </w:p>
    <w:p w14:paraId="619E8173" w14:textId="77777777" w:rsidR="008F4E12" w:rsidRDefault="008F4E12">
      <w:r>
        <w:t xml:space="preserve"> }</w:t>
      </w:r>
    </w:p>
    <w:p w14:paraId="0F13BD27" w14:textId="4973317A" w:rsidR="008F4E12" w:rsidRDefault="00687D1C">
      <w:r>
        <w:t>A revert action undoes all prior operations and returns the remaining gas to the transaction’s sender. In this `fund` function, `</w:t>
      </w:r>
      <w:proofErr w:type="spellStart"/>
      <w:r>
        <w:t>myValue</w:t>
      </w:r>
      <w:proofErr w:type="spellEnd"/>
      <w:r>
        <w:t>` increases by two (2) units with each successful execution. However, if a revert statement is encountered right after, all actions performed from the start of the function are undone. `</w:t>
      </w:r>
      <w:proofErr w:type="spellStart"/>
      <w:r>
        <w:t>myValue</w:t>
      </w:r>
      <w:proofErr w:type="spellEnd"/>
      <w:r>
        <w:t>` will then reset to its initial state value, or one.</w:t>
      </w:r>
    </w:p>
    <w:p w14:paraId="0FF60CF7" w14:textId="5E8A8187" w:rsidR="00F23C80" w:rsidRDefault="00F23C80">
      <w:r>
        <w:t xml:space="preserve">Uint256 public </w:t>
      </w:r>
      <w:proofErr w:type="spellStart"/>
      <w:r>
        <w:t>myValue</w:t>
      </w:r>
      <w:proofErr w:type="spellEnd"/>
      <w:r>
        <w:t xml:space="preserve"> = 1;</w:t>
      </w:r>
    </w:p>
    <w:p w14:paraId="6D5C1274" w14:textId="1BE4C8BB" w:rsidR="00F23C80" w:rsidRDefault="00F23C80">
      <w:r>
        <w:t xml:space="preserve"> Function fund() public {</w:t>
      </w:r>
    </w:p>
    <w:p w14:paraId="003CEB39" w14:textId="77777777" w:rsidR="00F23C80" w:rsidRDefault="00F23C80">
      <w:r>
        <w:t xml:space="preserve">    </w:t>
      </w:r>
      <w:proofErr w:type="spellStart"/>
      <w:r>
        <w:t>myValue</w:t>
      </w:r>
      <w:proofErr w:type="spellEnd"/>
      <w:r>
        <w:t xml:space="preserve"> = </w:t>
      </w:r>
      <w:proofErr w:type="spellStart"/>
      <w:r>
        <w:t>myValue</w:t>
      </w:r>
      <w:proofErr w:type="spellEnd"/>
      <w:r>
        <w:t xml:space="preserve"> + 2;</w:t>
      </w:r>
    </w:p>
    <w:p w14:paraId="3C189F95" w14:textId="7C6BBC4E" w:rsidR="00F23C80" w:rsidRDefault="00F23C80">
      <w:r>
        <w:t xml:space="preserve">    require(</w:t>
      </w:r>
      <w:proofErr w:type="spellStart"/>
      <w:r>
        <w:t>msg.value</w:t>
      </w:r>
      <w:proofErr w:type="spellEnd"/>
      <w:r>
        <w:t xml:space="preserve"> &gt; 1e18, “didn’t send enough ETH”);</w:t>
      </w:r>
    </w:p>
    <w:p w14:paraId="17AEE19D" w14:textId="77777777" w:rsidR="00F23C80" w:rsidRDefault="00F23C80">
      <w:r>
        <w:t xml:space="preserve">    // a function revert will undo any actions that have been done.</w:t>
      </w:r>
    </w:p>
    <w:p w14:paraId="2B11F4AA" w14:textId="77777777" w:rsidR="00F23C80" w:rsidRDefault="00F23C80">
      <w:r>
        <w:t xml:space="preserve">    // It will send the remaining gas back</w:t>
      </w:r>
    </w:p>
    <w:p w14:paraId="6AE3F32C" w14:textId="77777777" w:rsidR="00F23C80" w:rsidRDefault="00F23C80">
      <w:r>
        <w:t xml:space="preserve"> }</w:t>
      </w:r>
    </w:p>
    <w:p w14:paraId="1A1ADD36" w14:textId="3A2A6B3A" w:rsidR="00F23C80" w:rsidRPr="00075FC1" w:rsidRDefault="00075FC1">
      <w:pPr>
        <w:rPr>
          <w:b/>
          <w:bCs/>
          <w:sz w:val="28"/>
          <w:szCs w:val="28"/>
        </w:rPr>
      </w:pPr>
      <w:r w:rsidRPr="00075FC1">
        <w:rPr>
          <w:b/>
          <w:bCs/>
          <w:sz w:val="28"/>
          <w:szCs w:val="28"/>
        </w:rPr>
        <w:t>Gas Usage:</w:t>
      </w:r>
    </w:p>
    <w:p w14:paraId="598803BF" w14:textId="49A01FF4" w:rsidR="00A12466" w:rsidRDefault="00A12466">
      <w:r w:rsidRPr="00A12466">
        <w:rPr>
          <w:b/>
          <w:bCs/>
        </w:rPr>
        <w:t xml:space="preserve">Cautions: </w:t>
      </w:r>
      <w:r w:rsidRPr="00A12466">
        <w:t>The gas used in the transaction will not be refunded if the transaction fails due to a revert statement. The gas has already been consumed</w:t>
      </w:r>
      <w:r>
        <w:t xml:space="preserve"> </w:t>
      </w:r>
      <w:r w:rsidRPr="00A12466">
        <w:t>because the code was executed by the computers, even though the transaction was ultimately reverted.</w:t>
      </w:r>
    </w:p>
    <w:p w14:paraId="794A4F44" w14:textId="1F281EF9" w:rsidR="00A12466" w:rsidRDefault="00294763">
      <w:r>
        <w:t>Users can specify how much gas they’re willing to allocate for a transaction. In the case where the `fund` function will contain a lot of lines of code after the `require` and we did indeed set a limit, the gas which was previously allocated but not used will not be charged to the user</w:t>
      </w:r>
    </w:p>
    <w:p w14:paraId="6292638B" w14:textId="4DBBAE39" w:rsidR="00294763" w:rsidRDefault="00550E27">
      <w:r w:rsidRPr="00550E27">
        <w:rPr>
          <w:b/>
          <w:bCs/>
        </w:rPr>
        <w:t>Note:</w:t>
      </w:r>
      <w:r>
        <w:rPr>
          <w:b/>
          <w:bCs/>
        </w:rPr>
        <w:t xml:space="preserve"> </w:t>
      </w:r>
      <w:r w:rsidRPr="00550E27">
        <w:t>If a transaction reverts, is defined as failed</w:t>
      </w:r>
    </w:p>
    <w:p w14:paraId="08711FF5" w14:textId="09E0F49B" w:rsidR="00550E27" w:rsidRDefault="007A6ED0">
      <w:pPr>
        <w:rPr>
          <w:b/>
          <w:bCs/>
          <w:sz w:val="28"/>
          <w:szCs w:val="28"/>
        </w:rPr>
      </w:pPr>
      <w:r w:rsidRPr="00951689">
        <w:rPr>
          <w:b/>
          <w:bCs/>
          <w:sz w:val="28"/>
          <w:szCs w:val="28"/>
        </w:rPr>
        <w:t>Transaction Fields</w:t>
      </w:r>
      <w:r w:rsidR="00951689">
        <w:rPr>
          <w:b/>
          <w:bCs/>
          <w:sz w:val="28"/>
          <w:szCs w:val="28"/>
        </w:rPr>
        <w:t>:</w:t>
      </w:r>
    </w:p>
    <w:p w14:paraId="2BE4F7D1" w14:textId="7F8CA6EA" w:rsidR="00951689" w:rsidRDefault="00625555">
      <w:r w:rsidRPr="00625555">
        <w:t>During a value transfer, a transaction will contain the following fields:</w:t>
      </w:r>
    </w:p>
    <w:p w14:paraId="41D86D39" w14:textId="2CC04C72" w:rsidR="00855BA0" w:rsidRDefault="00855BA0" w:rsidP="00C07B69">
      <w:pPr>
        <w:pStyle w:val="ListParagraph"/>
        <w:numPr>
          <w:ilvl w:val="0"/>
          <w:numId w:val="1"/>
        </w:numPr>
      </w:pPr>
      <w:r w:rsidRPr="00C07B69">
        <w:rPr>
          <w:b/>
          <w:bCs/>
        </w:rPr>
        <w:t xml:space="preserve">Nonce: </w:t>
      </w:r>
      <w:r>
        <w:t>transaction counter for the account</w:t>
      </w:r>
    </w:p>
    <w:p w14:paraId="26E3063D" w14:textId="10B4CA96" w:rsidR="00855BA0" w:rsidRDefault="00855BA0" w:rsidP="00C07B69">
      <w:pPr>
        <w:pStyle w:val="ListParagraph"/>
        <w:numPr>
          <w:ilvl w:val="0"/>
          <w:numId w:val="1"/>
        </w:numPr>
      </w:pPr>
      <w:r w:rsidRPr="00C07B69">
        <w:rPr>
          <w:b/>
          <w:bCs/>
        </w:rPr>
        <w:t>Gas price (</w:t>
      </w:r>
      <w:proofErr w:type="spellStart"/>
      <w:r w:rsidRPr="00C07B69">
        <w:rPr>
          <w:b/>
          <w:bCs/>
        </w:rPr>
        <w:t>wei</w:t>
      </w:r>
      <w:proofErr w:type="spellEnd"/>
      <w:r w:rsidRPr="00C07B69">
        <w:rPr>
          <w:b/>
          <w:bCs/>
        </w:rPr>
        <w:t xml:space="preserve">): </w:t>
      </w:r>
      <w:r>
        <w:t>maximum price that the sender is willing to pay per unit of gas</w:t>
      </w:r>
    </w:p>
    <w:p w14:paraId="6E732687" w14:textId="73EA631F" w:rsidR="00855BA0" w:rsidRDefault="00855BA0" w:rsidP="00C07B69">
      <w:pPr>
        <w:pStyle w:val="ListParagraph"/>
        <w:numPr>
          <w:ilvl w:val="0"/>
          <w:numId w:val="1"/>
        </w:numPr>
      </w:pPr>
      <w:r w:rsidRPr="00C07B69">
        <w:rPr>
          <w:b/>
          <w:bCs/>
        </w:rPr>
        <w:t>Gas Limit:</w:t>
      </w:r>
      <w:r>
        <w:t xml:space="preserve"> maximum amount of gas the sender is willing to use for the transaction. A common value could be around 21000.</w:t>
      </w:r>
    </w:p>
    <w:p w14:paraId="5299F71D" w14:textId="6B12B65E" w:rsidR="00855BA0" w:rsidRDefault="00855BA0" w:rsidP="00C07B69">
      <w:pPr>
        <w:pStyle w:val="ListParagraph"/>
        <w:numPr>
          <w:ilvl w:val="0"/>
          <w:numId w:val="1"/>
        </w:numPr>
      </w:pPr>
      <w:r w:rsidRPr="00C07B69">
        <w:rPr>
          <w:b/>
          <w:bCs/>
        </w:rPr>
        <w:t xml:space="preserve">To: </w:t>
      </w:r>
      <w:r>
        <w:t>recipient’s address</w:t>
      </w:r>
    </w:p>
    <w:p w14:paraId="77A9E6ED" w14:textId="3FEF3E83" w:rsidR="00855BA0" w:rsidRDefault="00855BA0" w:rsidP="00C07B69">
      <w:pPr>
        <w:pStyle w:val="ListParagraph"/>
        <w:numPr>
          <w:ilvl w:val="0"/>
          <w:numId w:val="1"/>
        </w:numPr>
      </w:pPr>
      <w:r>
        <w:t>Value (Wei): amount of cryptocurrency to be transferred to the recipient</w:t>
      </w:r>
    </w:p>
    <w:p w14:paraId="4C0D18AB" w14:textId="18CBBB2C" w:rsidR="00855BA0" w:rsidRDefault="00855BA0" w:rsidP="00C07B69">
      <w:pPr>
        <w:pStyle w:val="ListParagraph"/>
        <w:numPr>
          <w:ilvl w:val="0"/>
          <w:numId w:val="1"/>
        </w:numPr>
      </w:pPr>
      <w:r w:rsidRPr="00C07B69">
        <w:rPr>
          <w:b/>
          <w:bCs/>
        </w:rPr>
        <w:t xml:space="preserve">Data: </w:t>
      </w:r>
      <w:r>
        <w:t>empty</w:t>
      </w:r>
    </w:p>
    <w:p w14:paraId="2D783AA7" w14:textId="1E6188C6" w:rsidR="00855BA0" w:rsidRDefault="00855BA0" w:rsidP="00C07B69">
      <w:pPr>
        <w:pStyle w:val="ListParagraph"/>
        <w:numPr>
          <w:ilvl w:val="0"/>
          <w:numId w:val="1"/>
        </w:numPr>
      </w:pPr>
      <w:proofErr w:type="spellStart"/>
      <w:r w:rsidRPr="00C07B69">
        <w:rPr>
          <w:b/>
          <w:bCs/>
        </w:rPr>
        <w:t>v,r,s</w:t>
      </w:r>
      <w:proofErr w:type="spellEnd"/>
      <w:r w:rsidRPr="00C07B69">
        <w:rPr>
          <w:b/>
          <w:bCs/>
        </w:rPr>
        <w:t xml:space="preserve">: </w:t>
      </w:r>
      <w:r>
        <w:t xml:space="preserve">components of the transaction signature. They prove that the transaction is </w:t>
      </w:r>
      <w:proofErr w:type="spellStart"/>
      <w:r>
        <w:t>authorised</w:t>
      </w:r>
      <w:proofErr w:type="spellEnd"/>
      <w:r>
        <w:t xml:space="preserve"> by the sender.</w:t>
      </w:r>
    </w:p>
    <w:p w14:paraId="703F90FA" w14:textId="7CA9CE08" w:rsidR="00C07B69" w:rsidRDefault="00D24CA4" w:rsidP="00C07B69">
      <w:r>
        <w:t>During a contract interaction transaction, it will instead be populated with:</w:t>
      </w:r>
    </w:p>
    <w:p w14:paraId="60649E57" w14:textId="7B73EBDB" w:rsidR="00CD417F" w:rsidRDefault="00CD417F" w:rsidP="0023241B">
      <w:pPr>
        <w:pStyle w:val="ListParagraph"/>
        <w:numPr>
          <w:ilvl w:val="0"/>
          <w:numId w:val="2"/>
        </w:numPr>
      </w:pPr>
      <w:r w:rsidRPr="0023241B">
        <w:rPr>
          <w:b/>
          <w:bCs/>
        </w:rPr>
        <w:t>Nonce:</w:t>
      </w:r>
      <w:r>
        <w:t xml:space="preserve"> transaction counter for the account</w:t>
      </w:r>
    </w:p>
    <w:p w14:paraId="0F1B50DE" w14:textId="19F7C235" w:rsidR="00CD417F" w:rsidRDefault="00CD417F" w:rsidP="0023241B">
      <w:pPr>
        <w:pStyle w:val="ListParagraph"/>
        <w:numPr>
          <w:ilvl w:val="0"/>
          <w:numId w:val="2"/>
        </w:numPr>
      </w:pPr>
      <w:r w:rsidRPr="0023241B">
        <w:rPr>
          <w:b/>
          <w:bCs/>
        </w:rPr>
        <w:t>Gas price (</w:t>
      </w:r>
      <w:proofErr w:type="spellStart"/>
      <w:r w:rsidRPr="0023241B">
        <w:rPr>
          <w:b/>
          <w:bCs/>
        </w:rPr>
        <w:t>wei</w:t>
      </w:r>
      <w:proofErr w:type="spellEnd"/>
      <w:r w:rsidRPr="0023241B">
        <w:rPr>
          <w:b/>
          <w:bCs/>
        </w:rPr>
        <w:t>):</w:t>
      </w:r>
      <w:r>
        <w:t xml:space="preserve"> maximum price that the sender is willing to pay per unit of gas</w:t>
      </w:r>
    </w:p>
    <w:p w14:paraId="25F9FF49" w14:textId="35C61383" w:rsidR="00CD417F" w:rsidRDefault="00CD417F" w:rsidP="0023241B">
      <w:pPr>
        <w:pStyle w:val="ListParagraph"/>
        <w:numPr>
          <w:ilvl w:val="0"/>
          <w:numId w:val="2"/>
        </w:numPr>
      </w:pPr>
      <w:r w:rsidRPr="0023241B">
        <w:rPr>
          <w:b/>
          <w:bCs/>
        </w:rPr>
        <w:t xml:space="preserve">Gas Limit: </w:t>
      </w:r>
      <w:r>
        <w:t>maximum amount of gas the sender is willing to use for the transaction. A common value could be around 21000.</w:t>
      </w:r>
    </w:p>
    <w:p w14:paraId="02C35490" w14:textId="45DAEBDE" w:rsidR="00CD417F" w:rsidRDefault="00CD417F" w:rsidP="0023241B">
      <w:pPr>
        <w:pStyle w:val="ListParagraph"/>
        <w:numPr>
          <w:ilvl w:val="0"/>
          <w:numId w:val="2"/>
        </w:numPr>
      </w:pPr>
      <w:r w:rsidRPr="0023241B">
        <w:rPr>
          <w:b/>
          <w:bCs/>
        </w:rPr>
        <w:t>To:</w:t>
      </w:r>
      <w:r>
        <w:t xml:space="preserve"> address the transaction is sent to (e.g. smart contract)</w:t>
      </w:r>
    </w:p>
    <w:p w14:paraId="1A8FBEE7" w14:textId="51D69E17" w:rsidR="00CD417F" w:rsidRDefault="00CD417F" w:rsidP="0023241B">
      <w:pPr>
        <w:pStyle w:val="ListParagraph"/>
        <w:numPr>
          <w:ilvl w:val="0"/>
          <w:numId w:val="2"/>
        </w:numPr>
      </w:pPr>
      <w:r w:rsidRPr="0023241B">
        <w:rPr>
          <w:b/>
          <w:bCs/>
        </w:rPr>
        <w:t>Value (Wei):</w:t>
      </w:r>
      <w:r>
        <w:t xml:space="preserve"> amount of cryptocurrency to be transferred to the recipient</w:t>
      </w:r>
    </w:p>
    <w:p w14:paraId="179B6C4E" w14:textId="065B4CE7" w:rsidR="00CD417F" w:rsidRDefault="00CD417F" w:rsidP="0023241B">
      <w:pPr>
        <w:pStyle w:val="ListParagraph"/>
        <w:numPr>
          <w:ilvl w:val="0"/>
          <w:numId w:val="2"/>
        </w:numPr>
      </w:pPr>
      <w:r w:rsidRPr="0023241B">
        <w:rPr>
          <w:b/>
          <w:bCs/>
        </w:rPr>
        <w:t>Data:</w:t>
      </w:r>
      <w:r>
        <w:t xml:space="preserve"> the content to send to the</w:t>
      </w:r>
      <w:r w:rsidR="00FF5B59">
        <w:t xml:space="preserve"> </w:t>
      </w:r>
      <w:r w:rsidR="00252434">
        <w:t>`</w:t>
      </w:r>
      <w:r>
        <w:t>To</w:t>
      </w:r>
      <w:r w:rsidR="00252434">
        <w:t>`</w:t>
      </w:r>
      <w:r w:rsidR="00FF5B59">
        <w:t xml:space="preserve"> </w:t>
      </w:r>
      <w:r>
        <w:t>address, e.g. a function and its parameters.</w:t>
      </w:r>
    </w:p>
    <w:p w14:paraId="4096A249" w14:textId="549FE185" w:rsidR="00CD417F" w:rsidRDefault="00CD417F" w:rsidP="0023241B">
      <w:pPr>
        <w:pStyle w:val="ListParagraph"/>
        <w:numPr>
          <w:ilvl w:val="0"/>
          <w:numId w:val="2"/>
        </w:numPr>
      </w:pPr>
      <w:proofErr w:type="spellStart"/>
      <w:r w:rsidRPr="0023241B">
        <w:rPr>
          <w:b/>
          <w:bCs/>
        </w:rPr>
        <w:t>v,r,</w:t>
      </w:r>
      <w:r w:rsidR="00252434" w:rsidRPr="0023241B">
        <w:rPr>
          <w:b/>
          <w:bCs/>
        </w:rPr>
        <w:t>s</w:t>
      </w:r>
      <w:proofErr w:type="spellEnd"/>
      <w:r w:rsidRPr="0023241B">
        <w:rPr>
          <w:b/>
          <w:bCs/>
        </w:rPr>
        <w:t>:</w:t>
      </w:r>
      <w:r>
        <w:t xml:space="preserve"> components of the transaction signature. They prove that the transaction is </w:t>
      </w:r>
      <w:proofErr w:type="spellStart"/>
      <w:r>
        <w:t>authorised</w:t>
      </w:r>
      <w:proofErr w:type="spellEnd"/>
      <w:r>
        <w:t xml:space="preserve"> by the sender.</w:t>
      </w:r>
    </w:p>
    <w:p w14:paraId="4C63F75D" w14:textId="61B611DE" w:rsidR="00312088" w:rsidRPr="00312088" w:rsidRDefault="00312088" w:rsidP="00312088">
      <w:pPr>
        <w:rPr>
          <w:b/>
          <w:bCs/>
          <w:sz w:val="28"/>
          <w:szCs w:val="28"/>
        </w:rPr>
      </w:pPr>
      <w:r w:rsidRPr="00312088">
        <w:rPr>
          <w:b/>
          <w:bCs/>
          <w:sz w:val="28"/>
          <w:szCs w:val="28"/>
        </w:rPr>
        <w:t>Conclusion:</w:t>
      </w:r>
    </w:p>
    <w:p w14:paraId="43583D94" w14:textId="00094B17" w:rsidR="00CD417F" w:rsidRDefault="00941CE3" w:rsidP="00C07B69">
      <w:r>
        <w:t xml:space="preserve">Reverts and gas usage help maintain the integrity of the </w:t>
      </w:r>
      <w:proofErr w:type="spellStart"/>
      <w:r>
        <w:t>blockchain</w:t>
      </w:r>
      <w:proofErr w:type="spellEnd"/>
      <w:r>
        <w:t xml:space="preserve"> state. Reverts will undo transactions when failures occur, while gas enables transactions execution and runs the EVM. When a transaction fails, the gas consumed is not recoverable. To manage this, </w:t>
      </w:r>
      <w:proofErr w:type="spellStart"/>
      <w:r>
        <w:t>Ethereum</w:t>
      </w:r>
      <w:proofErr w:type="spellEnd"/>
      <w:r>
        <w:t xml:space="preserve"> allows users to set the maximum amount of gas they’re willing to pay for each transaction.</w:t>
      </w:r>
    </w:p>
    <w:p w14:paraId="5C8E2424" w14:textId="77777777" w:rsidR="00941CE3" w:rsidRDefault="00941CE3" w:rsidP="00C07B69"/>
    <w:p w14:paraId="75E3AEF2" w14:textId="77777777" w:rsidR="00D24CA4" w:rsidRDefault="00D24CA4" w:rsidP="00C07B69"/>
    <w:p w14:paraId="66338935" w14:textId="77777777" w:rsidR="00855BA0" w:rsidRPr="00625555" w:rsidRDefault="00855BA0"/>
    <w:p w14:paraId="3CAC83CA" w14:textId="77777777" w:rsidR="00625555" w:rsidRPr="00951689" w:rsidRDefault="00625555">
      <w:pPr>
        <w:rPr>
          <w:b/>
          <w:bCs/>
          <w:sz w:val="28"/>
          <w:szCs w:val="28"/>
        </w:rPr>
      </w:pPr>
    </w:p>
    <w:p w14:paraId="14D8AA57" w14:textId="77777777" w:rsidR="00A12466" w:rsidRPr="00951689" w:rsidRDefault="00A12466">
      <w:pPr>
        <w:rPr>
          <w:b/>
          <w:bCs/>
          <w:sz w:val="28"/>
          <w:szCs w:val="28"/>
        </w:rPr>
      </w:pPr>
    </w:p>
    <w:p w14:paraId="608DE251" w14:textId="77777777" w:rsidR="00C758E7" w:rsidRPr="00951689" w:rsidRDefault="00C758E7">
      <w:pPr>
        <w:rPr>
          <w:b/>
          <w:bCs/>
          <w:sz w:val="28"/>
          <w:szCs w:val="28"/>
        </w:rPr>
      </w:pPr>
    </w:p>
    <w:p w14:paraId="1D0FDCF0" w14:textId="77777777" w:rsidR="00C758E7" w:rsidRPr="00951689" w:rsidRDefault="00C758E7">
      <w:pPr>
        <w:rPr>
          <w:b/>
          <w:bCs/>
          <w:sz w:val="28"/>
          <w:szCs w:val="28"/>
        </w:rPr>
      </w:pPr>
    </w:p>
    <w:p w14:paraId="7BF98CAD" w14:textId="77777777" w:rsidR="006C7D8F" w:rsidRPr="00951689" w:rsidRDefault="006C7D8F">
      <w:pPr>
        <w:rPr>
          <w:b/>
          <w:bCs/>
          <w:sz w:val="28"/>
          <w:szCs w:val="28"/>
        </w:rPr>
      </w:pPr>
    </w:p>
    <w:sectPr w:rsidR="006C7D8F" w:rsidRPr="0095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E328C"/>
    <w:multiLevelType w:val="hybridMultilevel"/>
    <w:tmpl w:val="E6D4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22BDA"/>
    <w:multiLevelType w:val="hybridMultilevel"/>
    <w:tmpl w:val="135C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4520">
    <w:abstractNumId w:val="0"/>
  </w:num>
  <w:num w:numId="2" w16cid:durableId="185002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86"/>
    <w:rsid w:val="00075FC1"/>
    <w:rsid w:val="00080ED8"/>
    <w:rsid w:val="00161A74"/>
    <w:rsid w:val="00192CD6"/>
    <w:rsid w:val="001F2B5A"/>
    <w:rsid w:val="0023241B"/>
    <w:rsid w:val="00252434"/>
    <w:rsid w:val="00294763"/>
    <w:rsid w:val="002F4F29"/>
    <w:rsid w:val="00312088"/>
    <w:rsid w:val="00332A31"/>
    <w:rsid w:val="00505EFF"/>
    <w:rsid w:val="00532CA7"/>
    <w:rsid w:val="00550E27"/>
    <w:rsid w:val="00625555"/>
    <w:rsid w:val="00632A6C"/>
    <w:rsid w:val="00687D1C"/>
    <w:rsid w:val="006C7D8F"/>
    <w:rsid w:val="007A6ED0"/>
    <w:rsid w:val="00822954"/>
    <w:rsid w:val="00855BA0"/>
    <w:rsid w:val="008F4E12"/>
    <w:rsid w:val="00941CE3"/>
    <w:rsid w:val="00947E54"/>
    <w:rsid w:val="00951689"/>
    <w:rsid w:val="00A12466"/>
    <w:rsid w:val="00AC5D00"/>
    <w:rsid w:val="00AE0C40"/>
    <w:rsid w:val="00C07B69"/>
    <w:rsid w:val="00C758E7"/>
    <w:rsid w:val="00CD417F"/>
    <w:rsid w:val="00D2095D"/>
    <w:rsid w:val="00D24CA4"/>
    <w:rsid w:val="00D26A60"/>
    <w:rsid w:val="00D3078B"/>
    <w:rsid w:val="00E64FD2"/>
    <w:rsid w:val="00F23C80"/>
    <w:rsid w:val="00F77086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97260"/>
  <w15:chartTrackingRefBased/>
  <w15:docId w15:val="{25C39552-A2BB-604A-BFD5-8F0F40CF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Muhammad Zaid</cp:lastModifiedBy>
  <cp:revision>2</cp:revision>
  <dcterms:created xsi:type="dcterms:W3CDTF">2024-11-02T11:10:00Z</dcterms:created>
  <dcterms:modified xsi:type="dcterms:W3CDTF">2024-11-02T11:10:00Z</dcterms:modified>
</cp:coreProperties>
</file>