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A468" w14:textId="619A1A88" w:rsidR="00EE6336" w:rsidRPr="00E9779C" w:rsidRDefault="009A0A65" w:rsidP="00BA1DD0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E9779C">
        <w:rPr>
          <w:rFonts w:ascii="Times New Roman" w:hAnsi="Times New Roman"/>
          <w:b/>
          <w:bCs/>
          <w:sz w:val="24"/>
          <w:szCs w:val="24"/>
          <w:lang w:val="id-ID"/>
        </w:rPr>
        <w:t xml:space="preserve">SIMULASI KENDALI POSISI SUDUT SERVO </w:t>
      </w:r>
      <w:r w:rsidRPr="00E9779C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DYNAMIXEL</w:t>
      </w:r>
      <w:r w:rsidRPr="00E9779C">
        <w:rPr>
          <w:rFonts w:ascii="Times New Roman" w:hAnsi="Times New Roman"/>
          <w:b/>
          <w:bCs/>
          <w:sz w:val="24"/>
          <w:szCs w:val="24"/>
          <w:lang w:val="id-ID"/>
        </w:rPr>
        <w:t xml:space="preserve"> MENGGUNAKAN PID </w:t>
      </w:r>
      <w:r w:rsidRPr="00E9779C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CONTROLLER</w:t>
      </w:r>
    </w:p>
    <w:p w14:paraId="253C1D3D" w14:textId="798182DB" w:rsidR="00EE6336" w:rsidRPr="00E9779C" w:rsidRDefault="00C412B7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Pendahuluan</w:t>
      </w:r>
    </w:p>
    <w:p w14:paraId="70370797" w14:textId="6F92E399" w:rsidR="00EE6336" w:rsidRPr="00E9779C" w:rsidRDefault="00EE6336" w:rsidP="009679B2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 xml:space="preserve">Motor servo merupakan aktuator yang digunakan untuk mengatur posisi sudut sesuai dengan nilai referensi yang diberikan. Motor servo banyak digunakan pada sistem robotika, seperti lengan robot, robot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humanoid</w:t>
      </w:r>
      <w:r w:rsidRPr="00E9779C">
        <w:rPr>
          <w:rFonts w:ascii="Times New Roman" w:hAnsi="Times New Roman"/>
          <w:sz w:val="24"/>
          <w:szCs w:val="24"/>
          <w:lang w:val="id-ID"/>
        </w:rPr>
        <w:t>,</w:t>
      </w:r>
      <w:r w:rsidR="0010507A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C21012">
        <w:rPr>
          <w:rFonts w:ascii="Times New Roman" w:hAnsi="Times New Roman"/>
          <w:sz w:val="24"/>
          <w:szCs w:val="24"/>
          <w:lang w:val="id-ID"/>
        </w:rPr>
        <w:t xml:space="preserve">robot </w:t>
      </w:r>
      <w:r w:rsidR="00C21012" w:rsidRPr="00C21012">
        <w:rPr>
          <w:rFonts w:ascii="Times New Roman" w:hAnsi="Times New Roman"/>
          <w:i/>
          <w:iCs/>
          <w:sz w:val="24"/>
          <w:szCs w:val="24"/>
          <w:lang w:val="id-ID"/>
        </w:rPr>
        <w:t>hexapod</w:t>
      </w:r>
      <w:r w:rsidR="00C21012">
        <w:rPr>
          <w:rFonts w:ascii="Times New Roman" w:hAnsi="Times New Roman"/>
          <w:sz w:val="24"/>
          <w:szCs w:val="24"/>
          <w:lang w:val="id-ID"/>
        </w:rPr>
        <w:t xml:space="preserve"> dll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. Pada </w:t>
      </w:r>
      <w:r w:rsidR="00854BCC" w:rsidRPr="00E9779C">
        <w:rPr>
          <w:rFonts w:ascii="Times New Roman" w:hAnsi="Times New Roman"/>
          <w:sz w:val="24"/>
          <w:szCs w:val="24"/>
          <w:lang w:val="id-ID"/>
        </w:rPr>
        <w:t>proyek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ini dilakukan simulasi kendali posisi sudut motor servo menggunakan metode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Proportional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dan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Derivative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(PID) dengan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Python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3. Sudut referensi ditentukan sebesar 90</w:t>
      </w:r>
      <w:r w:rsidR="009679B2">
        <w:rPr>
          <w:rFonts w:ascii="Times New Roman" w:hAnsi="Times New Roman"/>
          <w:sz w:val="24"/>
          <w:szCs w:val="24"/>
          <w:lang w:val="id-ID"/>
        </w:rPr>
        <w:t>˚</w:t>
      </w:r>
      <w:r w:rsidRPr="00E9779C">
        <w:rPr>
          <w:rFonts w:ascii="Times New Roman" w:hAnsi="Times New Roman"/>
          <w:sz w:val="24"/>
          <w:szCs w:val="24"/>
          <w:lang w:val="id-ID"/>
        </w:rPr>
        <w:t>, sedangkan posisi awal motor adalah 0</w:t>
      </w:r>
      <w:r w:rsidR="009679B2">
        <w:rPr>
          <w:rFonts w:ascii="Times New Roman" w:hAnsi="Times New Roman"/>
          <w:sz w:val="24"/>
          <w:szCs w:val="24"/>
          <w:lang w:val="id-ID"/>
        </w:rPr>
        <w:t>˚</w:t>
      </w:r>
      <w:r w:rsidRPr="00E9779C">
        <w:rPr>
          <w:rFonts w:ascii="Times New Roman" w:hAnsi="Times New Roman"/>
          <w:sz w:val="24"/>
          <w:szCs w:val="24"/>
          <w:lang w:val="id-ID"/>
        </w:rPr>
        <w:t>. Pengendali PID menghitung error berdasarkan selisih antara sudut referensi dan posisi aktual, kemudian menghasilkan sinyal kendali untuk menggerakkan motor menuju sudut target</w:t>
      </w:r>
      <w:r w:rsidR="002852B0">
        <w:rPr>
          <w:rFonts w:ascii="Times New Roman" w:hAnsi="Times New Roman"/>
          <w:sz w:val="24"/>
          <w:szCs w:val="24"/>
          <w:lang w:val="id-ID"/>
        </w:rPr>
        <w:t xml:space="preserve"> sudut</w:t>
      </w:r>
      <w:r w:rsidRPr="00E9779C">
        <w:rPr>
          <w:rFonts w:ascii="Times New Roman" w:hAnsi="Times New Roman"/>
          <w:sz w:val="24"/>
          <w:szCs w:val="24"/>
          <w:lang w:val="id-ID"/>
        </w:rPr>
        <w:t>.</w:t>
      </w:r>
    </w:p>
    <w:p w14:paraId="133347EE" w14:textId="4B6D1786" w:rsidR="00EE6336" w:rsidRPr="00E9779C" w:rsidRDefault="00EE6336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>Simulasi menggunakan sistem umpan balik (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feedback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), yaitu posisi aktual motor diperiksa secara berkala dan dibandingkan dengan referensi. Dengan </w:t>
      </w:r>
      <w:r w:rsidR="00781826">
        <w:rPr>
          <w:rFonts w:ascii="Times New Roman" w:hAnsi="Times New Roman"/>
          <w:sz w:val="24"/>
          <w:szCs w:val="24"/>
          <w:lang w:val="id-ID"/>
        </w:rPr>
        <w:t>hal itu</w:t>
      </w:r>
      <w:r w:rsidRPr="00E9779C">
        <w:rPr>
          <w:rFonts w:ascii="Times New Roman" w:hAnsi="Times New Roman"/>
          <w:sz w:val="24"/>
          <w:szCs w:val="24"/>
          <w:lang w:val="id-ID"/>
        </w:rPr>
        <w:t>, respon sistem dapat diamati berdasarkan kemampuan mencapai target</w:t>
      </w:r>
      <w:r w:rsidR="00A84D6B">
        <w:rPr>
          <w:rFonts w:ascii="Times New Roman" w:hAnsi="Times New Roman"/>
          <w:sz w:val="24"/>
          <w:szCs w:val="24"/>
          <w:lang w:val="id-ID"/>
        </w:rPr>
        <w:t xml:space="preserve"> sudut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rise time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peak time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settling time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steady state error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>.</w:t>
      </w:r>
    </w:p>
    <w:p w14:paraId="034B3FFE" w14:textId="772FE5DA" w:rsidR="005C2380" w:rsidRPr="00E9779C" w:rsidRDefault="005C2380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Penjelasan Sistem Kendali</w:t>
      </w:r>
    </w:p>
    <w:p w14:paraId="38AB502D" w14:textId="39EF4E8F" w:rsidR="005C2380" w:rsidRPr="00E9779C" w:rsidRDefault="005C2380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>Sistem kendali yang digunakan merupakan sistem kendali umpan balik kalang tertutup (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closed-loop control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). Posisi sudut aktual dibandingkan dengan sudut referensi untuk menghasilkan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. Pengendali PID mengolah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tersebut dan menghasilkan sinyal kendali yang digunakan untuk menggerakkan motor servo.</w:t>
      </w:r>
    </w:p>
    <w:p w14:paraId="3C0D558A" w14:textId="75BA495E" w:rsidR="00692D9D" w:rsidRPr="00E9779C" w:rsidRDefault="005C2380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Persamaan Kendali PID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</w:tblGrid>
      <w:tr w:rsidR="00692D9D" w:rsidRPr="00686D4D" w14:paraId="74A5555D" w14:textId="77777777" w:rsidTr="00686D4D">
        <w:trPr>
          <w:trHeight w:val="685"/>
          <w:jc w:val="center"/>
        </w:trPr>
        <w:tc>
          <w:tcPr>
            <w:tcW w:w="4957" w:type="dxa"/>
          </w:tcPr>
          <w:p w14:paraId="21E54C1A" w14:textId="72E6FF5F" w:rsidR="00692D9D" w:rsidRPr="00311162" w:rsidRDefault="00311162" w:rsidP="00BA1DD0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i</m:t>
                    </m:r>
                  </m:sub>
                </m:sSub>
                <m:nary>
                  <m:naryPr>
                    <m:limLoc m:val="subSup"/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e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τ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dτ+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de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dt</m:t>
                    </m:r>
                  </m:den>
                </m:f>
              </m:oMath>
            </m:oMathPara>
          </w:p>
        </w:tc>
      </w:tr>
    </w:tbl>
    <w:p w14:paraId="2C914530" w14:textId="144A8F9C" w:rsidR="005C2380" w:rsidRPr="00E9779C" w:rsidRDefault="00692D9D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 xml:space="preserve">Model matematis motor servo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5"/>
      </w:tblGrid>
      <w:tr w:rsidR="00692D9D" w:rsidRPr="00686D4D" w14:paraId="2ACC3541" w14:textId="77777777" w:rsidTr="00686D4D">
        <w:trPr>
          <w:jc w:val="center"/>
        </w:trPr>
        <w:tc>
          <w:tcPr>
            <w:tcW w:w="3075" w:type="dxa"/>
          </w:tcPr>
          <w:p w14:paraId="070D7849" w14:textId="583F276F" w:rsidR="00692D9D" w:rsidRPr="00311162" w:rsidRDefault="00311162" w:rsidP="00BA1DD0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τ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dθ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=Ku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-θ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</m:oMath>
            </m:oMathPara>
          </w:p>
        </w:tc>
      </w:tr>
    </w:tbl>
    <w:p w14:paraId="3DDF54EA" w14:textId="77777777" w:rsidR="00692D9D" w:rsidRPr="00E9779C" w:rsidRDefault="00692D9D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5F93D85B" w14:textId="77777777" w:rsidR="00692D9D" w:rsidRPr="00E9779C" w:rsidRDefault="00692D9D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77F509E8" w14:textId="348F29F0" w:rsidR="00EE6336" w:rsidRPr="00E9779C" w:rsidRDefault="005C2380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lastRenderedPageBreak/>
        <w:t xml:space="preserve">Flowchart/Diagram Alir </w:t>
      </w:r>
    </w:p>
    <w:p w14:paraId="467F0798" w14:textId="523CFCDC" w:rsidR="005C2380" w:rsidRPr="00E9779C" w:rsidRDefault="00311162" w:rsidP="00BA1DD0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686D4D">
        <w:rPr>
          <w:rFonts w:ascii="Times New Roman" w:hAnsi="Times New Roman"/>
          <w:noProof/>
          <w:sz w:val="24"/>
          <w:szCs w:val="24"/>
          <w:lang w:val="id-ID"/>
        </w:rPr>
        <w:drawing>
          <wp:inline distT="0" distB="0" distL="0" distR="0" wp14:anchorId="04B61213" wp14:editId="6484B5BD">
            <wp:extent cx="2498725" cy="2830830"/>
            <wp:effectExtent l="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1742" w14:textId="77777777" w:rsidR="005E5F5C" w:rsidRPr="00E9779C" w:rsidRDefault="005E5F5C" w:rsidP="00BA1DD0">
      <w:pPr>
        <w:spacing w:line="360" w:lineRule="auto"/>
        <w:ind w:firstLine="0"/>
        <w:rPr>
          <w:rFonts w:ascii="Times New Roman" w:hAnsi="Times New Roman"/>
          <w:b/>
          <w:bCs/>
          <w:sz w:val="24"/>
          <w:szCs w:val="24"/>
          <w:lang w:val="id-ID"/>
        </w:rPr>
      </w:pPr>
    </w:p>
    <w:p w14:paraId="220E3442" w14:textId="440D02E4" w:rsidR="00BA5EC6" w:rsidRPr="00BA5EC6" w:rsidRDefault="00692D9D" w:rsidP="00BA5EC6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Alat dan Bahan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0"/>
        <w:gridCol w:w="3971"/>
      </w:tblGrid>
      <w:tr w:rsidR="00692D9D" w:rsidRPr="00686D4D" w14:paraId="03BEC1D4" w14:textId="77777777" w:rsidTr="00686D4D">
        <w:tc>
          <w:tcPr>
            <w:tcW w:w="3970" w:type="dxa"/>
          </w:tcPr>
          <w:p w14:paraId="12CD8B15" w14:textId="3420F755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>Hardware</w:t>
            </w:r>
          </w:p>
        </w:tc>
        <w:tc>
          <w:tcPr>
            <w:tcW w:w="3971" w:type="dxa"/>
          </w:tcPr>
          <w:p w14:paraId="725D637E" w14:textId="194A6F51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Laptop</w:t>
            </w:r>
          </w:p>
        </w:tc>
      </w:tr>
      <w:tr w:rsidR="00692D9D" w:rsidRPr="00686D4D" w14:paraId="71E8CD9B" w14:textId="77777777" w:rsidTr="00686D4D">
        <w:tc>
          <w:tcPr>
            <w:tcW w:w="3970" w:type="dxa"/>
          </w:tcPr>
          <w:p w14:paraId="481E889B" w14:textId="56B4ECC7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>Software</w:t>
            </w:r>
          </w:p>
        </w:tc>
        <w:tc>
          <w:tcPr>
            <w:tcW w:w="3971" w:type="dxa"/>
          </w:tcPr>
          <w:p w14:paraId="566B6AB0" w14:textId="6F3E9979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 xml:space="preserve">Visual Studio Code </w:t>
            </w:r>
          </w:p>
        </w:tc>
      </w:tr>
    </w:tbl>
    <w:p w14:paraId="07DC8A15" w14:textId="76A3F609" w:rsidR="005E5F5C" w:rsidRPr="00E9779C" w:rsidRDefault="00877489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Hasil dan Pembahasan</w:t>
      </w:r>
    </w:p>
    <w:p w14:paraId="5413B528" w14:textId="57841BF3" w:rsidR="005E5F5C" w:rsidRPr="00E9779C" w:rsidRDefault="00C412B7" w:rsidP="00BA1DD0">
      <w:pPr>
        <w:pStyle w:val="Heading3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Pengujian Sistem Dengan Kendali Proporsional (P)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796"/>
        <w:gridCol w:w="767"/>
        <w:gridCol w:w="795"/>
        <w:gridCol w:w="872"/>
        <w:gridCol w:w="1230"/>
        <w:gridCol w:w="872"/>
        <w:gridCol w:w="986"/>
        <w:gridCol w:w="940"/>
      </w:tblGrid>
      <w:tr w:rsidR="005E5F5C" w:rsidRPr="00686D4D" w14:paraId="1AFD001E" w14:textId="4C01ECB2" w:rsidTr="00686D4D">
        <w:tc>
          <w:tcPr>
            <w:tcW w:w="683" w:type="dxa"/>
          </w:tcPr>
          <w:p w14:paraId="53C85553" w14:textId="00873086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Uji ke</w:t>
            </w:r>
          </w:p>
        </w:tc>
        <w:tc>
          <w:tcPr>
            <w:tcW w:w="796" w:type="dxa"/>
          </w:tcPr>
          <w:p w14:paraId="3A784A68" w14:textId="0F33DD95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Kp</w:t>
            </w:r>
          </w:p>
        </w:tc>
        <w:tc>
          <w:tcPr>
            <w:tcW w:w="767" w:type="dxa"/>
          </w:tcPr>
          <w:p w14:paraId="33CB39F2" w14:textId="65E6CBFF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Ki</w:t>
            </w:r>
          </w:p>
        </w:tc>
        <w:tc>
          <w:tcPr>
            <w:tcW w:w="795" w:type="dxa"/>
          </w:tcPr>
          <w:p w14:paraId="167ABB4E" w14:textId="7E7076F4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Kd</w:t>
            </w:r>
          </w:p>
        </w:tc>
        <w:tc>
          <w:tcPr>
            <w:tcW w:w="872" w:type="dxa"/>
          </w:tcPr>
          <w:p w14:paraId="52B32E2B" w14:textId="77777777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Rise Time</w:t>
            </w:r>
          </w:p>
          <w:p w14:paraId="7D705043" w14:textId="18BD295A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(TR)</w:t>
            </w:r>
          </w:p>
        </w:tc>
        <w:tc>
          <w:tcPr>
            <w:tcW w:w="1230" w:type="dxa"/>
          </w:tcPr>
          <w:p w14:paraId="1A2A072B" w14:textId="77777777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Overshoot</w:t>
            </w:r>
          </w:p>
          <w:p w14:paraId="58C40BA1" w14:textId="5961B7D0" w:rsidR="00781826" w:rsidRPr="00686D4D" w:rsidRDefault="00781826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(Mp)</w:t>
            </w:r>
          </w:p>
        </w:tc>
        <w:tc>
          <w:tcPr>
            <w:tcW w:w="872" w:type="dxa"/>
          </w:tcPr>
          <w:p w14:paraId="73FF11E7" w14:textId="631FD6D3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Peak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(TS)</w:t>
            </w:r>
          </w:p>
        </w:tc>
        <w:tc>
          <w:tcPr>
            <w:tcW w:w="986" w:type="dxa"/>
          </w:tcPr>
          <w:p w14:paraId="1B5EB2C5" w14:textId="44DD665F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Settling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(ST)</w:t>
            </w:r>
          </w:p>
        </w:tc>
        <w:tc>
          <w:tcPr>
            <w:tcW w:w="940" w:type="dxa"/>
          </w:tcPr>
          <w:p w14:paraId="00E234B8" w14:textId="5BA8CFDD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Steady State Errror</w:t>
            </w:r>
          </w:p>
        </w:tc>
      </w:tr>
      <w:tr w:rsidR="005E5F5C" w:rsidRPr="00686D4D" w14:paraId="464D3A53" w14:textId="010D3856" w:rsidTr="00686D4D">
        <w:tc>
          <w:tcPr>
            <w:tcW w:w="683" w:type="dxa"/>
          </w:tcPr>
          <w:p w14:paraId="4F9754AF" w14:textId="5D5D2E90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796" w:type="dxa"/>
          </w:tcPr>
          <w:p w14:paraId="76FA3C7D" w14:textId="15042AAE" w:rsidR="005E5F5C" w:rsidRPr="00686D4D" w:rsidRDefault="00AF4058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877489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="00A50647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67" w:type="dxa"/>
          </w:tcPr>
          <w:p w14:paraId="78EF6D16" w14:textId="663BC9A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1438D191" w14:textId="273ECA1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62CC62CB" w14:textId="066AC995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930</w:t>
            </w:r>
          </w:p>
        </w:tc>
        <w:tc>
          <w:tcPr>
            <w:tcW w:w="1230" w:type="dxa"/>
          </w:tcPr>
          <w:p w14:paraId="55F6EBA6" w14:textId="28794D35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05</w:t>
            </w:r>
          </w:p>
        </w:tc>
        <w:tc>
          <w:tcPr>
            <w:tcW w:w="872" w:type="dxa"/>
          </w:tcPr>
          <w:p w14:paraId="7CBB1A57" w14:textId="5C05654D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560</w:t>
            </w:r>
          </w:p>
        </w:tc>
        <w:tc>
          <w:tcPr>
            <w:tcW w:w="986" w:type="dxa"/>
          </w:tcPr>
          <w:p w14:paraId="30EE700C" w14:textId="1A1E48AD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070</w:t>
            </w:r>
          </w:p>
        </w:tc>
        <w:tc>
          <w:tcPr>
            <w:tcW w:w="940" w:type="dxa"/>
          </w:tcPr>
          <w:p w14:paraId="7336E546" w14:textId="4A681C4B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005</w:t>
            </w:r>
          </w:p>
        </w:tc>
      </w:tr>
      <w:tr w:rsidR="005E5F5C" w:rsidRPr="00686D4D" w14:paraId="232615B5" w14:textId="1C06B650" w:rsidTr="00686D4D">
        <w:tc>
          <w:tcPr>
            <w:tcW w:w="683" w:type="dxa"/>
          </w:tcPr>
          <w:p w14:paraId="29C17A7D" w14:textId="5AD038C2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796" w:type="dxa"/>
          </w:tcPr>
          <w:p w14:paraId="1BC36450" w14:textId="0A49AF10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AF4058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767" w:type="dxa"/>
          </w:tcPr>
          <w:p w14:paraId="31EC0297" w14:textId="72A970D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462C372B" w14:textId="7F896F9F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294D3E12" w14:textId="03E7882C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650</w:t>
            </w:r>
          </w:p>
        </w:tc>
        <w:tc>
          <w:tcPr>
            <w:tcW w:w="1230" w:type="dxa"/>
          </w:tcPr>
          <w:p w14:paraId="1352FD07" w14:textId="4FE5093F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48</w:t>
            </w:r>
          </w:p>
        </w:tc>
        <w:tc>
          <w:tcPr>
            <w:tcW w:w="872" w:type="dxa"/>
          </w:tcPr>
          <w:p w14:paraId="71C1A9C4" w14:textId="2AD1A6DA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090</w:t>
            </w:r>
          </w:p>
        </w:tc>
        <w:tc>
          <w:tcPr>
            <w:tcW w:w="986" w:type="dxa"/>
          </w:tcPr>
          <w:p w14:paraId="2D9AB532" w14:textId="4917C697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680</w:t>
            </w:r>
          </w:p>
        </w:tc>
        <w:tc>
          <w:tcPr>
            <w:tcW w:w="940" w:type="dxa"/>
          </w:tcPr>
          <w:p w14:paraId="488CDA60" w14:textId="31376517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002</w:t>
            </w:r>
          </w:p>
        </w:tc>
      </w:tr>
      <w:tr w:rsidR="005E5F5C" w:rsidRPr="00686D4D" w14:paraId="4E7AD6F3" w14:textId="5EA2815F" w:rsidTr="00686D4D">
        <w:tc>
          <w:tcPr>
            <w:tcW w:w="683" w:type="dxa"/>
          </w:tcPr>
          <w:p w14:paraId="4A88E0DB" w14:textId="011E45BE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796" w:type="dxa"/>
          </w:tcPr>
          <w:p w14:paraId="071B92BB" w14:textId="36A55815" w:rsidR="005E5F5C" w:rsidRPr="00686D4D" w:rsidRDefault="00AF4058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</w:t>
            </w:r>
            <w:r w:rsidR="00A50647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67" w:type="dxa"/>
          </w:tcPr>
          <w:p w14:paraId="47D8B878" w14:textId="5BFC0AA1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6029B7B2" w14:textId="66BDB36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3B791B47" w14:textId="43F0A482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520</w:t>
            </w:r>
          </w:p>
        </w:tc>
        <w:tc>
          <w:tcPr>
            <w:tcW w:w="1230" w:type="dxa"/>
          </w:tcPr>
          <w:p w14:paraId="3018570C" w14:textId="49C24F3C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15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91</w:t>
            </w:r>
          </w:p>
        </w:tc>
        <w:tc>
          <w:tcPr>
            <w:tcW w:w="872" w:type="dxa"/>
          </w:tcPr>
          <w:p w14:paraId="30D0428C" w14:textId="7CEC0D06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890</w:t>
            </w:r>
          </w:p>
        </w:tc>
        <w:tc>
          <w:tcPr>
            <w:tcW w:w="986" w:type="dxa"/>
          </w:tcPr>
          <w:p w14:paraId="4095D0DF" w14:textId="67BCD24A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980</w:t>
            </w:r>
          </w:p>
        </w:tc>
        <w:tc>
          <w:tcPr>
            <w:tcW w:w="940" w:type="dxa"/>
          </w:tcPr>
          <w:p w14:paraId="1B49F3F4" w14:textId="3E37F147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001</w:t>
            </w:r>
          </w:p>
        </w:tc>
      </w:tr>
      <w:tr w:rsidR="00A50647" w:rsidRPr="00686D4D" w14:paraId="2DA18307" w14:textId="77777777" w:rsidTr="00686D4D">
        <w:tc>
          <w:tcPr>
            <w:tcW w:w="683" w:type="dxa"/>
          </w:tcPr>
          <w:p w14:paraId="1A2AB967" w14:textId="5A138445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796" w:type="dxa"/>
          </w:tcPr>
          <w:p w14:paraId="741764B4" w14:textId="34F0B465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2,5</w:t>
            </w:r>
          </w:p>
        </w:tc>
        <w:tc>
          <w:tcPr>
            <w:tcW w:w="767" w:type="dxa"/>
          </w:tcPr>
          <w:p w14:paraId="407F47C0" w14:textId="7A78E506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6DF05C0D" w14:textId="0AF71630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39084D9E" w14:textId="1FBBBF7D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470</w:t>
            </w:r>
          </w:p>
        </w:tc>
        <w:tc>
          <w:tcPr>
            <w:tcW w:w="1230" w:type="dxa"/>
          </w:tcPr>
          <w:p w14:paraId="0E9679A6" w14:textId="7F90B8FF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19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82</w:t>
            </w:r>
          </w:p>
        </w:tc>
        <w:tc>
          <w:tcPr>
            <w:tcW w:w="872" w:type="dxa"/>
          </w:tcPr>
          <w:p w14:paraId="3DC58137" w14:textId="0CB14A8F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790</w:t>
            </w:r>
          </w:p>
        </w:tc>
        <w:tc>
          <w:tcPr>
            <w:tcW w:w="986" w:type="dxa"/>
          </w:tcPr>
          <w:p w14:paraId="5CFADF63" w14:textId="0AB6E682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860</w:t>
            </w:r>
          </w:p>
        </w:tc>
        <w:tc>
          <w:tcPr>
            <w:tcW w:w="940" w:type="dxa"/>
          </w:tcPr>
          <w:p w14:paraId="1F58D2F3" w14:textId="66C10740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003</w:t>
            </w:r>
          </w:p>
        </w:tc>
      </w:tr>
    </w:tbl>
    <w:p w14:paraId="35B88BAE" w14:textId="77777777" w:rsidR="00EE196B" w:rsidRPr="00E9779C" w:rsidRDefault="00EE196B" w:rsidP="00BA1DD0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5F191516" w14:textId="3602F626" w:rsidR="00EE196B" w:rsidRPr="00E9779C" w:rsidRDefault="00693334" w:rsidP="006A024E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58A7661F" wp14:editId="3C3F6AC6">
            <wp:extent cx="4242581" cy="2813091"/>
            <wp:effectExtent l="0" t="0" r="5715" b="6350"/>
            <wp:docPr id="134140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590" cy="282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E6B1" w14:textId="2CEAA71F" w:rsidR="00EE196B" w:rsidRPr="00E9779C" w:rsidRDefault="00C26C5D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Dari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hasil pengujian</w:t>
      </w:r>
      <w:r>
        <w:rPr>
          <w:rFonts w:ascii="Times New Roman" w:hAnsi="Times New Roman"/>
          <w:sz w:val="24"/>
          <w:szCs w:val="24"/>
          <w:lang w:val="id-ID"/>
        </w:rPr>
        <w:t xml:space="preserve"> diatas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BA5EC6">
        <w:rPr>
          <w:rFonts w:ascii="Times New Roman" w:hAnsi="Times New Roman"/>
          <w:sz w:val="24"/>
          <w:szCs w:val="24"/>
          <w:lang w:val="id-ID"/>
        </w:rPr>
        <w:t>meningkatnya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</m:oMath>
      <w:r w:rsidR="00EE196B" w:rsidRPr="00686D4D">
        <w:rPr>
          <w:rFonts w:ascii="Times New Roman" w:eastAsia="Times New Roman" w:hAnsi="Times New Roman"/>
          <w:sz w:val="24"/>
          <w:szCs w:val="24"/>
          <w:lang w:val="id-ID"/>
        </w:rPr>
        <w:t xml:space="preserve"> 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dari 1,0 menjadi 2,5 menyebabkan respon sistem semakin cepat. Hal ini ditunjukkan oleh penurunan </w:t>
      </w:r>
      <w:r w:rsidR="00EE196B" w:rsidRPr="00BA5EC6">
        <w:rPr>
          <w:rFonts w:ascii="Times New Roman" w:hAnsi="Times New Roman"/>
          <w:i/>
          <w:iCs/>
          <w:sz w:val="24"/>
          <w:szCs w:val="24"/>
          <w:lang w:val="id-ID"/>
        </w:rPr>
        <w:t>rise time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dari 0,930 detik menjadi 0,470 detik dan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peak time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dari 1,560 detik menjadi 0,790 detik. Namun, peningkatan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</m:oMath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juga menyebabkan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meningkat dari 4,05% menjadi 19,82%, yang berarti sudut servo semakin besar melewati nilai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setpoint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sebelum stabil. Nilai </w:t>
      </w:r>
      <w:r w:rsidR="00EE196B" w:rsidRPr="00C21012">
        <w:rPr>
          <w:rFonts w:ascii="Times New Roman" w:hAnsi="Times New Roman"/>
          <w:i/>
          <w:iCs/>
          <w:sz w:val="24"/>
          <w:szCs w:val="24"/>
          <w:lang w:val="id-ID"/>
        </w:rPr>
        <w:t>settling time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mengalami perubahan yang tidak konsisten, sedangkan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steady-state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EE196B" w:rsidRPr="00AC2056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tetap sangat kecil, antara 0,001 hingga 0,005 derajat. Dengan </w:t>
      </w:r>
      <w:r w:rsidR="00BA5EC6">
        <w:rPr>
          <w:rFonts w:ascii="Times New Roman" w:hAnsi="Times New Roman"/>
          <w:sz w:val="24"/>
          <w:szCs w:val="24"/>
          <w:lang w:val="id-ID"/>
        </w:rPr>
        <w:t>data tersebut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, semakin besar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</m:oMath>
      <w:r w:rsidR="00EE196B" w:rsidRPr="00E9779C">
        <w:rPr>
          <w:rFonts w:ascii="Times New Roman" w:hAnsi="Times New Roman"/>
          <w:sz w:val="24"/>
          <w:szCs w:val="24"/>
          <w:lang w:val="id-ID"/>
        </w:rPr>
        <w:t>,</w:t>
      </w:r>
      <w:r w:rsidR="00BA5EC6">
        <w:rPr>
          <w:rFonts w:ascii="Times New Roman" w:hAnsi="Times New Roman"/>
          <w:sz w:val="24"/>
          <w:szCs w:val="24"/>
          <w:lang w:val="id-ID"/>
        </w:rPr>
        <w:t xml:space="preserve"> maka 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semakin cepat respon sistem, </w:t>
      </w:r>
      <w:r w:rsidR="00BA5EC6">
        <w:rPr>
          <w:rFonts w:ascii="Times New Roman" w:hAnsi="Times New Roman"/>
          <w:sz w:val="24"/>
          <w:szCs w:val="24"/>
          <w:lang w:val="id-ID"/>
        </w:rPr>
        <w:t>namun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risiko terjadinya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juga semakin tinggi. </w:t>
      </w:r>
      <w:r w:rsidR="0037653A">
        <w:rPr>
          <w:rFonts w:ascii="Times New Roman" w:hAnsi="Times New Roman"/>
          <w:sz w:val="24"/>
          <w:szCs w:val="24"/>
          <w:lang w:val="id-ID"/>
        </w:rPr>
        <w:t>Jadi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, pemilihan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="00EE196B" w:rsidRPr="00E9779C">
        <w:rPr>
          <w:rFonts w:ascii="Times New Roman" w:hAnsi="Times New Roman"/>
          <w:sz w:val="24"/>
          <w:szCs w:val="24"/>
          <w:lang w:val="id-ID"/>
        </w:rPr>
        <w:t>perlu mempertimbangkan keseimbangan antara kecepatan respon dan kestabilan sistem.</w:t>
      </w:r>
    </w:p>
    <w:p w14:paraId="30461376" w14:textId="3713B7D8" w:rsidR="00EE196B" w:rsidRPr="00E9779C" w:rsidRDefault="00EE196B" w:rsidP="00BA1DD0">
      <w:pPr>
        <w:pStyle w:val="Heading3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Pengujian Sistem Dengan Kendali Proporsional Integral (PI)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796"/>
        <w:gridCol w:w="767"/>
        <w:gridCol w:w="795"/>
        <w:gridCol w:w="872"/>
        <w:gridCol w:w="1230"/>
        <w:gridCol w:w="872"/>
        <w:gridCol w:w="986"/>
        <w:gridCol w:w="940"/>
      </w:tblGrid>
      <w:tr w:rsidR="00547412" w:rsidRPr="00686D4D" w14:paraId="0A5D7C83" w14:textId="77777777" w:rsidTr="00686D4D">
        <w:trPr>
          <w:tblHeader/>
        </w:trPr>
        <w:tc>
          <w:tcPr>
            <w:tcW w:w="683" w:type="dxa"/>
          </w:tcPr>
          <w:p w14:paraId="7A81A04C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Uji ke</w:t>
            </w:r>
          </w:p>
        </w:tc>
        <w:tc>
          <w:tcPr>
            <w:tcW w:w="796" w:type="dxa"/>
          </w:tcPr>
          <w:p w14:paraId="59EF7008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Kp</w:t>
            </w:r>
          </w:p>
        </w:tc>
        <w:tc>
          <w:tcPr>
            <w:tcW w:w="767" w:type="dxa"/>
          </w:tcPr>
          <w:p w14:paraId="51A9B673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Ki</w:t>
            </w:r>
          </w:p>
        </w:tc>
        <w:tc>
          <w:tcPr>
            <w:tcW w:w="795" w:type="dxa"/>
          </w:tcPr>
          <w:p w14:paraId="76C947EB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Kd</w:t>
            </w:r>
          </w:p>
        </w:tc>
        <w:tc>
          <w:tcPr>
            <w:tcW w:w="872" w:type="dxa"/>
          </w:tcPr>
          <w:p w14:paraId="22D90306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Rise Time</w:t>
            </w:r>
          </w:p>
          <w:p w14:paraId="7A55D25F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(TR)</w:t>
            </w:r>
          </w:p>
        </w:tc>
        <w:tc>
          <w:tcPr>
            <w:tcW w:w="1230" w:type="dxa"/>
          </w:tcPr>
          <w:p w14:paraId="04777422" w14:textId="77777777" w:rsidR="00781826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Overshoot</w:t>
            </w:r>
          </w:p>
          <w:p w14:paraId="49747482" w14:textId="75AEE363" w:rsidR="00781826" w:rsidRPr="00686D4D" w:rsidRDefault="00781826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(Mp)</w:t>
            </w:r>
          </w:p>
        </w:tc>
        <w:tc>
          <w:tcPr>
            <w:tcW w:w="872" w:type="dxa"/>
          </w:tcPr>
          <w:p w14:paraId="13A66B95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Peak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(TS)</w:t>
            </w:r>
          </w:p>
        </w:tc>
        <w:tc>
          <w:tcPr>
            <w:tcW w:w="986" w:type="dxa"/>
          </w:tcPr>
          <w:p w14:paraId="7279EA20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Settling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(ST)</w:t>
            </w:r>
          </w:p>
        </w:tc>
        <w:tc>
          <w:tcPr>
            <w:tcW w:w="940" w:type="dxa"/>
          </w:tcPr>
          <w:p w14:paraId="4A17B3E7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Steady State Errror</w:t>
            </w:r>
          </w:p>
        </w:tc>
      </w:tr>
      <w:tr w:rsidR="00547412" w:rsidRPr="00686D4D" w14:paraId="2BA38088" w14:textId="77777777" w:rsidTr="00686D4D">
        <w:tc>
          <w:tcPr>
            <w:tcW w:w="683" w:type="dxa"/>
          </w:tcPr>
          <w:p w14:paraId="3F7E6E07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796" w:type="dxa"/>
          </w:tcPr>
          <w:p w14:paraId="704FE479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1,0</w:t>
            </w:r>
          </w:p>
        </w:tc>
        <w:tc>
          <w:tcPr>
            <w:tcW w:w="767" w:type="dxa"/>
          </w:tcPr>
          <w:p w14:paraId="43FCDF4E" w14:textId="01A69B0F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795" w:type="dxa"/>
          </w:tcPr>
          <w:p w14:paraId="570F9C29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0CE6AF28" w14:textId="5B85C6BF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880</w:t>
            </w:r>
          </w:p>
        </w:tc>
        <w:tc>
          <w:tcPr>
            <w:tcW w:w="1230" w:type="dxa"/>
          </w:tcPr>
          <w:p w14:paraId="08DA5858" w14:textId="5E1700F2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10</w:t>
            </w:r>
          </w:p>
        </w:tc>
        <w:tc>
          <w:tcPr>
            <w:tcW w:w="872" w:type="dxa"/>
          </w:tcPr>
          <w:p w14:paraId="3B7BCE08" w14:textId="433D37B5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580</w:t>
            </w:r>
          </w:p>
        </w:tc>
        <w:tc>
          <w:tcPr>
            <w:tcW w:w="986" w:type="dxa"/>
          </w:tcPr>
          <w:p w14:paraId="179BED3D" w14:textId="604CBA06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NaN</w:t>
            </w:r>
          </w:p>
        </w:tc>
        <w:tc>
          <w:tcPr>
            <w:tcW w:w="940" w:type="dxa"/>
          </w:tcPr>
          <w:p w14:paraId="53E8F8F4" w14:textId="4484830D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037</w:t>
            </w:r>
          </w:p>
        </w:tc>
      </w:tr>
      <w:tr w:rsidR="00547412" w:rsidRPr="00686D4D" w14:paraId="625F8620" w14:textId="77777777" w:rsidTr="00686D4D">
        <w:tc>
          <w:tcPr>
            <w:tcW w:w="683" w:type="dxa"/>
          </w:tcPr>
          <w:p w14:paraId="3A86BDB8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796" w:type="dxa"/>
          </w:tcPr>
          <w:p w14:paraId="5E290D4A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1,5</w:t>
            </w:r>
          </w:p>
        </w:tc>
        <w:tc>
          <w:tcPr>
            <w:tcW w:w="767" w:type="dxa"/>
          </w:tcPr>
          <w:p w14:paraId="67EFBABA" w14:textId="47736E2E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795" w:type="dxa"/>
          </w:tcPr>
          <w:p w14:paraId="72DB7285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67C5494E" w14:textId="7A10D0B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630</w:t>
            </w:r>
          </w:p>
        </w:tc>
        <w:tc>
          <w:tcPr>
            <w:tcW w:w="1230" w:type="dxa"/>
          </w:tcPr>
          <w:p w14:paraId="169A323F" w14:textId="253DFA2B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15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67</w:t>
            </w:r>
          </w:p>
        </w:tc>
        <w:tc>
          <w:tcPr>
            <w:tcW w:w="872" w:type="dxa"/>
          </w:tcPr>
          <w:p w14:paraId="3486467F" w14:textId="6F7503EE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100</w:t>
            </w:r>
          </w:p>
        </w:tc>
        <w:tc>
          <w:tcPr>
            <w:tcW w:w="986" w:type="dxa"/>
          </w:tcPr>
          <w:p w14:paraId="1E4B450A" w14:textId="5EDC3F1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NaN</w:t>
            </w:r>
          </w:p>
        </w:tc>
        <w:tc>
          <w:tcPr>
            <w:tcW w:w="940" w:type="dxa"/>
          </w:tcPr>
          <w:p w14:paraId="48A44E60" w14:textId="7D3957C0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200</w:t>
            </w:r>
          </w:p>
        </w:tc>
      </w:tr>
      <w:tr w:rsidR="00547412" w:rsidRPr="00686D4D" w14:paraId="220FC3DE" w14:textId="77777777" w:rsidTr="00686D4D">
        <w:tc>
          <w:tcPr>
            <w:tcW w:w="683" w:type="dxa"/>
          </w:tcPr>
          <w:p w14:paraId="05A95DE2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796" w:type="dxa"/>
          </w:tcPr>
          <w:p w14:paraId="4D835BED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2,0</w:t>
            </w:r>
          </w:p>
        </w:tc>
        <w:tc>
          <w:tcPr>
            <w:tcW w:w="767" w:type="dxa"/>
          </w:tcPr>
          <w:p w14:paraId="436A6F1C" w14:textId="779ADFA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795" w:type="dxa"/>
          </w:tcPr>
          <w:p w14:paraId="6535611B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4BDB4424" w14:textId="66855B38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500</w:t>
            </w:r>
          </w:p>
        </w:tc>
        <w:tc>
          <w:tcPr>
            <w:tcW w:w="1230" w:type="dxa"/>
          </w:tcPr>
          <w:p w14:paraId="35D1F22B" w14:textId="5313AE53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88</w:t>
            </w:r>
          </w:p>
        </w:tc>
        <w:tc>
          <w:tcPr>
            <w:tcW w:w="872" w:type="dxa"/>
          </w:tcPr>
          <w:p w14:paraId="52443456" w14:textId="53DF39DA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890</w:t>
            </w:r>
          </w:p>
        </w:tc>
        <w:tc>
          <w:tcPr>
            <w:tcW w:w="986" w:type="dxa"/>
          </w:tcPr>
          <w:p w14:paraId="1D98A37B" w14:textId="252C00EA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550</w:t>
            </w:r>
          </w:p>
        </w:tc>
        <w:tc>
          <w:tcPr>
            <w:tcW w:w="940" w:type="dxa"/>
          </w:tcPr>
          <w:p w14:paraId="03C4702B" w14:textId="3E26D39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670</w:t>
            </w:r>
          </w:p>
        </w:tc>
      </w:tr>
      <w:tr w:rsidR="00547412" w:rsidRPr="00686D4D" w14:paraId="0A1E75AE" w14:textId="77777777" w:rsidTr="00686D4D">
        <w:tc>
          <w:tcPr>
            <w:tcW w:w="683" w:type="dxa"/>
          </w:tcPr>
          <w:p w14:paraId="51D9CF80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796" w:type="dxa"/>
          </w:tcPr>
          <w:p w14:paraId="2BFA2FA7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2,5</w:t>
            </w:r>
          </w:p>
        </w:tc>
        <w:tc>
          <w:tcPr>
            <w:tcW w:w="767" w:type="dxa"/>
          </w:tcPr>
          <w:p w14:paraId="3802DE74" w14:textId="4AADE7A8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795" w:type="dxa"/>
          </w:tcPr>
          <w:p w14:paraId="611CD83D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2AA07CAB" w14:textId="7183CE80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460</w:t>
            </w:r>
          </w:p>
        </w:tc>
        <w:tc>
          <w:tcPr>
            <w:tcW w:w="1230" w:type="dxa"/>
          </w:tcPr>
          <w:p w14:paraId="69DB8429" w14:textId="47EB676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87</w:t>
            </w:r>
          </w:p>
        </w:tc>
        <w:tc>
          <w:tcPr>
            <w:tcW w:w="872" w:type="dxa"/>
          </w:tcPr>
          <w:p w14:paraId="256A0325" w14:textId="6C4C2A51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800</w:t>
            </w:r>
          </w:p>
        </w:tc>
        <w:tc>
          <w:tcPr>
            <w:tcW w:w="986" w:type="dxa"/>
          </w:tcPr>
          <w:p w14:paraId="6F076BA5" w14:textId="41313749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050</w:t>
            </w:r>
          </w:p>
        </w:tc>
        <w:tc>
          <w:tcPr>
            <w:tcW w:w="940" w:type="dxa"/>
          </w:tcPr>
          <w:p w14:paraId="0AB9848B" w14:textId="1E669B78" w:rsidR="00547412" w:rsidRPr="00686D4D" w:rsidRDefault="00BA1DD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502</w:t>
            </w:r>
          </w:p>
        </w:tc>
      </w:tr>
    </w:tbl>
    <w:p w14:paraId="5E60F4A0" w14:textId="31F4518F" w:rsidR="00BA1DD0" w:rsidRPr="00E9779C" w:rsidRDefault="00151D11" w:rsidP="009679B2">
      <w:pPr>
        <w:spacing w:line="360" w:lineRule="auto"/>
        <w:ind w:firstLine="0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04E9A608" wp14:editId="340E1D84">
            <wp:extent cx="4553456" cy="3019793"/>
            <wp:effectExtent l="0" t="0" r="0" b="9525"/>
            <wp:docPr id="1175868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68220" name="Picture 11758682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471" cy="30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6ED2" w14:textId="4F480192" w:rsidR="00BA1DD0" w:rsidRPr="00E9779C" w:rsidRDefault="00C26C5D" w:rsidP="00E9779C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Dari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hasil empat percobaan kontrol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(I), peningkatan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dari 1,0 menjadi 2,5 dan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dari 0,1 menjadi 0,4 </w:t>
      </w:r>
      <w:r w:rsidR="00BA5EC6">
        <w:rPr>
          <w:rFonts w:ascii="Times New Roman" w:hAnsi="Times New Roman"/>
          <w:sz w:val="24"/>
          <w:szCs w:val="24"/>
          <w:lang w:val="id-ID"/>
        </w:rPr>
        <w:t>mempunyai efek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respon sistem semakin cepat, ditunjukkan oleh penurunan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rise time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dari 0,880 detik menjadi 0,460 detik dan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peak time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dari 1,580 detik menjadi 0,800 detik. Selain itu, </w:t>
      </w:r>
      <w:r w:rsidR="00BA1DD0" w:rsidRPr="00BA5EC6">
        <w:rPr>
          <w:rFonts w:ascii="Times New Roman" w:hAnsi="Times New Roman"/>
          <w:i/>
          <w:iCs/>
          <w:sz w:val="24"/>
          <w:szCs w:val="24"/>
          <w:lang w:val="id-ID"/>
        </w:rPr>
        <w:t xml:space="preserve">steady-state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menurun dari 3,037 derajat menjadi 1,502 derajat, menunjukkan bahwa keluaran sistem semakin mendekati nilai target. Namun,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meningkat dari 9,10% menjadi 24,87%, sehingga respon sistem cenderung melewati target lebih jauh. Percobaan 4 menghasilkan respon tercepat dan kesalahan keadaan tunak terkecil, sedangkan percobaan 1 memiliki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paling rendah. Nilai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settling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time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yang tercatat </w:t>
      </w:r>
      <w:r w:rsidR="00A84D6B">
        <w:rPr>
          <w:rFonts w:ascii="Times New Roman" w:hAnsi="Times New Roman"/>
          <w:i/>
          <w:iCs/>
          <w:sz w:val="24"/>
          <w:szCs w:val="24"/>
          <w:lang w:val="id-ID"/>
        </w:rPr>
        <w:t>N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a</w:t>
      </w:r>
      <w:r w:rsidR="00A84D6B">
        <w:rPr>
          <w:rFonts w:ascii="Times New Roman" w:hAnsi="Times New Roman"/>
          <w:i/>
          <w:iCs/>
          <w:sz w:val="24"/>
          <w:szCs w:val="24"/>
          <w:lang w:val="id-ID"/>
        </w:rPr>
        <w:t>N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pada percobaan 1 dan 2 menunjukkan bahwa waktu stabil belum terdeteksi oleh program berdasarkan kriteria yang digunakan. Secara keseluruhan, peningkatan parameter </w:t>
      </w:r>
      <w:r w:rsidR="00B54D9B">
        <w:rPr>
          <w:rFonts w:ascii="Times New Roman" w:hAnsi="Times New Roman"/>
          <w:sz w:val="24"/>
          <w:szCs w:val="24"/>
          <w:lang w:val="id-ID"/>
        </w:rPr>
        <w:t>menyebabkan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respon lebih cepat dan mengurangi kesalahan, tetapi perlu diimbangi dengan pengaturan yang tepat agar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tidak terlalu besar dan sistem dapat mencapai kondisi stabil.</w:t>
      </w:r>
    </w:p>
    <w:p w14:paraId="78F2915E" w14:textId="5F3C0EC5" w:rsidR="00BA1DD0" w:rsidRPr="00E9779C" w:rsidRDefault="00576B60" w:rsidP="00576B60">
      <w:pPr>
        <w:pStyle w:val="Heading3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Pengujian Sistem Dengan Kendali Proporsional Integral Derivativ (PID)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796"/>
        <w:gridCol w:w="767"/>
        <w:gridCol w:w="795"/>
        <w:gridCol w:w="872"/>
        <w:gridCol w:w="1230"/>
        <w:gridCol w:w="872"/>
        <w:gridCol w:w="986"/>
        <w:gridCol w:w="940"/>
      </w:tblGrid>
      <w:tr w:rsidR="00576B60" w:rsidRPr="00686D4D" w14:paraId="694CF178" w14:textId="77777777" w:rsidTr="00686D4D">
        <w:trPr>
          <w:tblHeader/>
        </w:trPr>
        <w:tc>
          <w:tcPr>
            <w:tcW w:w="683" w:type="dxa"/>
          </w:tcPr>
          <w:p w14:paraId="74B31B44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Uji ke</w:t>
            </w:r>
          </w:p>
        </w:tc>
        <w:tc>
          <w:tcPr>
            <w:tcW w:w="796" w:type="dxa"/>
          </w:tcPr>
          <w:p w14:paraId="1629E3A9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Kp</w:t>
            </w:r>
          </w:p>
        </w:tc>
        <w:tc>
          <w:tcPr>
            <w:tcW w:w="767" w:type="dxa"/>
          </w:tcPr>
          <w:p w14:paraId="600F89DB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Ki</w:t>
            </w:r>
          </w:p>
        </w:tc>
        <w:tc>
          <w:tcPr>
            <w:tcW w:w="795" w:type="dxa"/>
          </w:tcPr>
          <w:p w14:paraId="4F2890FE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Kd</w:t>
            </w:r>
          </w:p>
        </w:tc>
        <w:tc>
          <w:tcPr>
            <w:tcW w:w="872" w:type="dxa"/>
          </w:tcPr>
          <w:p w14:paraId="624F3278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Rise Time</w:t>
            </w:r>
          </w:p>
          <w:p w14:paraId="13500967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(TR)</w:t>
            </w:r>
          </w:p>
        </w:tc>
        <w:tc>
          <w:tcPr>
            <w:tcW w:w="1230" w:type="dxa"/>
          </w:tcPr>
          <w:p w14:paraId="008565CD" w14:textId="34B9A444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Overshoot</w:t>
            </w:r>
            <w:r w:rsidR="00781826"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br/>
            </w:r>
            <w:r w:rsidR="00781826"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(Mp)</w:t>
            </w:r>
          </w:p>
        </w:tc>
        <w:tc>
          <w:tcPr>
            <w:tcW w:w="872" w:type="dxa"/>
          </w:tcPr>
          <w:p w14:paraId="189F117D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Peak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(TS)</w:t>
            </w:r>
          </w:p>
        </w:tc>
        <w:tc>
          <w:tcPr>
            <w:tcW w:w="986" w:type="dxa"/>
          </w:tcPr>
          <w:p w14:paraId="296E9BBD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Settling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(ST)</w:t>
            </w:r>
          </w:p>
        </w:tc>
        <w:tc>
          <w:tcPr>
            <w:tcW w:w="940" w:type="dxa"/>
          </w:tcPr>
          <w:p w14:paraId="135970E6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Steady State Errror</w:t>
            </w:r>
          </w:p>
        </w:tc>
      </w:tr>
      <w:tr w:rsidR="00576B60" w:rsidRPr="00686D4D" w14:paraId="27026D5F" w14:textId="77777777" w:rsidTr="00686D4D">
        <w:tc>
          <w:tcPr>
            <w:tcW w:w="683" w:type="dxa"/>
          </w:tcPr>
          <w:p w14:paraId="47D87CD8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796" w:type="dxa"/>
          </w:tcPr>
          <w:p w14:paraId="573A505F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1,0</w:t>
            </w:r>
          </w:p>
        </w:tc>
        <w:tc>
          <w:tcPr>
            <w:tcW w:w="767" w:type="dxa"/>
          </w:tcPr>
          <w:p w14:paraId="732A278C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0,1</w:t>
            </w:r>
          </w:p>
        </w:tc>
        <w:tc>
          <w:tcPr>
            <w:tcW w:w="795" w:type="dxa"/>
          </w:tcPr>
          <w:p w14:paraId="333C1A4D" w14:textId="1D09DE28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872" w:type="dxa"/>
          </w:tcPr>
          <w:p w14:paraId="23C9B9F1" w14:textId="47BD83BF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030</w:t>
            </w:r>
          </w:p>
        </w:tc>
        <w:tc>
          <w:tcPr>
            <w:tcW w:w="1230" w:type="dxa"/>
          </w:tcPr>
          <w:p w14:paraId="0CEF0E59" w14:textId="196BEC18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09</w:t>
            </w:r>
          </w:p>
        </w:tc>
        <w:tc>
          <w:tcPr>
            <w:tcW w:w="872" w:type="dxa"/>
          </w:tcPr>
          <w:p w14:paraId="4A061DDC" w14:textId="127F74FE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130</w:t>
            </w:r>
          </w:p>
        </w:tc>
        <w:tc>
          <w:tcPr>
            <w:tcW w:w="986" w:type="dxa"/>
          </w:tcPr>
          <w:p w14:paraId="67B45D3B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NaN</w:t>
            </w:r>
          </w:p>
        </w:tc>
        <w:tc>
          <w:tcPr>
            <w:tcW w:w="940" w:type="dxa"/>
          </w:tcPr>
          <w:p w14:paraId="0D69983F" w14:textId="33DA590A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767</w:t>
            </w:r>
          </w:p>
        </w:tc>
      </w:tr>
      <w:tr w:rsidR="00576B60" w:rsidRPr="00686D4D" w14:paraId="2F076074" w14:textId="77777777" w:rsidTr="00686D4D">
        <w:tc>
          <w:tcPr>
            <w:tcW w:w="683" w:type="dxa"/>
          </w:tcPr>
          <w:p w14:paraId="232AB01A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lastRenderedPageBreak/>
              <w:t>2</w:t>
            </w:r>
          </w:p>
        </w:tc>
        <w:tc>
          <w:tcPr>
            <w:tcW w:w="796" w:type="dxa"/>
          </w:tcPr>
          <w:p w14:paraId="37B2A013" w14:textId="561C66C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767" w:type="dxa"/>
          </w:tcPr>
          <w:p w14:paraId="5AB3CF71" w14:textId="7B52EBED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95" w:type="dxa"/>
          </w:tcPr>
          <w:p w14:paraId="3F2A1A63" w14:textId="1111E57A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872" w:type="dxa"/>
          </w:tcPr>
          <w:p w14:paraId="4D4316DD" w14:textId="5F77033C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190</w:t>
            </w:r>
          </w:p>
        </w:tc>
        <w:tc>
          <w:tcPr>
            <w:tcW w:w="1230" w:type="dxa"/>
          </w:tcPr>
          <w:p w14:paraId="21D10064" w14:textId="5E2275B4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</w:t>
            </w:r>
          </w:p>
        </w:tc>
        <w:tc>
          <w:tcPr>
            <w:tcW w:w="872" w:type="dxa"/>
          </w:tcPr>
          <w:p w14:paraId="6A08C994" w14:textId="26041A96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990</w:t>
            </w:r>
          </w:p>
        </w:tc>
        <w:tc>
          <w:tcPr>
            <w:tcW w:w="986" w:type="dxa"/>
          </w:tcPr>
          <w:p w14:paraId="6E2A1704" w14:textId="66631634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800</w:t>
            </w:r>
          </w:p>
        </w:tc>
        <w:tc>
          <w:tcPr>
            <w:tcW w:w="940" w:type="dxa"/>
          </w:tcPr>
          <w:p w14:paraId="5FC1F601" w14:textId="47C8E3E0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000</w:t>
            </w:r>
          </w:p>
        </w:tc>
      </w:tr>
      <w:tr w:rsidR="00576B60" w:rsidRPr="00686D4D" w14:paraId="16887B91" w14:textId="77777777" w:rsidTr="00686D4D">
        <w:tc>
          <w:tcPr>
            <w:tcW w:w="683" w:type="dxa"/>
          </w:tcPr>
          <w:p w14:paraId="490BFEAF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796" w:type="dxa"/>
          </w:tcPr>
          <w:p w14:paraId="6C36506B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2,0</w:t>
            </w:r>
          </w:p>
        </w:tc>
        <w:tc>
          <w:tcPr>
            <w:tcW w:w="767" w:type="dxa"/>
          </w:tcPr>
          <w:p w14:paraId="7AB818B2" w14:textId="4160A146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795" w:type="dxa"/>
          </w:tcPr>
          <w:p w14:paraId="03986060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07B5F229" w14:textId="402223D1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500</w:t>
            </w:r>
          </w:p>
        </w:tc>
        <w:tc>
          <w:tcPr>
            <w:tcW w:w="1230" w:type="dxa"/>
          </w:tcPr>
          <w:p w14:paraId="6A17B39B" w14:textId="07A15DD9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88</w:t>
            </w:r>
          </w:p>
        </w:tc>
        <w:tc>
          <w:tcPr>
            <w:tcW w:w="872" w:type="dxa"/>
          </w:tcPr>
          <w:p w14:paraId="2A5241AA" w14:textId="7B81002B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890</w:t>
            </w:r>
          </w:p>
        </w:tc>
        <w:tc>
          <w:tcPr>
            <w:tcW w:w="986" w:type="dxa"/>
          </w:tcPr>
          <w:p w14:paraId="30ADD001" w14:textId="7BCA9AE6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550</w:t>
            </w:r>
          </w:p>
        </w:tc>
        <w:tc>
          <w:tcPr>
            <w:tcW w:w="940" w:type="dxa"/>
          </w:tcPr>
          <w:p w14:paraId="17118783" w14:textId="67421F55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670</w:t>
            </w:r>
          </w:p>
        </w:tc>
      </w:tr>
      <w:tr w:rsidR="00576B60" w:rsidRPr="00686D4D" w14:paraId="71776E0F" w14:textId="77777777" w:rsidTr="00686D4D">
        <w:tc>
          <w:tcPr>
            <w:tcW w:w="683" w:type="dxa"/>
          </w:tcPr>
          <w:p w14:paraId="0CF92E63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796" w:type="dxa"/>
          </w:tcPr>
          <w:p w14:paraId="4E755518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2,5</w:t>
            </w:r>
          </w:p>
        </w:tc>
        <w:tc>
          <w:tcPr>
            <w:tcW w:w="767" w:type="dxa"/>
          </w:tcPr>
          <w:p w14:paraId="064E5E5A" w14:textId="33A49356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95" w:type="dxa"/>
          </w:tcPr>
          <w:p w14:paraId="07865400" w14:textId="7C254E9A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872" w:type="dxa"/>
          </w:tcPr>
          <w:p w14:paraId="47514B68" w14:textId="3328574B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760</w:t>
            </w:r>
          </w:p>
        </w:tc>
        <w:tc>
          <w:tcPr>
            <w:tcW w:w="1230" w:type="dxa"/>
          </w:tcPr>
          <w:p w14:paraId="14C6B298" w14:textId="34FCF0AE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09</w:t>
            </w:r>
          </w:p>
        </w:tc>
        <w:tc>
          <w:tcPr>
            <w:tcW w:w="872" w:type="dxa"/>
          </w:tcPr>
          <w:p w14:paraId="25BE3495" w14:textId="0945BDA9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680</w:t>
            </w:r>
          </w:p>
        </w:tc>
        <w:tc>
          <w:tcPr>
            <w:tcW w:w="986" w:type="dxa"/>
          </w:tcPr>
          <w:p w14:paraId="0CF3F6EC" w14:textId="303F1E1A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060</w:t>
            </w:r>
          </w:p>
        </w:tc>
        <w:tc>
          <w:tcPr>
            <w:tcW w:w="940" w:type="dxa"/>
          </w:tcPr>
          <w:p w14:paraId="06547775" w14:textId="460C3364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000</w:t>
            </w:r>
          </w:p>
        </w:tc>
      </w:tr>
    </w:tbl>
    <w:p w14:paraId="48512D03" w14:textId="77777777" w:rsidR="00592D7D" w:rsidRDefault="00592D7D" w:rsidP="00592D7D">
      <w:pPr>
        <w:ind w:firstLine="0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3CA4B207" w14:textId="279CE02F" w:rsidR="00BA1DD0" w:rsidRPr="00E9779C" w:rsidRDefault="00151D11" w:rsidP="00E9779C">
      <w:pPr>
        <w:spacing w:line="360" w:lineRule="auto"/>
        <w:ind w:firstLine="0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  <w:lang w:val="id-ID"/>
        </w:rPr>
        <w:drawing>
          <wp:inline distT="0" distB="0" distL="0" distR="0" wp14:anchorId="3B2EFB75" wp14:editId="1E40662F">
            <wp:extent cx="4399280" cy="2917544"/>
            <wp:effectExtent l="0" t="0" r="1270" b="0"/>
            <wp:docPr id="520878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78509" name="Picture 5208785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765" cy="294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3163" w14:textId="403A1A65" w:rsidR="00E9779C" w:rsidRDefault="00E9779C" w:rsidP="006A024E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 xml:space="preserve">Berdasarkan hasil simulasi, penggunaan nilai integral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=0) </m:t>
        </m:r>
      </m:oMath>
      <w:r w:rsidRPr="00E9779C">
        <w:rPr>
          <w:rFonts w:ascii="Times New Roman" w:hAnsi="Times New Roman"/>
          <w:sz w:val="24"/>
          <w:szCs w:val="24"/>
          <w:lang w:val="id-ID"/>
        </w:rPr>
        <w:t xml:space="preserve">pada percobaan 4 menghasilkan respon sistem yang paling baik dibandingkan percobaan lainnya. Hal ini ditunjukkan oleh </w:t>
      </w:r>
      <w:r w:rsidRPr="00C55C8F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yang sangat kecil, yaitu 0,09%,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settling time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sebesar 1,060 detik, dan </w:t>
      </w:r>
      <w:r w:rsidRPr="00C55C8F">
        <w:rPr>
          <w:rFonts w:ascii="Times New Roman" w:hAnsi="Times New Roman"/>
          <w:i/>
          <w:iCs/>
          <w:sz w:val="24"/>
          <w:szCs w:val="24"/>
          <w:lang w:val="id-ID"/>
        </w:rPr>
        <w:t>steady-state error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sebesar 0 derajat.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=0)</m:t>
        </m:r>
      </m:oMath>
      <w:r w:rsidR="00CB0FFB" w:rsidRPr="00686D4D">
        <w:rPr>
          <w:rFonts w:ascii="Times New Roman" w:eastAsia="Times New Roman" w:hAnsi="Times New Roman"/>
          <w:sz w:val="24"/>
          <w:szCs w:val="24"/>
          <w:lang w:val="id-ID"/>
        </w:rPr>
        <w:t xml:space="preserve"> 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berarti komponen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tidak aktif, sehingga sistem hanya menggunakan kendali </w:t>
      </w:r>
      <w:r w:rsidRPr="00C7183F">
        <w:rPr>
          <w:rFonts w:ascii="Times New Roman" w:hAnsi="Times New Roman"/>
          <w:i/>
          <w:iCs/>
          <w:sz w:val="24"/>
          <w:szCs w:val="24"/>
          <w:lang w:val="id-ID"/>
        </w:rPr>
        <w:t>proportional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(P) dan </w:t>
      </w:r>
      <w:r w:rsidRPr="009679B2">
        <w:rPr>
          <w:rFonts w:ascii="Times New Roman" w:hAnsi="Times New Roman"/>
          <w:i/>
          <w:iCs/>
          <w:sz w:val="24"/>
          <w:szCs w:val="24"/>
          <w:lang w:val="id-ID"/>
        </w:rPr>
        <w:t>derivative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(D). Pada percobaan ini, kombinasi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=2,5) </m:t>
        </m:r>
      </m:oMath>
      <w:r w:rsidRPr="00E9779C">
        <w:rPr>
          <w:rFonts w:ascii="Times New Roman" w:hAnsi="Times New Roman"/>
          <w:sz w:val="24"/>
          <w:szCs w:val="24"/>
          <w:lang w:val="id-ID"/>
        </w:rPr>
        <w:t xml:space="preserve">dan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d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=0,5)</m:t>
        </m:r>
      </m:oMath>
      <w:r w:rsidRPr="00E9779C">
        <w:rPr>
          <w:rFonts w:ascii="Times New Roman" w:hAnsi="Times New Roman"/>
          <w:sz w:val="24"/>
          <w:szCs w:val="24"/>
          <w:lang w:val="id-ID"/>
        </w:rPr>
        <w:t xml:space="preserve"> menghasilkan respon yang </w:t>
      </w:r>
      <w:r w:rsidR="00781826">
        <w:rPr>
          <w:rFonts w:ascii="Times New Roman" w:hAnsi="Times New Roman"/>
          <w:sz w:val="24"/>
          <w:szCs w:val="24"/>
          <w:lang w:val="id-ID"/>
        </w:rPr>
        <w:t xml:space="preserve">paling baik yaitu 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cepat, stabil, dan mendekati target tanpa </w:t>
      </w:r>
      <w:r w:rsidR="00AB74FD">
        <w:rPr>
          <w:rFonts w:ascii="Times New Roman" w:hAnsi="Times New Roman"/>
          <w:sz w:val="24"/>
          <w:szCs w:val="24"/>
          <w:lang w:val="id-ID"/>
        </w:rPr>
        <w:t>adanya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komponen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. </w:t>
      </w:r>
      <w:r w:rsidR="00BA5EC6">
        <w:rPr>
          <w:rFonts w:ascii="Times New Roman" w:hAnsi="Times New Roman"/>
          <w:sz w:val="24"/>
          <w:szCs w:val="24"/>
          <w:lang w:val="id-ID"/>
        </w:rPr>
        <w:t>Jadi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penggunaan nilai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nol</w:t>
      </w:r>
      <w:r w:rsidR="00C21012">
        <w:rPr>
          <w:rFonts w:ascii="Times New Roman" w:hAnsi="Times New Roman"/>
          <w:sz w:val="24"/>
          <w:szCs w:val="24"/>
          <w:lang w:val="id-ID"/>
        </w:rPr>
        <w:t>(0)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dapat diterima karena </w:t>
      </w:r>
      <w:r w:rsidR="00C21012">
        <w:rPr>
          <w:rFonts w:ascii="Times New Roman" w:hAnsi="Times New Roman"/>
          <w:sz w:val="24"/>
          <w:szCs w:val="24"/>
          <w:lang w:val="id-ID"/>
        </w:rPr>
        <w:t>berdasar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pada hasil simulasi yang diperoleh. </w:t>
      </w:r>
      <w:r w:rsidR="00781826">
        <w:rPr>
          <w:rFonts w:ascii="Times New Roman" w:hAnsi="Times New Roman"/>
          <w:sz w:val="24"/>
          <w:szCs w:val="24"/>
          <w:lang w:val="id-ID"/>
        </w:rPr>
        <w:t>Tetapi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tidak berarti komponen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selalu tidak diperlukan, </w:t>
      </w:r>
      <w:r w:rsidR="00C7183F">
        <w:rPr>
          <w:rFonts w:ascii="Times New Roman" w:hAnsi="Times New Roman"/>
          <w:sz w:val="24"/>
          <w:szCs w:val="24"/>
          <w:lang w:val="id-ID"/>
        </w:rPr>
        <w:t>karena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pada sistem lain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dapat membantu mengurangi kesalahan yang masih tersisa.</w:t>
      </w:r>
    </w:p>
    <w:p w14:paraId="52FAB4D6" w14:textId="706FEFB0" w:rsidR="006A024E" w:rsidRDefault="009679B2" w:rsidP="0030266B">
      <w:pPr>
        <w:pStyle w:val="Heading2"/>
        <w:spacing w:line="360" w:lineRule="auto"/>
        <w:rPr>
          <w:lang w:val="id-ID"/>
        </w:rPr>
      </w:pPr>
      <w:r>
        <w:rPr>
          <w:lang w:val="id-ID"/>
        </w:rPr>
        <w:t>Link Source Code</w:t>
      </w:r>
    </w:p>
    <w:p w14:paraId="2C6558DD" w14:textId="0E3765E6" w:rsidR="00BA5EC6" w:rsidRPr="000D330E" w:rsidRDefault="00D14775" w:rsidP="0030266B">
      <w:pPr>
        <w:spacing w:line="360" w:lineRule="auto"/>
        <w:ind w:firstLine="0"/>
        <w:rPr>
          <w:rFonts w:ascii="Times New Roman" w:hAnsi="Times New Roman"/>
          <w:i/>
          <w:iCs/>
          <w:sz w:val="24"/>
          <w:szCs w:val="24"/>
          <w:lang w:val="id-ID"/>
        </w:rPr>
      </w:pPr>
      <w:hyperlink r:id="rId12" w:history="1">
        <w:r w:rsidRPr="00D14775">
          <w:rPr>
            <w:rStyle w:val="Hyperlink"/>
            <w:rFonts w:ascii="Times New Roman" w:hAnsi="Times New Roman"/>
            <w:i/>
            <w:iCs/>
            <w:sz w:val="24"/>
            <w:szCs w:val="24"/>
            <w:lang w:val="id-ID"/>
          </w:rPr>
          <w:t>https://github.com/MuhammadZandaru/Tugas-Project-UTS-MSK-2026</w:t>
        </w:r>
      </w:hyperlink>
    </w:p>
    <w:sectPr w:rsidR="00BA5EC6" w:rsidRPr="000D330E" w:rsidSect="00D45BEB">
      <w:headerReference w:type="default" r:id="rId13"/>
      <w:footerReference w:type="default" r:id="rId14"/>
      <w:pgSz w:w="11920" w:h="16850"/>
      <w:pgMar w:top="2268" w:right="1701" w:bottom="1701" w:left="2268" w:header="283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0DFA4" w14:textId="77777777" w:rsidR="00D62FB3" w:rsidRDefault="00D62FB3" w:rsidP="00AC5D0B">
      <w:r>
        <w:separator/>
      </w:r>
    </w:p>
  </w:endnote>
  <w:endnote w:type="continuationSeparator" w:id="0">
    <w:p w14:paraId="4EFD481A" w14:textId="77777777" w:rsidR="00D62FB3" w:rsidRDefault="00D62FB3" w:rsidP="00AC5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i/>
        <w:iCs/>
      </w:rPr>
      <w:id w:val="1460262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C1B33A" w14:textId="77777777" w:rsidR="00D45BEB" w:rsidRPr="00D45BEB" w:rsidRDefault="001D1737" w:rsidP="00D45BEB">
        <w:pPr>
          <w:pStyle w:val="Footer"/>
          <w:jc w:val="center"/>
          <w:rPr>
            <w:rFonts w:ascii="Times New Roman" w:hAnsi="Times New Roman"/>
          </w:rPr>
        </w:pPr>
        <w:r w:rsidRPr="00D45BEB">
          <w:rPr>
            <w:rFonts w:ascii="Times New Roman" w:hAnsi="Times New Roman"/>
          </w:rPr>
          <w:fldChar w:fldCharType="begin"/>
        </w:r>
        <w:r w:rsidRPr="00D45BEB">
          <w:rPr>
            <w:rFonts w:ascii="Times New Roman" w:hAnsi="Times New Roman"/>
          </w:rPr>
          <w:instrText xml:space="preserve"> PAGE   \* MERGEFORMAT </w:instrText>
        </w:r>
        <w:r w:rsidRPr="00D45BEB">
          <w:rPr>
            <w:rFonts w:ascii="Times New Roman" w:hAnsi="Times New Roman"/>
          </w:rPr>
          <w:fldChar w:fldCharType="separate"/>
        </w:r>
        <w:r w:rsidRPr="00D45BEB">
          <w:rPr>
            <w:rFonts w:ascii="Times New Roman" w:hAnsi="Times New Roman"/>
            <w:noProof/>
          </w:rPr>
          <w:t>2</w:t>
        </w:r>
        <w:r w:rsidRPr="00D45BEB">
          <w:rPr>
            <w:rFonts w:ascii="Times New Roman" w:hAnsi="Times New Roman"/>
            <w:noProof/>
          </w:rPr>
          <w:fldChar w:fldCharType="end"/>
        </w:r>
      </w:p>
      <w:p w14:paraId="2FAC2D19" w14:textId="3257EC2C" w:rsidR="00AC5D0B" w:rsidRPr="00D45BEB" w:rsidRDefault="00000000" w:rsidP="00D45BEB">
        <w:pPr>
          <w:pStyle w:val="Footer"/>
          <w:rPr>
            <w:rFonts w:ascii="Times New Roman" w:hAnsi="Times New Roman"/>
            <w:i/>
            <w:iCs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00F06" w14:textId="77777777" w:rsidR="00D62FB3" w:rsidRDefault="00D62FB3" w:rsidP="00AC5D0B">
      <w:r>
        <w:separator/>
      </w:r>
    </w:p>
  </w:footnote>
  <w:footnote w:type="continuationSeparator" w:id="0">
    <w:p w14:paraId="68736D61" w14:textId="77777777" w:rsidR="00D62FB3" w:rsidRDefault="00D62FB3" w:rsidP="00AC5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28EF" w14:textId="77777777" w:rsidR="00D45BEB" w:rsidRPr="00D45BEB" w:rsidRDefault="00D45BEB" w:rsidP="00D45BEB">
    <w:pPr>
      <w:pStyle w:val="Footer"/>
      <w:ind w:firstLine="0"/>
      <w:rPr>
        <w:rFonts w:ascii="Times New Roman" w:hAnsi="Times New Roman"/>
        <w:i/>
        <w:iCs/>
      </w:rPr>
    </w:pPr>
    <w:r w:rsidRPr="00D45BEB">
      <w:rPr>
        <w:rFonts w:ascii="Times New Roman" w:hAnsi="Times New Roman"/>
        <w:i/>
        <w:iCs/>
      </w:rPr>
      <w:t>Muhammad Zandaru-26/592461/PPA/07477-Tugas Project UTS</w:t>
    </w:r>
  </w:p>
  <w:p w14:paraId="47DEB40B" w14:textId="0EC87A36" w:rsidR="00AC5D0B" w:rsidRDefault="00AC5D0B" w:rsidP="00AC5D0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4D5E"/>
    <w:multiLevelType w:val="multilevel"/>
    <w:tmpl w:val="E1C6E896"/>
    <w:lvl w:ilvl="0">
      <w:start w:val="1"/>
      <w:numFmt w:val="decimal"/>
      <w:pStyle w:val="Heading1"/>
      <w:suff w:val="nothing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i w:val="0"/>
        <w:sz w:val="24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1BF5BC7"/>
    <w:multiLevelType w:val="multilevel"/>
    <w:tmpl w:val="93B40EA2"/>
    <w:lvl w:ilvl="0">
      <w:start w:val="1"/>
      <w:numFmt w:val="decimal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26F0167"/>
    <w:multiLevelType w:val="hybridMultilevel"/>
    <w:tmpl w:val="C18EFC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980746">
    <w:abstractNumId w:val="0"/>
  </w:num>
  <w:num w:numId="2" w16cid:durableId="1704861556">
    <w:abstractNumId w:val="1"/>
  </w:num>
  <w:num w:numId="3" w16cid:durableId="628440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65"/>
    <w:rsid w:val="000034A4"/>
    <w:rsid w:val="00010707"/>
    <w:rsid w:val="00047333"/>
    <w:rsid w:val="00091581"/>
    <w:rsid w:val="00095057"/>
    <w:rsid w:val="000D06FE"/>
    <w:rsid w:val="000D330E"/>
    <w:rsid w:val="000F5ADC"/>
    <w:rsid w:val="0010507A"/>
    <w:rsid w:val="00113B5D"/>
    <w:rsid w:val="001169ED"/>
    <w:rsid w:val="00131BF6"/>
    <w:rsid w:val="0014199F"/>
    <w:rsid w:val="00151D11"/>
    <w:rsid w:val="00156769"/>
    <w:rsid w:val="001978F4"/>
    <w:rsid w:val="001A7C28"/>
    <w:rsid w:val="001D1737"/>
    <w:rsid w:val="001E0019"/>
    <w:rsid w:val="001E1E91"/>
    <w:rsid w:val="001E4957"/>
    <w:rsid w:val="00205A10"/>
    <w:rsid w:val="0020694B"/>
    <w:rsid w:val="002104FA"/>
    <w:rsid w:val="00245041"/>
    <w:rsid w:val="00255632"/>
    <w:rsid w:val="0027080D"/>
    <w:rsid w:val="00275899"/>
    <w:rsid w:val="0028234D"/>
    <w:rsid w:val="002852B0"/>
    <w:rsid w:val="002E7E11"/>
    <w:rsid w:val="0030266B"/>
    <w:rsid w:val="003034A9"/>
    <w:rsid w:val="00311162"/>
    <w:rsid w:val="00312FA2"/>
    <w:rsid w:val="00335BA3"/>
    <w:rsid w:val="00346609"/>
    <w:rsid w:val="0037653A"/>
    <w:rsid w:val="003D0335"/>
    <w:rsid w:val="003F022E"/>
    <w:rsid w:val="00462EFF"/>
    <w:rsid w:val="004B0C0A"/>
    <w:rsid w:val="004B222B"/>
    <w:rsid w:val="004D273A"/>
    <w:rsid w:val="004D3F0E"/>
    <w:rsid w:val="00546E9B"/>
    <w:rsid w:val="00547412"/>
    <w:rsid w:val="00552431"/>
    <w:rsid w:val="00567F0F"/>
    <w:rsid w:val="00576B60"/>
    <w:rsid w:val="005774BE"/>
    <w:rsid w:val="00592D7D"/>
    <w:rsid w:val="005A15CB"/>
    <w:rsid w:val="005C2380"/>
    <w:rsid w:val="005C6E8E"/>
    <w:rsid w:val="005E5F5C"/>
    <w:rsid w:val="00634942"/>
    <w:rsid w:val="00686D4D"/>
    <w:rsid w:val="00692D9D"/>
    <w:rsid w:val="00693334"/>
    <w:rsid w:val="006A024E"/>
    <w:rsid w:val="006B1FC9"/>
    <w:rsid w:val="006F6E98"/>
    <w:rsid w:val="00716135"/>
    <w:rsid w:val="00755E28"/>
    <w:rsid w:val="00774DDB"/>
    <w:rsid w:val="00781826"/>
    <w:rsid w:val="007A1107"/>
    <w:rsid w:val="007A2A78"/>
    <w:rsid w:val="007F212B"/>
    <w:rsid w:val="007F6C3E"/>
    <w:rsid w:val="00854BCC"/>
    <w:rsid w:val="00861FB3"/>
    <w:rsid w:val="00877489"/>
    <w:rsid w:val="008A78D8"/>
    <w:rsid w:val="008D7A96"/>
    <w:rsid w:val="00903D60"/>
    <w:rsid w:val="00954A9E"/>
    <w:rsid w:val="009679B2"/>
    <w:rsid w:val="00975664"/>
    <w:rsid w:val="00976536"/>
    <w:rsid w:val="0099419A"/>
    <w:rsid w:val="009A0A65"/>
    <w:rsid w:val="009A524D"/>
    <w:rsid w:val="009C2BE3"/>
    <w:rsid w:val="009F10E9"/>
    <w:rsid w:val="009F5B04"/>
    <w:rsid w:val="00A01395"/>
    <w:rsid w:val="00A1111C"/>
    <w:rsid w:val="00A27832"/>
    <w:rsid w:val="00A35E84"/>
    <w:rsid w:val="00A470C0"/>
    <w:rsid w:val="00A50647"/>
    <w:rsid w:val="00A57877"/>
    <w:rsid w:val="00A84D6B"/>
    <w:rsid w:val="00AB74FD"/>
    <w:rsid w:val="00AC2056"/>
    <w:rsid w:val="00AC5D0B"/>
    <w:rsid w:val="00AF4058"/>
    <w:rsid w:val="00B54D9B"/>
    <w:rsid w:val="00B80B72"/>
    <w:rsid w:val="00BA1DD0"/>
    <w:rsid w:val="00BA5EC6"/>
    <w:rsid w:val="00BC4E78"/>
    <w:rsid w:val="00C21012"/>
    <w:rsid w:val="00C26C5D"/>
    <w:rsid w:val="00C412B7"/>
    <w:rsid w:val="00C45EF5"/>
    <w:rsid w:val="00C55C8F"/>
    <w:rsid w:val="00C7183F"/>
    <w:rsid w:val="00CB0FFB"/>
    <w:rsid w:val="00CC3AC3"/>
    <w:rsid w:val="00CF6C84"/>
    <w:rsid w:val="00D03D9E"/>
    <w:rsid w:val="00D11B7F"/>
    <w:rsid w:val="00D14775"/>
    <w:rsid w:val="00D2588A"/>
    <w:rsid w:val="00D45BEB"/>
    <w:rsid w:val="00D47C80"/>
    <w:rsid w:val="00D627C0"/>
    <w:rsid w:val="00D62FB3"/>
    <w:rsid w:val="00D90AB6"/>
    <w:rsid w:val="00DE5BCB"/>
    <w:rsid w:val="00E04C44"/>
    <w:rsid w:val="00E44835"/>
    <w:rsid w:val="00E61293"/>
    <w:rsid w:val="00E9779C"/>
    <w:rsid w:val="00EE196B"/>
    <w:rsid w:val="00EE6336"/>
    <w:rsid w:val="00F03AE9"/>
    <w:rsid w:val="00F24058"/>
    <w:rsid w:val="00F346DF"/>
    <w:rsid w:val="00F7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C23BFF"/>
  <w15:chartTrackingRefBased/>
  <w15:docId w15:val="{F349B17D-5EF5-4337-84BA-22298DCE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B60"/>
    <w:pPr>
      <w:widowControl w:val="0"/>
      <w:autoSpaceDE w:val="0"/>
      <w:autoSpaceDN w:val="0"/>
      <w:ind w:firstLine="567"/>
      <w:jc w:val="both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6DF"/>
    <w:pPr>
      <w:keepNext/>
      <w:keepLines/>
      <w:numPr>
        <w:numId w:val="1"/>
      </w:numPr>
      <w:spacing w:before="360" w:after="80"/>
      <w:outlineLvl w:val="0"/>
    </w:pPr>
    <w:rPr>
      <w:rFonts w:ascii="Times New Roman" w:eastAsia="Times New Roman" w:hAnsi="Times New Roman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6DF"/>
    <w:pPr>
      <w:keepNext/>
      <w:keepLines/>
      <w:numPr>
        <w:ilvl w:val="1"/>
        <w:numId w:val="1"/>
      </w:numPr>
      <w:ind w:left="0" w:firstLine="0"/>
      <w:outlineLvl w:val="1"/>
    </w:pPr>
    <w:rPr>
      <w:rFonts w:ascii="Times New Roman" w:eastAsia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6DF"/>
    <w:pPr>
      <w:keepNext/>
      <w:keepLines/>
      <w:numPr>
        <w:ilvl w:val="2"/>
        <w:numId w:val="1"/>
      </w:numPr>
      <w:ind w:left="0" w:firstLine="0"/>
      <w:outlineLvl w:val="2"/>
    </w:pPr>
    <w:rPr>
      <w:rFonts w:ascii="Times New Roman" w:eastAsia="Times New Roman" w:hAnsi="Times New Roman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65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65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65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65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65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65"/>
    <w:pPr>
      <w:keepNext/>
      <w:keepLines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346DF"/>
    <w:rPr>
      <w:rFonts w:ascii="Times New Roman" w:eastAsia="Times New Roman" w:hAnsi="Times New Roman" w:cs="Times New Roman"/>
      <w:b/>
      <w:sz w:val="24"/>
      <w:szCs w:val="40"/>
    </w:rPr>
  </w:style>
  <w:style w:type="character" w:customStyle="1" w:styleId="Heading2Char">
    <w:name w:val="Heading 2 Char"/>
    <w:link w:val="Heading2"/>
    <w:uiPriority w:val="9"/>
    <w:rsid w:val="00F346DF"/>
    <w:rPr>
      <w:rFonts w:ascii="Times New Roman" w:eastAsia="Times New Roman" w:hAnsi="Times New Roman" w:cs="Times New Roman"/>
      <w:b/>
      <w:sz w:val="24"/>
      <w:szCs w:val="32"/>
    </w:rPr>
  </w:style>
  <w:style w:type="character" w:customStyle="1" w:styleId="Heading3Char">
    <w:name w:val="Heading 3 Char"/>
    <w:link w:val="Heading3"/>
    <w:uiPriority w:val="9"/>
    <w:rsid w:val="00F346DF"/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4Char">
    <w:name w:val="Heading 4 Char"/>
    <w:link w:val="Heading4"/>
    <w:uiPriority w:val="9"/>
    <w:semiHidden/>
    <w:rsid w:val="009A0A65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9A0A65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9A0A65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9A0A65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9A0A65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9A0A65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9A0A65"/>
    <w:pPr>
      <w:spacing w:after="80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9A0A65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65"/>
    <w:pPr>
      <w:numPr>
        <w:ilvl w:val="1"/>
      </w:numPr>
      <w:spacing w:after="160"/>
      <w:ind w:firstLine="567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9A0A65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65"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9A0A65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9A0A65"/>
    <w:pPr>
      <w:ind w:left="720"/>
      <w:contextualSpacing/>
    </w:pPr>
  </w:style>
  <w:style w:type="character" w:styleId="IntenseEmphasis">
    <w:name w:val="Intense Emphasis"/>
    <w:uiPriority w:val="21"/>
    <w:qFormat/>
    <w:rsid w:val="009A0A65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6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9A0A65"/>
    <w:rPr>
      <w:i/>
      <w:iCs/>
      <w:color w:val="2F5496"/>
    </w:rPr>
  </w:style>
  <w:style w:type="character" w:styleId="IntenseReference">
    <w:name w:val="Intense Reference"/>
    <w:uiPriority w:val="32"/>
    <w:qFormat/>
    <w:rsid w:val="009A0A65"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rsid w:val="005E5F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D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D0B"/>
  </w:style>
  <w:style w:type="paragraph" w:styleId="Footer">
    <w:name w:val="footer"/>
    <w:basedOn w:val="Normal"/>
    <w:link w:val="FooterChar"/>
    <w:uiPriority w:val="99"/>
    <w:unhideWhenUsed/>
    <w:rsid w:val="00AC5D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D0B"/>
  </w:style>
  <w:style w:type="paragraph" w:styleId="Caption">
    <w:name w:val="caption"/>
    <w:basedOn w:val="Normal"/>
    <w:next w:val="Normal"/>
    <w:uiPriority w:val="35"/>
    <w:unhideWhenUsed/>
    <w:qFormat/>
    <w:rsid w:val="00BA5EC6"/>
    <w:pPr>
      <w:spacing w:after="200"/>
    </w:pPr>
    <w:rPr>
      <w:i/>
      <w:iCs/>
      <w:color w:val="44546A"/>
      <w:sz w:val="18"/>
      <w:szCs w:val="18"/>
    </w:rPr>
  </w:style>
  <w:style w:type="character" w:styleId="Hyperlink">
    <w:name w:val="Hyperlink"/>
    <w:uiPriority w:val="99"/>
    <w:unhideWhenUsed/>
    <w:rsid w:val="00774DD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74D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uhammadZandaru/Tugas-Project-UTS-MSK-202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E3368-1B46-4CEC-9DDC-46546E510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Zandaru</dc:creator>
  <cp:keywords/>
  <dc:description/>
  <cp:lastModifiedBy>Muhammad Zandaru</cp:lastModifiedBy>
  <cp:revision>24</cp:revision>
  <cp:lastPrinted>2026-10-18T07:32:00Z</cp:lastPrinted>
  <dcterms:created xsi:type="dcterms:W3CDTF">2026-10-18T07:07:00Z</dcterms:created>
  <dcterms:modified xsi:type="dcterms:W3CDTF">2026-10-18T11:59:00Z</dcterms:modified>
</cp:coreProperties>
</file>