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80"/>
        <w:jc w:val="center"/>
      </w:pPr>
      <w:r>
        <w:rPr>
          <w:rFonts w:ascii="Arial" w:cs="Arial" w:eastAsia="Arial" w:hAnsi="Arial"/>
          <w:b/>
          <w:bCs/>
          <w:color w:val="595959"/>
          <w:sz w:val="24"/>
          <w:szCs w:val="24"/>
        </w:rPr>
        <w:t xml:space="preserve">CS-347 Parallel and Distributed Computing</w:t>
      </w:r>
    </w:p>
    <w:p>
      <w:pPr>
        <w:spacing w:after="480"/>
        <w:jc w:val="center"/>
      </w:pPr>
      <w:r>
        <w:rPr>
          <w:rFonts w:ascii="Arial" w:cs="Arial" w:eastAsia="Arial" w:hAnsi="Arial"/>
          <w:color w:val="595959"/>
          <w:sz w:val="24"/>
          <w:szCs w:val="24"/>
        </w:rPr>
        <w:t xml:space="preserve">Semester Project — Final Report</w:t>
      </w:r>
    </w:p>
    <w:p>
      <w:pPr>
        <w:spacing w:after="0"/>
        <w:jc w:val="center"/>
      </w:pPr>
      <w:r>
        <w:rPr>
          <w:rFonts w:ascii="Arial" w:cs="Arial" w:eastAsia="Arial" w:hAnsi="Arial"/>
          <w:b/>
          <w:bCs/>
          <w:color w:val="1F4E79"/>
          <w:sz w:val="56"/>
          <w:szCs w:val="56"/>
        </w:rPr>
        <w:t xml:space="preserve">Distributed Web Crawler &amp;</w:t>
      </w:r>
    </w:p>
    <w:p>
      <w:pPr>
        <w:pBdr>
          <w:bottom w:val="single" w:color="2E75B6" w:sz="8" w:space="12"/>
        </w:pBdr>
        <w:spacing w:after="480"/>
        <w:jc w:val="center"/>
      </w:pPr>
      <w:r>
        <w:rPr>
          <w:rFonts w:ascii="Arial" w:cs="Arial" w:eastAsia="Arial" w:hAnsi="Arial"/>
          <w:b/>
          <w:bCs/>
          <w:color w:val="2E75B6"/>
          <w:sz w:val="56"/>
          <w:szCs w:val="56"/>
        </w:rPr>
        <w:t xml:space="preserve">Search Engine</w:t>
      </w:r>
    </w:p>
    <w:p>
      <w:pPr>
        <w:spacing w:after="80"/>
        <w:jc w:val="center"/>
      </w:pPr>
      <w:r>
        <w:rPr>
          <w:rFonts w:ascii="Arial" w:cs="Arial" w:eastAsia="Arial" w:hAnsi="Arial"/>
          <w:i/>
          <w:iCs/>
          <w:color w:val="595959"/>
          <w:sz w:val="26"/>
          <w:szCs w:val="26"/>
        </w:rPr>
        <w:t xml:space="preserve">A Production-Quality Distributed System Implementing</w:t>
      </w:r>
    </w:p>
    <w:p>
      <w:pPr>
        <w:spacing w:after="960"/>
        <w:jc w:val="center"/>
      </w:pPr>
      <w:r>
        <w:rPr>
          <w:rFonts w:ascii="Arial" w:cs="Arial" w:eastAsia="Arial" w:hAnsi="Arial"/>
          <w:b/>
          <w:bCs/>
          <w:color w:val="2E75B6"/>
          <w:sz w:val="24"/>
          <w:szCs w:val="24"/>
        </w:rPr>
        <w:t xml:space="preserve">MPI Parallelism · MapReduce · BERT Semantics · PageRank · Federated Search</w:t>
      </w:r>
    </w:p>
    <w:p>
      <w:pPr>
        <w:spacing w:before="480"/>
      </w:pPr>
    </w:p>
    <w:p>
      <w:pPr>
        <w:spacing w:after="60"/>
        <w:jc w:val="center"/>
      </w:pPr>
      <w:r>
        <w:rPr>
          <w:rFonts w:ascii="Arial" w:cs="Arial" w:eastAsia="Arial" w:hAnsi="Arial"/>
          <w:color w:val="595959"/>
          <w:sz w:val="22"/>
          <w:szCs w:val="22"/>
        </w:rPr>
        <w:t xml:space="preserve">Submitted by:</w:t>
      </w:r>
    </w:p>
    <w:p>
      <w:pPr>
        <w:spacing w:after="80"/>
        <w:jc w:val="center"/>
      </w:pPr>
      <w:r>
        <w:rPr>
          <w:rFonts w:ascii="Arial" w:cs="Arial" w:eastAsia="Arial" w:hAnsi="Arial"/>
          <w:b/>
          <w:bCs/>
          <w:color w:val="1F4E79"/>
          <w:sz w:val="32"/>
          <w:szCs w:val="32"/>
        </w:rPr>
        <w:t xml:space="preserve">Muhammad Zuraiz</w:t>
      </w:r>
    </w:p>
    <w:p>
      <w:pPr>
        <w:spacing w:after="60"/>
        <w:jc w:val="center"/>
      </w:pPr>
      <w:r>
        <w:rPr>
          <w:rFonts w:ascii="Arial" w:cs="Arial" w:eastAsia="Arial" w:hAnsi="Arial"/>
          <w:color w:val="595959"/>
          <w:sz w:val="22"/>
          <w:szCs w:val="22"/>
        </w:rPr>
        <w:t xml:space="preserve">CS-347 Parallel and Distributed Computing</w:t>
      </w:r>
    </w:p>
    <w:p>
      <w:pPr>
        <w:spacing w:after="480"/>
        <w:jc w:val="center"/>
      </w:pPr>
      <w:r>
        <w:rPr>
          <w:rFonts w:ascii="Arial" w:cs="Arial" w:eastAsia="Arial" w:hAnsi="Arial"/>
          <w:color w:val="595959"/>
          <w:sz w:val="22"/>
          <w:szCs w:val="22"/>
        </w:rPr>
        <w:t xml:space="preserve">Spring Semester 2026</w:t>
      </w:r>
    </w:p>
    <w:p>
      <w:r>
        <w:br w:type="page"/>
      </w:r>
    </w:p>
    <w:p>
      <w:pPr>
        <w:pBdr>
          <w:bottom w:val="single" w:color="2E75B6" w:sz="8" w:space="6"/>
        </w:pBdr>
        <w:spacing w:after="200" w:before="240"/>
      </w:pPr>
      <w:r>
        <w:rPr>
          <w:rFonts w:ascii="Arial" w:cs="Arial" w:eastAsia="Arial" w:hAnsi="Arial"/>
          <w:b/>
          <w:bCs/>
          <w:color w:val="1F4E79"/>
          <w:sz w:val="36"/>
          <w:szCs w:val="36"/>
        </w:rPr>
        <w:t xml:space="preserve">Abstract</w:t>
      </w:r>
    </w:p>
    <w:p>
      <w:pPr>
        <w:spacing w:after="100" w:before="60"/>
        <w:jc w:val="both"/>
      </w:pPr>
      <w:r>
        <w:rPr>
          <w:rFonts w:ascii="Arial" w:cs="Arial" w:eastAsia="Arial" w:hAnsi="Arial"/>
          <w:sz w:val="22"/>
          <w:szCs w:val="22"/>
        </w:rPr>
        <w:t xml:space="preserve">This report presents the design, implementation, and evaluation of a fully distributed web crawler and search engine built from first principles using Python and MPI (Message Passing Interface). The system demonstrates twelve core Parallel and Distributed Computing (PDC) concepts through a working, measurable implementation — not theoretical description.</w:t>
      </w:r>
    </w:p>
    <w:p>
      <w:pPr>
        <w:spacing w:after="100" w:before="60"/>
        <w:jc w:val="both"/>
      </w:pPr>
      <w:r>
        <w:rPr>
          <w:rFonts w:ascii="Arial" w:cs="Arial" w:eastAsia="Arial" w:hAnsi="Arial"/>
          <w:sz w:val="22"/>
          <w:szCs w:val="22"/>
        </w:rPr>
        <w:t xml:space="preserve">The distributed crawler employs six MPI worker processes coordinated by a master node using a 9-tag message protocol. It incorporates consistent hashing for domain-affinity URL routing, heartbeat-based fault tolerance with automatic task requeue, crash recovery through periodic checkpointing, and per-domain rate limiting via a token bucket coordinated across all workers. Probabilistic URL deduplication is achieved using a Bloom filter (56× memory reduction vs Python set), and knowledge dissemination across workers is implemented via a gossip protocol achieving eventual consistency without a central coordinator.</w:t>
      </w:r>
    </w:p>
    <w:p>
      <w:pPr>
        <w:spacing w:after="100" w:before="60"/>
        <w:jc w:val="both"/>
      </w:pPr>
      <w:r>
        <w:rPr>
          <w:rFonts w:ascii="Arial" w:cs="Arial" w:eastAsia="Arial" w:hAnsi="Arial"/>
          <w:sz w:val="22"/>
          <w:szCs w:val="22"/>
        </w:rPr>
        <w:t xml:space="preserve">The indexing pipeline uses a MapReduce architecture processing 85,086,307 word-document pairs in parallel across six mapper processes, producing an inverted index of 830,928 unique terms from 22,740 crawled documents. Search ranking combines BM25 probabilistic relevance (75% weight), BERT semantic embeddings via FAISS approximate nearest-neighbour search (25% weight), and PageRank authority scoring. Additional search features include Levenshtein spell correction, query expansion, prefix-trie autocomplete, click-through feedback loops, collaborative real-time search via Server-Sent Events, and federated shard-based distributed query execution.</w:t>
      </w:r>
    </w:p>
    <w:p>
      <w:pPr>
        <w:spacing w:after="100" w:before="60"/>
        <w:jc w:val="both"/>
      </w:pPr>
      <w:r>
        <w:rPr>
          <w:rFonts w:ascii="Arial" w:cs="Arial" w:eastAsia="Arial" w:hAnsi="Arial"/>
          <w:sz w:val="22"/>
          <w:szCs w:val="22"/>
        </w:rPr>
        <w:t xml:space="preserve">Empirical evaluation demonstrates a crawl speedup of S(3) = 3.07× with parallel efficiency E(3) = 102.5% — super-linear, attributable to I/O-bound overlap effects. The complete system includes 44 automated tests (100% passing), Docker containerisation, and a production-quality README. All source code is available at the GitHub repository linked in this report.</w:t>
      </w:r>
    </w:p>
    <w:p/>
    <w:p>
      <w:pPr>
        <w:shd w:fill="EBF3FB" w:val="clear"/>
        <w:spacing w:after="120" w:before="120"/>
        <w:ind w:left="360" w:right="360"/>
      </w:pPr>
      <w:r>
        <w:rPr>
          <w:rFonts w:ascii="Arial" w:cs="Arial" w:eastAsia="Arial" w:hAnsi="Arial"/>
          <w:b/>
          <w:bCs/>
          <w:sz w:val="22"/>
          <w:szCs w:val="22"/>
        </w:rPr>
        <w:t xml:space="preserve">Keywords: </w:t>
      </w:r>
      <w:r>
        <w:rPr>
          <w:rFonts w:ascii="Arial" w:cs="Arial" w:eastAsia="Arial" w:hAnsi="Arial"/>
          <w:i/>
          <w:iCs/>
          <w:sz w:val="22"/>
          <w:szCs w:val="22"/>
        </w:rPr>
        <w:t xml:space="preserve">Parallel computing, distributed systems, MPI, MapReduce, inverted index, BM25, BERT, PageRank, Bloom filter, gossip protocol, consistent hashing, fault tolerance</w:t>
      </w:r>
    </w:p>
    <w:p>
      <w:r>
        <w:br w:type="page"/>
      </w:r>
    </w:p>
    <w:p>
      <w:pPr>
        <w:pBdr>
          <w:bottom w:val="single" w:color="2E75B6" w:sz="8" w:space="6"/>
        </w:pBdr>
        <w:spacing w:after="200" w:before="24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ageBreakBefore/>
        <w:pBdr>
          <w:bottom w:val="single" w:color="2E75B6" w:sz="8" w:space="6"/>
        </w:pBdr>
        <w:spacing w:after="200" w:before="240"/>
      </w:pPr>
      <w:r>
        <w:rPr>
          <w:rFonts w:ascii="Arial" w:cs="Arial" w:eastAsia="Arial" w:hAnsi="Arial"/>
          <w:b/>
          <w:bCs/>
          <w:color w:val="1F4E79"/>
          <w:sz w:val="32"/>
          <w:szCs w:val="32"/>
        </w:rPr>
        <w:t xml:space="preserve">1. Introduction</w:t>
      </w:r>
    </w:p>
    <w:p>
      <w:pPr>
        <w:pStyle w:val="Heading2"/>
        <w:spacing w:after="120" w:before="280"/>
      </w:pPr>
      <w:r>
        <w:rPr>
          <w:rFonts w:ascii="Arial" w:cs="Arial" w:eastAsia="Arial" w:hAnsi="Arial"/>
          <w:b/>
          <w:bCs/>
          <w:color w:val="2E75B6"/>
          <w:sz w:val="28"/>
          <w:szCs w:val="28"/>
        </w:rPr>
        <w:t xml:space="preserve">1.1 Background</w:t>
      </w:r>
    </w:p>
    <w:p>
      <w:pPr>
        <w:spacing w:after="100" w:before="60"/>
        <w:jc w:val="both"/>
      </w:pPr>
      <w:r>
        <w:rPr>
          <w:rFonts w:ascii="Arial" w:cs="Arial" w:eastAsia="Arial" w:hAnsi="Arial"/>
          <w:sz w:val="22"/>
          <w:szCs w:val="22"/>
        </w:rPr>
        <w:t xml:space="preserve">Web search is one of the most computationally intensive problems in computer science. A modern search engine must crawl billions of web pages, build and maintain an index of hundreds of millions of documents, and respond to millions of queries per second with sub-second latency. This scale makes distributed computing not merely an optimisation but an architectural necessity.</w:t>
      </w:r>
    </w:p>
    <w:p>
      <w:pPr>
        <w:spacing w:after="100" w:before="60"/>
        <w:jc w:val="both"/>
      </w:pPr>
      <w:r>
        <w:rPr>
          <w:rFonts w:ascii="Arial" w:cs="Arial" w:eastAsia="Arial" w:hAnsi="Arial"/>
          <w:sz w:val="22"/>
          <w:szCs w:val="22"/>
        </w:rPr>
        <w:t xml:space="preserve">Google's foundational paper by Brin and Page (1998) described an architecture where every stage of the search pipeline — crawling, indexing, and querying — is distributed across hundreds or thousands of machines. The subsequent MapReduce paper by Dean and Ghemawat (2004) formalised the distributed indexing pattern. Apache Nutch, Solr, and Elasticsearch later made these patterns available as open-source infrastructure.</w:t>
      </w:r>
    </w:p>
    <w:p>
      <w:pPr>
        <w:spacing w:after="100" w:before="60"/>
        <w:jc w:val="both"/>
      </w:pPr>
      <w:r>
        <w:rPr>
          <w:rFonts w:ascii="Arial" w:cs="Arial" w:eastAsia="Arial" w:hAnsi="Arial"/>
          <w:sz w:val="22"/>
          <w:szCs w:val="22"/>
        </w:rPr>
        <w:t xml:space="preserve">This project takes a different approach: rather than using existing distributed search infrastructure, it implements the core algorithms from scratch using MPI (Message Passing Interface) — the standard for high-performance parallel computing. The goal is to demonstrate deep understanding of PDC concepts by implementing them as working, measurable components rather than studying them abstractly.</w:t>
      </w:r>
    </w:p>
    <w:p>
      <w:pPr>
        <w:pStyle w:val="Heading2"/>
        <w:spacing w:after="120" w:before="280"/>
      </w:pPr>
      <w:r>
        <w:rPr>
          <w:rFonts w:ascii="Arial" w:cs="Arial" w:eastAsia="Arial" w:hAnsi="Arial"/>
          <w:b/>
          <w:bCs/>
          <w:color w:val="2E75B6"/>
          <w:sz w:val="28"/>
          <w:szCs w:val="28"/>
        </w:rPr>
        <w:t xml:space="preserve">1.2 Problem Statement</w:t>
      </w:r>
    </w:p>
    <w:p>
      <w:pPr>
        <w:spacing w:after="100" w:before="60"/>
        <w:jc w:val="both"/>
      </w:pPr>
      <w:r>
        <w:rPr>
          <w:rFonts w:ascii="Arial" w:cs="Arial" w:eastAsia="Arial" w:hAnsi="Arial"/>
          <w:sz w:val="22"/>
          <w:szCs w:val="22"/>
        </w:rPr>
        <w:t xml:space="preserve">Sequential web crawlers face a fundamental scalability ceiling:</w:t>
      </w:r>
    </w:p>
    <w:p>
      <w:pPr>
        <w:pStyle w:val="ListParagraph"/>
        <w:numPr>
          <w:ilvl w:val="0"/>
          <w:numId w:val="2"/>
        </w:numPr>
        <w:spacing w:after="60" w:before="40"/>
        <w:ind w:left="720" w:hanging="360"/>
      </w:pPr>
      <w:r>
        <w:rPr>
          <w:rFonts w:ascii="Arial" w:cs="Arial" w:eastAsia="Arial" w:hAnsi="Arial"/>
          <w:sz w:val="22"/>
          <w:szCs w:val="22"/>
        </w:rPr>
        <w:t xml:space="preserve">Single-threaded HTTP fetching is bounded by network latency — waiting for each response before starting the next request</w:t>
      </w:r>
    </w:p>
    <w:p>
      <w:pPr>
        <w:pStyle w:val="ListParagraph"/>
        <w:numPr>
          <w:ilvl w:val="0"/>
          <w:numId w:val="2"/>
        </w:numPr>
        <w:spacing w:after="60" w:before="40"/>
        <w:ind w:left="720" w:hanging="360"/>
      </w:pPr>
      <w:r>
        <w:rPr>
          <w:rFonts w:ascii="Arial" w:cs="Arial" w:eastAsia="Arial" w:hAnsi="Arial"/>
          <w:sz w:val="22"/>
          <w:szCs w:val="22"/>
        </w:rPr>
        <w:t xml:space="preserve">A single Python process indexes documents one at a time, making large-scale index construction prohibitively slow</w:t>
      </w:r>
    </w:p>
    <w:p>
      <w:pPr>
        <w:pStyle w:val="ListParagraph"/>
        <w:numPr>
          <w:ilvl w:val="0"/>
          <w:numId w:val="2"/>
        </w:numPr>
        <w:spacing w:after="60" w:before="40"/>
        <w:ind w:left="720" w:hanging="360"/>
      </w:pPr>
      <w:r>
        <w:rPr>
          <w:rFonts w:ascii="Arial" w:cs="Arial" w:eastAsia="Arial" w:hAnsi="Arial"/>
          <w:sz w:val="22"/>
          <w:szCs w:val="22"/>
        </w:rPr>
        <w:t xml:space="preserve">No fault tolerance — a single failure terminates the entire crawl</w:t>
      </w:r>
    </w:p>
    <w:p>
      <w:pPr>
        <w:pStyle w:val="ListParagraph"/>
        <w:numPr>
          <w:ilvl w:val="0"/>
          <w:numId w:val="2"/>
        </w:numPr>
        <w:spacing w:after="60" w:before="40"/>
        <w:ind w:left="720" w:hanging="360"/>
      </w:pPr>
      <w:r>
        <w:rPr>
          <w:rFonts w:ascii="Arial" w:cs="Arial" w:eastAsia="Arial" w:hAnsi="Arial"/>
          <w:sz w:val="22"/>
          <w:szCs w:val="22"/>
        </w:rPr>
        <w:t xml:space="preserve">No rate limiting coordination — concurrent scrapers from the same IP risk being banned</w:t>
      </w:r>
    </w:p>
    <w:p/>
    <w:p>
      <w:pPr>
        <w:spacing w:after="100" w:before="60"/>
        <w:jc w:val="both"/>
      </w:pPr>
      <w:r>
        <w:rPr>
          <w:rFonts w:ascii="Arial" w:cs="Arial" w:eastAsia="Arial" w:hAnsi="Arial"/>
          <w:sz w:val="22"/>
          <w:szCs w:val="22"/>
        </w:rPr>
        <w:t xml:space="preserve">The research question this project addresses is: Can all three stages of a search pipeline — crawling, indexing, and querying — be made genuinely distributed using MPI, and what are the measured speedup and efficiency gains?</w:t>
      </w:r>
    </w:p>
    <w:p>
      <w:pPr>
        <w:pStyle w:val="Heading2"/>
        <w:spacing w:after="120" w:before="280"/>
      </w:pPr>
      <w:r>
        <w:rPr>
          <w:rFonts w:ascii="Arial" w:cs="Arial" w:eastAsia="Arial" w:hAnsi="Arial"/>
          <w:b/>
          <w:bCs/>
          <w:color w:val="2E75B6"/>
          <w:sz w:val="28"/>
          <w:szCs w:val="28"/>
        </w:rPr>
        <w:t xml:space="preserve">1.3 Objectives</w:t>
      </w:r>
    </w:p>
    <w:p>
      <w:pPr>
        <w:pStyle w:val="ListParagraph"/>
        <w:numPr>
          <w:ilvl w:val="0"/>
          <w:numId w:val="3"/>
        </w:numPr>
        <w:spacing w:after="60" w:before="40"/>
        <w:ind w:left="720" w:hanging="360"/>
      </w:pPr>
      <w:r>
        <w:rPr>
          <w:rFonts w:ascii="Arial" w:cs="Arial" w:eastAsia="Arial" w:hAnsi="Arial"/>
          <w:sz w:val="22"/>
          <w:szCs w:val="22"/>
        </w:rPr>
        <w:t xml:space="preserve">Design and implement a distributed web crawler using MPI master-worker architecture</w:t>
      </w:r>
    </w:p>
    <w:p>
      <w:pPr>
        <w:pStyle w:val="ListParagraph"/>
        <w:numPr>
          <w:ilvl w:val="0"/>
          <w:numId w:val="3"/>
        </w:numPr>
        <w:spacing w:after="60" w:before="40"/>
        <w:ind w:left="720" w:hanging="360"/>
      </w:pPr>
      <w:r>
        <w:rPr>
          <w:rFonts w:ascii="Arial" w:cs="Arial" w:eastAsia="Arial" w:hAnsi="Arial"/>
          <w:sz w:val="22"/>
          <w:szCs w:val="22"/>
        </w:rPr>
        <w:t xml:space="preserve">Achieve measurable parallel speedup with quantified efficiency (targeting S(p) &gt; 2.5 with 3 workers)</w:t>
      </w:r>
    </w:p>
    <w:p>
      <w:pPr>
        <w:pStyle w:val="ListParagraph"/>
        <w:numPr>
          <w:ilvl w:val="0"/>
          <w:numId w:val="3"/>
        </w:numPr>
        <w:spacing w:after="60" w:before="40"/>
        <w:ind w:left="720" w:hanging="360"/>
      </w:pPr>
      <w:r>
        <w:rPr>
          <w:rFonts w:ascii="Arial" w:cs="Arial" w:eastAsia="Arial" w:hAnsi="Arial"/>
          <w:sz w:val="22"/>
          <w:szCs w:val="22"/>
        </w:rPr>
        <w:t xml:space="preserve">Implement a MapReduce indexer capable of processing millions of word-document pairs in parallel</w:t>
      </w:r>
    </w:p>
    <w:p>
      <w:pPr>
        <w:pStyle w:val="ListParagraph"/>
        <w:numPr>
          <w:ilvl w:val="0"/>
          <w:numId w:val="3"/>
        </w:numPr>
        <w:spacing w:after="60" w:before="40"/>
        <w:ind w:left="720" w:hanging="360"/>
      </w:pPr>
      <w:r>
        <w:rPr>
          <w:rFonts w:ascii="Arial" w:cs="Arial" w:eastAsia="Arial" w:hAnsi="Arial"/>
          <w:sz w:val="22"/>
          <w:szCs w:val="22"/>
        </w:rPr>
        <w:t xml:space="preserve">Build a production-quality search engine with hybrid BM25 + BERT ranking</w:t>
      </w:r>
    </w:p>
    <w:p>
      <w:pPr>
        <w:pStyle w:val="ListParagraph"/>
        <w:numPr>
          <w:ilvl w:val="0"/>
          <w:numId w:val="3"/>
        </w:numPr>
        <w:spacing w:after="60" w:before="40"/>
        <w:ind w:left="720" w:hanging="360"/>
      </w:pPr>
      <w:r>
        <w:rPr>
          <w:rFonts w:ascii="Arial" w:cs="Arial" w:eastAsia="Arial" w:hAnsi="Arial"/>
          <w:sz w:val="22"/>
          <w:szCs w:val="22"/>
        </w:rPr>
        <w:t xml:space="preserve">Demonstrate four additional PDC innovations: Bloom filter deduplication, gossip protocol, federated search, and collaborative shared state</w:t>
      </w:r>
    </w:p>
    <w:p>
      <w:pPr>
        <w:pStyle w:val="ListParagraph"/>
        <w:numPr>
          <w:ilvl w:val="0"/>
          <w:numId w:val="3"/>
        </w:numPr>
        <w:spacing w:after="60" w:before="40"/>
        <w:ind w:left="720" w:hanging="360"/>
      </w:pPr>
      <w:r>
        <w:rPr>
          <w:rFonts w:ascii="Arial" w:cs="Arial" w:eastAsia="Arial" w:hAnsi="Arial"/>
          <w:sz w:val="22"/>
          <w:szCs w:val="22"/>
        </w:rPr>
        <w:t xml:space="preserve">Validate the system with automated tests and empirical performance measurement</w:t>
      </w:r>
    </w:p>
    <w:p>
      <w:pPr>
        <w:pStyle w:val="Heading2"/>
        <w:spacing w:after="120" w:before="280"/>
      </w:pPr>
      <w:r>
        <w:rPr>
          <w:rFonts w:ascii="Arial" w:cs="Arial" w:eastAsia="Arial" w:hAnsi="Arial"/>
          <w:b/>
          <w:bCs/>
          <w:color w:val="2E75B6"/>
          <w:sz w:val="28"/>
          <w:szCs w:val="28"/>
        </w:rPr>
        <w:t xml:space="preserve">1.4 Report Structure</w:t>
      </w:r>
    </w:p>
    <w:p>
      <w:pPr>
        <w:spacing w:after="100" w:before="60"/>
        <w:jc w:val="both"/>
      </w:pPr>
      <w:r>
        <w:rPr>
          <w:rFonts w:ascii="Arial" w:cs="Arial" w:eastAsia="Arial" w:hAnsi="Arial"/>
          <w:sz w:val="22"/>
          <w:szCs w:val="22"/>
        </w:rPr>
        <w:t xml:space="preserve">Section 2 reviews related work and the academic foundations of each component. Section 3 presents the system architecture. Sections 4 through 7 describe the implementation of each major component in detail. Section 8 presents performance evaluation results. Section 9 analyses PDC concept mappings. Section 10 discusses limitations and future work. Section 11 concludes.</w:t>
      </w:r>
    </w:p>
    <w:p>
      <w:pPr>
        <w:pStyle w:val="Heading1"/>
        <w:pageBreakBefore/>
        <w:pBdr>
          <w:bottom w:val="single" w:color="2E75B6" w:sz="8" w:space="6"/>
        </w:pBdr>
        <w:spacing w:after="200" w:before="240"/>
      </w:pPr>
      <w:r>
        <w:rPr>
          <w:rFonts w:ascii="Arial" w:cs="Arial" w:eastAsia="Arial" w:hAnsi="Arial"/>
          <w:b/>
          <w:bCs/>
          <w:color w:val="1F4E79"/>
          <w:sz w:val="32"/>
          <w:szCs w:val="32"/>
        </w:rPr>
        <w:t xml:space="preserve">2. Literature Review &amp; Theoretical Background</w:t>
      </w:r>
    </w:p>
    <w:p>
      <w:pPr>
        <w:pStyle w:val="Heading2"/>
        <w:spacing w:after="120" w:before="280"/>
      </w:pPr>
      <w:r>
        <w:rPr>
          <w:rFonts w:ascii="Arial" w:cs="Arial" w:eastAsia="Arial" w:hAnsi="Arial"/>
          <w:b/>
          <w:bCs/>
          <w:color w:val="2E75B6"/>
          <w:sz w:val="28"/>
          <w:szCs w:val="28"/>
        </w:rPr>
        <w:t xml:space="preserve">2.1 Distributed Web Crawling</w:t>
      </w:r>
    </w:p>
    <w:p>
      <w:pPr>
        <w:spacing w:after="100" w:before="60"/>
        <w:jc w:val="both"/>
      </w:pPr>
      <w:r>
        <w:rPr>
          <w:rFonts w:ascii="Arial" w:cs="Arial" w:eastAsia="Arial" w:hAnsi="Arial"/>
          <w:sz w:val="22"/>
          <w:szCs w:val="22"/>
        </w:rPr>
        <w:t xml:space="preserve">Cho and Garcia-Molina (2002) established the fundamental taxonomy of distributed web crawlers: single-site distributed crawlers (multiple processes on one machine) vs multi-site distributed crawlers (processes across multiple machines). The key challenge in both architectures is URL assignment — ensuring the same URL is not crawled by multiple workers simultaneously. Their work introduced the concept of URL partitioning by domain hash, which this project implements as a consistent hash ring.</w:t>
      </w:r>
    </w:p>
    <w:p>
      <w:pPr>
        <w:spacing w:after="100" w:before="60"/>
        <w:jc w:val="both"/>
      </w:pPr>
      <w:r>
        <w:rPr>
          <w:rFonts w:ascii="Arial" w:cs="Arial" w:eastAsia="Arial" w:hAnsi="Arial"/>
          <w:sz w:val="22"/>
          <w:szCs w:val="22"/>
        </w:rPr>
        <w:t xml:space="preserve">Mercator (Heydon and Najork, 1999) was one of the first large-scale web crawlers to address politeness — the ethical requirement that a crawler respects robots.txt directives and rate-limits its requests to avoid overloading servers. This project implements robots.txt compliance and a token-bucket rate limiter coordinated across all workers via MPI.</w:t>
      </w:r>
    </w:p>
    <w:p>
      <w:pPr>
        <w:spacing w:after="100" w:before="60"/>
        <w:jc w:val="both"/>
      </w:pPr>
      <w:r>
        <w:rPr>
          <w:rFonts w:ascii="Arial" w:cs="Arial" w:eastAsia="Arial" w:hAnsi="Arial"/>
          <w:sz w:val="22"/>
          <w:szCs w:val="22"/>
        </w:rPr>
        <w:t xml:space="preserve">The UbiCrawler (Boldi et al., 2004) introduced consistent hashing for web crawling specifically, demonstrating that it provides better load balance than simple modulo hashing while dramatically reducing URL reassignment when workers fail. This paper directly motivated the consistent hash ring implementation in this project.</w:t>
      </w:r>
    </w:p>
    <w:p>
      <w:pPr>
        <w:pStyle w:val="Heading2"/>
        <w:spacing w:after="120" w:before="280"/>
      </w:pPr>
      <w:r>
        <w:rPr>
          <w:rFonts w:ascii="Arial" w:cs="Arial" w:eastAsia="Arial" w:hAnsi="Arial"/>
          <w:b/>
          <w:bCs/>
          <w:color w:val="2E75B6"/>
          <w:sz w:val="28"/>
          <w:szCs w:val="28"/>
        </w:rPr>
        <w:t xml:space="preserve">2.2 MapReduce and Parallel Indexing</w:t>
      </w:r>
    </w:p>
    <w:p>
      <w:pPr>
        <w:spacing w:after="100" w:before="60"/>
        <w:jc w:val="both"/>
      </w:pPr>
      <w:r>
        <w:rPr>
          <w:rFonts w:ascii="Arial" w:cs="Arial" w:eastAsia="Arial" w:hAnsi="Arial"/>
          <w:sz w:val="22"/>
          <w:szCs w:val="22"/>
        </w:rPr>
        <w:t xml:space="preserve">Dean and Ghemawat's MapReduce paper (2004) described a programming model for processing large datasets in parallel. The key insight is that most data processing tasks can be expressed as a Map function (transform each record independently) followed by a Reduce function (aggregate records with the same key). The independence of map operations guarantees embarrassing parallelism — no inter-worker communication during the map phase.</w:t>
      </w:r>
    </w:p>
    <w:p>
      <w:pPr>
        <w:spacing w:after="100" w:before="60"/>
        <w:jc w:val="both"/>
      </w:pPr>
      <w:r>
        <w:rPr>
          <w:rFonts w:ascii="Arial" w:cs="Arial" w:eastAsia="Arial" w:hAnsi="Arial"/>
          <w:sz w:val="22"/>
          <w:szCs w:val="22"/>
        </w:rPr>
        <w:t xml:space="preserve">The paper reported that Google's production indexing system processed 20 terabytes of data in 891 seconds using 1800 machines. While this project operates at a dramatically smaller scale (85 million pairs from 22,740 documents), the architectural pattern is identical: six mapper processes independently tokenise their document partitions, then a single reducer aggregates all pairs into the inverted index.</w:t>
      </w:r>
    </w:p>
    <w:p>
      <w:pPr>
        <w:pStyle w:val="Heading2"/>
        <w:spacing w:after="120" w:before="280"/>
      </w:pPr>
      <w:r>
        <w:rPr>
          <w:rFonts w:ascii="Arial" w:cs="Arial" w:eastAsia="Arial" w:hAnsi="Arial"/>
          <w:b/>
          <w:bCs/>
          <w:color w:val="2E75B6"/>
          <w:sz w:val="28"/>
          <w:szCs w:val="28"/>
        </w:rPr>
        <w:t xml:space="preserve">2.3 Probabilistic Data Structures</w:t>
      </w:r>
    </w:p>
    <w:p>
      <w:pPr>
        <w:spacing w:after="100" w:before="60"/>
        <w:jc w:val="both"/>
      </w:pPr>
      <w:r>
        <w:rPr>
          <w:rFonts w:ascii="Arial" w:cs="Arial" w:eastAsia="Arial" w:hAnsi="Arial"/>
          <w:sz w:val="22"/>
          <w:szCs w:val="22"/>
        </w:rPr>
        <w:t xml:space="preserve">Bloom (1970) introduced the probabilistic data structure that now bears his name. A Bloom filter represents a set using a bit array of size m and k hash functions. The false positive rate is mathematically determined by: p ≈ (1 − e^{−kn/m})^k where n is the number of inserted elements. The optimal number of hash functions for a target false positive rate p is k = (m/n)·ln 2.</w:t>
      </w:r>
    </w:p>
    <w:p>
      <w:pPr>
        <w:spacing w:after="100" w:before="60"/>
        <w:jc w:val="both"/>
      </w:pPr>
      <w:r>
        <w:rPr>
          <w:rFonts w:ascii="Arial" w:cs="Arial" w:eastAsia="Arial" w:hAnsi="Arial"/>
          <w:sz w:val="22"/>
          <w:szCs w:val="22"/>
        </w:rPr>
        <w:t xml:space="preserve">Broder and Mitzenmacher (2004) surveyed network applications of Bloom filters, including web caching (to avoid storing duplicate objects) and distributed databases (to reduce disk lookups for missing keys). Their survey motivated the use of Bloom filters for URL deduplication in this project, replacing a Python set that would require hundreds of megabytes at scale.</w:t>
      </w:r>
    </w:p>
    <w:p>
      <w:pPr>
        <w:spacing w:after="100" w:before="60"/>
        <w:jc w:val="both"/>
      </w:pPr>
      <w:r>
        <w:rPr>
          <w:rFonts w:ascii="Arial" w:cs="Arial" w:eastAsia="Arial" w:hAnsi="Arial"/>
          <w:sz w:val="22"/>
          <w:szCs w:val="22"/>
        </w:rPr>
        <w:t xml:space="preserve">A key property exploited by the gossip protocol in this project is that Bloom filter union is achieved by bitwise OR of the underlying bit arrays — an O(m/8) byte operation that can be parallelised at the hardware level using SIMD instructions.</w:t>
      </w:r>
    </w:p>
    <w:p>
      <w:pPr>
        <w:pStyle w:val="Heading2"/>
        <w:spacing w:after="120" w:before="280"/>
      </w:pPr>
      <w:r>
        <w:rPr>
          <w:rFonts w:ascii="Arial" w:cs="Arial" w:eastAsia="Arial" w:hAnsi="Arial"/>
          <w:b/>
          <w:bCs/>
          <w:color w:val="2E75B6"/>
          <w:sz w:val="28"/>
          <w:szCs w:val="28"/>
        </w:rPr>
        <w:t xml:space="preserve">2.4 Gossip Protocols and Epidemic Algorithms</w:t>
      </w:r>
    </w:p>
    <w:p>
      <w:pPr>
        <w:spacing w:after="100" w:before="60"/>
        <w:jc w:val="both"/>
      </w:pPr>
      <w:r>
        <w:rPr>
          <w:rFonts w:ascii="Arial" w:cs="Arial" w:eastAsia="Arial" w:hAnsi="Arial"/>
          <w:sz w:val="22"/>
          <w:szCs w:val="22"/>
        </w:rPr>
        <w:t xml:space="preserve">Demers et al. (1987) introduced epidemic algorithms for replicated database maintenance, showing that information disseminated via random peer exchange converges to global consistency in O(log N) rounds with high probability. This convergence guarantee, combined with the simplicity of implementation, makes gossip protocols attractive for distributed systems where a central coordinator would be a bottleneck or single point of failure.</w:t>
      </w:r>
    </w:p>
    <w:p>
      <w:pPr>
        <w:spacing w:after="100" w:before="60"/>
        <w:jc w:val="both"/>
      </w:pPr>
      <w:r>
        <w:rPr>
          <w:rFonts w:ascii="Arial" w:cs="Arial" w:eastAsia="Arial" w:hAnsi="Arial"/>
          <w:sz w:val="22"/>
          <w:szCs w:val="22"/>
        </w:rPr>
        <w:t xml:space="preserve">Amazon DynamoDB (DeCandia et al., 2007) uses gossip for membership information propagation across its distributed key-value store. Apache Cassandra uses gossip for cluster state propagation. This project adapts the pattern for Bloom filter exchange — workers periodically share their URL-visited knowledge, enabling decentralised deduplication without a central visited-set coordinator.</w:t>
      </w:r>
    </w:p>
    <w:p>
      <w:pPr>
        <w:pStyle w:val="Heading2"/>
        <w:spacing w:after="120" w:before="280"/>
      </w:pPr>
      <w:r>
        <w:rPr>
          <w:rFonts w:ascii="Arial" w:cs="Arial" w:eastAsia="Arial" w:hAnsi="Arial"/>
          <w:b/>
          <w:bCs/>
          <w:color w:val="2E75B6"/>
          <w:sz w:val="28"/>
          <w:szCs w:val="28"/>
        </w:rPr>
        <w:t xml:space="preserve">2.5 Information Retrieval: BM25 and Semantic Search</w:t>
      </w:r>
    </w:p>
    <w:p>
      <w:pPr>
        <w:spacing w:after="100" w:before="60"/>
        <w:jc w:val="both"/>
      </w:pPr>
      <w:r>
        <w:rPr>
          <w:rFonts w:ascii="Arial" w:cs="Arial" w:eastAsia="Arial" w:hAnsi="Arial"/>
          <w:sz w:val="22"/>
          <w:szCs w:val="22"/>
        </w:rPr>
        <w:t xml:space="preserve">Robertson and Jones (1976) introduced the probabilistic relevance model that evolved into BM25 (Best Match 25). BM25 improves on TF-IDF in two fundamental ways: term frequency saturation (via the k1 parameter) prevents high-frequency terms from dominating, and document length normalisation (via the b parameter) corrects for the fact that longer documents naturally contain more term occurrences. These improvements make BM25 the standard ranking function in modern search engines including Google, Elasticsearch, and Apache Lucene.</w:t>
      </w:r>
    </w:p>
    <w:p>
      <w:pPr>
        <w:spacing w:after="100" w:before="60"/>
        <w:jc w:val="both"/>
      </w:pPr>
      <w:r>
        <w:rPr>
          <w:rFonts w:ascii="Arial" w:cs="Arial" w:eastAsia="Arial" w:hAnsi="Arial"/>
          <w:sz w:val="22"/>
          <w:szCs w:val="22"/>
        </w:rPr>
        <w:t xml:space="preserve">Reimers and Gurevych (2019) introduced Sentence-BERT (SBERT), a modification of the BERT architecture that produces semantically meaningful sentence embeddings. The all-MiniLM-L6-v2 model used in this project is a distilled version trained with contrastive learning, producing 384-dimensional vectors where semantically similar sentences are geometrically close. Johnson et al. (2019) introduced FAISS (Facebook AI Similarity Search) for billion-scale approximate nearest-neighbour search — this project uses FAISS IndexFlatIP for exact inner-product search at the 22,740-document scale.</w:t>
      </w:r>
    </w:p>
    <w:p>
      <w:pPr>
        <w:pStyle w:val="Heading2"/>
        <w:spacing w:after="120" w:before="280"/>
      </w:pPr>
      <w:r>
        <w:rPr>
          <w:rFonts w:ascii="Arial" w:cs="Arial" w:eastAsia="Arial" w:hAnsi="Arial"/>
          <w:b/>
          <w:bCs/>
          <w:color w:val="2E75B6"/>
          <w:sz w:val="28"/>
          <w:szCs w:val="28"/>
        </w:rPr>
        <w:t xml:space="preserve">2.6 PageRank</w:t>
      </w:r>
    </w:p>
    <w:p>
      <w:pPr>
        <w:spacing w:after="100" w:before="60"/>
        <w:jc w:val="both"/>
      </w:pPr>
      <w:r>
        <w:rPr>
          <w:rFonts w:ascii="Arial" w:cs="Arial" w:eastAsia="Arial" w:hAnsi="Arial"/>
          <w:sz w:val="22"/>
          <w:szCs w:val="22"/>
        </w:rPr>
        <w:t xml:space="preserve">Brin and Page (1998) described PageRank as a link-based authority measure computed via power iteration: each page's score is the weighted sum of scores of pages linking to it. The damping factor d=0.85 models a random web surfer who follows links with probability d and teleports to a random page with probability 1-d. The algorithm converges when the L1 norm of the score change falls below a threshold, typically requiring 15-50 iterations for practical web graphs.</w:t>
      </w:r>
    </w:p>
    <w:p>
      <w:pPr>
        <w:spacing w:after="100" w:before="60"/>
        <w:jc w:val="both"/>
      </w:pPr>
      <w:r>
        <w:rPr>
          <w:rFonts w:ascii="Arial" w:cs="Arial" w:eastAsia="Arial" w:hAnsi="Arial"/>
          <w:sz w:val="22"/>
          <w:szCs w:val="22"/>
        </w:rPr>
        <w:t xml:space="preserve">The mathematical foundation is eigenvector computation: PageRank is the principal eigenvector of the stochastic adjacency matrix of the web graph. Power iteration converges because the damping factor ensures the matrix has a unique dominant eigenvector. This project implements the scalar form of power iteration without explicitly constructing the adjacency matrix, using link lists stored in SQLite.</w:t>
      </w:r>
    </w:p>
    <w:p>
      <w:pPr>
        <w:pStyle w:val="Heading2"/>
        <w:spacing w:after="120" w:before="280"/>
      </w:pPr>
      <w:r>
        <w:rPr>
          <w:rFonts w:ascii="Arial" w:cs="Arial" w:eastAsia="Arial" w:hAnsi="Arial"/>
          <w:b/>
          <w:bCs/>
          <w:color w:val="2E75B6"/>
          <w:sz w:val="28"/>
          <w:szCs w:val="28"/>
        </w:rPr>
        <w:t xml:space="preserve">2.7 CAP Theorem</w:t>
      </w:r>
    </w:p>
    <w:p>
      <w:pPr>
        <w:spacing w:after="100" w:before="60"/>
        <w:jc w:val="both"/>
      </w:pPr>
      <w:r>
        <w:rPr>
          <w:rFonts w:ascii="Arial" w:cs="Arial" w:eastAsia="Arial" w:hAnsi="Arial"/>
          <w:sz w:val="22"/>
          <w:szCs w:val="22"/>
        </w:rPr>
        <w:t xml:space="preserve">Brewer (2000) conjectured, and Gilbert and Lynch (2002) formally proved, that a distributed system can provide at most two of three guarantees: Consistency (all nodes see the same data at the same time), Availability (every request receives a response), and Partition tolerance (the system continues operating when network partitions occur). This project makes explicit CAP choices for each subsystem, documented in Section 9.</w:t>
      </w:r>
    </w:p>
    <w:p>
      <w:pPr>
        <w:pStyle w:val="Heading1"/>
        <w:pageBreakBefore/>
        <w:pBdr>
          <w:bottom w:val="single" w:color="2E75B6" w:sz="8" w:space="6"/>
        </w:pBdr>
        <w:spacing w:after="200" w:before="240"/>
      </w:pPr>
      <w:r>
        <w:rPr>
          <w:rFonts w:ascii="Arial" w:cs="Arial" w:eastAsia="Arial" w:hAnsi="Arial"/>
          <w:b/>
          <w:bCs/>
          <w:color w:val="1F4E79"/>
          <w:sz w:val="32"/>
          <w:szCs w:val="32"/>
        </w:rPr>
        <w:t xml:space="preserve">3. System Architecture</w:t>
      </w:r>
    </w:p>
    <w:p>
      <w:pPr>
        <w:pStyle w:val="Heading2"/>
        <w:spacing w:after="120" w:before="280"/>
      </w:pPr>
      <w:r>
        <w:rPr>
          <w:rFonts w:ascii="Arial" w:cs="Arial" w:eastAsia="Arial" w:hAnsi="Arial"/>
          <w:b/>
          <w:bCs/>
          <w:color w:val="2E75B6"/>
          <w:sz w:val="28"/>
          <w:szCs w:val="28"/>
        </w:rPr>
        <w:t xml:space="preserve">3.1 High-Level Design</w:t>
      </w:r>
    </w:p>
    <w:p>
      <w:pPr>
        <w:spacing w:after="100" w:before="60"/>
        <w:jc w:val="both"/>
      </w:pPr>
      <w:r>
        <w:rPr>
          <w:rFonts w:ascii="Arial" w:cs="Arial" w:eastAsia="Arial" w:hAnsi="Arial"/>
          <w:sz w:val="22"/>
          <w:szCs w:val="22"/>
        </w:rPr>
        <w:t xml:space="preserve">The system consists of three independent distributed pipelines, each using MPI for parallelism, connected through a shared SQLite database: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BF3FB" w:val="clear"/>
            <w:tcMar>
              <w:top w:type="dxa" w:w="100"/>
              <w:left w:type="dxa" w:w="180"/>
              <w:bottom w:type="dxa" w:w="100"/>
              <w:right w:type="dxa" w:w="180"/>
            </w:tcMar>
          </w:tcPr>
          <w:p>
            <w:pPr>
              <w:spacing w:after="60"/>
            </w:pPr>
            <w:r>
              <w:rPr>
                <w:rFonts w:ascii="Arial" w:cs="Arial" w:eastAsia="Arial" w:hAnsi="Arial"/>
                <w:b/>
                <w:bCs/>
                <w:color w:val="2E75B6"/>
                <w:sz w:val="22"/>
                <w:szCs w:val="22"/>
              </w:rPr>
              <w:t xml:space="preserve">End-to-End Distributed Pipeline</w:t>
            </w:r>
          </w:p>
          <w:p>
            <w:pPr>
              <w:jc w:val="both"/>
            </w:pPr>
            <w:r>
              <w:rPr>
                <w:rFonts w:ascii="Arial" w:cs="Arial" w:eastAsia="Arial" w:hAnsi="Arial"/>
                <w:color w:val="1F4E79"/>
                <w:sz w:val="20"/>
                <w:szCs w:val="20"/>
              </w:rPr>
              <w:t xml:space="preserve">Seed URLs → [6 MPI Crawler Workers] → SQLite Database → [6 MPI MapReduce Mappers] → [Reducer] → Inverted Index + BERT Vectors + PageRank → [Flask Search Engine + Federated Shards] → User Interface</w:t>
            </w:r>
          </w:p>
        </w:tc>
      </w:tr>
    </w:tbl>
    <w:p/>
    <w:p>
      <w:pPr>
        <w:spacing w:after="100" w:before="60"/>
        <w:jc w:val="both"/>
      </w:pPr>
      <w:r>
        <w:rPr>
          <w:rFonts w:ascii="Arial" w:cs="Arial" w:eastAsia="Arial" w:hAnsi="Arial"/>
          <w:sz w:val="22"/>
          <w:szCs w:val="22"/>
        </w:rPr>
        <w:t xml:space="preserve">The key architectural claim is that this is the only student project implementation (to this author's knowledge) that distributes all three stages of the search pipeline rather than just one. The crawler, the indexer, and the query execution are each independently parallel.</w:t>
      </w:r>
    </w:p>
    <w:p>
      <w:pPr>
        <w:pStyle w:val="Heading2"/>
        <w:spacing w:after="120" w:before="280"/>
      </w:pPr>
      <w:r>
        <w:rPr>
          <w:rFonts w:ascii="Arial" w:cs="Arial" w:eastAsia="Arial" w:hAnsi="Arial"/>
          <w:b/>
          <w:bCs/>
          <w:color w:val="2E75B6"/>
          <w:sz w:val="28"/>
          <w:szCs w:val="28"/>
        </w:rPr>
        <w:t xml:space="preserve">3.2 MPI Process Topology</w:t>
      </w:r>
    </w:p>
    <w:p>
      <w:pPr>
        <w:spacing w:after="100" w:before="60"/>
        <w:jc w:val="both"/>
      </w:pPr>
      <w:r>
        <w:rPr>
          <w:rFonts w:ascii="Arial" w:cs="Arial" w:eastAsia="Arial" w:hAnsi="Arial"/>
          <w:sz w:val="22"/>
          <w:szCs w:val="22"/>
        </w:rPr>
        <w:t xml:space="preserve">The system uses SPMD (Single Program Multiple Data) execution via mpiexec. When launched with -n 7, seven identical Python processes start simultaneously. Each process determines its role via its MPI rank: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47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1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MPI Rank</w:t>
            </w:r>
          </w:p>
        </w:tc>
        <w:tc>
          <w:tcPr>
            <w:tcW w:type="dxa" w:w="1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c>
          <w:tcPr>
            <w:tcW w:type="dxa" w:w="47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Master / Coordinator</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Rank 0</w:t>
            </w:r>
          </w:p>
        </w:tc>
        <w:tc>
          <w:tcPr>
            <w:tcW w:type="dxa" w:w="1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w:t>
            </w:r>
          </w:p>
        </w:tc>
        <w:tc>
          <w:tcPr>
            <w:tcW w:type="dxa" w:w="47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URL frontier management, task assignment, fault detection, rate limiting</w:t>
            </w:r>
          </w:p>
        </w:tc>
      </w:tr>
      <w:tr>
        <w:tc>
          <w:tcPr>
            <w:tcW w:type="dxa" w:w="22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Crawler Workers</w:t>
            </w:r>
          </w:p>
        </w:tc>
        <w:tc>
          <w:tcPr>
            <w:tcW w:type="dxa" w:w="14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Ranks 1–6</w:t>
            </w:r>
          </w:p>
        </w:tc>
        <w:tc>
          <w:tcPr>
            <w:tcW w:type="dxa" w:w="1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6</w:t>
            </w:r>
          </w:p>
        </w:tc>
        <w:tc>
          <w:tcPr>
            <w:tcW w:type="dxa" w:w="47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HTTP fetching, HTML parsing, link extraction, gossip exchange</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MapReduce Mapper</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Ranks 1–6</w:t>
            </w:r>
          </w:p>
        </w:tc>
        <w:tc>
          <w:tcPr>
            <w:tcW w:type="dxa" w:w="1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6</w:t>
            </w:r>
          </w:p>
        </w:tc>
        <w:tc>
          <w:tcPr>
            <w:tcW w:type="dxa" w:w="47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Document tokenisation, (word, doc_id) pair emission</w:t>
            </w:r>
          </w:p>
        </w:tc>
      </w:tr>
      <w:tr>
        <w:tc>
          <w:tcPr>
            <w:tcW w:type="dxa" w:w="22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MapReduce Reducer</w:t>
            </w:r>
          </w:p>
        </w:tc>
        <w:tc>
          <w:tcPr>
            <w:tcW w:type="dxa" w:w="14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Rank 0</w:t>
            </w:r>
          </w:p>
        </w:tc>
        <w:tc>
          <w:tcPr>
            <w:tcW w:type="dxa" w:w="1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1</w:t>
            </w:r>
          </w:p>
        </w:tc>
        <w:tc>
          <w:tcPr>
            <w:tcW w:type="dxa" w:w="47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Pair aggregation, inverted index construction</w:t>
            </w:r>
          </w:p>
        </w:tc>
      </w:tr>
    </w:tbl>
    <w:p>
      <w:pPr>
        <w:spacing w:after="120" w:before="40"/>
        <w:jc w:val="center"/>
      </w:pPr>
      <w:r>
        <w:rPr>
          <w:rFonts w:ascii="Arial" w:cs="Arial" w:eastAsia="Arial" w:hAnsi="Arial"/>
          <w:i/>
          <w:iCs/>
          <w:color w:val="595959"/>
          <w:sz w:val="18"/>
          <w:szCs w:val="18"/>
        </w:rPr>
        <w:t xml:space="preserve">Table 1: MPI process topology and responsibilities</w:t>
      </w:r>
    </w:p>
    <w:p>
      <w:pPr>
        <w:pStyle w:val="Heading2"/>
        <w:spacing w:after="120" w:before="280"/>
      </w:pPr>
      <w:r>
        <w:rPr>
          <w:rFonts w:ascii="Arial" w:cs="Arial" w:eastAsia="Arial" w:hAnsi="Arial"/>
          <w:b/>
          <w:bCs/>
          <w:color w:val="2E75B6"/>
          <w:sz w:val="28"/>
          <w:szCs w:val="28"/>
        </w:rPr>
        <w:t xml:space="preserve">3.3 MPI Message Protocol</w:t>
      </w:r>
    </w:p>
    <w:p>
      <w:pPr>
        <w:spacing w:after="100" w:before="60"/>
        <w:jc w:val="both"/>
      </w:pPr>
      <w:r>
        <w:rPr>
          <w:rFonts w:ascii="Arial" w:cs="Arial" w:eastAsia="Arial" w:hAnsi="Arial"/>
          <w:sz w:val="22"/>
          <w:szCs w:val="22"/>
        </w:rPr>
        <w:t xml:space="preserve">All inter-process communication uses tagged MPI messages. The master uses comm.iprobe() — a non-blocking probe — in its main loop, allowing it to interleave multiple message types without blocking: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200"/>
        <w:gridCol w:w="3060"/>
        <w:gridCol w:w="1400"/>
      </w:tblGrid>
      <w:tr>
        <w:trPr>
          <w:tblHeader/>
        </w:trPr>
        <w:tc>
          <w:tcPr>
            <w:tcW w:type="dxa" w:w="1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Tag</w:t>
            </w:r>
          </w:p>
        </w:tc>
        <w:tc>
          <w:tcPr>
            <w:tcW w:type="dxa" w:w="9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2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Direction</w:t>
            </w:r>
          </w:p>
        </w:tc>
        <w:tc>
          <w:tcPr>
            <w:tcW w:type="dxa" w:w="30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Payload</w:t>
            </w:r>
          </w:p>
        </w:tc>
        <w:tc>
          <w:tcPr>
            <w:tcW w:type="dxa" w:w="1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TAG_READY</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Worker → Master</w:t>
            </w:r>
          </w:p>
        </w:tc>
        <w:tc>
          <w:tcPr>
            <w:tcW w:type="dxa" w:w="30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"READY"</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Worker requests next URL assignment</w:t>
            </w:r>
          </w:p>
        </w:tc>
      </w:tr>
      <w:tr>
        <w:tc>
          <w:tcPr>
            <w:tcW w:type="dxa" w:w="18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TAG_TASK</w:t>
            </w:r>
          </w:p>
        </w:tc>
        <w:tc>
          <w:tcPr>
            <w:tcW w:type="dxa" w:w="9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2</w:t>
            </w:r>
          </w:p>
        </w:tc>
        <w:tc>
          <w:tcPr>
            <w:tcW w:type="dxa" w:w="22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Master → Worker</w:t>
            </w:r>
          </w:p>
        </w:tc>
        <w:tc>
          <w:tcPr>
            <w:tcW w:type="dxa" w:w="30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(url, depth, doc_id)</w:t>
            </w:r>
          </w:p>
        </w:tc>
        <w:tc>
          <w:tcPr>
            <w:tcW w:type="dxa" w:w="14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URL assignment or __WAIT__ signal</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TAG_RESULT</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Worker → Master</w:t>
            </w:r>
          </w:p>
        </w:tc>
        <w:tc>
          <w:tcPr>
            <w:tcW w:type="dxa" w:w="30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(doc_id, url, title, text, snippet, links, depth)</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Crawled page data</w:t>
            </w:r>
          </w:p>
        </w:tc>
      </w:tr>
      <w:tr>
        <w:tc>
          <w:tcPr>
            <w:tcW w:type="dxa" w:w="18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TAG_DONE</w:t>
            </w:r>
          </w:p>
        </w:tc>
        <w:tc>
          <w:tcPr>
            <w:tcW w:type="dxa" w:w="9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4</w:t>
            </w:r>
          </w:p>
        </w:tc>
        <w:tc>
          <w:tcPr>
            <w:tcW w:type="dxa" w:w="22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Master → Worker</w:t>
            </w:r>
          </w:p>
        </w:tc>
        <w:tc>
          <w:tcPr>
            <w:tcW w:type="dxa" w:w="30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None</w:t>
            </w:r>
          </w:p>
        </w:tc>
        <w:tc>
          <w:tcPr>
            <w:tcW w:type="dxa" w:w="14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Shutdown signal — no more work</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TAG_HEARTBEAT</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5</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Worker → Master</w:t>
            </w:r>
          </w:p>
        </w:tc>
        <w:tc>
          <w:tcPr>
            <w:tcW w:type="dxa" w:w="30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"beat"</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Liveness signal every 4 seconds</w:t>
            </w:r>
          </w:p>
        </w:tc>
      </w:tr>
      <w:tr>
        <w:tc>
          <w:tcPr>
            <w:tcW w:type="dxa" w:w="18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TAG_TOKEN_REQUEST</w:t>
            </w:r>
          </w:p>
        </w:tc>
        <w:tc>
          <w:tcPr>
            <w:tcW w:type="dxa" w:w="9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6</w:t>
            </w:r>
          </w:p>
        </w:tc>
        <w:tc>
          <w:tcPr>
            <w:tcW w:type="dxa" w:w="22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Worker → Master</w:t>
            </w:r>
          </w:p>
        </w:tc>
        <w:tc>
          <w:tcPr>
            <w:tcW w:type="dxa" w:w="30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domain string</w:t>
            </w:r>
          </w:p>
        </w:tc>
        <w:tc>
          <w:tcPr>
            <w:tcW w:type="dxa" w:w="14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Request rate-limit token</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TAG_TOKEN_GRANT</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7</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Master → Worker</w:t>
            </w:r>
          </w:p>
        </w:tc>
        <w:tc>
          <w:tcPr>
            <w:tcW w:type="dxa" w:w="30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(granted, wait_seconds)</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Token granted or wait time</w:t>
            </w:r>
          </w:p>
        </w:tc>
      </w:tr>
      <w:tr>
        <w:tc>
          <w:tcPr>
            <w:tcW w:type="dxa" w:w="18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TAG_GOSSIP_REQUEST</w:t>
            </w:r>
          </w:p>
        </w:tc>
        <w:tc>
          <w:tcPr>
            <w:tcW w:type="dxa" w:w="9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8</w:t>
            </w:r>
          </w:p>
        </w:tc>
        <w:tc>
          <w:tcPr>
            <w:tcW w:type="dxa" w:w="22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Worker → Master</w:t>
            </w:r>
          </w:p>
        </w:tc>
        <w:tc>
          <w:tcPr>
            <w:tcW w:type="dxa" w:w="30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bloom filter bytes</w:t>
            </w:r>
          </w:p>
        </w:tc>
        <w:tc>
          <w:tcPr>
            <w:tcW w:type="dxa" w:w="14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Upload filter, request peer's</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TAG_GOSSIP_REPLY</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9</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Master → Worker</w:t>
            </w:r>
          </w:p>
        </w:tc>
        <w:tc>
          <w:tcPr>
            <w:tcW w:type="dxa" w:w="30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(peer_rank, filter bytes)</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Peer's Bloom filter bytes</w:t>
            </w:r>
          </w:p>
        </w:tc>
      </w:tr>
    </w:tbl>
    <w:p>
      <w:pPr>
        <w:spacing w:after="120" w:before="40"/>
        <w:jc w:val="center"/>
      </w:pPr>
      <w:r>
        <w:rPr>
          <w:rFonts w:ascii="Arial" w:cs="Arial" w:eastAsia="Arial" w:hAnsi="Arial"/>
          <w:i/>
          <w:iCs/>
          <w:color w:val="595959"/>
          <w:sz w:val="18"/>
          <w:szCs w:val="18"/>
        </w:rPr>
        <w:t xml:space="preserve">Table 2: Complete MPI message protocol specification</w:t>
      </w:r>
    </w:p>
    <w:p>
      <w:pPr>
        <w:pStyle w:val="Heading2"/>
        <w:spacing w:after="120" w:before="280"/>
      </w:pPr>
      <w:r>
        <w:rPr>
          <w:rFonts w:ascii="Arial" w:cs="Arial" w:eastAsia="Arial" w:hAnsi="Arial"/>
          <w:b/>
          <w:bCs/>
          <w:color w:val="2E75B6"/>
          <w:sz w:val="28"/>
          <w:szCs w:val="28"/>
        </w:rPr>
        <w:t xml:space="preserve">3.4 Data Storage Architecture</w:t>
      </w:r>
    </w:p>
    <w:p>
      <w:pPr>
        <w:spacing w:after="100" w:before="60"/>
        <w:jc w:val="both"/>
      </w:pPr>
      <w:r>
        <w:rPr>
          <w:rFonts w:ascii="Arial" w:cs="Arial" w:eastAsia="Arial" w:hAnsi="Arial"/>
          <w:sz w:val="22"/>
          <w:szCs w:val="22"/>
        </w:rPr>
        <w:t xml:space="preserve">All crawled data is stored in SQLite with Write-Ahead Log (WAL) mode enabled, providing MVCC (Multi-Version Concurrency Control) — multiple readers never block writers: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500"/>
        <w:gridCol w:w="136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w:t>
            </w:r>
          </w:p>
        </w:tc>
        <w:tc>
          <w:tcPr>
            <w:tcW w:type="dxa" w:w="3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Columns</w:t>
            </w:r>
          </w:p>
        </w:tc>
        <w:tc>
          <w:tcPr>
            <w:tcW w:type="dxa" w:w="2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13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Row Count</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documents</w:t>
            </w:r>
          </w:p>
        </w:tc>
        <w:tc>
          <w:tcPr>
            <w:tcW w:type="dxa" w:w="3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doc_id, url, title, text, snippet, links, worker_rank</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Crawled page content</w:t>
            </w:r>
          </w:p>
        </w:tc>
        <w:tc>
          <w:tcPr>
            <w:tcW w:type="dxa" w:w="1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22,740</w:t>
            </w:r>
          </w:p>
        </w:tc>
      </w:tr>
      <w:tr>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click_log</w:t>
            </w:r>
          </w:p>
        </w:tc>
        <w:tc>
          <w:tcPr>
            <w:tcW w:type="dxa" w:w="35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query, doc_id, position, session_id, timestamp</w:t>
            </w:r>
          </w:p>
        </w:tc>
        <w:tc>
          <w:tcPr>
            <w:tcW w:type="dxa" w:w="25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User click feedback for re-ranking</w:t>
            </w:r>
          </w:p>
        </w:tc>
        <w:tc>
          <w:tcPr>
            <w:tcW w:type="dxa" w:w="13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Variable</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query_log</w:t>
            </w:r>
          </w:p>
        </w:tc>
        <w:tc>
          <w:tcPr>
            <w:tcW w:type="dxa" w:w="3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query, result_count, session_id, timestamp</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Search analytics and MapReduce input</w:t>
            </w:r>
          </w:p>
        </w:tc>
        <w:tc>
          <w:tcPr>
            <w:tcW w:type="dxa" w:w="1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Variable</w:t>
            </w:r>
          </w:p>
        </w:tc>
      </w:tr>
      <w:tr>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crawl_log</w:t>
            </w:r>
          </w:p>
        </w:tc>
        <w:tc>
          <w:tcPr>
            <w:tcW w:type="dxa" w:w="35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url, doc_id, worker_rank, status, duration_ms, depth</w:t>
            </w:r>
          </w:p>
        </w:tc>
        <w:tc>
          <w:tcPr>
            <w:tcW w:type="dxa" w:w="25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Per-fetch performance metrics</w:t>
            </w:r>
          </w:p>
        </w:tc>
        <w:tc>
          <w:tcPr>
            <w:tcW w:type="dxa" w:w="13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25,000+</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index_meta</w:t>
            </w:r>
          </w:p>
        </w:tc>
        <w:tc>
          <w:tcPr>
            <w:tcW w:type="dxa" w:w="3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doc_id, word_count, indexed_at</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Tracks which documents are indexed</w:t>
            </w:r>
          </w:p>
        </w:tc>
        <w:tc>
          <w:tcPr>
            <w:tcW w:type="dxa" w:w="1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22,740</w:t>
            </w:r>
          </w:p>
        </w:tc>
      </w:tr>
    </w:tbl>
    <w:p>
      <w:pPr>
        <w:spacing w:after="120" w:before="40"/>
        <w:jc w:val="center"/>
      </w:pPr>
      <w:r>
        <w:rPr>
          <w:rFonts w:ascii="Arial" w:cs="Arial" w:eastAsia="Arial" w:hAnsi="Arial"/>
          <w:i/>
          <w:iCs/>
          <w:color w:val="595959"/>
          <w:sz w:val="18"/>
          <w:szCs w:val="18"/>
        </w:rPr>
        <w:t xml:space="preserve">Table 3: SQLite database schema</w:t>
      </w:r>
    </w:p>
    <w:p>
      <w:pPr>
        <w:pStyle w:val="Heading1"/>
        <w:pageBreakBefore/>
        <w:pBdr>
          <w:bottom w:val="single" w:color="2E75B6" w:sz="8" w:space="6"/>
        </w:pBdr>
        <w:spacing w:after="200" w:before="240"/>
      </w:pPr>
      <w:r>
        <w:rPr>
          <w:rFonts w:ascii="Arial" w:cs="Arial" w:eastAsia="Arial" w:hAnsi="Arial"/>
          <w:b/>
          <w:bCs/>
          <w:color w:val="1F4E79"/>
          <w:sz w:val="32"/>
          <w:szCs w:val="32"/>
        </w:rPr>
        <w:t xml:space="preserve">4. Distributed Web Crawler Implementation</w:t>
      </w:r>
    </w:p>
    <w:p>
      <w:pPr>
        <w:pStyle w:val="Heading2"/>
        <w:spacing w:after="120" w:before="280"/>
      </w:pPr>
      <w:r>
        <w:rPr>
          <w:rFonts w:ascii="Arial" w:cs="Arial" w:eastAsia="Arial" w:hAnsi="Arial"/>
          <w:b/>
          <w:bCs/>
          <w:color w:val="2E75B6"/>
          <w:sz w:val="28"/>
          <w:szCs w:val="28"/>
        </w:rPr>
        <w:t xml:space="preserve">4.1 Master Node Design</w:t>
      </w:r>
    </w:p>
    <w:p>
      <w:pPr>
        <w:spacing w:after="100" w:before="60"/>
        <w:jc w:val="both"/>
      </w:pPr>
      <w:r>
        <w:rPr>
          <w:rFonts w:ascii="Arial" w:cs="Arial" w:eastAsia="Arial" w:hAnsi="Arial"/>
          <w:sz w:val="22"/>
          <w:szCs w:val="22"/>
        </w:rPr>
        <w:t xml:space="preserve">The master process (rank 0) manages the URL frontier as a Python list and coordinates all workers. Its main loop uses comm.iprobe() — a non-blocking message probe — to avoid blocking on any single message type. This allows the master to simultaneously handle heartbeats, token requests, gossip exchanges, task assignments, and result processing:</w:t>
      </w:r>
    </w:p>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status = MPI.Status()</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has_message = comm.iprobe(source=MPI.ANY_SOURCE, tag=MPI.ANY_TAG, status=status)</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if not has_message:</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time.sleep(0.05)  # 50ms poll interval — CPU-friendly</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continue</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sender = status.Get_source()</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tag    = status.Get_tag()</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Route to handler based on tag</w:t>
      </w:r>
    </w:p>
    <w:p/>
    <w:p>
      <w:pPr>
        <w:spacing w:after="100" w:before="60"/>
        <w:jc w:val="both"/>
      </w:pPr>
      <w:r>
        <w:rPr>
          <w:rFonts w:ascii="Arial" w:cs="Arial" w:eastAsia="Arial" w:hAnsi="Arial"/>
          <w:sz w:val="22"/>
          <w:szCs w:val="22"/>
        </w:rPr>
        <w:t xml:space="preserve">The non-blocking probe is critical: if the master called comm.recv() directly, it would block until a message arrived, making it unable to detect worker timeouts or process concurrent requests from multiple workers.</w:t>
      </w:r>
    </w:p>
    <w:p>
      <w:pPr>
        <w:pStyle w:val="Heading2"/>
        <w:spacing w:after="120" w:before="280"/>
      </w:pPr>
      <w:r>
        <w:rPr>
          <w:rFonts w:ascii="Arial" w:cs="Arial" w:eastAsia="Arial" w:hAnsi="Arial"/>
          <w:b/>
          <w:bCs/>
          <w:color w:val="2E75B6"/>
          <w:sz w:val="28"/>
          <w:szCs w:val="28"/>
        </w:rPr>
        <w:t xml:space="preserve">4.2 Consistent Hash Ring</w:t>
      </w:r>
    </w:p>
    <w:p>
      <w:pPr>
        <w:spacing w:after="100" w:before="60"/>
        <w:jc w:val="both"/>
      </w:pPr>
      <w:r>
        <w:rPr>
          <w:rFonts w:ascii="Arial" w:cs="Arial" w:eastAsia="Arial" w:hAnsi="Arial"/>
          <w:sz w:val="22"/>
          <w:szCs w:val="22"/>
        </w:rPr>
        <w:t xml:space="preserve">URL-to-worker routing uses a consistent hash ring with 150 virtual nodes per worker. The hash ring is constructed by placing 150×6 = 900 positions on a 2^32-range circular space:</w:t>
      </w:r>
    </w:p>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for rank in worker_ranks:</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for i in range(virtual_nodes):</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key = hashlib.sha256(f'{rank}-{i}'.encode()).hexdigest()</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pos = int(key, 16) % (2**32)</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self.ring[pos] = rank</w:t>
      </w:r>
    </w:p>
    <w:p/>
    <w:p>
      <w:pPr>
        <w:spacing w:after="100" w:before="60"/>
        <w:jc w:val="both"/>
      </w:pPr>
      <w:r>
        <w:rPr>
          <w:rFonts w:ascii="Arial" w:cs="Arial" w:eastAsia="Arial" w:hAnsi="Arial"/>
          <w:sz w:val="22"/>
          <w:szCs w:val="22"/>
        </w:rPr>
        <w:t xml:space="preserve">Domain-level routing (using urlparse(url).netloc rather than the full URL) ensures all URLs from the same domain go to the same worker, enabling TCP connection reuse, robots.txt caching, and efficient rate-limit coordination. The mathematical advantage over simple modulo hashing is described in the following table: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w:t>
            </w:r>
          </w:p>
        </w:tc>
        <w:tc>
          <w:tcPr>
            <w:tcW w:type="dxa" w:w="3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Modulo Hash (% N)</w:t>
            </w:r>
          </w:p>
        </w:tc>
        <w:tc>
          <w:tcPr>
            <w:tcW w:type="dxa" w:w="38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Consistent Hash Ring</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Worker dies (N: 6→5)</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~83% of URLs remapped</w:t>
            </w:r>
          </w:p>
        </w:tc>
        <w:tc>
          <w:tcPr>
            <w:tcW w:type="dxa" w:w="3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~17% of URLs remapped (1/N)</w:t>
            </w:r>
          </w:p>
        </w:tc>
      </w:tr>
      <w:tr>
        <w:tc>
          <w:tcPr>
            <w:tcW w:type="dxa" w:w="25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Distribution evenness</w:t>
            </w:r>
          </w:p>
        </w:tc>
        <w:tc>
          <w:tcPr>
            <w:tcW w:type="dxa" w:w="3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Varies by hash function</w:t>
            </w:r>
          </w:p>
        </w:tc>
        <w:tc>
          <w:tcPr>
            <w:tcW w:type="dxa" w:w="38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~1/N per worker (150 virtual nodes)</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Domain affinity</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Not guaranteed</w:t>
            </w:r>
          </w:p>
        </w:tc>
        <w:tc>
          <w:tcPr>
            <w:tcW w:type="dxa" w:w="3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Guaranteed (hash on domain)</w:t>
            </w:r>
          </w:p>
        </w:tc>
      </w:tr>
      <w:tr>
        <w:tc>
          <w:tcPr>
            <w:tcW w:type="dxa" w:w="25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Load during recovery</w:t>
            </w:r>
          </w:p>
        </w:tc>
        <w:tc>
          <w:tcPr>
            <w:tcW w:type="dxa" w:w="3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All workers affected</w:t>
            </w:r>
          </w:p>
        </w:tc>
        <w:tc>
          <w:tcPr>
            <w:tcW w:type="dxa" w:w="38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Only adjacent workers affected</w:t>
            </w:r>
          </w:p>
        </w:tc>
      </w:tr>
    </w:tbl>
    <w:p>
      <w:pPr>
        <w:spacing w:after="120" w:before="40"/>
        <w:jc w:val="center"/>
      </w:pPr>
      <w:r>
        <w:rPr>
          <w:rFonts w:ascii="Arial" w:cs="Arial" w:eastAsia="Arial" w:hAnsi="Arial"/>
          <w:i/>
          <w:iCs/>
          <w:color w:val="595959"/>
          <w:sz w:val="18"/>
          <w:szCs w:val="18"/>
        </w:rPr>
        <w:t xml:space="preserve">Table 4: Consistent hashing vs modulo hashing comparison</w:t>
      </w:r>
    </w:p>
    <w:p>
      <w:pPr>
        <w:pStyle w:val="Heading2"/>
        <w:spacing w:after="120" w:before="280"/>
      </w:pPr>
      <w:r>
        <w:rPr>
          <w:rFonts w:ascii="Arial" w:cs="Arial" w:eastAsia="Arial" w:hAnsi="Arial"/>
          <w:b/>
          <w:bCs/>
          <w:color w:val="2E75B6"/>
          <w:sz w:val="28"/>
          <w:szCs w:val="28"/>
        </w:rPr>
        <w:t xml:space="preserve">4.3 Fault Tolerance</w:t>
      </w:r>
    </w:p>
    <w:p>
      <w:pPr>
        <w:spacing w:after="100" w:before="60"/>
        <w:jc w:val="both"/>
      </w:pPr>
      <w:r>
        <w:rPr>
          <w:rFonts w:ascii="Arial" w:cs="Arial" w:eastAsia="Arial" w:hAnsi="Arial"/>
          <w:sz w:val="22"/>
          <w:szCs w:val="22"/>
        </w:rPr>
        <w:t xml:space="preserve">Each worker sends a heartbeat message (TAG_HEARTBEAT) every 4 seconds while processing a URL. The master records the timestamp of each worker's last heartbeat in last_seen[rank]. In every polling iteration, the master checks all in-progress workers:</w:t>
      </w:r>
    </w:p>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if time.time() - last_seen[rank] &gt; HEARTBEAT_TIMEOUT (15s):</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url, depth, failed_doc_id, _ = in_progress.pop(rank)</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dead_workers.add(rank)</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frontier.insert(0, (url, depth))  # Re-queue at front — high priority</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active_workers -= 1</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num_workers -= 1</w:t>
      </w:r>
    </w:p>
    <w:p/>
    <w:p>
      <w:pPr>
        <w:spacing w:after="100" w:before="60"/>
        <w:jc w:val="both"/>
      </w:pPr>
      <w:r>
        <w:rPr>
          <w:rFonts w:ascii="Arial" w:cs="Arial" w:eastAsia="Arial" w:hAnsi="Arial"/>
          <w:sz w:val="22"/>
          <w:szCs w:val="22"/>
        </w:rPr>
        <w:t xml:space="preserve">The 15-second timeout is chosen based on the HTTP fetch timeout (10 seconds). A healthy worker waiting on a slow HTTP response sends 2-3 heartbeats during the wait. Missing 3 consecutive heartbeats (beyond the HTTP timeout) indicates genuine failure rather than network latency. The re-queued URL is inserted at the front of the frontier to ensure it is crawled before the MAX_PAGES limit is reached.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4"/>
              <w:bottom w:val="single" w:color="375623" w:sz="4"/>
              <w:right w:val="single" w:color="375623" w:sz="4"/>
            </w:tcBorders>
            <w:shd w:fill="E2EFDA" w:val="clear"/>
            <w:tcMar>
              <w:top w:type="dxa" w:w="100"/>
              <w:left w:type="dxa" w:w="180"/>
              <w:bottom w:type="dxa" w:w="100"/>
              <w:right w:type="dxa" w:w="180"/>
            </w:tcMar>
          </w:tcPr>
          <w:p>
            <w:pPr>
              <w:spacing w:after="60"/>
            </w:pPr>
            <w:r>
              <w:rPr>
                <w:rFonts w:ascii="Arial" w:cs="Arial" w:eastAsia="Arial" w:hAnsi="Arial"/>
                <w:b/>
                <w:bCs/>
                <w:color w:val="375623"/>
                <w:sz w:val="22"/>
                <w:szCs w:val="22"/>
              </w:rPr>
              <w:t xml:space="preserve">Fault Tolerance Validation</w:t>
            </w:r>
          </w:p>
          <w:p>
            <w:pPr>
              <w:jc w:val="both"/>
            </w:pPr>
            <w:r>
              <w:rPr>
                <w:rFonts w:ascii="Arial" w:cs="Arial" w:eastAsia="Arial" w:hAnsi="Arial"/>
                <w:color w:val="000000"/>
                <w:sz w:val="20"/>
                <w:szCs w:val="20"/>
              </w:rPr>
              <w:t xml:space="preserve">During the overnight 25,000-page crawl, 4 of 6 workers (ranks 2, 3, 4, 5) died — likely due to Wikipedia rate limiting causing fetch timeouts that exceeded the heartbeat window. The system continued crawling to completion with only 2 workers (ranks 1 and 6), producing 22,740 successfully indexed documents. This demonstrates fault tolerance working as designed.</w:t>
            </w:r>
          </w:p>
        </w:tc>
      </w:tr>
    </w:tbl>
    <w:p>
      <w:pPr>
        <w:pStyle w:val="Heading2"/>
        <w:spacing w:after="120" w:before="280"/>
      </w:pPr>
      <w:r>
        <w:rPr>
          <w:rFonts w:ascii="Arial" w:cs="Arial" w:eastAsia="Arial" w:hAnsi="Arial"/>
          <w:b/>
          <w:bCs/>
          <w:color w:val="2E75B6"/>
          <w:sz w:val="28"/>
          <w:szCs w:val="28"/>
        </w:rPr>
        <w:t xml:space="preserve">4.4 Checkpointing</w:t>
      </w:r>
    </w:p>
    <w:p>
      <w:pPr>
        <w:spacing w:after="100" w:before="60"/>
        <w:jc w:val="both"/>
      </w:pPr>
      <w:r>
        <w:rPr>
          <w:rFonts w:ascii="Arial" w:cs="Arial" w:eastAsia="Arial" w:hAnsi="Arial"/>
          <w:sz w:val="22"/>
          <w:szCs w:val="22"/>
        </w:rPr>
        <w:t xml:space="preserve">The master saves the URL frontier and visited set to disk every 200 pages using Python's pickle module:</w:t>
      </w:r>
    </w:p>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pickle.dump({'frontier': list(frontier), 'visited': visited, 'doc_id': doc_id}, f)</w:t>
      </w:r>
    </w:p>
    <w:p/>
    <w:p>
      <w:pPr>
        <w:spacing w:after="100" w:before="60"/>
        <w:jc w:val="both"/>
      </w:pPr>
      <w:r>
        <w:rPr>
          <w:rFonts w:ascii="Arial" w:cs="Arial" w:eastAsia="Arial" w:hAnsi="Arial"/>
          <w:sz w:val="22"/>
          <w:szCs w:val="22"/>
        </w:rPr>
        <w:t xml:space="preserve">On startup, the master checks for an existing checkpoint file and resumes from the saved state rather than starting fresh. This implements the Write-Ahead Log (WAL) pattern from database systems, applied to the distributed crawl state. At most 200 pages of work are lost on a master crash — a bounded recovery window.</w:t>
      </w:r>
    </w:p>
    <w:p>
      <w:pPr>
        <w:pStyle w:val="Heading2"/>
        <w:spacing w:after="120" w:before="280"/>
      </w:pPr>
      <w:r>
        <w:rPr>
          <w:rFonts w:ascii="Arial" w:cs="Arial" w:eastAsia="Arial" w:hAnsi="Arial"/>
          <w:b/>
          <w:bCs/>
          <w:color w:val="2E75B6"/>
          <w:sz w:val="28"/>
          <w:szCs w:val="28"/>
        </w:rPr>
        <w:t xml:space="preserve">4.5 Token Bucket Rate Limiting</w:t>
      </w:r>
    </w:p>
    <w:p>
      <w:pPr>
        <w:spacing w:after="100" w:before="60"/>
        <w:jc w:val="both"/>
      </w:pPr>
      <w:r>
        <w:rPr>
          <w:rFonts w:ascii="Arial" w:cs="Arial" w:eastAsia="Arial" w:hAnsi="Arial"/>
          <w:sz w:val="22"/>
          <w:szCs w:val="22"/>
        </w:rPr>
        <w:t xml:space="preserve">To comply with website crawling policies, a per-domain token bucket rate limiter is maintained exclusively in the master process. Before every HTTP fetch, workers send TAG_TOKEN_REQUEST with the target domain. The master checks the bucket and either grants immediately or returns a wait time:</w:t>
      </w:r>
    </w:p>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def consume(self):</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self.refill()</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if self.tokens &gt;= 1.0:</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self.tokens -= 1.0</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return True, 0.0   # Granted</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wait = (1.0 - self.tokens) / self.rate</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return False, round(wait, 3)  # Denied — wait this long</w:t>
      </w:r>
    </w:p>
    <w:p/>
    <w:p>
      <w:pPr>
        <w:spacing w:after="100" w:before="60"/>
        <w:jc w:val="both"/>
      </w:pPr>
      <w:r>
        <w:rPr>
          <w:rFonts w:ascii="Arial" w:cs="Arial" w:eastAsia="Arial" w:hAnsi="Arial"/>
          <w:sz w:val="22"/>
          <w:szCs w:val="22"/>
        </w:rPr>
        <w:t xml:space="preserve">Token refill is computed based on elapsed time: tokens = min(capacity, tokens + elapsed × rate). This lazy evaluation avoids a background thread and computes the correct token count on demand.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Domain</w:t>
            </w:r>
          </w:p>
        </w:tc>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Rate (tokens/sec)</w:t>
            </w:r>
          </w:p>
        </w:tc>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Burst Capacity</w:t>
            </w:r>
          </w:p>
        </w:tc>
        <w:tc>
          <w:tcPr>
            <w:tcW w:type="dxa" w:w="23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Policy Basis</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en.wikipedia.org</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2.0</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6</w:t>
            </w:r>
          </w:p>
        </w:tc>
        <w:tc>
          <w:tcPr>
            <w:tcW w:type="dxa" w:w="2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Wikipedia crawling guidelines</w:t>
            </w:r>
          </w:p>
        </w:tc>
      </w:tr>
      <w:tr>
        <w:tc>
          <w:tcPr>
            <w:tcW w:type="dxa" w:w="3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books.toscrape.com</w:t>
            </w:r>
          </w:p>
        </w:tc>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5.0</w:t>
            </w:r>
          </w:p>
        </w:tc>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10</w:t>
            </w:r>
          </w:p>
        </w:tc>
        <w:tc>
          <w:tcPr>
            <w:tcW w:type="dxa" w:w="23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Test site — permissive</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quotes.toscrape.com</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5.0</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10</w:t>
            </w:r>
          </w:p>
        </w:tc>
        <w:tc>
          <w:tcPr>
            <w:tcW w:type="dxa" w:w="2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Test site — permissive</w:t>
            </w:r>
          </w:p>
        </w:tc>
      </w:tr>
      <w:tr>
        <w:tc>
          <w:tcPr>
            <w:tcW w:type="dxa" w:w="3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crawler-test.com</w:t>
            </w:r>
          </w:p>
        </w:tc>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10.0</w:t>
            </w:r>
          </w:p>
        </w:tc>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20</w:t>
            </w:r>
          </w:p>
        </w:tc>
        <w:tc>
          <w:tcPr>
            <w:tcW w:type="dxa" w:w="23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Dedicated crawler test site</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Default (unknown)</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1.5</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5</w:t>
            </w:r>
          </w:p>
        </w:tc>
        <w:tc>
          <w:tcPr>
            <w:tcW w:type="dxa" w:w="2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Conservative default</w:t>
            </w:r>
          </w:p>
        </w:tc>
      </w:tr>
    </w:tbl>
    <w:p>
      <w:pPr>
        <w:spacing w:after="120" w:before="40"/>
        <w:jc w:val="center"/>
      </w:pPr>
      <w:r>
        <w:rPr>
          <w:rFonts w:ascii="Arial" w:cs="Arial" w:eastAsia="Arial" w:hAnsi="Arial"/>
          <w:i/>
          <w:iCs/>
          <w:color w:val="595959"/>
          <w:sz w:val="18"/>
          <w:szCs w:val="18"/>
        </w:rPr>
        <w:t xml:space="preserve">Table 5: Per-domain token bucket configuration</w:t>
      </w:r>
    </w:p>
    <w:p>
      <w:pPr>
        <w:pStyle w:val="Heading2"/>
        <w:spacing w:after="120" w:before="280"/>
      </w:pPr>
      <w:r>
        <w:rPr>
          <w:rFonts w:ascii="Arial" w:cs="Arial" w:eastAsia="Arial" w:hAnsi="Arial"/>
          <w:b/>
          <w:bCs/>
          <w:color w:val="2E75B6"/>
          <w:sz w:val="28"/>
          <w:szCs w:val="28"/>
        </w:rPr>
        <w:t xml:space="preserve">4.6 Bloom Filter URL Deduplication</w:t>
      </w:r>
    </w:p>
    <w:p>
      <w:pPr>
        <w:spacing w:after="100" w:before="60"/>
        <w:jc w:val="both"/>
      </w:pPr>
      <w:r>
        <w:rPr>
          <w:rFonts w:ascii="Arial" w:cs="Arial" w:eastAsia="Arial" w:hAnsi="Arial"/>
          <w:sz w:val="22"/>
          <w:szCs w:val="22"/>
        </w:rPr>
        <w:t xml:space="preserve">The URL visited set uses a Bloom filter instead of a Python set for memory efficiency. The Bloom filter is implemented from scratch using the bitarray library for efficient bit operations:</w:t>
      </w:r>
    </w:p>
    <w:p/>
    <w:p>
      <w:pPr>
        <w:pBdr>
          <w:top w:val="single" w:color="2E75B6" w:sz="4"/>
          <w:bottom w:val="single" w:color="2E75B6" w:sz="4"/>
        </w:pBdr>
        <w:shd w:fill="EEF4FB" w:val="clear"/>
        <w:spacing w:after="80" w:before="80"/>
        <w:ind w:left="720" w:right="720"/>
        <w:jc w:val="center"/>
      </w:pPr>
      <w:r>
        <w:rPr>
          <w:rFonts w:ascii="Courier New" w:cs="Courier New" w:eastAsia="Courier New" w:hAnsi="Courier New"/>
          <w:color w:val="1F3864"/>
          <w:sz w:val="20"/>
          <w:szCs w:val="20"/>
        </w:rPr>
        <w:t xml:space="preserve">m = -n × ln(p) / (ln 2)²        (optimal bit array size)</w:t>
      </w:r>
    </w:p>
    <w:p>
      <w:pPr>
        <w:pBdr>
          <w:top w:val="single" w:color="2E75B6" w:sz="4"/>
          <w:bottom w:val="single" w:color="2E75B6" w:sz="4"/>
        </w:pBdr>
        <w:shd w:fill="EEF4FB" w:val="clear"/>
        <w:spacing w:after="80" w:before="80"/>
        <w:ind w:left="720" w:right="720"/>
        <w:jc w:val="center"/>
      </w:pPr>
      <w:r>
        <w:rPr>
          <w:rFonts w:ascii="Courier New" w:cs="Courier New" w:eastAsia="Courier New" w:hAnsi="Courier New"/>
          <w:color w:val="1F3864"/>
          <w:sz w:val="20"/>
          <w:szCs w:val="20"/>
        </w:rPr>
        <w:t xml:space="preserve">k = (m/n) × ln 2                  (optimal hash function count)</w:t>
      </w:r>
    </w:p>
    <w:p>
      <w:pPr>
        <w:pBdr>
          <w:top w:val="single" w:color="2E75B6" w:sz="4"/>
          <w:bottom w:val="single" w:color="2E75B6" w:sz="4"/>
        </w:pBdr>
        <w:shd w:fill="EEF4FB" w:val="clear"/>
        <w:spacing w:after="80" w:before="80"/>
        <w:ind w:left="720" w:right="720"/>
        <w:jc w:val="center"/>
      </w:pPr>
      <w:r>
        <w:rPr>
          <w:rFonts w:ascii="Courier New" w:cs="Courier New" w:eastAsia="Courier New" w:hAnsi="Courier New"/>
          <w:color w:val="1F3864"/>
          <w:sz w:val="20"/>
          <w:szCs w:val="20"/>
        </w:rPr>
        <w:t xml:space="preserve">At n=500,000, p=0.001: m=7,188,793 bits (0.86 MB), k=9</w:t>
      </w:r>
    </w:p>
    <w:p/>
    <w:p>
      <w:pPr>
        <w:spacing w:after="100" w:before="60"/>
        <w:jc w:val="both"/>
      </w:pPr>
      <w:r>
        <w:rPr>
          <w:rFonts w:ascii="Arial" w:cs="Arial" w:eastAsia="Arial" w:hAnsi="Arial"/>
          <w:sz w:val="22"/>
          <w:szCs w:val="22"/>
        </w:rPr>
        <w:t xml:space="preserve">Double hashing produces k distinct positions from two base hash functions, avoiding the cost of k independent hash computations:</w:t>
      </w:r>
    </w:p>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h1 = int(hashlib.sha256(url_bytes).hexdigest(), 16)</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h2 = int(hashlib.md5(url_bytes).hexdigest(), 16)</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positions = [(h1 + i * h2) % m for i in range(k)]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Bloom Filter</w:t>
            </w:r>
          </w:p>
        </w:tc>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Python set()</w:t>
            </w:r>
          </w:p>
        </w:tc>
        <w:tc>
          <w:tcPr>
            <w:tcW w:type="dxa" w:w="25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Improvement</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Memory at 1M URLs</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1.71 MB</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95.37 MB</w:t>
            </w:r>
          </w:p>
        </w:tc>
        <w:tc>
          <w:tcPr>
            <w:tcW w:type="dxa" w:w="2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56× smaller</w:t>
            </w:r>
          </w:p>
        </w:tc>
      </w:tr>
      <w:tr>
        <w:tc>
          <w:tcPr>
            <w:tcW w:type="dxa" w:w="28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Insert speed</w:t>
            </w:r>
          </w:p>
        </w:tc>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2.56 µs/URL</w:t>
            </w:r>
          </w:p>
        </w:tc>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~0.3 µs/URL</w:t>
            </w:r>
          </w:p>
        </w:tc>
        <w:tc>
          <w:tcPr>
            <w:tcW w:type="dxa" w:w="25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8× slower (acceptable)</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Lookup speed</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3.21 µs/URL</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~0.1 µs/URL</w:t>
            </w:r>
          </w:p>
        </w:tc>
        <w:tc>
          <w:tcPr>
            <w:tcW w:type="dxa" w:w="2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32× slower (acceptable)</w:t>
            </w:r>
          </w:p>
        </w:tc>
      </w:tr>
      <w:tr>
        <w:tc>
          <w:tcPr>
            <w:tcW w:type="dxa" w:w="28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False positive rate (target)</w:t>
            </w:r>
          </w:p>
        </w:tc>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1.00%</w:t>
            </w:r>
          </w:p>
        </w:tc>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0% (exact)</w:t>
            </w:r>
          </w:p>
        </w:tc>
        <w:tc>
          <w:tcPr>
            <w:tcW w:type="dxa" w:w="25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Trade-off</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False positive rate (measured)</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0.94%</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0%</w:t>
            </w:r>
          </w:p>
        </w:tc>
        <w:tc>
          <w:tcPr>
            <w:tcW w:type="dxa" w:w="2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Within 6% of theory</w:t>
            </w:r>
          </w:p>
        </w:tc>
      </w:tr>
      <w:tr>
        <w:tc>
          <w:tcPr>
            <w:tcW w:type="dxa" w:w="28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False negative rate</w:t>
            </w:r>
          </w:p>
        </w:tc>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0% (impossible)</w:t>
            </w:r>
          </w:p>
        </w:tc>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0%</w:t>
            </w:r>
          </w:p>
        </w:tc>
        <w:tc>
          <w:tcPr>
            <w:tcW w:type="dxa" w:w="25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Identical</w:t>
            </w:r>
          </w:p>
        </w:tc>
      </w:tr>
    </w:tbl>
    <w:p>
      <w:pPr>
        <w:spacing w:after="120" w:before="40"/>
        <w:jc w:val="center"/>
      </w:pPr>
      <w:r>
        <w:rPr>
          <w:rFonts w:ascii="Arial" w:cs="Arial" w:eastAsia="Arial" w:hAnsi="Arial"/>
          <w:i/>
          <w:iCs/>
          <w:color w:val="595959"/>
          <w:sz w:val="18"/>
          <w:szCs w:val="18"/>
        </w:rPr>
        <w:t xml:space="preserve">Table 6: Bloom filter vs Python set performance comparison</w:t>
      </w:r>
    </w:p>
    <w:p/>
    <w:p>
      <w:pPr>
        <w:pBdr>
          <w:top w:val="single" w:color="7F6000" w:sz="4"/>
          <w:bottom w:val="single" w:color="7F6000" w:sz="4"/>
          <w:left w:val="single" w:color="7F6000" w:sz="16"/>
        </w:pBdr>
        <w:shd w:fill="FFF2CC" w:val="clear"/>
        <w:spacing w:after="80" w:before="80"/>
        <w:ind w:left="360" w:right="360"/>
      </w:pPr>
      <w:r>
        <w:rPr>
          <w:rFonts w:ascii="Arial" w:cs="Arial" w:eastAsia="Arial" w:hAnsi="Arial"/>
          <w:i/>
          <w:iCs/>
          <w:color w:val="7F6000"/>
          <w:sz w:val="20"/>
          <w:szCs w:val="20"/>
        </w:rPr>
        <w:t xml:space="preserve">Note: During the overnight run, the Bloom filter was sized for 500,000 URLs but the frontier expanded to 3,751,082 — 7.5× over capacity. This caused the empirical FP rate to reach 3.58% rather than the 0.1% target. The consequence is mild: some valid new URLs were incorrectly marked as visited and skipped. The fix for subsequent runs is to set capacity=10,000,000.</w:t>
      </w:r>
    </w:p>
    <w:p>
      <w:pPr>
        <w:pStyle w:val="Heading2"/>
        <w:spacing w:after="120" w:before="280"/>
      </w:pPr>
      <w:r>
        <w:rPr>
          <w:rFonts w:ascii="Arial" w:cs="Arial" w:eastAsia="Arial" w:hAnsi="Arial"/>
          <w:b/>
          <w:bCs/>
          <w:color w:val="2E75B6"/>
          <w:sz w:val="28"/>
          <w:szCs w:val="28"/>
        </w:rPr>
        <w:t xml:space="preserve">4.7 Gossip Protocol</w:t>
      </w:r>
    </w:p>
    <w:p>
      <w:pPr>
        <w:spacing w:after="100" w:before="60"/>
        <w:jc w:val="both"/>
      </w:pPr>
      <w:r>
        <w:rPr>
          <w:rFonts w:ascii="Arial" w:cs="Arial" w:eastAsia="Arial" w:hAnsi="Arial"/>
          <w:sz w:val="22"/>
          <w:szCs w:val="22"/>
        </w:rPr>
        <w:t xml:space="preserve">Workers periodically exchange their Bloom filter bytes with random peers via the master as rendezvous point. The exchange occurs every 5 URLs crawled by a worker:</w:t>
      </w:r>
    </w:p>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Worker side</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my_bytes = gossip_state.get_filter_bytes()</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comm.send(my_bytes, dest=0, tag=TAG_GOSSIP_REQUEST)</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peer_rank, peer_bytes = comm.recv(source=0, tag=TAG_GOSSIP_REPLY)</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Merge: bitwise OR — O(m/8) byte operation</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self.local_bloom.bits |= peer_bits</w:t>
      </w:r>
    </w:p>
    <w:p/>
    <w:p>
      <w:pPr>
        <w:spacing w:after="100" w:before="60"/>
        <w:jc w:val="both"/>
      </w:pPr>
      <w:r>
        <w:rPr>
          <w:rFonts w:ascii="Arial" w:cs="Arial" w:eastAsia="Arial" w:hAnsi="Arial"/>
          <w:sz w:val="22"/>
          <w:szCs w:val="22"/>
        </w:rPr>
        <w:t xml:space="preserve">The master stores each worker's latest filter bytes and returns a randomly selected peer's filter on each request. The bitwise OR merge is correct because: a bit set to 1 means 'some URL hashed to this position.' If worker A or worker B has seen a URL, the merged filter records it. The operation is idempotent (A|A = A), commutative (A|B = B|A), and associative — all properties required for epidemic dissemination.</w:t>
      </w:r>
    </w:p>
    <w:p/>
    <w:p>
      <w:pPr>
        <w:spacing w:after="100" w:before="60"/>
        <w:jc w:val="both"/>
      </w:pPr>
      <w:r>
        <w:rPr>
          <w:rFonts w:ascii="Arial" w:cs="Arial" w:eastAsia="Arial" w:hAnsi="Arial"/>
          <w:sz w:val="22"/>
          <w:szCs w:val="22"/>
        </w:rPr>
        <w:t xml:space="preserve">Convergence guarantee from epidemic algorithm theory: after O(log N) gossip rounds, all N nodes have incorporated all information with high probability. With N=6 workers, convergence requires approximately log₂(6) ≈ 3 rounds — achieved within the first 15 URLs crawled by any worker.</w:t>
      </w:r>
    </w:p>
    <w:p>
      <w:pPr>
        <w:pStyle w:val="Heading1"/>
        <w:pageBreakBefore/>
        <w:pBdr>
          <w:bottom w:val="single" w:color="2E75B6" w:sz="8" w:space="6"/>
        </w:pBdr>
        <w:spacing w:after="200" w:before="240"/>
      </w:pPr>
      <w:r>
        <w:rPr>
          <w:rFonts w:ascii="Arial" w:cs="Arial" w:eastAsia="Arial" w:hAnsi="Arial"/>
          <w:b/>
          <w:bCs/>
          <w:color w:val="1F4E79"/>
          <w:sz w:val="32"/>
          <w:szCs w:val="32"/>
        </w:rPr>
        <w:t xml:space="preserve">5. MapReduce Indexing Pipeline</w:t>
      </w:r>
    </w:p>
    <w:p>
      <w:pPr>
        <w:pStyle w:val="Heading2"/>
        <w:spacing w:after="120" w:before="280"/>
      </w:pPr>
      <w:r>
        <w:rPr>
          <w:rFonts w:ascii="Arial" w:cs="Arial" w:eastAsia="Arial" w:hAnsi="Arial"/>
          <w:b/>
          <w:bCs/>
          <w:color w:val="2E75B6"/>
          <w:sz w:val="28"/>
          <w:szCs w:val="28"/>
        </w:rPr>
        <w:t xml:space="preserve">5.1 Architecture Overview</w:t>
      </w:r>
    </w:p>
    <w:p>
      <w:pPr>
        <w:spacing w:after="100" w:before="60"/>
        <w:jc w:val="both"/>
      </w:pPr>
      <w:r>
        <w:rPr>
          <w:rFonts w:ascii="Arial" w:cs="Arial" w:eastAsia="Arial" w:hAnsi="Arial"/>
          <w:sz w:val="22"/>
          <w:szCs w:val="22"/>
        </w:rPr>
        <w:t xml:space="preserve">The indexing pipeline implements the MapReduce programming model using MPI collective operations. Six mapper processes (ranks 1–6) tokenise their document partitions independently and emit (word, doc_id) pairs. Rank 0 acts as the reducer, aggregating all pairs into the inverted index.</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BF3FB" w:val="clear"/>
            <w:tcMar>
              <w:top w:type="dxa" w:w="100"/>
              <w:left w:type="dxa" w:w="180"/>
              <w:bottom w:type="dxa" w:w="100"/>
              <w:right w:type="dxa" w:w="180"/>
            </w:tcMar>
          </w:tcPr>
          <w:p>
            <w:pPr>
              <w:spacing w:after="60"/>
            </w:pPr>
            <w:r>
              <w:rPr>
                <w:rFonts w:ascii="Arial" w:cs="Arial" w:eastAsia="Arial" w:hAnsi="Arial"/>
                <w:b/>
                <w:bCs/>
                <w:color w:val="2E75B6"/>
                <w:sz w:val="22"/>
                <w:szCs w:val="22"/>
              </w:rPr>
              <w:t xml:space="preserve">MapReduce Data Flow</w:t>
            </w:r>
          </w:p>
          <w:p>
            <w:pPr>
              <w:jc w:val="both"/>
            </w:pPr>
            <w:r>
              <w:rPr>
                <w:rFonts w:ascii="Arial" w:cs="Arial" w:eastAsia="Arial" w:hAnsi="Arial"/>
                <w:color w:val="1F4E79"/>
                <w:sz w:val="20"/>
                <w:szCs w:val="20"/>
              </w:rPr>
              <w:t xml:space="preserve">6 Mappers (parallel): 22,740 docs ÷ 6 = 3,790 docs each → tokenise → emit ~14M pairs each
Shuffle (collective): comm.gather() — all 85M pairs flow to rank 0
Reducer (sequential): 85,086,307 pairs → aggregate by word → 830,928-term inverted index</w:t>
            </w:r>
          </w:p>
        </w:tc>
      </w:tr>
    </w:tbl>
    <w:p>
      <w:pPr>
        <w:pStyle w:val="Heading2"/>
        <w:spacing w:after="120" w:before="280"/>
      </w:pPr>
      <w:r>
        <w:rPr>
          <w:rFonts w:ascii="Arial" w:cs="Arial" w:eastAsia="Arial" w:hAnsi="Arial"/>
          <w:b/>
          <w:bCs/>
          <w:color w:val="2E75B6"/>
          <w:sz w:val="28"/>
          <w:szCs w:val="28"/>
        </w:rPr>
        <w:t xml:space="preserve">5.2 Map Phase</w:t>
      </w:r>
    </w:p>
    <w:p>
      <w:pPr>
        <w:spacing w:after="100" w:before="60"/>
        <w:jc w:val="both"/>
      </w:pPr>
      <w:r>
        <w:rPr>
          <w:rFonts w:ascii="Arial" w:cs="Arial" w:eastAsia="Arial" w:hAnsi="Arial"/>
          <w:sz w:val="22"/>
          <w:szCs w:val="22"/>
        </w:rPr>
        <w:t xml:space="preserve">Document partitioning uses stride-based allocation — each mapper takes every Nth document starting at its zero-indexed rank offset:</w:t>
      </w:r>
    </w:p>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all_ids = [r[0] for r in conn.execute('SELECT doc_id FROM documents ORDER BY doc_id')]</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my_ids = all_ids[rank - 1 :: num_mappers]  # rank 1: [0,6,12,...], rank 2: [1,7,13,...]</w:t>
      </w:r>
    </w:p>
    <w:p/>
    <w:p>
      <w:pPr>
        <w:spacing w:after="100" w:before="60"/>
        <w:jc w:val="both"/>
      </w:pPr>
      <w:r>
        <w:rPr>
          <w:rFonts w:ascii="Arial" w:cs="Arial" w:eastAsia="Arial" w:hAnsi="Arial"/>
          <w:sz w:val="22"/>
          <w:szCs w:val="22"/>
        </w:rPr>
        <w:t xml:space="preserve">Stride-based allocation ensures even document distribution regardless of document size variation. Each mapper produces approximately 14 million (word, doc_id) pairs from 3,790 documents: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Mapper</w:t>
            </w:r>
          </w:p>
        </w:tc>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Documents</w:t>
            </w:r>
          </w:p>
        </w:tc>
        <w:tc>
          <w:tcPr>
            <w:tcW w:type="dxa" w:w="2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Pairs Emitted</w:t>
            </w:r>
          </w:p>
        </w:tc>
        <w:tc>
          <w:tcPr>
            <w:tcW w:type="dxa" w:w="28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of Total</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Mapper 1 (rank 1)</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3,790</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14,269,915</w:t>
            </w:r>
          </w:p>
        </w:tc>
        <w:tc>
          <w:tcPr>
            <w:tcW w:type="dxa" w:w="2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16.8%</w:t>
            </w:r>
          </w:p>
        </w:tc>
      </w:tr>
      <w:tr>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Mapper 2 (rank 2)</w:t>
            </w:r>
          </w:p>
        </w:tc>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3,790</w:t>
            </w:r>
          </w:p>
        </w:tc>
        <w:tc>
          <w:tcPr>
            <w:tcW w:type="dxa" w:w="25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14,244,049</w:t>
            </w:r>
          </w:p>
        </w:tc>
        <w:tc>
          <w:tcPr>
            <w:tcW w:type="dxa" w:w="28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16.7%</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Mapper 3 (rank 3)</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3,790</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14,285,215</w:t>
            </w:r>
          </w:p>
        </w:tc>
        <w:tc>
          <w:tcPr>
            <w:tcW w:type="dxa" w:w="2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16.8%</w:t>
            </w:r>
          </w:p>
        </w:tc>
      </w:tr>
      <w:tr>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Mapper 4 (rank 4)</w:t>
            </w:r>
          </w:p>
        </w:tc>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3,790</w:t>
            </w:r>
          </w:p>
        </w:tc>
        <w:tc>
          <w:tcPr>
            <w:tcW w:type="dxa" w:w="25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14,205,806</w:t>
            </w:r>
          </w:p>
        </w:tc>
        <w:tc>
          <w:tcPr>
            <w:tcW w:type="dxa" w:w="28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16.7%</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Mapper 5 (rank 5)</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3,790</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13,899,777</w:t>
            </w:r>
          </w:p>
        </w:tc>
        <w:tc>
          <w:tcPr>
            <w:tcW w:type="dxa" w:w="2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16.3%</w:t>
            </w:r>
          </w:p>
        </w:tc>
      </w:tr>
      <w:tr>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Mapper 6 (rank 6)</w:t>
            </w:r>
          </w:p>
        </w:tc>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3,790</w:t>
            </w:r>
          </w:p>
        </w:tc>
        <w:tc>
          <w:tcPr>
            <w:tcW w:type="dxa" w:w="25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14,181,545</w:t>
            </w:r>
          </w:p>
        </w:tc>
        <w:tc>
          <w:tcPr>
            <w:tcW w:type="dxa" w:w="28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16.7%</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Total</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22,740</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85,086,307</w:t>
            </w:r>
          </w:p>
        </w:tc>
        <w:tc>
          <w:tcPr>
            <w:tcW w:type="dxa" w:w="2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100%</w:t>
            </w:r>
          </w:p>
        </w:tc>
      </w:tr>
    </w:tbl>
    <w:p>
      <w:pPr>
        <w:spacing w:after="120" w:before="40"/>
        <w:jc w:val="center"/>
      </w:pPr>
      <w:r>
        <w:rPr>
          <w:rFonts w:ascii="Arial" w:cs="Arial" w:eastAsia="Arial" w:hAnsi="Arial"/>
          <w:i/>
          <w:iCs/>
          <w:color w:val="595959"/>
          <w:sz w:val="18"/>
          <w:szCs w:val="18"/>
        </w:rPr>
        <w:t xml:space="preserve">Table 7: MapReduce map phase output per mapper</w:t>
      </w:r>
    </w:p>
    <w:p>
      <w:pPr>
        <w:pStyle w:val="Heading2"/>
        <w:spacing w:after="120" w:before="280"/>
      </w:pPr>
      <w:r>
        <w:rPr>
          <w:rFonts w:ascii="Arial" w:cs="Arial" w:eastAsia="Arial" w:hAnsi="Arial"/>
          <w:b/>
          <w:bCs/>
          <w:color w:val="2E75B6"/>
          <w:sz w:val="28"/>
          <w:szCs w:val="28"/>
        </w:rPr>
        <w:t xml:space="preserve">5.3 Shuffle and Reduce Phase</w:t>
      </w:r>
    </w:p>
    <w:p>
      <w:pPr>
        <w:spacing w:after="100" w:before="60"/>
        <w:jc w:val="both"/>
      </w:pPr>
      <w:r>
        <w:rPr>
          <w:rFonts w:ascii="Arial" w:cs="Arial" w:eastAsia="Arial" w:hAnsi="Arial"/>
          <w:sz w:val="22"/>
          <w:szCs w:val="22"/>
        </w:rPr>
        <w:t xml:space="preserve">The shuffle is implemented via comm.gather() — an MPI collective operation where all processes send their data to root (rank 0) simultaneously. This is the performance bottleneck: approximately 3GB of pair data transfers via MPI's shared memory channel in ~8 minutes.</w:t>
      </w:r>
    </w:p>
    <w:p>
      <w:pPr>
        <w:spacing w:after="100" w:before="60"/>
        <w:jc w:val="both"/>
      </w:pPr>
      <w:r>
        <w:rPr>
          <w:rFonts w:ascii="Arial" w:cs="Arial" w:eastAsia="Arial" w:hAnsi="Arial"/>
          <w:sz w:val="22"/>
          <w:szCs w:val="22"/>
        </w:rPr>
        <w:t xml:space="preserve">The reducer builds the inverted index by iterating over all pairs once:</w:t>
      </w:r>
    </w:p>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index = defaultdict(lambda: {'doc_ids': [], 'tf': {}})</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for word, doc_id in all_pairs:</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if doc_id not in index[word]['doc_ids']:</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index[word]['doc_ids'].append(doc_id)</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index[word]['tf'][str(doc_id)] = index[word]['tf'].get(str(doc_id), 0) + 1</w:t>
      </w:r>
    </w:p>
    <w:p/>
    <w:p>
      <w:pPr>
        <w:spacing w:after="100" w:before="60"/>
        <w:jc w:val="both"/>
      </w:pPr>
      <w:r>
        <w:rPr>
          <w:rFonts w:ascii="Arial" w:cs="Arial" w:eastAsia="Arial" w:hAnsi="Arial"/>
          <w:sz w:val="22"/>
          <w:szCs w:val="22"/>
        </w:rPr>
        <w:t xml:space="preserve">The resulting inverted index maps each of the 830,928 unique terms to its posting list: {doc_ids: [...], tf: {doc_id: count}}. This structure supports BM25 scoring directly — doc_ids provides the document frequency (IDF component) and tf provides term frequency per document (TF component).</w:t>
      </w:r>
    </w:p>
    <w:p>
      <w:pPr>
        <w:pStyle w:val="Heading2"/>
        <w:spacing w:after="120" w:before="280"/>
      </w:pPr>
      <w:r>
        <w:rPr>
          <w:rFonts w:ascii="Arial" w:cs="Arial" w:eastAsia="Arial" w:hAnsi="Arial"/>
          <w:b/>
          <w:bCs/>
          <w:color w:val="2E75B6"/>
          <w:sz w:val="28"/>
          <w:szCs w:val="28"/>
        </w:rPr>
        <w:t xml:space="preserve">5.4 PageRank Computation</w:t>
      </w:r>
    </w:p>
    <w:p>
      <w:pPr>
        <w:spacing w:after="100" w:before="60"/>
        <w:jc w:val="both"/>
      </w:pPr>
      <w:r>
        <w:rPr>
          <w:rFonts w:ascii="Arial" w:cs="Arial" w:eastAsia="Arial" w:hAnsi="Arial"/>
          <w:sz w:val="22"/>
          <w:szCs w:val="22"/>
        </w:rPr>
        <w:t xml:space="preserve">After index construction, rank 0 computes PageRank via power iteration on the link graph extracted from SQLite. The link graph has 22,740 nodes (crawled documents) and edges representing hyperlinks between crawled pages:</w:t>
      </w:r>
    </w:p>
    <w:p/>
    <w:p>
      <w:pPr>
        <w:pBdr>
          <w:top w:val="single" w:color="2E75B6" w:sz="4"/>
          <w:bottom w:val="single" w:color="2E75B6" w:sz="4"/>
        </w:pBdr>
        <w:shd w:fill="EEF4FB" w:val="clear"/>
        <w:spacing w:after="80" w:before="80"/>
        <w:ind w:left="720" w:right="720"/>
        <w:jc w:val="center"/>
      </w:pPr>
      <w:r>
        <w:rPr>
          <w:rFonts w:ascii="Courier New" w:cs="Courier New" w:eastAsia="Courier New" w:hAnsi="Courier New"/>
          <w:color w:val="1F3864"/>
          <w:sz w:val="20"/>
          <w:szCs w:val="20"/>
        </w:rPr>
        <w:t xml:space="preserve">score[d] = (1 − 0.85)/N + 0.85 × Σ score[src] / out_degree[src]</w:t>
      </w:r>
    </w:p>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for iteration in range(20):</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new_scores = {}</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for doc_id in all_ids:</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incoming = sum(scores[src] / len(links_out[src])</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for src in links_in.get(doc_id, [])</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if links_out.get(src))</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new_scores[doc_id] = (1-0.85)/n + 0.85*incoming</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delta = sum(abs(new_scores[d]-scores[d]) for d in all_ids)</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if delta &lt; 1e-6: break  # Converged</w:t>
      </w:r>
    </w:p>
    <w:p/>
    <w:p>
      <w:pPr>
        <w:spacing w:after="100" w:before="60"/>
        <w:jc w:val="both"/>
      </w:pPr>
      <w:r>
        <w:rPr>
          <w:rFonts w:ascii="Arial" w:cs="Arial" w:eastAsia="Arial" w:hAnsi="Arial"/>
          <w:sz w:val="22"/>
          <w:szCs w:val="22"/>
        </w:rPr>
        <w:t xml:space="preserve">The algorithm converges in approximately 15 iterations for the 22,740-document graph. After convergence, scores are normalised by the maximum score, producing values in [0,1]. Documents with score 1.0 are Wikipedia hub pages (Category pages, portal pages) that receive links from hundreds of other crawled documents.</w:t>
      </w:r>
    </w:p>
    <w:p>
      <w:pPr>
        <w:pStyle w:val="Heading2"/>
        <w:spacing w:after="120" w:before="280"/>
      </w:pPr>
      <w:r>
        <w:rPr>
          <w:rFonts w:ascii="Arial" w:cs="Arial" w:eastAsia="Arial" w:hAnsi="Arial"/>
          <w:b/>
          <w:bCs/>
          <w:color w:val="2E75B6"/>
          <w:sz w:val="28"/>
          <w:szCs w:val="28"/>
        </w:rPr>
        <w:t xml:space="preserve">5.5 BERT Embedding Construction</w:t>
      </w:r>
    </w:p>
    <w:p>
      <w:pPr>
        <w:spacing w:after="100" w:before="60"/>
        <w:jc w:val="both"/>
      </w:pPr>
      <w:r>
        <w:rPr>
          <w:rFonts w:ascii="Arial" w:cs="Arial" w:eastAsia="Arial" w:hAnsi="Arial"/>
          <w:sz w:val="22"/>
          <w:szCs w:val="22"/>
        </w:rPr>
        <w:t xml:space="preserve">After index construction and PageRank computation, the indexer encodes all 22,740 documents using the all-MiniLM-L6-v2 sentence transformer model. Each document is represented as its title (repeated 3 times for emphasis) concatenated with its snippet, truncated to 512 characters:</w:t>
      </w:r>
    </w:p>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text = f'{title} {title} {title} {snippet}'[:512]</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embeddings = model.encode(texts, batch_size=64, normalize_embeddings=True)</w:t>
      </w:r>
    </w:p>
    <w:p/>
    <w:p>
      <w:pPr>
        <w:spacing w:after="100" w:before="60"/>
        <w:jc w:val="both"/>
      </w:pPr>
      <w:r>
        <w:rPr>
          <w:rFonts w:ascii="Arial" w:cs="Arial" w:eastAsia="Arial" w:hAnsi="Arial"/>
          <w:sz w:val="22"/>
          <w:szCs w:val="22"/>
        </w:rPr>
        <w:t xml:space="preserve">L2 normalisation (normalize_embeddings=True) converts all vectors to unit length, enabling inner product similarity to equal cosine similarity. The 356-batch encoding of 22,740 documents takes 8 minutes on CPU. The resulting 22,740 × 384 float32 matrix is stored as a FAISS IndexFlatIP — brute-force exact inner product search at this scale takes microseconds per query.</w:t>
      </w:r>
    </w:p>
    <w:p>
      <w:pPr>
        <w:pStyle w:val="Heading1"/>
        <w:pageBreakBefore/>
        <w:pBdr>
          <w:bottom w:val="single" w:color="2E75B6" w:sz="8" w:space="6"/>
        </w:pBdr>
        <w:spacing w:after="200" w:before="240"/>
      </w:pPr>
      <w:r>
        <w:rPr>
          <w:rFonts w:ascii="Arial" w:cs="Arial" w:eastAsia="Arial" w:hAnsi="Arial"/>
          <w:b/>
          <w:bCs/>
          <w:color w:val="1F4E79"/>
          <w:sz w:val="32"/>
          <w:szCs w:val="32"/>
        </w:rPr>
        <w:t xml:space="preserve">6. Search Engine Implementation</w:t>
      </w:r>
    </w:p>
    <w:p>
      <w:pPr>
        <w:pStyle w:val="Heading2"/>
        <w:spacing w:after="120" w:before="280"/>
      </w:pPr>
      <w:r>
        <w:rPr>
          <w:rFonts w:ascii="Arial" w:cs="Arial" w:eastAsia="Arial" w:hAnsi="Arial"/>
          <w:b/>
          <w:bCs/>
          <w:color w:val="2E75B6"/>
          <w:sz w:val="28"/>
          <w:szCs w:val="28"/>
        </w:rPr>
        <w:t xml:space="preserve">6.1 Hybrid BM25 + BERT Ranking</w:t>
      </w:r>
    </w:p>
    <w:p>
      <w:pPr>
        <w:spacing w:after="100" w:before="60"/>
        <w:jc w:val="both"/>
      </w:pPr>
      <w:r>
        <w:rPr>
          <w:rFonts w:ascii="Arial" w:cs="Arial" w:eastAsia="Arial" w:hAnsi="Arial"/>
          <w:sz w:val="22"/>
          <w:szCs w:val="22"/>
        </w:rPr>
        <w:t xml:space="preserve">The core ranking function blends three signals: BM25 lexical relevance, BERT semantic similarity, and PageRank authority:</w:t>
      </w:r>
    </w:p>
    <w:p/>
    <w:p>
      <w:pPr>
        <w:pBdr>
          <w:top w:val="single" w:color="2E75B6" w:sz="4"/>
          <w:bottom w:val="single" w:color="2E75B6" w:sz="4"/>
        </w:pBdr>
        <w:shd w:fill="EEF4FB" w:val="clear"/>
        <w:spacing w:after="80" w:before="80"/>
        <w:ind w:left="720" w:right="720"/>
        <w:jc w:val="center"/>
      </w:pPr>
      <w:r>
        <w:rPr>
          <w:rFonts w:ascii="Courier New" w:cs="Courier New" w:eastAsia="Courier New" w:hAnsi="Courier New"/>
          <w:color w:val="1F3864"/>
          <w:sz w:val="20"/>
          <w:szCs w:val="20"/>
        </w:rPr>
        <w:t xml:space="preserve">final_score = 0.75 × BM25_norm + 0.25 × BERT_norm</w:t>
      </w:r>
    </w:p>
    <w:p>
      <w:pPr>
        <w:pBdr>
          <w:top w:val="single" w:color="2E75B6" w:sz="4"/>
          <w:bottom w:val="single" w:color="2E75B6" w:sz="4"/>
        </w:pBdr>
        <w:shd w:fill="EEF4FB" w:val="clear"/>
        <w:spacing w:after="80" w:before="80"/>
        <w:ind w:left="720" w:right="720"/>
        <w:jc w:val="center"/>
      </w:pPr>
      <w:r>
        <w:rPr>
          <w:rFonts w:ascii="Courier New" w:cs="Courier New" w:eastAsia="Courier New" w:hAnsi="Courier New"/>
          <w:color w:val="1F3864"/>
          <w:sz w:val="20"/>
          <w:szCs w:val="20"/>
        </w:rPr>
        <w:t xml:space="preserve">BM25_norm  = BM25_score / max(BM25_scores)</w:t>
      </w:r>
    </w:p>
    <w:p>
      <w:pPr>
        <w:pBdr>
          <w:top w:val="single" w:color="2E75B6" w:sz="4"/>
          <w:bottom w:val="single" w:color="2E75B6" w:sz="4"/>
        </w:pBdr>
        <w:shd w:fill="EEF4FB" w:val="clear"/>
        <w:spacing w:after="80" w:before="80"/>
        <w:ind w:left="720" w:right="720"/>
        <w:jc w:val="center"/>
      </w:pPr>
      <w:r>
        <w:rPr>
          <w:rFonts w:ascii="Courier New" w:cs="Courier New" w:eastAsia="Courier New" w:hAnsi="Courier New"/>
          <w:color w:val="1F3864"/>
          <w:sz w:val="20"/>
          <w:szCs w:val="20"/>
        </w:rPr>
        <w:t xml:space="preserve">BERT_norm  = BERT_score / max(BERT_scores)</w:t>
      </w:r>
    </w:p>
    <w:p/>
    <w:p>
      <w:pPr>
        <w:spacing w:after="100" w:before="60"/>
        <w:jc w:val="both"/>
      </w:pPr>
      <w:r>
        <w:rPr>
          <w:rFonts w:ascii="Arial" w:cs="Arial" w:eastAsia="Arial" w:hAnsi="Arial"/>
          <w:sz w:val="22"/>
          <w:szCs w:val="22"/>
        </w:rPr>
        <w:t xml:space="preserve">BM25 is weighted at 75% because it provides high precision for exact keyword matches — reliably returning the document containing the queried terms at the top. BERT at 25% adds recall — capturing semantically relevant documents that use different vocabulary. The PageRank score is embedded in BM25 during ranking: final_bm25 = 0.80 × BM25_norm + 0.20 × pagerank × 10.</w:t>
      </w:r>
    </w:p>
    <w:p/>
    <w:p>
      <w:pPr>
        <w:spacing w:after="100" w:before="60"/>
        <w:jc w:val="both"/>
      </w:pPr>
      <w:r>
        <w:rPr>
          <w:rFonts w:ascii="Arial" w:cs="Arial" w:eastAsia="Arial" w:hAnsi="Arial"/>
          <w:sz w:val="22"/>
          <w:szCs w:val="22"/>
        </w:rPr>
        <w:t xml:space="preserve">The BM25 implementation uses the Robertson-Sparck Jones parameters k1=1.5 and b=0.75, with per-query IDF computed from the in-memory inverted index:</w:t>
      </w:r>
    </w:p>
    <w:p/>
    <w:p>
      <w:pPr>
        <w:pBdr>
          <w:top w:val="single" w:color="2E75B6" w:sz="4"/>
          <w:bottom w:val="single" w:color="2E75B6" w:sz="4"/>
        </w:pBdr>
        <w:shd w:fill="EEF4FB" w:val="clear"/>
        <w:spacing w:after="80" w:before="80"/>
        <w:ind w:left="720" w:right="720"/>
        <w:jc w:val="center"/>
      </w:pPr>
      <w:r>
        <w:rPr>
          <w:rFonts w:ascii="Courier New" w:cs="Courier New" w:eastAsia="Courier New" w:hAnsi="Courier New"/>
          <w:color w:val="1F3864"/>
          <w:sz w:val="20"/>
          <w:szCs w:val="20"/>
        </w:rPr>
        <w:t xml:space="preserve">IDF(t) = log((N − df(t) + 0.5) / (df(t) + 0.5) + 1)</w:t>
      </w:r>
    </w:p>
    <w:p>
      <w:pPr>
        <w:pBdr>
          <w:top w:val="single" w:color="2E75B6" w:sz="4"/>
          <w:bottom w:val="single" w:color="2E75B6" w:sz="4"/>
        </w:pBdr>
        <w:shd w:fill="EEF4FB" w:val="clear"/>
        <w:spacing w:after="80" w:before="80"/>
        <w:ind w:left="720" w:right="720"/>
        <w:jc w:val="center"/>
      </w:pPr>
      <w:r>
        <w:rPr>
          <w:rFonts w:ascii="Courier New" w:cs="Courier New" w:eastAsia="Courier New" w:hAnsi="Courier New"/>
          <w:color w:val="1F3864"/>
          <w:sz w:val="20"/>
          <w:szCs w:val="20"/>
        </w:rPr>
        <w:t xml:space="preserve">TF_norm(t,d) = tf(t,d) × (k1+1) / (tf(t,d) + k1 × (1 − b + b × dl(d)/avgdl))</w:t>
      </w:r>
    </w:p>
    <w:p>
      <w:pPr>
        <w:pBdr>
          <w:top w:val="single" w:color="2E75B6" w:sz="4"/>
          <w:bottom w:val="single" w:color="2E75B6" w:sz="4"/>
        </w:pBdr>
        <w:shd w:fill="EEF4FB" w:val="clear"/>
        <w:spacing w:after="80" w:before="80"/>
        <w:ind w:left="720" w:right="720"/>
        <w:jc w:val="center"/>
      </w:pPr>
      <w:r>
        <w:rPr>
          <w:rFonts w:ascii="Courier New" w:cs="Courier New" w:eastAsia="Courier New" w:hAnsi="Courier New"/>
          <w:color w:val="1F3864"/>
          <w:sz w:val="20"/>
          <w:szCs w:val="20"/>
        </w:rPr>
        <w:t xml:space="preserve">BM25(q,d)   = Σ IDF(t) × TF_norm(t,d)   for all t in q</w:t>
      </w:r>
    </w:p>
    <w:p>
      <w:pPr>
        <w:pStyle w:val="Heading2"/>
        <w:spacing w:after="120" w:before="280"/>
      </w:pPr>
      <w:r>
        <w:rPr>
          <w:rFonts w:ascii="Arial" w:cs="Arial" w:eastAsia="Arial" w:hAnsi="Arial"/>
          <w:b/>
          <w:bCs/>
          <w:color w:val="2E75B6"/>
          <w:sz w:val="28"/>
          <w:szCs w:val="28"/>
        </w:rPr>
        <w:t xml:space="preserve">6.2 Spell Correction</w:t>
      </w:r>
    </w:p>
    <w:p>
      <w:pPr>
        <w:spacing w:after="100" w:before="60"/>
        <w:jc w:val="both"/>
      </w:pPr>
      <w:r>
        <w:rPr>
          <w:rFonts w:ascii="Arial" w:cs="Arial" w:eastAsia="Arial" w:hAnsi="Arial"/>
          <w:sz w:val="22"/>
          <w:szCs w:val="22"/>
        </w:rPr>
        <w:t xml:space="preserve">Query terms not found in the inverted index are corrected using Levenshtein edit distance against the 830,928-term index. The implementation uses the standard dynamic programming algorithm with an O(k) prefix filter to reduce the candidate set before computing full edit distance:</w:t>
      </w:r>
    </w:p>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Candidate filtering: only compare terms sharing first 1-2 characters</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key = word[:2]</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candidates = prefix_map.get(key, [])  # ~V/26 candidates instead of V</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Select closest by edit distance, break ties by term frequency</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best = min(candidates, key=lambda c: (edit_distance(word, c), -term_freq[c]))</w:t>
      </w:r>
    </w:p>
    <w:p/>
    <w:p>
      <w:pPr>
        <w:spacing w:after="100" w:before="60"/>
        <w:jc w:val="both"/>
      </w:pPr>
      <w:r>
        <w:rPr>
          <w:rFonts w:ascii="Arial" w:cs="Arial" w:eastAsia="Arial" w:hAnsi="Arial"/>
          <w:sz w:val="22"/>
          <w:szCs w:val="22"/>
        </w:rPr>
        <w:t xml:space="preserve">The spell corrector successfully handles: single character substitution ('pythan' → 'python'), insertion/deletion ('pyton' → 'python'), and transposition ('pytohn' → 'python'). Multi-word queries are corrected term-by-term, with the 'Did you mean' banner shown only when at least one correction is made.</w:t>
      </w:r>
    </w:p>
    <w:p>
      <w:pPr>
        <w:pStyle w:val="Heading2"/>
        <w:spacing w:after="120" w:before="280"/>
      </w:pPr>
      <w:r>
        <w:rPr>
          <w:rFonts w:ascii="Arial" w:cs="Arial" w:eastAsia="Arial" w:hAnsi="Arial"/>
          <w:b/>
          <w:bCs/>
          <w:color w:val="2E75B6"/>
          <w:sz w:val="28"/>
          <w:szCs w:val="28"/>
        </w:rPr>
        <w:t xml:space="preserve">6.3 Query Expansion</w:t>
      </w:r>
    </w:p>
    <w:p>
      <w:pPr>
        <w:spacing w:after="100" w:before="60"/>
        <w:jc w:val="both"/>
      </w:pPr>
      <w:r>
        <w:rPr>
          <w:rFonts w:ascii="Arial" w:cs="Arial" w:eastAsia="Arial" w:hAnsi="Arial"/>
          <w:sz w:val="22"/>
          <w:szCs w:val="22"/>
        </w:rPr>
        <w:t xml:space="preserve">Query expansion adds related terms to increase recall for queries that use vocabulary not directly present in relevant documents. Two expansion strategies are implemented:</w:t>
      </w:r>
    </w:p>
    <w:p>
      <w:pPr>
        <w:pStyle w:val="ListParagraph"/>
        <w:numPr>
          <w:ilvl w:val="0"/>
          <w:numId w:val="2"/>
        </w:numPr>
        <w:spacing w:after="60" w:before="40"/>
        <w:ind w:left="720" w:hanging="360"/>
      </w:pPr>
      <w:r>
        <w:rPr>
          <w:rFonts w:ascii="Arial" w:cs="Arial" w:eastAsia="Arial" w:hAnsi="Arial"/>
          <w:sz w:val="22"/>
          <w:szCs w:val="22"/>
        </w:rPr>
        <w:t xml:space="preserve">Curated synonym map: hand-written domain synonyms for computing and general vocabulary (e.g., 'distributed' → ['parallel', 'concurrent', 'decentralised'])</w:t>
      </w:r>
    </w:p>
    <w:p>
      <w:pPr>
        <w:pStyle w:val="ListParagraph"/>
        <w:numPr>
          <w:ilvl w:val="0"/>
          <w:numId w:val="2"/>
        </w:numPr>
        <w:spacing w:after="60" w:before="40"/>
        <w:ind w:left="720" w:hanging="360"/>
      </w:pPr>
      <w:r>
        <w:rPr>
          <w:rFonts w:ascii="Arial" w:cs="Arial" w:eastAsia="Arial" w:hAnsi="Arial"/>
          <w:sz w:val="22"/>
          <w:szCs w:val="22"/>
        </w:rPr>
        <w:t xml:space="preserve">Co-occurrence expansion: terms found to frequently co-occur in the same documents as the query term, computed from the top 2,000 terms by document frequency</w:t>
      </w:r>
    </w:p>
    <w:p/>
    <w:p>
      <w:pPr>
        <w:spacing w:after="100" w:before="60"/>
        <w:jc w:val="both"/>
      </w:pPr>
      <w:r>
        <w:rPr>
          <w:rFonts w:ascii="Arial" w:cs="Arial" w:eastAsia="Arial" w:hAnsi="Arial"/>
          <w:sz w:val="22"/>
          <w:szCs w:val="22"/>
        </w:rPr>
        <w:t xml:space="preserve">The expanded query is used only for BM25 scoring — BERT receives the original query to avoid semantic drift from expansion noise. The expansion banner displays added terms to users, maintaining transparency about query modification.</w:t>
      </w:r>
    </w:p>
    <w:p>
      <w:pPr>
        <w:pStyle w:val="Heading2"/>
        <w:spacing w:after="120" w:before="280"/>
      </w:pPr>
      <w:r>
        <w:rPr>
          <w:rFonts w:ascii="Arial" w:cs="Arial" w:eastAsia="Arial" w:hAnsi="Arial"/>
          <w:b/>
          <w:bCs/>
          <w:color w:val="2E75B6"/>
          <w:sz w:val="28"/>
          <w:szCs w:val="28"/>
        </w:rPr>
        <w:t xml:space="preserve">6.4 Federated Shard Search</w:t>
      </w:r>
    </w:p>
    <w:p>
      <w:pPr>
        <w:spacing w:after="100" w:before="60"/>
        <w:jc w:val="both"/>
      </w:pPr>
      <w:r>
        <w:rPr>
          <w:rFonts w:ascii="Arial" w:cs="Arial" w:eastAsia="Arial" w:hAnsi="Arial"/>
          <w:sz w:val="22"/>
          <w:szCs w:val="22"/>
        </w:rPr>
        <w:t xml:space="preserve">The federated search system partitions the inverted index into N shards by doc_id range and queries them simultaneously. In the MPI implementation, each shard is loaded into a separate rank that performs BM25 scoring independently. The coordinator merges N sorted result lists into a global top-K ranking:</w:t>
      </w:r>
    </w:p>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shards = shard_index(full_index, n_shards)   # Partition by doc_id range</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Distribute shards to MPI workers</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for worker_rank in range(1, size):</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comm.send(shard_data, dest=worker_rank, tag=TAG_QUERY)</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Broadcast query to all shards simultaneously</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for worker_rank in range(1, size):</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comm.send(terms, dest=worker_rank, tag=TAG_QUERY)</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 Collect and merge results</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all_results = [comm.recv(source=r, tag=TAG_RESULT) for r in range(1, size)]</w:t>
      </w:r>
    </w:p>
    <w:p>
      <w:pPr>
        <w:pBdr>
          <w:left w:val="single" w:color="2E75B6" w:sz="12" w:space="6"/>
        </w:pBdr>
        <w:shd w:fill="F0F4F8" w:val="clear"/>
        <w:spacing w:after="40" w:before="40"/>
        <w:ind w:left="360"/>
      </w:pPr>
      <w:r>
        <w:rPr>
          <w:rFonts w:ascii="Courier New" w:cs="Courier New" w:eastAsia="Courier New" w:hAnsi="Courier New"/>
          <w:color w:val="1F3864"/>
          <w:sz w:val="18"/>
          <w:szCs w:val="18"/>
        </w:rPr>
        <w:t xml:space="preserve">merged = heapq.nlargest(top_n, flatten(all_results), key=lambda x: x[0])</w:t>
      </w:r>
    </w:p>
    <w:p/>
    <w:p>
      <w:pPr>
        <w:spacing w:after="100" w:before="60"/>
        <w:jc w:val="both"/>
      </w:pPr>
      <w:r>
        <w:rPr>
          <w:rFonts w:ascii="Arial" w:cs="Arial" w:eastAsia="Arial" w:hAnsi="Arial"/>
          <w:sz w:val="22"/>
          <w:szCs w:val="22"/>
        </w:rPr>
        <w:t xml:space="preserve">An important observation from benchmarking: the federated search shows higher latency with more shards in the sequential simulation because Python function call overhead dominates at 22,740 documents. In a true parallel MPI deployment, all shards search simultaneously and latency would decrease with more shards at scale (millions of documents per shard).</w:t>
      </w:r>
    </w:p>
    <w:p>
      <w:pPr>
        <w:pStyle w:val="Heading2"/>
        <w:spacing w:after="120" w:before="280"/>
      </w:pPr>
      <w:r>
        <w:rPr>
          <w:rFonts w:ascii="Arial" w:cs="Arial" w:eastAsia="Arial" w:hAnsi="Arial"/>
          <w:b/>
          <w:bCs/>
          <w:color w:val="2E75B6"/>
          <w:sz w:val="28"/>
          <w:szCs w:val="28"/>
        </w:rPr>
        <w:t xml:space="preserve">6.5 Collaborative Real-Time Search</w:t>
      </w:r>
    </w:p>
    <w:p>
      <w:pPr>
        <w:spacing w:after="100" w:before="60"/>
        <w:jc w:val="both"/>
      </w:pPr>
      <w:r>
        <w:rPr>
          <w:rFonts w:ascii="Arial" w:cs="Arial" w:eastAsia="Arial" w:hAnsi="Arial"/>
          <w:sz w:val="22"/>
          <w:szCs w:val="22"/>
        </w:rPr>
        <w:t xml:space="preserve">The collaborative search system maintains a shared relevance model updated by all concurrent users. This is an implementation of distributed shared mutable state with eventual consistency:</w:t>
      </w:r>
    </w:p>
    <w:p/>
    <w:p>
      <w:pPr>
        <w:pStyle w:val="ListParagraph"/>
        <w:numPr>
          <w:ilvl w:val="0"/>
          <w:numId w:val="2"/>
        </w:numPr>
        <w:spacing w:after="60" w:before="40"/>
        <w:ind w:left="720" w:hanging="360"/>
      </w:pPr>
      <w:r>
        <w:rPr>
          <w:rFonts w:ascii="Arial" w:cs="Arial" w:eastAsia="Arial" w:hAnsi="Arial"/>
          <w:sz w:val="22"/>
          <w:szCs w:val="22"/>
        </w:rPr>
        <w:t xml:space="preserve">SharedRelevanceModel maintains per-document crowd scores, protected by a threading.RLock() for mutual exclusion</w:t>
      </w:r>
    </w:p>
    <w:p>
      <w:pPr>
        <w:pStyle w:val="ListParagraph"/>
        <w:numPr>
          <w:ilvl w:val="0"/>
          <w:numId w:val="2"/>
        </w:numPr>
        <w:spacing w:after="60" w:before="40"/>
        <w:ind w:left="720" w:hanging="360"/>
      </w:pPr>
      <w:r>
        <w:rPr>
          <w:rFonts w:ascii="Arial" w:cs="Arial" w:eastAsia="Arial" w:hAnsi="Arial"/>
          <w:sz w:val="22"/>
          <w:szCs w:val="22"/>
        </w:rPr>
        <w:t xml:space="preserve">User clicks apply a DCG-weighted boost: position_weight = 1/log₂(position + 2), boost = position_weight × 2.0</w:t>
      </w:r>
    </w:p>
    <w:p>
      <w:pPr>
        <w:pStyle w:val="ListParagraph"/>
        <w:numPr>
          <w:ilvl w:val="0"/>
          <w:numId w:val="2"/>
        </w:numPr>
        <w:spacing w:after="60" w:before="40"/>
        <w:ind w:left="720" w:hanging="360"/>
      </w:pPr>
      <w:r>
        <w:rPr>
          <w:rFonts w:ascii="Arial" w:cs="Arial" w:eastAsia="Arial" w:hAnsi="Arial"/>
          <w:sz w:val="22"/>
          <w:szCs w:val="22"/>
        </w:rPr>
        <w:t xml:space="preserve">Scores decay exponentially with half-life τ=300 seconds: score × e^(−t × ln2/τ)</w:t>
      </w:r>
    </w:p>
    <w:p>
      <w:pPr>
        <w:pStyle w:val="ListParagraph"/>
        <w:numPr>
          <w:ilvl w:val="0"/>
          <w:numId w:val="2"/>
        </w:numPr>
        <w:spacing w:after="60" w:before="40"/>
        <w:ind w:left="720" w:hanging="360"/>
      </w:pPr>
      <w:r>
        <w:rPr>
          <w:rFonts w:ascii="Arial" w:cs="Arial" w:eastAsia="Arial" w:hAnsi="Arial"/>
          <w:sz w:val="22"/>
          <w:szCs w:val="22"/>
        </w:rPr>
        <w:t xml:space="preserve">Server-Sent Events (SSE) push live feed updates to all connected browsers every 1.5 seconds</w:t>
      </w:r>
    </w:p>
    <w:p/>
    <w:p>
      <w:pPr>
        <w:spacing w:after="100" w:before="60"/>
        <w:jc w:val="both"/>
      </w:pPr>
      <w:r>
        <w:rPr>
          <w:rFonts w:ascii="Arial" w:cs="Arial" w:eastAsia="Arial" w:hAnsi="Arial"/>
          <w:sz w:val="22"/>
          <w:szCs w:val="22"/>
        </w:rPr>
        <w:t xml:space="preserve">The exponential decay formula ensures old clicks do not permanently dominate ranking — a document clicked 30 minutes ago retains only 0.031× its original boost, effectively expiring from the crowd influence. This implements eventual consistency: the system is always available for reads and writes, with scores converging to their 'true' decayed values over time.</w:t>
      </w:r>
    </w:p>
    <w:p>
      <w:pPr>
        <w:pStyle w:val="Heading1"/>
        <w:pageBreakBefore/>
        <w:pBdr>
          <w:bottom w:val="single" w:color="2E75B6" w:sz="8" w:space="6"/>
        </w:pBdr>
        <w:spacing w:after="200" w:before="240"/>
      </w:pPr>
      <w:r>
        <w:rPr>
          <w:rFonts w:ascii="Arial" w:cs="Arial" w:eastAsia="Arial" w:hAnsi="Arial"/>
          <w:b/>
          <w:bCs/>
          <w:color w:val="1F4E79"/>
          <w:sz w:val="32"/>
          <w:szCs w:val="32"/>
        </w:rPr>
        <w:t xml:space="preserve">7. Innovation Features</w:t>
      </w:r>
    </w:p>
    <w:p>
      <w:pPr>
        <w:pStyle w:val="Heading2"/>
        <w:spacing w:after="120" w:before="280"/>
      </w:pPr>
      <w:r>
        <w:rPr>
          <w:rFonts w:ascii="Arial" w:cs="Arial" w:eastAsia="Arial" w:hAnsi="Arial"/>
          <w:b/>
          <w:bCs/>
          <w:color w:val="2E75B6"/>
          <w:sz w:val="28"/>
          <w:szCs w:val="28"/>
        </w:rPr>
        <w:t xml:space="preserve">7.1 Summary of Innovations</w:t>
      </w:r>
    </w:p>
    <w:p>
      <w:pPr>
        <w:spacing w:after="100" w:before="60"/>
        <w:jc w:val="both"/>
      </w:pPr>
      <w:r>
        <w:rPr>
          <w:rFonts w:ascii="Arial" w:cs="Arial" w:eastAsia="Arial" w:hAnsi="Arial"/>
          <w:sz w:val="22"/>
          <w:szCs w:val="22"/>
        </w:rPr>
        <w:t xml:space="preserve">Beyond the standard distributed crawler and search engine components, five innovation features were implemented that go beyond typical student projects:</w:t>
      </w:r>
    </w:p>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19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Innovation</w:t>
            </w:r>
          </w:p>
        </w:tc>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PDC Concept</w:t>
            </w:r>
          </w:p>
        </w:tc>
        <w:tc>
          <w:tcPr>
            <w:tcW w:type="dxa" w:w="2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Result</w:t>
            </w:r>
          </w:p>
        </w:tc>
        <w:tc>
          <w:tcPr>
            <w:tcW w:type="dxa" w:w="19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Industry Analogue</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Bloom Filter Deduplication</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Probabilistic data structures</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56× memory reduction, 0.94% empirical FP rate</w:t>
            </w:r>
          </w:p>
        </w:tc>
        <w:tc>
          <w:tcPr>
            <w:tcW w:type="dxa" w:w="1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Google Bigtable, Apache Cassandra</w:t>
            </w:r>
          </w:p>
        </w:tc>
      </w:tr>
      <w:tr>
        <w:tc>
          <w:tcPr>
            <w:tcW w:type="dxa" w:w="24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Gossip Protocol</w:t>
            </w:r>
          </w:p>
        </w:tc>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Epidemic algorithms, eventual consistency</w:t>
            </w:r>
          </w:p>
        </w:tc>
        <w:tc>
          <w:tcPr>
            <w:tcW w:type="dxa" w:w="28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O(log N) convergence guarantee</w:t>
            </w:r>
          </w:p>
        </w:tc>
        <w:tc>
          <w:tcPr>
            <w:tcW w:type="dxa" w:w="19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Amazon DynamoDB, Bitcoin</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Federated Shard Search</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Distributed query execution</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Index partitioned across 6 MPI shards</w:t>
            </w:r>
          </w:p>
        </w:tc>
        <w:tc>
          <w:tcPr>
            <w:tcW w:type="dxa" w:w="1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Apache Solr Cloud, Elasticsearch</w:t>
            </w:r>
          </w:p>
        </w:tc>
      </w:tr>
      <w:tr>
        <w:tc>
          <w:tcPr>
            <w:tcW w:type="dxa" w:w="24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Collaborative SSE Search</w:t>
            </w:r>
          </w:p>
        </w:tc>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Distributed shared mutable state</w:t>
            </w:r>
          </w:p>
        </w:tc>
        <w:tc>
          <w:tcPr>
            <w:tcW w:type="dxa" w:w="28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Real-time crowd boost via Server-Sent Events</w:t>
            </w:r>
          </w:p>
        </w:tc>
        <w:tc>
          <w:tcPr>
            <w:tcW w:type="dxa" w:w="19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Social search, collaborative IR</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MapReduce on Search Logs</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General-purpose distributed computation</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5 analysis jobs on query/click logs</w:t>
            </w:r>
          </w:p>
        </w:tc>
        <w:tc>
          <w:tcPr>
            <w:tcW w:type="dxa" w:w="19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Apache Hadoop, Spark</w:t>
            </w:r>
          </w:p>
        </w:tc>
      </w:tr>
    </w:tbl>
    <w:p>
      <w:pPr>
        <w:spacing w:after="120" w:before="40"/>
        <w:jc w:val="center"/>
      </w:pPr>
      <w:r>
        <w:rPr>
          <w:rFonts w:ascii="Arial" w:cs="Arial" w:eastAsia="Arial" w:hAnsi="Arial"/>
          <w:i/>
          <w:iCs/>
          <w:color w:val="595959"/>
          <w:sz w:val="18"/>
          <w:szCs w:val="18"/>
        </w:rPr>
        <w:t xml:space="preserve">Table 8: Innovation features summary</w:t>
      </w:r>
    </w:p>
    <w:p>
      <w:pPr>
        <w:pStyle w:val="Heading2"/>
        <w:spacing w:after="120" w:before="280"/>
      </w:pPr>
      <w:r>
        <w:rPr>
          <w:rFonts w:ascii="Arial" w:cs="Arial" w:eastAsia="Arial" w:hAnsi="Arial"/>
          <w:b/>
          <w:bCs/>
          <w:color w:val="2E75B6"/>
          <w:sz w:val="28"/>
          <w:szCs w:val="28"/>
        </w:rPr>
        <w:t xml:space="preserve">7.2 MapReduce Log Analysis</w:t>
      </w:r>
    </w:p>
    <w:p>
      <w:pPr>
        <w:spacing w:after="100" w:before="60"/>
        <w:jc w:val="both"/>
      </w:pPr>
      <w:r>
        <w:rPr>
          <w:rFonts w:ascii="Arial" w:cs="Arial" w:eastAsia="Arial" w:hAnsi="Arial"/>
          <w:sz w:val="22"/>
          <w:szCs w:val="22"/>
        </w:rPr>
        <w:t xml:space="preserve">The same MapReduce engine built for document indexing is reused for query log analysis, demonstrating that the implementation is general-purpose rather than hardcoded for one task. Five MapReduce jobs run over the query_log and click_log tables:</w:t>
      </w:r>
    </w:p>
    <w:p>
      <w:pPr>
        <w:pStyle w:val="ListParagraph"/>
        <w:numPr>
          <w:ilvl w:val="0"/>
          <w:numId w:val="2"/>
        </w:numPr>
        <w:spacing w:after="60" w:before="40"/>
        <w:ind w:left="720" w:hanging="360"/>
      </w:pPr>
      <w:r>
        <w:rPr>
          <w:rFonts w:ascii="Arial" w:cs="Arial" w:eastAsia="Arial" w:hAnsi="Arial"/>
          <w:sz w:val="22"/>
          <w:szCs w:val="22"/>
        </w:rPr>
        <w:t xml:space="preserve">Job 1 — Query term frequency: MAP (query → [(word, 1)]), REDUCE (word → total count)</w:t>
      </w:r>
    </w:p>
    <w:p>
      <w:pPr>
        <w:pStyle w:val="ListParagraph"/>
        <w:numPr>
          <w:ilvl w:val="0"/>
          <w:numId w:val="2"/>
        </w:numPr>
        <w:spacing w:after="60" w:before="40"/>
        <w:ind w:left="720" w:hanging="360"/>
      </w:pPr>
      <w:r>
        <w:rPr>
          <w:rFonts w:ascii="Arial" w:cs="Arial" w:eastAsia="Arial" w:hAnsi="Arial"/>
          <w:sz w:val="22"/>
          <w:szCs w:val="22"/>
        </w:rPr>
        <w:t xml:space="preserve">Job 2 — Click position bias: MAP (click → [(position, 1)]), REDUCE (position → total clicks)</w:t>
      </w:r>
    </w:p>
    <w:p>
      <w:pPr>
        <w:pStyle w:val="ListParagraph"/>
        <w:numPr>
          <w:ilvl w:val="0"/>
          <w:numId w:val="2"/>
        </w:numPr>
        <w:spacing w:after="60" w:before="40"/>
        <w:ind w:left="720" w:hanging="360"/>
      </w:pPr>
      <w:r>
        <w:rPr>
          <w:rFonts w:ascii="Arial" w:cs="Arial" w:eastAsia="Arial" w:hAnsi="Arial"/>
          <w:sz w:val="22"/>
          <w:szCs w:val="22"/>
        </w:rPr>
        <w:t xml:space="preserve">Job 3 — Query co-occurrence: MAP (session, query → [(session, query)]), REDUCE (session → [queries]) → emit co-occurring pairs</w:t>
      </w:r>
    </w:p>
    <w:p>
      <w:pPr>
        <w:pStyle w:val="ListParagraph"/>
        <w:numPr>
          <w:ilvl w:val="0"/>
          <w:numId w:val="2"/>
        </w:numPr>
        <w:spacing w:after="60" w:before="40"/>
        <w:ind w:left="720" w:hanging="360"/>
      </w:pPr>
      <w:r>
        <w:rPr>
          <w:rFonts w:ascii="Arial" w:cs="Arial" w:eastAsia="Arial" w:hAnsi="Arial"/>
          <w:sz w:val="22"/>
          <w:szCs w:val="22"/>
        </w:rPr>
        <w:t xml:space="preserve">Job 4 — Zero-result analysis: MAP (query → [(query, result_count)]), REDUCE (query → avg results)</w:t>
      </w:r>
    </w:p>
    <w:p>
      <w:pPr>
        <w:pStyle w:val="ListParagraph"/>
        <w:numPr>
          <w:ilvl w:val="0"/>
          <w:numId w:val="2"/>
        </w:numPr>
        <w:spacing w:after="60" w:before="40"/>
        <w:ind w:left="720" w:hanging="360"/>
      </w:pPr>
      <w:r>
        <w:rPr>
          <w:rFonts w:ascii="Arial" w:cs="Arial" w:eastAsia="Arial" w:hAnsi="Arial"/>
          <w:sz w:val="22"/>
          <w:szCs w:val="22"/>
        </w:rPr>
        <w:t xml:space="preserve">Job 5 — Hourly query volume: MAP (query → [(hour, 1)]), REDUCE (hour → total)</w:t>
      </w:r>
    </w:p>
    <w:p/>
    <w:p>
      <w:pPr>
        <w:spacing w:after="100" w:before="60"/>
        <w:jc w:val="both"/>
      </w:pPr>
      <w:r>
        <w:rPr>
          <w:rFonts w:ascii="Arial" w:cs="Arial" w:eastAsia="Arial" w:hAnsi="Arial"/>
          <w:sz w:val="22"/>
          <w:szCs w:val="22"/>
        </w:rPr>
        <w:t xml:space="preserve">Running the system's own logs through its own MapReduce engine creates a closed loop: the infrastructure built to process external web data is also used to analyse the system's own behaviour. This is the same claim Hadoop and Spark make about their general-purpose data processing architectures.</w:t>
      </w:r>
    </w:p>
    <w:p>
      <w:pPr>
        <w:pStyle w:val="Heading1"/>
        <w:pageBreakBefore/>
        <w:pBdr>
          <w:bottom w:val="single" w:color="2E75B6" w:sz="8" w:space="6"/>
        </w:pBdr>
        <w:spacing w:after="200" w:before="240"/>
      </w:pPr>
      <w:r>
        <w:rPr>
          <w:rFonts w:ascii="Arial" w:cs="Arial" w:eastAsia="Arial" w:hAnsi="Arial"/>
          <w:b/>
          <w:bCs/>
          <w:color w:val="1F4E79"/>
          <w:sz w:val="32"/>
          <w:szCs w:val="32"/>
        </w:rPr>
        <w:t xml:space="preserve">8. Performance Evaluation</w:t>
      </w:r>
    </w:p>
    <w:p>
      <w:pPr>
        <w:pStyle w:val="Heading2"/>
        <w:spacing w:after="120" w:before="280"/>
      </w:pPr>
      <w:r>
        <w:rPr>
          <w:rFonts w:ascii="Arial" w:cs="Arial" w:eastAsia="Arial" w:hAnsi="Arial"/>
          <w:b/>
          <w:bCs/>
          <w:color w:val="2E75B6"/>
          <w:sz w:val="28"/>
          <w:szCs w:val="28"/>
        </w:rPr>
        <w:t xml:space="preserve">8.1 Crawl Speedup Measurement</w:t>
      </w:r>
    </w:p>
    <w:p>
      <w:pPr>
        <w:spacing w:after="100" w:before="60"/>
        <w:jc w:val="both"/>
      </w:pPr>
      <w:r>
        <w:rPr>
          <w:rFonts w:ascii="Arial" w:cs="Arial" w:eastAsia="Arial" w:hAnsi="Arial"/>
          <w:sz w:val="22"/>
          <w:szCs w:val="22"/>
        </w:rPr>
        <w:t xml:space="preserve">Crawl speedup was measured by running the system with 1, 2, and 3 workers on an identical seed set (5 URLs, MAX_PAGES=1000). The sequential baseline uses the same code with a single worker — not a separate sequential implementation — ensuring fair comparison:</w:t>
      </w:r>
    </w:p>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000"/>
        <w:gridCol w:w="21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Workers p</w:t>
            </w:r>
          </w:p>
        </w:tc>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 Tp (s)</w:t>
            </w:r>
          </w:p>
        </w:tc>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Speedup S(p)</w:t>
            </w:r>
          </w:p>
        </w:tc>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Efficiency E(p)</w:t>
            </w:r>
          </w:p>
        </w:tc>
        <w:tc>
          <w:tcPr>
            <w:tcW w:type="dxa" w:w="21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Imbalance Ratio</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 (sequential)</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128.5</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1.00×</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100.0%</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w:t>
            </w:r>
          </w:p>
        </w:tc>
      </w:tr>
      <w:tr>
        <w:tc>
          <w:tcPr>
            <w:tcW w:type="dxa" w:w="22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2</w:t>
            </w:r>
          </w:p>
        </w:tc>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73.5</w:t>
            </w:r>
          </w:p>
        </w:tc>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1.75×</w:t>
            </w:r>
          </w:p>
        </w:tc>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87.4%</w:t>
            </w:r>
          </w:p>
        </w:tc>
        <w:tc>
          <w:tcPr>
            <w:tcW w:type="dxa" w:w="21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1.04×</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41.8</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3.07×</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102.5%</w:t>
            </w:r>
          </w:p>
        </w:tc>
        <w:tc>
          <w:tcPr>
            <w:tcW w:type="dxa" w:w="2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1.06×</w:t>
            </w:r>
          </w:p>
        </w:tc>
      </w:tr>
      <w:tr>
        <w:tc>
          <w:tcPr>
            <w:tcW w:type="dxa" w:w="22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6 (estimated)</w:t>
            </w:r>
          </w:p>
        </w:tc>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~21.4</w:t>
            </w:r>
          </w:p>
        </w:tc>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~6.00×</w:t>
            </w:r>
          </w:p>
        </w:tc>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~100%</w:t>
            </w:r>
          </w:p>
        </w:tc>
        <w:tc>
          <w:tcPr>
            <w:tcW w:type="dxa" w:w="21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~1.35×</w:t>
            </w:r>
          </w:p>
        </w:tc>
      </w:tr>
    </w:tbl>
    <w:p>
      <w:pPr>
        <w:spacing w:after="120" w:before="40"/>
        <w:jc w:val="center"/>
      </w:pPr>
      <w:r>
        <w:rPr>
          <w:rFonts w:ascii="Arial" w:cs="Arial" w:eastAsia="Arial" w:hAnsi="Arial"/>
          <w:i/>
          <w:iCs/>
          <w:color w:val="595959"/>
          <w:sz w:val="18"/>
          <w:szCs w:val="18"/>
        </w:rPr>
        <w:t xml:space="preserve">Table 9: Crawl speedup results</w:t>
      </w:r>
    </w:p>
    <w:p/>
    <w:p>
      <w:pPr>
        <w:spacing w:after="100" w:before="60"/>
        <w:jc w:val="both"/>
      </w:pPr>
      <w:r>
        <w:rPr>
          <w:rFonts w:ascii="Arial" w:cs="Arial" w:eastAsia="Arial" w:hAnsi="Arial"/>
          <w:sz w:val="22"/>
          <w:szCs w:val="22"/>
        </w:rPr>
        <w:t xml:space="preserve">The super-linear speedup at p=3 (E(3)=102.5%) is explained by I/O-bound parallelism: three workers issue three simultaneous HTTP requests to Wikipedia. While worker 1 waits for Wikipedia's response (typically 1-4 seconds), workers 2 and 3 are already downloading and processing their responses. Sequential execution cannot overlap these I/O waits — it must complete each request before starting the next. This I/O overlap is the source of speedup above 100%.</w:t>
      </w:r>
    </w:p>
    <w:p/>
    <w:p>
      <w:pPr>
        <w:pBdr>
          <w:top w:val="single" w:color="2E75B6" w:sz="4"/>
          <w:bottom w:val="single" w:color="2E75B6" w:sz="4"/>
        </w:pBdr>
        <w:shd w:fill="EEF4FB" w:val="clear"/>
        <w:spacing w:after="80" w:before="80"/>
        <w:ind w:left="720" w:right="720"/>
        <w:jc w:val="center"/>
      </w:pPr>
      <w:r>
        <w:rPr>
          <w:rFonts w:ascii="Courier New" w:cs="Courier New" w:eastAsia="Courier New" w:hAnsi="Courier New"/>
          <w:color w:val="1F3864"/>
          <w:sz w:val="20"/>
          <w:szCs w:val="20"/>
        </w:rPr>
        <w:t xml:space="preserve">Amdahl's Law (CPU-bound): S(p) = 1 / (f + (1−f)/p)</w:t>
      </w:r>
    </w:p>
    <w:p>
      <w:pPr>
        <w:pBdr>
          <w:top w:val="single" w:color="2E75B6" w:sz="4"/>
          <w:bottom w:val="single" w:color="2E75B6" w:sz="4"/>
        </w:pBdr>
        <w:shd w:fill="EEF4FB" w:val="clear"/>
        <w:spacing w:after="80" w:before="80"/>
        <w:ind w:left="720" w:right="720"/>
        <w:jc w:val="center"/>
      </w:pPr>
      <w:r>
        <w:rPr>
          <w:rFonts w:ascii="Courier New" w:cs="Courier New" w:eastAsia="Courier New" w:hAnsi="Courier New"/>
          <w:color w:val="1F3864"/>
          <w:sz w:val="20"/>
          <w:szCs w:val="20"/>
        </w:rPr>
        <w:t xml:space="preserve">Observed S(3) = 3.07 &gt; theoretical max for f&gt;0, indicating I/O-bound super-linear speedup</w:t>
      </w:r>
    </w:p>
    <w:p>
      <w:pPr>
        <w:pStyle w:val="Heading2"/>
        <w:spacing w:after="120" w:before="280"/>
      </w:pPr>
      <w:r>
        <w:rPr>
          <w:rFonts w:ascii="Arial" w:cs="Arial" w:eastAsia="Arial" w:hAnsi="Arial"/>
          <w:b/>
          <w:bCs/>
          <w:color w:val="2E75B6"/>
          <w:sz w:val="28"/>
          <w:szCs w:val="28"/>
        </w:rPr>
        <w:t xml:space="preserve">8.2 Load Balance Analysis</w:t>
      </w:r>
    </w:p>
    <w:p>
      <w:pPr>
        <w:spacing w:after="100" w:before="60"/>
        <w:jc w:val="both"/>
      </w:pPr>
      <w:r>
        <w:rPr>
          <w:rFonts w:ascii="Arial" w:cs="Arial" w:eastAsia="Arial" w:hAnsi="Arial"/>
          <w:sz w:val="22"/>
          <w:szCs w:val="22"/>
        </w:rPr>
        <w:t xml:space="preserve">The workload imbalance ratio measures how unevenly work is distributed among workers:</w:t>
      </w:r>
    </w:p>
    <w:p/>
    <w:p>
      <w:pPr>
        <w:pBdr>
          <w:top w:val="single" w:color="2E75B6" w:sz="4"/>
          <w:bottom w:val="single" w:color="2E75B6" w:sz="4"/>
        </w:pBdr>
        <w:shd w:fill="EEF4FB" w:val="clear"/>
        <w:spacing w:after="80" w:before="80"/>
        <w:ind w:left="720" w:right="720"/>
        <w:jc w:val="center"/>
      </w:pPr>
      <w:r>
        <w:rPr>
          <w:rFonts w:ascii="Courier New" w:cs="Courier New" w:eastAsia="Courier New" w:hAnsi="Courier New"/>
          <w:color w:val="1F3864"/>
          <w:sz w:val="20"/>
          <w:szCs w:val="20"/>
        </w:rPr>
        <w:t xml:space="preserve">Imbalance = max(pages_per_worker) / min(pages_per_worker)</w:t>
      </w:r>
    </w:p>
    <w:p/>
    <w:p>
      <w:pPr>
        <w:spacing w:after="100" w:before="60"/>
        <w:jc w:val="both"/>
      </w:pPr>
      <w:r>
        <w:rPr>
          <w:rFonts w:ascii="Arial" w:cs="Arial" w:eastAsia="Arial" w:hAnsi="Arial"/>
          <w:sz w:val="22"/>
          <w:szCs w:val="22"/>
        </w:rPr>
        <w:t xml:space="preserve">For the standard 3-worker run, the imbalance ratio was 1.06 — effectively perfect balance. For the overnight 25,000-page run with Wikipedia-heavy seeds, the imbalance was 1.35 — within the acceptable range for consistent hashing (target ≤ 1.5). The imbalance in the overnight run is primarily explained by consistent hashing concentration: all Wikipedia URLs (&gt;90% of the corpus) route to the same worker due to domain-level hashing.</w:t>
      </w:r>
    </w:p>
    <w:p>
      <w:pPr>
        <w:pStyle w:val="Heading2"/>
        <w:spacing w:after="120" w:before="280"/>
      </w:pPr>
      <w:r>
        <w:rPr>
          <w:rFonts w:ascii="Arial" w:cs="Arial" w:eastAsia="Arial" w:hAnsi="Arial"/>
          <w:b/>
          <w:bCs/>
          <w:color w:val="2E75B6"/>
          <w:sz w:val="28"/>
          <w:szCs w:val="28"/>
        </w:rPr>
        <w:t xml:space="preserve">8.3 Indexing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860"/>
        <w:gridCol w:w="2000"/>
      </w:tblGrid>
      <w:tr>
        <w:trPr>
          <w:tblHeader/>
        </w:trPr>
        <w:tc>
          <w:tcPr>
            <w:tcW w:type="dxa" w:w="2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W w:type="dxa" w:w="28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Map phase (all 6 mappers)</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~55 seconds</w:t>
            </w:r>
          </w:p>
        </w:tc>
        <w:tc>
          <w:tcPr>
            <w:tcW w:type="dxa" w:w="2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85,086,307 pairs</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6 mappers in parallel</w:t>
            </w:r>
          </w:p>
        </w:tc>
      </w:tr>
      <w:tr>
        <w:tc>
          <w:tcPr>
            <w:tcW w:type="dxa" w:w="25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Shuffle (comm.gather)</w:t>
            </w:r>
          </w:p>
        </w:tc>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~8 minutes</w:t>
            </w:r>
          </w:p>
        </w:tc>
        <w:tc>
          <w:tcPr>
            <w:tcW w:type="dxa" w:w="28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~3 GB transferred</w:t>
            </w:r>
          </w:p>
        </w:tc>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MPI bottleneck</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Reduce phase</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~27 minutes</w:t>
            </w:r>
          </w:p>
        </w:tc>
        <w:tc>
          <w:tcPr>
            <w:tcW w:type="dxa" w:w="2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830,928-term index</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Single-threaded reduction</w:t>
            </w:r>
          </w:p>
        </w:tc>
      </w:tr>
      <w:tr>
        <w:tc>
          <w:tcPr>
            <w:tcW w:type="dxa" w:w="25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PageRank (20 iterations)</w:t>
            </w:r>
          </w:p>
        </w:tc>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~5 minutes</w:t>
            </w:r>
          </w:p>
        </w:tc>
        <w:tc>
          <w:tcPr>
            <w:tcW w:type="dxa" w:w="28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22,740 scores</w:t>
            </w:r>
          </w:p>
        </w:tc>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Converges at ~iteration 15</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BERT encoding (356 batches)</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~8 minutes</w:t>
            </w:r>
          </w:p>
        </w:tc>
        <w:tc>
          <w:tcPr>
            <w:tcW w:type="dxa" w:w="2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22,740 × 384D vectors</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CPU inference</w:t>
            </w:r>
          </w:p>
        </w:tc>
      </w:tr>
      <w:tr>
        <w:tc>
          <w:tcPr>
            <w:tcW w:type="dxa" w:w="25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TF-IDF fallback matrix</w:t>
            </w:r>
          </w:p>
        </w:tc>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~28 minutes</w:t>
            </w:r>
          </w:p>
        </w:tc>
        <w:tc>
          <w:tcPr>
            <w:tcW w:type="dxa" w:w="28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22,740 × 30,000 matrix</w:t>
            </w:r>
          </w:p>
        </w:tc>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Sparse float32</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Total indexing time</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~83 minutes</w:t>
            </w:r>
          </w:p>
        </w:tc>
        <w:tc>
          <w:tcPr>
            <w:tcW w:type="dxa" w:w="2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Complete index</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End-to-end</w:t>
            </w:r>
          </w:p>
        </w:tc>
      </w:tr>
    </w:tbl>
    <w:p>
      <w:pPr>
        <w:spacing w:after="120" w:before="40"/>
        <w:jc w:val="center"/>
      </w:pPr>
      <w:r>
        <w:rPr>
          <w:rFonts w:ascii="Arial" w:cs="Arial" w:eastAsia="Arial" w:hAnsi="Arial"/>
          <w:i/>
          <w:iCs/>
          <w:color w:val="595959"/>
          <w:sz w:val="18"/>
          <w:szCs w:val="18"/>
        </w:rPr>
        <w:t xml:space="preserve">Table 10: Indexing pipeline performance breakdown</w:t>
      </w:r>
    </w:p>
    <w:p/>
    <w:p>
      <w:pPr>
        <w:spacing w:after="100" w:before="60"/>
        <w:jc w:val="both"/>
      </w:pPr>
      <w:r>
        <w:rPr>
          <w:rFonts w:ascii="Arial" w:cs="Arial" w:eastAsia="Arial" w:hAnsi="Arial"/>
          <w:sz w:val="22"/>
          <w:szCs w:val="22"/>
        </w:rPr>
        <w:t xml:space="preserve">The shuffle phase (8 minutes for 3GB) is the primary bottleneck — consistent with MapReduce literature identifying the shuffle as the performance-limiting stage. In a multi-machine deployment, this would involve network transfer and would be 10-100× slower without compression. In-process MPI shared memory achieves near-memory-speed transfer.</w:t>
      </w:r>
    </w:p>
    <w:p>
      <w:pPr>
        <w:pStyle w:val="Heading2"/>
        <w:spacing w:after="120" w:before="280"/>
      </w:pPr>
      <w:r>
        <w:rPr>
          <w:rFonts w:ascii="Arial" w:cs="Arial" w:eastAsia="Arial" w:hAnsi="Arial"/>
          <w:b/>
          <w:bCs/>
          <w:color w:val="2E75B6"/>
          <w:sz w:val="28"/>
          <w:szCs w:val="28"/>
        </w:rPr>
        <w:t xml:space="preserve">8.4 Bloom Filter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46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Target false positive rate</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1.0% (p=0.01)</w:t>
            </w:r>
          </w:p>
        </w:tc>
      </w:tr>
      <w:tr>
        <w:tc>
          <w:tcPr>
            <w:tcW w:type="dxa" w:w="468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Empirical false positive rate (at capacity)</w:t>
            </w:r>
          </w:p>
        </w:tc>
        <w:tc>
          <w:tcPr>
            <w:tcW w:type="dxa" w:w="468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0.94%</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Theory vs empirical discrepancy</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6% — matches mathematical model within noise</w:t>
            </w:r>
          </w:p>
        </w:tc>
      </w:tr>
      <w:tr>
        <w:tc>
          <w:tcPr>
            <w:tcW w:type="dxa" w:w="468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Memory at 1M URLs (Bloom filter)</w:t>
            </w:r>
          </w:p>
        </w:tc>
        <w:tc>
          <w:tcPr>
            <w:tcW w:type="dxa" w:w="468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1.71 MB</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Memory at 1M URLs (Python set)</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95.37 MB</w:t>
            </w:r>
          </w:p>
        </w:tc>
      </w:tr>
      <w:tr>
        <w:tc>
          <w:tcPr>
            <w:tcW w:type="dxa" w:w="468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Memory savings ratio</w:t>
            </w:r>
          </w:p>
        </w:tc>
        <w:tc>
          <w:tcPr>
            <w:tcW w:type="dxa" w:w="468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56×</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Insert speed</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2.56 µs/URL</w:t>
            </w:r>
          </w:p>
        </w:tc>
      </w:tr>
      <w:tr>
        <w:tc>
          <w:tcPr>
            <w:tcW w:type="dxa" w:w="468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Lookup speed</w:t>
            </w:r>
          </w:p>
        </w:tc>
        <w:tc>
          <w:tcPr>
            <w:tcW w:type="dxa" w:w="468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3.21 µs/URL</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Hash functions k</w:t>
            </w:r>
          </w:p>
        </w:tc>
        <w:tc>
          <w:tcPr>
            <w:tcW w:type="dxa" w:w="468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6 (at p=0.01, n=10,000)</w:t>
            </w:r>
          </w:p>
        </w:tc>
      </w:tr>
      <w:tr>
        <w:tc>
          <w:tcPr>
            <w:tcW w:type="dxa" w:w="468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Bit array size m</w:t>
            </w:r>
          </w:p>
        </w:tc>
        <w:tc>
          <w:tcPr>
            <w:tcW w:type="dxa" w:w="468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95,850 bits (for p=0.01, n=10,000)</w:t>
            </w:r>
          </w:p>
        </w:tc>
      </w:tr>
    </w:tbl>
    <w:p>
      <w:pPr>
        <w:spacing w:after="120" w:before="40"/>
        <w:jc w:val="center"/>
      </w:pPr>
      <w:r>
        <w:rPr>
          <w:rFonts w:ascii="Arial" w:cs="Arial" w:eastAsia="Arial" w:hAnsi="Arial"/>
          <w:i/>
          <w:iCs/>
          <w:color w:val="595959"/>
          <w:sz w:val="18"/>
          <w:szCs w:val="18"/>
        </w:rPr>
        <w:t xml:space="preserve">Table 11: Bloom filter empirical performance results</w:t>
      </w:r>
    </w:p>
    <w:p>
      <w:pPr>
        <w:pStyle w:val="Heading2"/>
        <w:spacing w:after="120" w:before="280"/>
      </w:pPr>
      <w:r>
        <w:rPr>
          <w:rFonts w:ascii="Arial" w:cs="Arial" w:eastAsia="Arial" w:hAnsi="Arial"/>
          <w:b/>
          <w:bCs/>
          <w:color w:val="2E75B6"/>
          <w:sz w:val="28"/>
          <w:szCs w:val="28"/>
        </w:rPr>
        <w:t xml:space="preserve">8.5 Search Quality</w:t>
      </w:r>
    </w:p>
    <w:p>
      <w:pPr>
        <w:spacing w:after="100" w:before="60"/>
        <w:jc w:val="both"/>
      </w:pPr>
      <w:r>
        <w:rPr>
          <w:rFonts w:ascii="Arial" w:cs="Arial" w:eastAsia="Arial" w:hAnsi="Arial"/>
          <w:sz w:val="22"/>
          <w:szCs w:val="22"/>
        </w:rPr>
        <w:t xml:space="preserve">Qualitative search quality improved significantly with the 22,740-document corpus vs the initial 940-document test corpus:</w:t>
      </w:r>
    </w:p>
    <w:p>
      <w:pPr>
        <w:pStyle w:val="ListParagraph"/>
        <w:numPr>
          <w:ilvl w:val="0"/>
          <w:numId w:val="2"/>
        </w:numPr>
        <w:spacing w:after="60" w:before="40"/>
        <w:ind w:left="720" w:hanging="360"/>
      </w:pPr>
      <w:r>
        <w:rPr>
          <w:rFonts w:ascii="Arial" w:cs="Arial" w:eastAsia="Arial" w:hAnsi="Arial"/>
          <w:sz w:val="22"/>
          <w:szCs w:val="22"/>
        </w:rPr>
        <w:t xml:space="preserve">BM25 IDF scores become meaningful — rare terms in a 940-doc corpus have inflated IDF; in 22,740 docs the scores reflect genuine rarity</w:t>
      </w:r>
    </w:p>
    <w:p>
      <w:pPr>
        <w:pStyle w:val="ListParagraph"/>
        <w:numPr>
          <w:ilvl w:val="0"/>
          <w:numId w:val="2"/>
        </w:numPr>
        <w:spacing w:after="60" w:before="40"/>
        <w:ind w:left="720" w:hanging="360"/>
      </w:pPr>
      <w:r>
        <w:rPr>
          <w:rFonts w:ascii="Arial" w:cs="Arial" w:eastAsia="Arial" w:hAnsi="Arial"/>
          <w:sz w:val="22"/>
          <w:szCs w:val="22"/>
        </w:rPr>
        <w:t xml:space="preserve">PageRank produces a meaningful authority hierarchy — Wikipedia hub pages (Category:Distributed_computing, Main Page) correctly score highest</w:t>
      </w:r>
    </w:p>
    <w:p>
      <w:pPr>
        <w:pStyle w:val="ListParagraph"/>
        <w:numPr>
          <w:ilvl w:val="0"/>
          <w:numId w:val="2"/>
        </w:numPr>
        <w:spacing w:after="60" w:before="40"/>
        <w:ind w:left="720" w:hanging="360"/>
      </w:pPr>
      <w:r>
        <w:rPr>
          <w:rFonts w:ascii="Arial" w:cs="Arial" w:eastAsia="Arial" w:hAnsi="Arial"/>
          <w:sz w:val="22"/>
          <w:szCs w:val="22"/>
        </w:rPr>
        <w:t xml:space="preserve">BERT semantic matching returns relevant results for paraphrase queries ('fast automobile' finds 'rapid vehicle' documents)</w:t>
      </w:r>
    </w:p>
    <w:p>
      <w:pPr>
        <w:pStyle w:val="ListParagraph"/>
        <w:numPr>
          <w:ilvl w:val="0"/>
          <w:numId w:val="2"/>
        </w:numPr>
        <w:spacing w:after="60" w:before="40"/>
        <w:ind w:left="720" w:hanging="360"/>
      </w:pPr>
      <w:r>
        <w:rPr>
          <w:rFonts w:ascii="Arial" w:cs="Arial" w:eastAsia="Arial" w:hAnsi="Arial"/>
          <w:sz w:val="22"/>
          <w:szCs w:val="22"/>
        </w:rPr>
        <w:t xml:space="preserve">Spell correction achieves near-100% accuracy on common typing errors against the 830,928-term dictionary</w:t>
      </w:r>
    </w:p>
    <w:p>
      <w:pPr>
        <w:pStyle w:val="Heading1"/>
        <w:pageBreakBefore/>
        <w:pBdr>
          <w:bottom w:val="single" w:color="2E75B6" w:sz="8" w:space="6"/>
        </w:pBdr>
        <w:spacing w:after="200" w:before="240"/>
      </w:pPr>
      <w:r>
        <w:rPr>
          <w:rFonts w:ascii="Arial" w:cs="Arial" w:eastAsia="Arial" w:hAnsi="Arial"/>
          <w:b/>
          <w:bCs/>
          <w:color w:val="1F4E79"/>
          <w:sz w:val="32"/>
          <w:szCs w:val="32"/>
        </w:rPr>
        <w:t xml:space="preserve">9. Mapping to PDC Course Concepts</w:t>
      </w:r>
    </w:p>
    <w:p>
      <w:pPr>
        <w:pStyle w:val="Heading2"/>
        <w:spacing w:after="120" w:before="280"/>
      </w:pPr>
      <w:r>
        <w:rPr>
          <w:rFonts w:ascii="Arial" w:cs="Arial" w:eastAsia="Arial" w:hAnsi="Arial"/>
          <w:b/>
          <w:bCs/>
          <w:color w:val="2E75B6"/>
          <w:sz w:val="28"/>
          <w:szCs w:val="28"/>
        </w:rPr>
        <w:t xml:space="preserve">9.1 Comprehensive Concept Mapping</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2300"/>
      </w:tblGrid>
      <w:tr>
        <w:trPr>
          <w:tblHeader/>
        </w:trPr>
        <w:tc>
          <w:tcPr>
            <w:tcW w:type="dxa" w:w="2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PDC Concept</w:t>
            </w:r>
          </w:p>
        </w:tc>
        <w:tc>
          <w:tcPr>
            <w:tcW w:type="dxa" w:w="35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w:t>
            </w:r>
          </w:p>
        </w:tc>
        <w:tc>
          <w:tcPr>
            <w:tcW w:type="dxa" w:w="23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Measurement / Evidence</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Task Parallelism (MIMD)</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6 MPI workers crawl simultaneously, each executing different code on different URLs</w:t>
            </w:r>
          </w:p>
        </w:tc>
        <w:tc>
          <w:tcPr>
            <w:tcW w:type="dxa" w:w="2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S(3)=3.07×, E(3)=102.5%</w:t>
            </w:r>
          </w:p>
        </w:tc>
      </w:tr>
      <w:tr>
        <w:tc>
          <w:tcPr>
            <w:tcW w:type="dxa" w:w="28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Data Parallelism</w:t>
            </w:r>
          </w:p>
        </w:tc>
        <w:tc>
          <w:tcPr>
            <w:tcW w:type="dxa" w:w="35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MapReduce: 6 mappers tokenise independent document partitions simultaneously</w:t>
            </w:r>
          </w:p>
        </w:tc>
        <w:tc>
          <w:tcPr>
            <w:tcW w:type="dxa" w:w="23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85M pairs in ~55s vs ~330s sequential</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Message Passing (MPI)</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9-tag protocol for all inter-process communication</w:t>
            </w:r>
          </w:p>
        </w:tc>
        <w:tc>
          <w:tcPr>
            <w:tcW w:type="dxa" w:w="2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Zero shared memory across processes</w:t>
            </w:r>
          </w:p>
        </w:tc>
      </w:tr>
      <w:tr>
        <w:tc>
          <w:tcPr>
            <w:tcW w:type="dxa" w:w="28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Load Balancing</w:t>
            </w:r>
          </w:p>
        </w:tc>
        <w:tc>
          <w:tcPr>
            <w:tcW w:type="dxa" w:w="35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Dynamic task assignment; consistent hash ring ensures domain affinity</w:t>
            </w:r>
          </w:p>
        </w:tc>
        <w:tc>
          <w:tcPr>
            <w:tcW w:type="dxa" w:w="23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Imbalance ratio 1.04–1.35×</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Fault Tolerance</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Heartbeat detection + automatic task requeue to front of frontier</w:t>
            </w:r>
          </w:p>
        </w:tc>
        <w:tc>
          <w:tcPr>
            <w:tcW w:type="dxa" w:w="2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4 worker failures recovered in overnight run</w:t>
            </w:r>
          </w:p>
        </w:tc>
      </w:tr>
      <w:tr>
        <w:tc>
          <w:tcPr>
            <w:tcW w:type="dxa" w:w="28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Checkpointing / WAL</w:t>
            </w:r>
          </w:p>
        </w:tc>
        <w:tc>
          <w:tcPr>
            <w:tcW w:type="dxa" w:w="35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Frontier serialised to disk every 200 pages via pickle</w:t>
            </w:r>
          </w:p>
        </w:tc>
        <w:tc>
          <w:tcPr>
            <w:tcW w:type="dxa" w:w="23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At most 200 pages lost on master crash</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Data Partitioning</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Consistent hash ring with 150 virtual nodes per worker</w:t>
            </w:r>
          </w:p>
        </w:tc>
        <w:tc>
          <w:tcPr>
            <w:tcW w:type="dxa" w:w="2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1/N URLs remapped on failure (vs 100% with modulo)</w:t>
            </w:r>
          </w:p>
        </w:tc>
      </w:tr>
      <w:tr>
        <w:tc>
          <w:tcPr>
            <w:tcW w:type="dxa" w:w="28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Distributed Synchronisation</w:t>
            </w:r>
          </w:p>
        </w:tc>
        <w:tc>
          <w:tcPr>
            <w:tcW w:type="dxa" w:w="35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Token bucket rate limiter coordinated via MPI messages</w:t>
            </w:r>
          </w:p>
        </w:tc>
        <w:tc>
          <w:tcPr>
            <w:tcW w:type="dxa" w:w="23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12 token requests/sec at sustained crawl</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Probabilistic Data Structures</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Bloom filter: m=7.19M bits, k=9 hash functions</w:t>
            </w:r>
          </w:p>
        </w:tc>
        <w:tc>
          <w:tcPr>
            <w:tcW w:type="dxa" w:w="2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56× memory savings, 0.94% empirical FP rate</w:t>
            </w:r>
          </w:p>
        </w:tc>
      </w:tr>
      <w:tr>
        <w:tc>
          <w:tcPr>
            <w:tcW w:type="dxa" w:w="28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Epidemic Algorithms</w:t>
            </w:r>
          </w:p>
        </w:tc>
        <w:tc>
          <w:tcPr>
            <w:tcW w:type="dxa" w:w="35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Gossip protocol: Bloom filter byte exchange via bitwise OR</w:t>
            </w:r>
          </w:p>
        </w:tc>
        <w:tc>
          <w:tcPr>
            <w:tcW w:type="dxa" w:w="23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O(log 6) ≈ 3 rounds to convergence</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Distributed Query Execution</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Federated index shards queried in parallel via MPI</w:t>
            </w:r>
          </w:p>
        </w:tc>
        <w:tc>
          <w:tcPr>
            <w:tcW w:type="dxa" w:w="2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6 independent shards, priority-queue merger</w:t>
            </w:r>
          </w:p>
        </w:tc>
      </w:tr>
      <w:tr>
        <w:tc>
          <w:tcPr>
            <w:tcW w:type="dxa" w:w="28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Eventual Consistency (CAP-AP)</w:t>
            </w:r>
          </w:p>
        </w:tc>
        <w:tc>
          <w:tcPr>
            <w:tcW w:type="dxa" w:w="35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Collaborative search model: shared state with SSE push, no coordination</w:t>
            </w:r>
          </w:p>
        </w:tc>
        <w:tc>
          <w:tcPr>
            <w:tcW w:type="dxa" w:w="23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Score convergence via exponential decay τ=300s</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MVCC Concurrency</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SQLite WAL mode: multiple readers never block writers</w:t>
            </w:r>
          </w:p>
        </w:tc>
        <w:tc>
          <w:tcPr>
            <w:tcW w:type="dxa" w:w="2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Flask threads and indexer concurrent access</w:t>
            </w:r>
          </w:p>
        </w:tc>
      </w:tr>
      <w:tr>
        <w:tc>
          <w:tcPr>
            <w:tcW w:type="dxa" w:w="28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Amdahl's Law (empirical)</w:t>
            </w:r>
          </w:p>
        </w:tc>
        <w:tc>
          <w:tcPr>
            <w:tcW w:type="dxa" w:w="35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Measured speedup curve at p=1,2,3 workers</w:t>
            </w:r>
          </w:p>
        </w:tc>
        <w:tc>
          <w:tcPr>
            <w:tcW w:type="dxa" w:w="23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Super-linear at p=3 due to I/O-bound overlap</w:t>
            </w:r>
          </w:p>
        </w:tc>
      </w:tr>
    </w:tbl>
    <w:p>
      <w:pPr>
        <w:spacing w:after="120" w:before="40"/>
        <w:jc w:val="center"/>
      </w:pPr>
      <w:r>
        <w:rPr>
          <w:rFonts w:ascii="Arial" w:cs="Arial" w:eastAsia="Arial" w:hAnsi="Arial"/>
          <w:i/>
          <w:iCs/>
          <w:color w:val="595959"/>
          <w:sz w:val="18"/>
          <w:szCs w:val="18"/>
        </w:rPr>
        <w:t xml:space="preserve">Table 12: Complete PDC concept mapping</w:t>
      </w:r>
    </w:p>
    <w:p>
      <w:pPr>
        <w:pStyle w:val="Heading2"/>
        <w:spacing w:after="120" w:before="280"/>
      </w:pPr>
      <w:r>
        <w:rPr>
          <w:rFonts w:ascii="Arial" w:cs="Arial" w:eastAsia="Arial" w:hAnsi="Arial"/>
          <w:b/>
          <w:bCs/>
          <w:color w:val="2E75B6"/>
          <w:sz w:val="28"/>
          <w:szCs w:val="28"/>
        </w:rPr>
        <w:t xml:space="preserve">9.2 CAP Theorem Analysis</w:t>
      </w:r>
    </w:p>
    <w:p>
      <w:pPr>
        <w:spacing w:after="100" w:before="60"/>
        <w:jc w:val="both"/>
      </w:pPr>
      <w:r>
        <w:rPr>
          <w:rFonts w:ascii="Arial" w:cs="Arial" w:eastAsia="Arial" w:hAnsi="Arial"/>
          <w:sz w:val="22"/>
          <w:szCs w:val="22"/>
        </w:rPr>
        <w:t xml:space="preserve">The system makes explicit, deliberate CAP theorem choices for each subsystem: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00"/>
        <w:gridCol w:w="236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Subsystem</w:t>
            </w:r>
          </w:p>
        </w:tc>
        <w:tc>
          <w:tcPr>
            <w:tcW w:type="dxa" w:w="1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 Choice</w:t>
            </w:r>
          </w:p>
        </w:tc>
        <w:tc>
          <w:tcPr>
            <w:tcW w:type="dxa" w:w="3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Reasoning</w:t>
            </w:r>
          </w:p>
        </w:tc>
        <w:tc>
          <w:tcPr>
            <w:tcW w:type="dxa" w:w="23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Trade-off</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URL Crawler</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CP (Consistent + Partition-tolerant)</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Visited set is centralised in master — strongly consistent. During worker failure, system stops assigning to that worker rather than risk duplicates.</w:t>
            </w:r>
          </w:p>
        </w:tc>
        <w:tc>
          <w:tcPr>
            <w:tcW w:type="dxa" w:w="2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Sacrifices availability when master is unreachable</w:t>
            </w:r>
          </w:p>
        </w:tc>
      </w:tr>
      <w:tr>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Collaborative Model</w:t>
            </w:r>
          </w:p>
        </w:tc>
        <w:tc>
          <w:tcPr>
            <w:tcW w:type="dxa" w:w="18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AP (Available + Partition-tolerant)</w:t>
            </w:r>
          </w:p>
        </w:tc>
        <w:tc>
          <w:tcPr>
            <w:tcW w:type="dxa" w:w="32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Accepts updates from all users without coordination. Remains available during any partition. Scores converge via decay.</w:t>
            </w:r>
          </w:p>
        </w:tc>
        <w:tc>
          <w:tcPr>
            <w:tcW w:type="dxa" w:w="23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Sacrifices consistency — two users may read different scores during propagation delay</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Gossip Protocol</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Eventually consistent</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Workers exchange filters periodically, not synchronously. During gossip window, two workers may attempt to crawl the same URL.</w:t>
            </w:r>
          </w:p>
        </w:tc>
        <w:tc>
          <w:tcPr>
            <w:tcW w:type="dxa" w:w="2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Small duplicate crawl rate in exchange for massive scalability</w:t>
            </w:r>
          </w:p>
        </w:tc>
      </w:tr>
      <w:tr>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SQLite WAL</w:t>
            </w:r>
          </w:p>
        </w:tc>
        <w:tc>
          <w:tcPr>
            <w:tcW w:type="dxa" w:w="18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CP (at file level)</w:t>
            </w:r>
          </w:p>
        </w:tc>
        <w:tc>
          <w:tcPr>
            <w:tcW w:type="dxa" w:w="32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MVCC ensures readers see consistent snapshots. WAL file is checkpointed when safe.</w:t>
            </w:r>
          </w:p>
        </w:tc>
        <w:tc>
          <w:tcPr>
            <w:tcW w:type="dxa" w:w="23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Single writer at a time (although WAL allows reader+writer concurrency)</w:t>
            </w:r>
          </w:p>
        </w:tc>
      </w:tr>
    </w:tbl>
    <w:p>
      <w:pPr>
        <w:spacing w:after="120" w:before="40"/>
        <w:jc w:val="center"/>
      </w:pPr>
      <w:r>
        <w:rPr>
          <w:rFonts w:ascii="Arial" w:cs="Arial" w:eastAsia="Arial" w:hAnsi="Arial"/>
          <w:i/>
          <w:iCs/>
          <w:color w:val="595959"/>
          <w:sz w:val="18"/>
          <w:szCs w:val="18"/>
        </w:rPr>
        <w:t xml:space="preserve">Table 13: CAP theorem analysis per subsystem</w:t>
      </w:r>
    </w:p>
    <w:p>
      <w:pPr>
        <w:pStyle w:val="Heading1"/>
        <w:pageBreakBefore/>
        <w:pBdr>
          <w:bottom w:val="single" w:color="2E75B6" w:sz="8" w:space="6"/>
        </w:pBdr>
        <w:spacing w:after="200" w:before="240"/>
      </w:pPr>
      <w:r>
        <w:rPr>
          <w:rFonts w:ascii="Arial" w:cs="Arial" w:eastAsia="Arial" w:hAnsi="Arial"/>
          <w:b/>
          <w:bCs/>
          <w:color w:val="1F4E79"/>
          <w:sz w:val="32"/>
          <w:szCs w:val="32"/>
        </w:rPr>
        <w:t xml:space="preserve">10. Testing and Deployment</w:t>
      </w:r>
    </w:p>
    <w:p>
      <w:pPr>
        <w:pStyle w:val="Heading2"/>
        <w:spacing w:after="120" w:before="280"/>
      </w:pPr>
      <w:r>
        <w:rPr>
          <w:rFonts w:ascii="Arial" w:cs="Arial" w:eastAsia="Arial" w:hAnsi="Arial"/>
          <w:b/>
          <w:bCs/>
          <w:color w:val="2E75B6"/>
          <w:sz w:val="28"/>
          <w:szCs w:val="28"/>
        </w:rPr>
        <w:t xml:space="preserve">10.1 Automated Test Suite</w:t>
      </w:r>
    </w:p>
    <w:p>
      <w:pPr>
        <w:spacing w:after="100" w:before="60"/>
        <w:jc w:val="both"/>
      </w:pPr>
      <w:r>
        <w:rPr>
          <w:rFonts w:ascii="Arial" w:cs="Arial" w:eastAsia="Arial" w:hAnsi="Arial"/>
          <w:sz w:val="22"/>
          <w:szCs w:val="22"/>
        </w:rPr>
        <w:t xml:space="preserve">A comprehensive pytest test suite of 44 tests achieves 100% passing rate. Tests cover unit behaviour, edge cases, and API integration: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rPr>
          <w:tblHeader/>
        </w:trPr>
        <w:tc>
          <w:tcPr>
            <w:tcW w:type="dxa" w:w="2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1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Tests</w:t>
            </w:r>
          </w:p>
        </w:tc>
        <w:tc>
          <w:tcPr>
            <w:tcW w:type="dxa" w:w="58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Coverage Focus</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test_hash_ring.py</w:t>
            </w:r>
          </w:p>
        </w:tc>
        <w:tc>
          <w:tcPr>
            <w:tcW w:type="dxa" w:w="1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5</w:t>
            </w:r>
          </w:p>
        </w:tc>
        <w:tc>
          <w:tcPr>
            <w:tcW w:type="dxa" w:w="5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Valid node assignment, domain affinity, distribution evenness, virtual node count</w:t>
            </w:r>
          </w:p>
        </w:tc>
      </w:tr>
      <w:tr>
        <w:tc>
          <w:tcPr>
            <w:tcW w:type="dxa" w:w="25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test_bm25.py</w:t>
            </w:r>
          </w:p>
        </w:tc>
        <w:tc>
          <w:tcPr>
            <w:tcW w:type="dxa" w:w="1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5</w:t>
            </w:r>
          </w:p>
        </w:tc>
        <w:tc>
          <w:tcPr>
            <w:tcW w:type="dxa" w:w="58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TF ranking correctness, unknown terms, multi-term queries, top_n limit, score signs</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test_trie.py</w:t>
            </w:r>
          </w:p>
        </w:tc>
        <w:tc>
          <w:tcPr>
            <w:tcW w:type="dxa" w:w="1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6</w:t>
            </w:r>
          </w:p>
        </w:tc>
        <w:tc>
          <w:tcPr>
            <w:tcW w:type="dxa" w:w="5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Prefix search, empty/unknown prefix, exact match, frequency sorting, max_results</w:t>
            </w:r>
          </w:p>
        </w:tc>
      </w:tr>
      <w:tr>
        <w:tc>
          <w:tcPr>
            <w:tcW w:type="dxa" w:w="25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test_spell.py</w:t>
            </w:r>
          </w:p>
        </w:tc>
        <w:tc>
          <w:tcPr>
            <w:tcW w:type="dxa" w:w="1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9</w:t>
            </w:r>
          </w:p>
        </w:tc>
        <w:tc>
          <w:tcPr>
            <w:tcW w:type="dxa" w:w="58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All edit operations, multi-word correction, short word rejection, valid word pass-through</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test_token_bucket.py</w:t>
            </w:r>
          </w:p>
        </w:tc>
        <w:tc>
          <w:tcPr>
            <w:tcW w:type="dxa" w:w="1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7</w:t>
            </w:r>
          </w:p>
        </w:tc>
        <w:tc>
          <w:tcPr>
            <w:tcW w:type="dxa" w:w="5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Grant/deny logic, refill timing, capacity ceiling, registry defaults, burst exhaustion</w:t>
            </w:r>
          </w:p>
        </w:tc>
      </w:tr>
      <w:tr>
        <w:tc>
          <w:tcPr>
            <w:tcW w:type="dxa" w:w="25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test_api.py</w:t>
            </w:r>
          </w:p>
        </w:tc>
        <w:tc>
          <w:tcPr>
            <w:tcW w:type="dxa" w:w="1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12</w:t>
            </w:r>
          </w:p>
        </w:tc>
        <w:tc>
          <w:tcPr>
            <w:tcW w:type="dxa" w:w="58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All Flask endpoints: status codes, response schemas, search results, error handling</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Total</w:t>
            </w:r>
          </w:p>
        </w:tc>
        <w:tc>
          <w:tcPr>
            <w:tcW w:type="dxa" w:w="1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44</w:t>
            </w:r>
          </w:p>
        </w:tc>
        <w:tc>
          <w:tcPr>
            <w:tcW w:type="dxa" w:w="5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100% passing — python -m pytest tests/ -v</w:t>
            </w:r>
          </w:p>
        </w:tc>
      </w:tr>
    </w:tbl>
    <w:p>
      <w:pPr>
        <w:spacing w:after="120" w:before="40"/>
        <w:jc w:val="center"/>
      </w:pPr>
      <w:r>
        <w:rPr>
          <w:rFonts w:ascii="Arial" w:cs="Arial" w:eastAsia="Arial" w:hAnsi="Arial"/>
          <w:i/>
          <w:iCs/>
          <w:color w:val="595959"/>
          <w:sz w:val="18"/>
          <w:szCs w:val="18"/>
        </w:rPr>
        <w:t xml:space="preserve">Table 14: Test suite coverage summary</w:t>
      </w:r>
    </w:p>
    <w:p/>
    <w:p>
      <w:pPr>
        <w:pBdr>
          <w:top w:val="single" w:color="7F6000" w:sz="4"/>
          <w:bottom w:val="single" w:color="7F6000" w:sz="4"/>
          <w:left w:val="single" w:color="7F6000" w:sz="16"/>
        </w:pBdr>
        <w:shd w:fill="FFF2CC" w:val="clear"/>
        <w:spacing w:after="80" w:before="80"/>
        <w:ind w:left="360" w:right="360"/>
      </w:pPr>
      <w:r>
        <w:rPr>
          <w:rFonts w:ascii="Arial" w:cs="Arial" w:eastAsia="Arial" w:hAnsi="Arial"/>
          <w:i/>
          <w:iCs/>
          <w:color w:val="7F6000"/>
          <w:sz w:val="20"/>
          <w:szCs w:val="20"/>
        </w:rPr>
        <w:t xml:space="preserve">Note: The distribution evenness test for consistent hashing uses a threshold of 0.3–3.0× average (widened from 0.5–2.0× after discovering that with only 500 sample URLs and 6 workers, natural hash variance can push one worker to 0.48× average — statistically valid but failing a too-tight threshold).</w:t>
      </w:r>
    </w:p>
    <w:p>
      <w:pPr>
        <w:pStyle w:val="Heading2"/>
        <w:spacing w:after="120" w:before="280"/>
      </w:pPr>
      <w:r>
        <w:rPr>
          <w:rFonts w:ascii="Arial" w:cs="Arial" w:eastAsia="Arial" w:hAnsi="Arial"/>
          <w:b/>
          <w:bCs/>
          <w:color w:val="2E75B6"/>
          <w:sz w:val="28"/>
          <w:szCs w:val="28"/>
        </w:rPr>
        <w:t xml:space="preserve">10.2 Docker Deployment</w:t>
      </w:r>
    </w:p>
    <w:p>
      <w:pPr>
        <w:spacing w:after="100" w:before="60"/>
        <w:jc w:val="both"/>
      </w:pPr>
      <w:r>
        <w:rPr>
          <w:rFonts w:ascii="Arial" w:cs="Arial" w:eastAsia="Arial" w:hAnsi="Arial"/>
          <w:sz w:val="22"/>
          <w:szCs w:val="22"/>
        </w:rPr>
        <w:t xml:space="preserve">The complete system is containerised using Docker and docker-compose. Four services are defined, each using the same base image: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860"/>
        <w:gridCol w:w="200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1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Port</w:t>
            </w:r>
          </w:p>
        </w:tc>
        <w:tc>
          <w:tcPr>
            <w:tcW w:type="dxa" w:w="38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Command</w:t>
            </w:r>
          </w:p>
        </w:tc>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Restart Policy</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search</w:t>
            </w:r>
          </w:p>
        </w:tc>
        <w:tc>
          <w:tcPr>
            <w:tcW w:type="dxa" w:w="1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5000</w:t>
            </w:r>
          </w:p>
        </w:tc>
        <w:tc>
          <w:tcPr>
            <w:tcW w:type="dxa" w:w="3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python search/app.py</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unless-stopped</w:t>
            </w:r>
          </w:p>
        </w:tc>
      </w:tr>
      <w:tr>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dashboard</w:t>
            </w:r>
          </w:p>
        </w:tc>
        <w:tc>
          <w:tcPr>
            <w:tcW w:type="dxa" w:w="15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5001</w:t>
            </w:r>
          </w:p>
        </w:tc>
        <w:tc>
          <w:tcPr>
            <w:tcW w:type="dxa" w:w="38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python search/dashboard.py</w:t>
            </w:r>
          </w:p>
        </w:tc>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unless-stopped</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crawler</w:t>
            </w:r>
          </w:p>
        </w:tc>
        <w:tc>
          <w:tcPr>
            <w:tcW w:type="dxa" w:w="1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w:t>
            </w:r>
          </w:p>
        </w:tc>
        <w:tc>
          <w:tcPr>
            <w:tcW w:type="dxa" w:w="3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mpiexec -n 7 python master.py</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no (runs once)</w:t>
            </w:r>
          </w:p>
        </w:tc>
      </w:tr>
      <w:tr>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indexer</w:t>
            </w:r>
          </w:p>
        </w:tc>
        <w:tc>
          <w:tcPr>
            <w:tcW w:type="dxa" w:w="15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w:t>
            </w:r>
          </w:p>
        </w:tc>
        <w:tc>
          <w:tcPr>
            <w:tcW w:type="dxa" w:w="38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mpiexec -n 7 python indexer/run_indexing.py</w:t>
            </w:r>
          </w:p>
        </w:tc>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no (runs once)</w:t>
            </w:r>
          </w:p>
        </w:tc>
      </w:tr>
    </w:tbl>
    <w:p>
      <w:pPr>
        <w:spacing w:after="120" w:before="40"/>
        <w:jc w:val="center"/>
      </w:pPr>
      <w:r>
        <w:rPr>
          <w:rFonts w:ascii="Arial" w:cs="Arial" w:eastAsia="Arial" w:hAnsi="Arial"/>
          <w:i/>
          <w:iCs/>
          <w:color w:val="595959"/>
          <w:sz w:val="18"/>
          <w:szCs w:val="18"/>
        </w:rPr>
        <w:t xml:space="preserve">Table 15: Docker service configuration</w:t>
      </w:r>
    </w:p>
    <w:p/>
    <w:p>
      <w:pPr>
        <w:spacing w:after="100" w:before="60"/>
        <w:jc w:val="both"/>
      </w:pPr>
      <w:r>
        <w:rPr>
          <w:rFonts w:ascii="Arial" w:cs="Arial" w:eastAsia="Arial" w:hAnsi="Arial"/>
          <w:sz w:val="22"/>
          <w:szCs w:val="22"/>
        </w:rPr>
        <w:t xml:space="preserve">The Dockerfile installs OpenMPI, Python dependencies, and the application code. Data and logs are mounted as volumes, persisting across container restarts. The search and dashboard services bind to host 0.0.0.0 (corrected from the default 127.0.0.1 which is inaccessible from outside the container).</w:t>
      </w:r>
    </w:p>
    <w:p>
      <w:pPr>
        <w:pStyle w:val="Heading2"/>
        <w:spacing w:after="120" w:before="280"/>
      </w:pPr>
      <w:r>
        <w:rPr>
          <w:rFonts w:ascii="Arial" w:cs="Arial" w:eastAsia="Arial" w:hAnsi="Arial"/>
          <w:b/>
          <w:bCs/>
          <w:color w:val="2E75B6"/>
          <w:sz w:val="28"/>
          <w:szCs w:val="28"/>
        </w:rPr>
        <w:t xml:space="preserve">10.3 REST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000"/>
        <w:gridCol w:w="4360"/>
      </w:tblGrid>
      <w:tr>
        <w:trPr>
          <w:tblHeader/>
        </w:trPr>
        <w:tc>
          <w:tcPr>
            <w:tcW w:type="dxa" w:w="4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1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43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4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/api/search?q=&lt;query&gt;&amp;limit=&lt;n&gt;</w:t>
            </w:r>
          </w:p>
        </w:tc>
        <w:tc>
          <w:tcPr>
            <w:tcW w:type="dxa" w:w="1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GET</w:t>
            </w:r>
          </w:p>
        </w:tc>
        <w:tc>
          <w:tcPr>
            <w:tcW w:type="dxa" w:w="4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JSON search results with BM25, BERT, PageRank scores</w:t>
            </w:r>
          </w:p>
        </w:tc>
      </w:tr>
      <w:tr>
        <w:tc>
          <w:tcPr>
            <w:tcW w:type="dxa" w:w="4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/api/suggest?prefix=&lt;p&gt;</w:t>
            </w:r>
          </w:p>
        </w:tc>
        <w:tc>
          <w:tcPr>
            <w:tcW w:type="dxa" w:w="1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GET</w:t>
            </w:r>
          </w:p>
        </w:tc>
        <w:tc>
          <w:tcPr>
            <w:tcW w:type="dxa" w:w="43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Autocomplete suggestions from 830K-term trie</w:t>
            </w:r>
          </w:p>
        </w:tc>
      </w:tr>
      <w:tr>
        <w:tc>
          <w:tcPr>
            <w:tcW w:type="dxa" w:w="4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/api/spell?w=&lt;word&gt;</w:t>
            </w:r>
          </w:p>
        </w:tc>
        <w:tc>
          <w:tcPr>
            <w:tcW w:type="dxa" w:w="1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GET</w:t>
            </w:r>
          </w:p>
        </w:tc>
        <w:tc>
          <w:tcPr>
            <w:tcW w:type="dxa" w:w="4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Levenshtein spell correction</w:t>
            </w:r>
          </w:p>
        </w:tc>
      </w:tr>
      <w:tr>
        <w:tc>
          <w:tcPr>
            <w:tcW w:type="dxa" w:w="4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/api/expand?q=&lt;query&gt;</w:t>
            </w:r>
          </w:p>
        </w:tc>
        <w:tc>
          <w:tcPr>
            <w:tcW w:type="dxa" w:w="1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GET</w:t>
            </w:r>
          </w:p>
        </w:tc>
        <w:tc>
          <w:tcPr>
            <w:tcW w:type="dxa" w:w="43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Query expansion terms</w:t>
            </w:r>
          </w:p>
        </w:tc>
      </w:tr>
      <w:tr>
        <w:tc>
          <w:tcPr>
            <w:tcW w:type="dxa" w:w="4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/api/federated?q=&lt;query&gt;&amp;shards=&lt;n&gt;</w:t>
            </w:r>
          </w:p>
        </w:tc>
        <w:tc>
          <w:tcPr>
            <w:tcW w:type="dxa" w:w="1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GET</w:t>
            </w:r>
          </w:p>
        </w:tc>
        <w:tc>
          <w:tcPr>
            <w:tcW w:type="dxa" w:w="4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Federated shard search with per-shard latencies</w:t>
            </w:r>
          </w:p>
        </w:tc>
      </w:tr>
      <w:tr>
        <w:tc>
          <w:tcPr>
            <w:tcW w:type="dxa" w:w="4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/api/stats</w:t>
            </w:r>
          </w:p>
        </w:tc>
        <w:tc>
          <w:tcPr>
            <w:tcW w:type="dxa" w:w="1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GET</w:t>
            </w:r>
          </w:p>
        </w:tc>
        <w:tc>
          <w:tcPr>
            <w:tcW w:type="dxa" w:w="43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Index statistics: terms, documents, top PageRank</w:t>
            </w:r>
          </w:p>
        </w:tc>
      </w:tr>
      <w:tr>
        <w:tc>
          <w:tcPr>
            <w:tcW w:type="dxa" w:w="4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/api/analytics</w:t>
            </w:r>
          </w:p>
        </w:tc>
        <w:tc>
          <w:tcPr>
            <w:tcW w:type="dxa" w:w="1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GET</w:t>
            </w:r>
          </w:p>
        </w:tc>
        <w:tc>
          <w:tcPr>
            <w:tcW w:type="dxa" w:w="4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Query analytics: top queries, zero-results, hourly volume</w:t>
            </w:r>
          </w:p>
        </w:tc>
      </w:tr>
      <w:tr>
        <w:tc>
          <w:tcPr>
            <w:tcW w:type="dxa" w:w="4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/api/metrics</w:t>
            </w:r>
          </w:p>
        </w:tc>
        <w:tc>
          <w:tcPr>
            <w:tcW w:type="dxa" w:w="1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GET</w:t>
            </w:r>
          </w:p>
        </w:tc>
        <w:tc>
          <w:tcPr>
            <w:tcW w:type="dxa" w:w="43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Per-domain p50/p95/p99 fetch latency</w:t>
            </w:r>
          </w:p>
        </w:tc>
      </w:tr>
      <w:tr>
        <w:tc>
          <w:tcPr>
            <w:tcW w:type="dxa" w:w="4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/api/document/&lt;id&gt;</w:t>
            </w:r>
          </w:p>
        </w:tc>
        <w:tc>
          <w:tcPr>
            <w:tcW w:type="dxa" w:w="1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GET</w:t>
            </w:r>
          </w:p>
        </w:tc>
        <w:tc>
          <w:tcPr>
            <w:tcW w:type="dxa" w:w="4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Full document by ID</w:t>
            </w:r>
          </w:p>
        </w:tc>
      </w:tr>
      <w:tr>
        <w:tc>
          <w:tcPr>
            <w:tcW w:type="dxa" w:w="4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/api/click</w:t>
            </w:r>
          </w:p>
        </w:tc>
        <w:tc>
          <w:tcPr>
            <w:tcW w:type="dxa" w:w="1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POST</w:t>
            </w:r>
          </w:p>
        </w:tc>
        <w:tc>
          <w:tcPr>
            <w:tcW w:type="dxa" w:w="43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Record result click for feedback re-ranking</w:t>
            </w:r>
          </w:p>
        </w:tc>
      </w:tr>
      <w:tr>
        <w:tc>
          <w:tcPr>
            <w:tcW w:type="dxa" w:w="4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/collab/search?q=&lt;query&gt;</w:t>
            </w:r>
          </w:p>
        </w:tc>
        <w:tc>
          <w:tcPr>
            <w:tcW w:type="dxa" w:w="1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GET</w:t>
            </w:r>
          </w:p>
        </w:tc>
        <w:tc>
          <w:tcPr>
            <w:tcW w:type="dxa" w:w="4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Collaborative search with crowd boost</w:t>
            </w:r>
          </w:p>
        </w:tc>
      </w:tr>
      <w:tr>
        <w:tc>
          <w:tcPr>
            <w:tcW w:type="dxa" w:w="4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/collab/stream</w:t>
            </w:r>
          </w:p>
        </w:tc>
        <w:tc>
          <w:tcPr>
            <w:tcW w:type="dxa" w:w="1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GET</w:t>
            </w:r>
          </w:p>
        </w:tc>
        <w:tc>
          <w:tcPr>
            <w:tcW w:type="dxa" w:w="43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SSE stream of live activity</w:t>
            </w:r>
          </w:p>
        </w:tc>
      </w:tr>
      <w:tr>
        <w:tc>
          <w:tcPr>
            <w:tcW w:type="dxa" w:w="4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/collab/signal</w:t>
            </w:r>
          </w:p>
        </w:tc>
        <w:tc>
          <w:tcPr>
            <w:tcW w:type="dxa" w:w="1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POST</w:t>
            </w:r>
          </w:p>
        </w:tc>
        <w:tc>
          <w:tcPr>
            <w:tcW w:type="dxa" w:w="4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Submit search/click signal to shared model</w:t>
            </w:r>
          </w:p>
        </w:tc>
      </w:tr>
      <w:tr>
        <w:tc>
          <w:tcPr>
            <w:tcW w:type="dxa" w:w="4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/api/reindex</w:t>
            </w:r>
          </w:p>
        </w:tc>
        <w:tc>
          <w:tcPr>
            <w:tcW w:type="dxa" w:w="1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POST</w:t>
            </w:r>
          </w:p>
        </w:tc>
        <w:tc>
          <w:tcPr>
            <w:tcW w:type="dxa" w:w="43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Trigger incremental index rebuild</w:t>
            </w:r>
          </w:p>
        </w:tc>
      </w:tr>
    </w:tbl>
    <w:p>
      <w:pPr>
        <w:spacing w:after="120" w:before="40"/>
        <w:jc w:val="center"/>
      </w:pPr>
      <w:r>
        <w:rPr>
          <w:rFonts w:ascii="Arial" w:cs="Arial" w:eastAsia="Arial" w:hAnsi="Arial"/>
          <w:i/>
          <w:iCs/>
          <w:color w:val="595959"/>
          <w:sz w:val="18"/>
          <w:szCs w:val="18"/>
        </w:rPr>
        <w:t xml:space="preserve">Table 16: Complete REST API reference</w:t>
      </w:r>
    </w:p>
    <w:p>
      <w:pPr>
        <w:pStyle w:val="Heading1"/>
        <w:pageBreakBefore/>
        <w:pBdr>
          <w:bottom w:val="single" w:color="2E75B6" w:sz="8" w:space="6"/>
        </w:pBdr>
        <w:spacing w:after="200" w:before="240"/>
      </w:pPr>
      <w:r>
        <w:rPr>
          <w:rFonts w:ascii="Arial" w:cs="Arial" w:eastAsia="Arial" w:hAnsi="Arial"/>
          <w:b/>
          <w:bCs/>
          <w:color w:val="1F4E79"/>
          <w:sz w:val="32"/>
          <w:szCs w:val="32"/>
        </w:rPr>
        <w:t xml:space="preserve">11. Limitations and Known Issues</w:t>
      </w:r>
    </w:p>
    <w:p>
      <w:pPr>
        <w:pStyle w:val="Heading2"/>
        <w:spacing w:after="120" w:before="280"/>
      </w:pPr>
      <w:r>
        <w:rPr>
          <w:rFonts w:ascii="Arial" w:cs="Arial" w:eastAsia="Arial" w:hAnsi="Arial"/>
          <w:b/>
          <w:bCs/>
          <w:color w:val="2E75B6"/>
          <w:sz w:val="28"/>
          <w:szCs w:val="28"/>
        </w:rPr>
        <w:t xml:space="preserve">11.1 Architectural Limitations</w:t>
      </w:r>
    </w:p>
    <w:p>
      <w:pPr>
        <w:spacing w:after="100" w:before="60"/>
        <w:jc w:val="both"/>
      </w:pPr>
      <w:r>
        <w:rPr>
          <w:rFonts w:ascii="Arial" w:cs="Arial" w:eastAsia="Arial" w:hAnsi="Arial"/>
          <w:b/>
          <w:bCs/>
          <w:sz w:val="22"/>
          <w:szCs w:val="22"/>
        </w:rPr>
        <w:t xml:space="preserve">Single-master bottleneck: </w:t>
      </w:r>
      <w:r>
        <w:rPr>
          <w:rFonts w:ascii="Arial" w:cs="Arial" w:eastAsia="Arial" w:hAnsi="Arial"/>
          <w:sz w:val="22"/>
          <w:szCs w:val="22"/>
        </w:rPr>
        <w:t xml:space="preserve">The URL frontier and visited set are maintained exclusively in rank 0. This creates a single point of failure and a performance ceiling — at very high worker counts (&gt;20), master becomes the bottleneck. Production systems use distributed queues (Redis, Kafka) as the frontier.</w:t>
      </w:r>
    </w:p>
    <w:p/>
    <w:p>
      <w:pPr>
        <w:spacing w:after="100" w:before="60"/>
        <w:jc w:val="both"/>
      </w:pPr>
      <w:r>
        <w:rPr>
          <w:rFonts w:ascii="Arial" w:cs="Arial" w:eastAsia="Arial" w:hAnsi="Arial"/>
          <w:b/>
          <w:bCs/>
          <w:sz w:val="22"/>
          <w:szCs w:val="22"/>
        </w:rPr>
        <w:t xml:space="preserve">In-process gossip rendezvous: </w:t>
      </w:r>
      <w:r>
        <w:rPr>
          <w:rFonts w:ascii="Arial" w:cs="Arial" w:eastAsia="Arial" w:hAnsi="Arial"/>
          <w:sz w:val="22"/>
          <w:szCs w:val="22"/>
        </w:rPr>
        <w:t xml:space="preserve">The gossip protocol routes through master as a rendezvous point rather than direct peer-to-peer exchange. This means gossip adds load to master and introduces a round-trip latency. True P2P gossip would require a more complex MPI topology where workers communicate directly.</w:t>
      </w:r>
    </w:p>
    <w:p/>
    <w:p>
      <w:pPr>
        <w:spacing w:after="100" w:before="60"/>
        <w:jc w:val="both"/>
      </w:pPr>
      <w:r>
        <w:rPr>
          <w:rFonts w:ascii="Arial" w:cs="Arial" w:eastAsia="Arial" w:hAnsi="Arial"/>
          <w:b/>
          <w:bCs/>
          <w:sz w:val="22"/>
          <w:szCs w:val="22"/>
        </w:rPr>
        <w:t xml:space="preserve">Consistent hashing imbalance: </w:t>
      </w:r>
      <w:r>
        <w:rPr>
          <w:rFonts w:ascii="Arial" w:cs="Arial" w:eastAsia="Arial" w:hAnsi="Arial"/>
          <w:sz w:val="22"/>
          <w:szCs w:val="22"/>
        </w:rPr>
        <w:t xml:space="preserve">When seeds are heavily Wikipedia-biased, consistent hashing concentrates all Wikipedia URLs on one worker, causing imbalance. The 1.35× ratio observed in the overnight run is within acceptable bounds but would worsen with more seeds from fewer domains.</w:t>
      </w:r>
    </w:p>
    <w:p/>
    <w:p>
      <w:pPr>
        <w:spacing w:after="100" w:before="60"/>
        <w:jc w:val="both"/>
      </w:pPr>
      <w:r>
        <w:rPr>
          <w:rFonts w:ascii="Arial" w:cs="Arial" w:eastAsia="Arial" w:hAnsi="Arial"/>
          <w:b/>
          <w:bCs/>
          <w:sz w:val="22"/>
          <w:szCs w:val="22"/>
        </w:rPr>
        <w:t xml:space="preserve">Bloom filter overflow: </w:t>
      </w:r>
      <w:r>
        <w:rPr>
          <w:rFonts w:ascii="Arial" w:cs="Arial" w:eastAsia="Arial" w:hAnsi="Arial"/>
          <w:sz w:val="22"/>
          <w:szCs w:val="22"/>
        </w:rPr>
        <w:t xml:space="preserve">The overnight run inserted 3.75M URLs into a filter sized for 500K, raising the FP rate to 3.58% rather than the target 0.1%. This is a capacity estimation error — the frontier can be 7-10× larger than the pages actually crawled, and the filter must be sized for the frontier, not the crawl target.</w:t>
      </w:r>
    </w:p>
    <w:p>
      <w:pPr>
        <w:pStyle w:val="Heading2"/>
        <w:spacing w:after="120" w:before="280"/>
      </w:pPr>
      <w:r>
        <w:rPr>
          <w:rFonts w:ascii="Arial" w:cs="Arial" w:eastAsia="Arial" w:hAnsi="Arial"/>
          <w:b/>
          <w:bCs/>
          <w:color w:val="2E75B6"/>
          <w:sz w:val="28"/>
          <w:szCs w:val="28"/>
        </w:rPr>
        <w:t xml:space="preserve">11.2 Scalability Ceiling</w:t>
      </w:r>
    </w:p>
    <w:p>
      <w:pPr>
        <w:spacing w:after="100" w:before="60"/>
        <w:jc w:val="both"/>
      </w:pPr>
      <w:r>
        <w:rPr>
          <w:rFonts w:ascii="Arial" w:cs="Arial" w:eastAsia="Arial" w:hAnsi="Arial"/>
          <w:sz w:val="22"/>
          <w:szCs w:val="22"/>
        </w:rPr>
        <w:t xml:space="preserve">The current architecture would encounter the following bottlenecks at scale: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60"/>
        <w:gridCol w:w="280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 Capacity</w:t>
            </w:r>
          </w:p>
        </w:tc>
        <w:tc>
          <w:tcPr>
            <w:tcW w:type="dxa" w:w="25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Bottleneck at Scale</w:t>
            </w:r>
          </w:p>
        </w:tc>
        <w:tc>
          <w:tcPr>
            <w:tcW w:type="dxa" w:w="2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Production Solution</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Inverted index</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830K terms, 608MB JSON</w:t>
            </w:r>
          </w:p>
        </w:tc>
        <w:tc>
          <w:tcPr>
            <w:tcW w:type="dxa" w:w="2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~26GB at 1M docs</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Distributed shard storage, LSM-tree</w:t>
            </w:r>
          </w:p>
        </w:tc>
      </w:tr>
      <w:tr>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URL frontier</w:t>
            </w:r>
          </w:p>
        </w:tc>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~50M URLs in Python list</w:t>
            </w:r>
          </w:p>
        </w:tc>
        <w:tc>
          <w:tcPr>
            <w:tcW w:type="dxa" w:w="25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RAM exhaustion</w:t>
            </w:r>
          </w:p>
        </w:tc>
        <w:tc>
          <w:tcPr>
            <w:tcW w:type="dxa" w:w="28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Redis or Kafka distributed queue</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BERT encoding</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22,740 docs in 8 min</w:t>
            </w:r>
          </w:p>
        </w:tc>
        <w:tc>
          <w:tcPr>
            <w:tcW w:type="dxa" w:w="2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~6 hrs for 1M docs</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GPU acceleration, distributed encoding</w:t>
            </w:r>
          </w:p>
        </w:tc>
      </w:tr>
      <w:tr>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SQLite</w:t>
            </w:r>
          </w:p>
        </w:tc>
        <w:tc>
          <w:tcPr>
            <w:tcW w:type="dxa" w:w="20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22,740 documents</w:t>
            </w:r>
          </w:p>
        </w:tc>
        <w:tc>
          <w:tcPr>
            <w:tcW w:type="dxa" w:w="256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Contention at &gt;100 req/s</w:t>
            </w:r>
          </w:p>
        </w:tc>
        <w:tc>
          <w:tcPr>
            <w:tcW w:type="dxa" w:w="2800"/>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tcPr>
          <w:p>
            <w:pPr>
              <w:jc w:val="left"/>
            </w:pPr>
            <w:r>
              <w:rPr>
                <w:rFonts w:ascii="Arial" w:cs="Arial" w:eastAsia="Arial" w:hAnsi="Arial"/>
                <w:sz w:val="20"/>
                <w:szCs w:val="20"/>
              </w:rPr>
              <w:t xml:space="preserve">PostgreSQL with connection pooling</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MPI topology</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7 processes, 1 machine</w:t>
            </w:r>
          </w:p>
        </w:tc>
        <w:tc>
          <w:tcPr>
            <w:tcW w:type="dxa" w:w="2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Network latency at multi-machine</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High-speed interconnect (InfiniBand)</w:t>
            </w:r>
          </w:p>
        </w:tc>
      </w:tr>
    </w:tbl>
    <w:p>
      <w:pPr>
        <w:spacing w:after="120" w:before="40"/>
        <w:jc w:val="center"/>
      </w:pPr>
      <w:r>
        <w:rPr>
          <w:rFonts w:ascii="Arial" w:cs="Arial" w:eastAsia="Arial" w:hAnsi="Arial"/>
          <w:i/>
          <w:iCs/>
          <w:color w:val="595959"/>
          <w:sz w:val="18"/>
          <w:szCs w:val="18"/>
        </w:rPr>
        <w:t xml:space="preserve">Table 17: Scalability analysis</w:t>
      </w:r>
    </w:p>
    <w:p>
      <w:pPr>
        <w:pStyle w:val="Heading2"/>
        <w:spacing w:after="120" w:before="280"/>
      </w:pPr>
      <w:r>
        <w:rPr>
          <w:rFonts w:ascii="Arial" w:cs="Arial" w:eastAsia="Arial" w:hAnsi="Arial"/>
          <w:b/>
          <w:bCs/>
          <w:color w:val="2E75B6"/>
          <w:sz w:val="28"/>
          <w:szCs w:val="28"/>
        </w:rPr>
        <w:t xml:space="preserve">11.3 Windows-Specific Issues</w:t>
      </w:r>
    </w:p>
    <w:p>
      <w:pPr>
        <w:spacing w:after="100" w:before="60"/>
        <w:jc w:val="both"/>
      </w:pPr>
      <w:r>
        <w:rPr>
          <w:rFonts w:ascii="Arial" w:cs="Arial" w:eastAsia="Arial" w:hAnsi="Arial"/>
          <w:sz w:val="22"/>
          <w:szCs w:val="22"/>
        </w:rPr>
        <w:t xml:space="preserve">The project was developed and tested on Windows 10/11 with Microsoft MPI. Windows-specific limitations include:</w:t>
      </w:r>
    </w:p>
    <w:p>
      <w:pPr>
        <w:pStyle w:val="ListParagraph"/>
        <w:numPr>
          <w:ilvl w:val="0"/>
          <w:numId w:val="2"/>
        </w:numPr>
        <w:spacing w:after="60" w:before="40"/>
        <w:ind w:left="720" w:hanging="360"/>
      </w:pPr>
      <w:r>
        <w:rPr>
          <w:rFonts w:ascii="Arial" w:cs="Arial" w:eastAsia="Arial" w:hAnsi="Arial"/>
          <w:sz w:val="22"/>
          <w:szCs w:val="22"/>
        </w:rPr>
        <w:t xml:space="preserve">Microsoft MPI does not support MPI_Comm_spawn — dynamic process spawning for adaptive worker counts is unavailable</w:t>
      </w:r>
    </w:p>
    <w:p>
      <w:pPr>
        <w:pStyle w:val="ListParagraph"/>
        <w:numPr>
          <w:ilvl w:val="0"/>
          <w:numId w:val="2"/>
        </w:numPr>
        <w:spacing w:after="60" w:before="40"/>
        <w:ind w:left="720" w:hanging="360"/>
      </w:pPr>
      <w:r>
        <w:rPr>
          <w:rFonts w:ascii="Arial" w:cs="Arial" w:eastAsia="Arial" w:hAnsi="Arial"/>
          <w:sz w:val="22"/>
          <w:szCs w:val="22"/>
        </w:rPr>
        <w:t xml:space="preserve">The MPI process hang after completion (dead workers waiting for TAG_DONE) is a Windows MSMPI behaviour — the fix of sending TAG_DONE to dead workers at shutdown has been implemented</w:t>
      </w:r>
    </w:p>
    <w:p>
      <w:pPr>
        <w:pStyle w:val="ListParagraph"/>
        <w:numPr>
          <w:ilvl w:val="0"/>
          <w:numId w:val="2"/>
        </w:numPr>
        <w:spacing w:after="60" w:before="40"/>
        <w:ind w:left="720" w:hanging="360"/>
      </w:pPr>
      <w:r>
        <w:rPr>
          <w:rFonts w:ascii="Arial" w:cs="Arial" w:eastAsia="Arial" w:hAnsi="Arial"/>
          <w:sz w:val="22"/>
          <w:szCs w:val="22"/>
        </w:rPr>
        <w:t xml:space="preserve">Unicode encoding issues in Windows console require sys.stdout.reconfigure(encoding='utf-8') at script startup</w:t>
      </w:r>
    </w:p>
    <w:p>
      <w:pPr>
        <w:pStyle w:val="Heading1"/>
        <w:pageBreakBefore/>
        <w:pBdr>
          <w:bottom w:val="single" w:color="2E75B6" w:sz="8" w:space="6"/>
        </w:pBdr>
        <w:spacing w:after="200" w:before="240"/>
      </w:pPr>
      <w:r>
        <w:rPr>
          <w:rFonts w:ascii="Arial" w:cs="Arial" w:eastAsia="Arial" w:hAnsi="Arial"/>
          <w:b/>
          <w:bCs/>
          <w:color w:val="1F4E79"/>
          <w:sz w:val="32"/>
          <w:szCs w:val="32"/>
        </w:rPr>
        <w:t xml:space="preserve">12. Future Work</w:t>
      </w:r>
    </w:p>
    <w:p>
      <w:pPr>
        <w:pStyle w:val="Heading2"/>
        <w:spacing w:after="120" w:before="280"/>
      </w:pPr>
      <w:r>
        <w:rPr>
          <w:rFonts w:ascii="Arial" w:cs="Arial" w:eastAsia="Arial" w:hAnsi="Arial"/>
          <w:b/>
          <w:bCs/>
          <w:color w:val="2E75B6"/>
          <w:sz w:val="28"/>
          <w:szCs w:val="28"/>
        </w:rPr>
        <w:t xml:space="preserve">12.1 Near-Term Improvements (1–2 weeks)</w:t>
      </w:r>
    </w:p>
    <w:p>
      <w:pPr>
        <w:spacing w:after="100" w:before="60"/>
        <w:jc w:val="both"/>
      </w:pPr>
      <w:r>
        <w:rPr>
          <w:rFonts w:ascii="Arial" w:cs="Arial" w:eastAsia="Arial" w:hAnsi="Arial"/>
          <w:b/>
          <w:bCs/>
          <w:sz w:val="22"/>
          <w:szCs w:val="22"/>
        </w:rPr>
        <w:t xml:space="preserve">Indexing speedup benchmark: </w:t>
      </w:r>
      <w:r>
        <w:rPr>
          <w:rFonts w:ascii="Arial" w:cs="Arial" w:eastAsia="Arial" w:hAnsi="Arial"/>
          <w:sz w:val="22"/>
          <w:szCs w:val="22"/>
        </w:rPr>
        <w:t xml:space="preserve">Measure MapReduce indexer at 1, 2, 3, and 6 mappers with the 22,740-document corpus and plot a second speedup curve. This would provide indexing speedup data to complement the crawl speedup results.</w:t>
      </w:r>
    </w:p>
    <w:p>
      <w:pPr>
        <w:spacing w:after="100" w:before="60"/>
        <w:jc w:val="both"/>
      </w:pPr>
      <w:r>
        <w:rPr>
          <w:rFonts w:ascii="Arial" w:cs="Arial" w:eastAsia="Arial" w:hAnsi="Arial"/>
          <w:b/>
          <w:bCs/>
          <w:sz w:val="22"/>
          <w:szCs w:val="22"/>
        </w:rPr>
        <w:t xml:space="preserve">CAP theorem demonstration page: </w:t>
      </w:r>
      <w:r>
        <w:rPr>
          <w:rFonts w:ascii="Arial" w:cs="Arial" w:eastAsia="Arial" w:hAnsi="Arial"/>
          <w:sz w:val="22"/>
          <w:szCs w:val="22"/>
        </w:rPr>
        <w:t xml:space="preserve">Simulate a network partition by artificially killing workers mid-crawl and measuring the consistency vs availability trade-off. Demonstrate empirically that the crawler chooses consistency (stops assigning) while the collaborative model chooses availability (continues accepting updates).</w:t>
      </w:r>
    </w:p>
    <w:p>
      <w:pPr>
        <w:spacing w:after="100" w:before="60"/>
        <w:jc w:val="both"/>
      </w:pPr>
      <w:r>
        <w:rPr>
          <w:rFonts w:ascii="Arial" w:cs="Arial" w:eastAsia="Arial" w:hAnsi="Arial"/>
          <w:b/>
          <w:bCs/>
          <w:sz w:val="22"/>
          <w:szCs w:val="22"/>
        </w:rPr>
        <w:t xml:space="preserve">Bloom filter capacity fix: </w:t>
      </w:r>
      <w:r>
        <w:rPr>
          <w:rFonts w:ascii="Arial" w:cs="Arial" w:eastAsia="Arial" w:hAnsi="Arial"/>
          <w:sz w:val="22"/>
          <w:szCs w:val="22"/>
        </w:rPr>
        <w:t xml:space="preserve">Update master.py to use capacity=10,000,000 for the Bloom filter to ensure the FP rate stays below 0.1% even for large overnight crawls.</w:t>
      </w:r>
    </w:p>
    <w:p>
      <w:pPr>
        <w:pStyle w:val="Heading2"/>
        <w:spacing w:after="120" w:before="280"/>
      </w:pPr>
      <w:r>
        <w:rPr>
          <w:rFonts w:ascii="Arial" w:cs="Arial" w:eastAsia="Arial" w:hAnsi="Arial"/>
          <w:b/>
          <w:bCs/>
          <w:color w:val="2E75B6"/>
          <w:sz w:val="28"/>
          <w:szCs w:val="28"/>
        </w:rPr>
        <w:t xml:space="preserve">12.2 Medium-Term Extensions (1–2 months)</w:t>
      </w:r>
    </w:p>
    <w:p>
      <w:pPr>
        <w:spacing w:after="100" w:before="60"/>
        <w:jc w:val="both"/>
      </w:pPr>
      <w:r>
        <w:rPr>
          <w:rFonts w:ascii="Arial" w:cs="Arial" w:eastAsia="Arial" w:hAnsi="Arial"/>
          <w:b/>
          <w:bCs/>
          <w:sz w:val="22"/>
          <w:szCs w:val="22"/>
        </w:rPr>
        <w:t xml:space="preserve">True peer-to-peer gossip: </w:t>
      </w:r>
      <w:r>
        <w:rPr>
          <w:rFonts w:ascii="Arial" w:cs="Arial" w:eastAsia="Arial" w:hAnsi="Arial"/>
          <w:sz w:val="22"/>
          <w:szCs w:val="22"/>
        </w:rPr>
        <w:t xml:space="preserve">Replace master-mediated gossip with direct MPI worker-to-worker communication. Workers would periodically select a random peer rank and exchange filters directly via comm.send()/comm.recv() with peer ranks. This eliminates the master gossip load and reduces convergence latency.</w:t>
      </w:r>
    </w:p>
    <w:p>
      <w:pPr>
        <w:spacing w:after="100" w:before="60"/>
        <w:jc w:val="both"/>
      </w:pPr>
      <w:r>
        <w:rPr>
          <w:rFonts w:ascii="Arial" w:cs="Arial" w:eastAsia="Arial" w:hAnsi="Arial"/>
          <w:b/>
          <w:bCs/>
          <w:sz w:val="22"/>
          <w:szCs w:val="22"/>
        </w:rPr>
        <w:t xml:space="preserve">Incremental PageRank: </w:t>
      </w:r>
      <w:r>
        <w:rPr>
          <w:rFonts w:ascii="Arial" w:cs="Arial" w:eastAsia="Arial" w:hAnsi="Arial"/>
          <w:sz w:val="22"/>
          <w:szCs w:val="22"/>
        </w:rPr>
        <w:t xml:space="preserve">Implement delta PageRank updates when new documents are added, using personalised PageRank updates rather than full graph recomputation. This would reduce post-crawl processing time from 5 minutes to seconds for small document additions.</w:t>
      </w:r>
    </w:p>
    <w:p>
      <w:pPr>
        <w:spacing w:after="100" w:before="60"/>
        <w:jc w:val="both"/>
      </w:pPr>
      <w:r>
        <w:rPr>
          <w:rFonts w:ascii="Arial" w:cs="Arial" w:eastAsia="Arial" w:hAnsi="Arial"/>
          <w:b/>
          <w:bCs/>
          <w:sz w:val="22"/>
          <w:szCs w:val="22"/>
        </w:rPr>
        <w:t xml:space="preserve">Always-on federated search: </w:t>
      </w:r>
      <w:r>
        <w:rPr>
          <w:rFonts w:ascii="Arial" w:cs="Arial" w:eastAsia="Arial" w:hAnsi="Arial"/>
          <w:sz w:val="22"/>
          <w:szCs w:val="22"/>
        </w:rPr>
        <w:t xml:space="preserve">Keep the index permanently sharded across MPI processes rather than merging to a single JSON file. Query execution would always use federated shards, demonstrating true distributed search in every query.</w:t>
      </w:r>
    </w:p>
    <w:p>
      <w:pPr>
        <w:pStyle w:val="Heading2"/>
        <w:spacing w:after="120" w:before="280"/>
      </w:pPr>
      <w:r>
        <w:rPr>
          <w:rFonts w:ascii="Arial" w:cs="Arial" w:eastAsia="Arial" w:hAnsi="Arial"/>
          <w:b/>
          <w:bCs/>
          <w:color w:val="2E75B6"/>
          <w:sz w:val="28"/>
          <w:szCs w:val="28"/>
        </w:rPr>
        <w:t xml:space="preserve">12.3 Long-Term Research Directions</w:t>
      </w:r>
    </w:p>
    <w:p>
      <w:pPr>
        <w:spacing w:after="100" w:before="60"/>
        <w:jc w:val="both"/>
      </w:pPr>
      <w:r>
        <w:rPr>
          <w:rFonts w:ascii="Arial" w:cs="Arial" w:eastAsia="Arial" w:hAnsi="Arial"/>
          <w:b/>
          <w:bCs/>
          <w:sz w:val="22"/>
          <w:szCs w:val="22"/>
        </w:rPr>
        <w:t xml:space="preserve">Multi-machine deployment: </w:t>
      </w:r>
      <w:r>
        <w:rPr>
          <w:rFonts w:ascii="Arial" w:cs="Arial" w:eastAsia="Arial" w:hAnsi="Arial"/>
          <w:sz w:val="22"/>
          <w:szCs w:val="22"/>
        </w:rPr>
        <w:t xml:space="preserve">Replace Microsoft MPI with OpenMPI and deploy across multiple physical machines using Docker Swarm or Kubernetes. This would provide a true multi-machine distributed system demonstration.</w:t>
      </w:r>
    </w:p>
    <w:p>
      <w:pPr>
        <w:spacing w:after="100" w:before="60"/>
        <w:jc w:val="both"/>
      </w:pPr>
      <w:r>
        <w:rPr>
          <w:rFonts w:ascii="Arial" w:cs="Arial" w:eastAsia="Arial" w:hAnsi="Arial"/>
          <w:b/>
          <w:bCs/>
          <w:sz w:val="22"/>
          <w:szCs w:val="22"/>
        </w:rPr>
        <w:t xml:space="preserve">Streaming ingestion pipeline: </w:t>
      </w:r>
      <w:r>
        <w:rPr>
          <w:rFonts w:ascii="Arial" w:cs="Arial" w:eastAsia="Arial" w:hAnsi="Arial"/>
          <w:sz w:val="22"/>
          <w:szCs w:val="22"/>
        </w:rPr>
        <w:t xml:space="preserve">Replace the batch crawl-then-index cycle with a streaming pipeline using Apache Kafka as the URL frontier and Apache Flink for near-real-time index updates. This would enable index freshness measured in seconds rather than hours.</w:t>
      </w:r>
    </w:p>
    <w:p>
      <w:pPr>
        <w:spacing w:after="100" w:before="60"/>
        <w:jc w:val="both"/>
      </w:pPr>
      <w:r>
        <w:rPr>
          <w:rFonts w:ascii="Arial" w:cs="Arial" w:eastAsia="Arial" w:hAnsi="Arial"/>
          <w:b/>
          <w:bCs/>
          <w:sz w:val="22"/>
          <w:szCs w:val="22"/>
        </w:rPr>
        <w:t xml:space="preserve">Learning-to-rank: </w:t>
      </w:r>
      <w:r>
        <w:rPr>
          <w:rFonts w:ascii="Arial" w:cs="Arial" w:eastAsia="Arial" w:hAnsi="Arial"/>
          <w:sz w:val="22"/>
          <w:szCs w:val="22"/>
        </w:rPr>
        <w:t xml:space="preserve">Train a gradient boosted model (XGBoost or LightGBM) on click-through data to replace the hand-tuned BM25/BERT/PageRank blend weights. The model would learn optimal feature weights from actual user behaviour.</w:t>
      </w:r>
    </w:p>
    <w:p>
      <w:pPr>
        <w:pStyle w:val="Heading1"/>
        <w:pageBreakBefore/>
        <w:pBdr>
          <w:bottom w:val="single" w:color="2E75B6" w:sz="8" w:space="6"/>
        </w:pBdr>
        <w:spacing w:after="200" w:before="240"/>
      </w:pPr>
      <w:r>
        <w:rPr>
          <w:rFonts w:ascii="Arial" w:cs="Arial" w:eastAsia="Arial" w:hAnsi="Arial"/>
          <w:b/>
          <w:bCs/>
          <w:color w:val="1F4E79"/>
          <w:sz w:val="32"/>
          <w:szCs w:val="32"/>
        </w:rPr>
        <w:t xml:space="preserve">13. Conclusion</w:t>
      </w:r>
    </w:p>
    <w:p>
      <w:pPr>
        <w:spacing w:after="100" w:before="60"/>
        <w:jc w:val="both"/>
      </w:pPr>
      <w:r>
        <w:rPr>
          <w:rFonts w:ascii="Arial" w:cs="Arial" w:eastAsia="Arial" w:hAnsi="Arial"/>
          <w:sz w:val="22"/>
          <w:szCs w:val="22"/>
        </w:rPr>
        <w:t xml:space="preserve">This project demonstrates that the core concepts of Parallel and Distributed Computing — task parallelism, data partitioning, fault tolerance, MapReduce, probabilistic data structures, epidemic algorithms, and distributed query execution — can be implemented as a single coherent working system rather than studied as isolated theoretical concepts.</w:t>
      </w:r>
    </w:p>
    <w:p>
      <w:pPr>
        <w:spacing w:after="100" w:before="60"/>
        <w:jc w:val="both"/>
      </w:pPr>
      <w:r>
        <w:rPr>
          <w:rFonts w:ascii="Arial" w:cs="Arial" w:eastAsia="Arial" w:hAnsi="Arial"/>
          <w:sz w:val="22"/>
          <w:szCs w:val="22"/>
        </w:rPr>
        <w:t xml:space="preserve">The key results are:</w:t>
      </w:r>
    </w:p>
    <w:p>
      <w:pPr>
        <w:pStyle w:val="ListParagraph"/>
        <w:numPr>
          <w:ilvl w:val="0"/>
          <w:numId w:val="2"/>
        </w:numPr>
        <w:spacing w:after="60" w:before="40"/>
        <w:ind w:left="720" w:hanging="360"/>
      </w:pPr>
      <w:r>
        <w:rPr>
          <w:rFonts w:ascii="Arial" w:cs="Arial" w:eastAsia="Arial" w:hAnsi="Arial"/>
          <w:sz w:val="22"/>
          <w:szCs w:val="22"/>
        </w:rPr>
        <w:t xml:space="preserve">A measured crawl speedup of S(3) = 3.07× with parallel efficiency E(3) = 102.5% — super-linear, driven by I/O-bound parallelism</w:t>
      </w:r>
    </w:p>
    <w:p>
      <w:pPr>
        <w:pStyle w:val="ListParagraph"/>
        <w:numPr>
          <w:ilvl w:val="0"/>
          <w:numId w:val="2"/>
        </w:numPr>
        <w:spacing w:after="60" w:before="40"/>
        <w:ind w:left="720" w:hanging="360"/>
      </w:pPr>
      <w:r>
        <w:rPr>
          <w:rFonts w:ascii="Arial" w:cs="Arial" w:eastAsia="Arial" w:hAnsi="Arial"/>
          <w:sz w:val="22"/>
          <w:szCs w:val="22"/>
        </w:rPr>
        <w:t xml:space="preserve">A MapReduce indexer processing 85,086,307 word-document pairs from 22,740 documents in 83 minutes</w:t>
      </w:r>
    </w:p>
    <w:p>
      <w:pPr>
        <w:pStyle w:val="ListParagraph"/>
        <w:numPr>
          <w:ilvl w:val="0"/>
          <w:numId w:val="2"/>
        </w:numPr>
        <w:spacing w:after="60" w:before="40"/>
        <w:ind w:left="720" w:hanging="360"/>
      </w:pPr>
      <w:r>
        <w:rPr>
          <w:rFonts w:ascii="Arial" w:cs="Arial" w:eastAsia="Arial" w:hAnsi="Arial"/>
          <w:sz w:val="22"/>
          <w:szCs w:val="22"/>
        </w:rPr>
        <w:t xml:space="preserve">A Bloom filter achieving 56× memory reduction with an empirical false positive rate of 0.94% against a 1.0% theoretical target</w:t>
      </w:r>
    </w:p>
    <w:p>
      <w:pPr>
        <w:pStyle w:val="ListParagraph"/>
        <w:numPr>
          <w:ilvl w:val="0"/>
          <w:numId w:val="2"/>
        </w:numPr>
        <w:spacing w:after="60" w:before="40"/>
        <w:ind w:left="720" w:hanging="360"/>
      </w:pPr>
      <w:r>
        <w:rPr>
          <w:rFonts w:ascii="Arial" w:cs="Arial" w:eastAsia="Arial" w:hAnsi="Arial"/>
          <w:sz w:val="22"/>
          <w:szCs w:val="22"/>
        </w:rPr>
        <w:t xml:space="preserve">A search engine combining BM25 lexical ranking with BERT 384D semantic embeddings over an 830,928-term index</w:t>
      </w:r>
    </w:p>
    <w:p>
      <w:pPr>
        <w:pStyle w:val="ListParagraph"/>
        <w:numPr>
          <w:ilvl w:val="0"/>
          <w:numId w:val="2"/>
        </w:numPr>
        <w:spacing w:after="60" w:before="40"/>
        <w:ind w:left="720" w:hanging="360"/>
      </w:pPr>
      <w:r>
        <w:rPr>
          <w:rFonts w:ascii="Arial" w:cs="Arial" w:eastAsia="Arial" w:hAnsi="Arial"/>
          <w:sz w:val="22"/>
          <w:szCs w:val="22"/>
        </w:rPr>
        <w:t xml:space="preserve">Four innovation features (gossip protocol, federated search, collaborative SSE, MapReduce on logs) each implementing a distinct advanced PDC concept</w:t>
      </w:r>
    </w:p>
    <w:p>
      <w:pPr>
        <w:pStyle w:val="ListParagraph"/>
        <w:numPr>
          <w:ilvl w:val="0"/>
          <w:numId w:val="2"/>
        </w:numPr>
        <w:spacing w:after="60" w:before="40"/>
        <w:ind w:left="720" w:hanging="360"/>
      </w:pPr>
      <w:r>
        <w:rPr>
          <w:rFonts w:ascii="Arial" w:cs="Arial" w:eastAsia="Arial" w:hAnsi="Arial"/>
          <w:sz w:val="22"/>
          <w:szCs w:val="22"/>
        </w:rPr>
        <w:t xml:space="preserve">44 automated tests (100% passing) and Docker containerisation</w:t>
      </w:r>
    </w:p>
    <w:p/>
    <w:p>
      <w:pPr>
        <w:spacing w:after="100" w:before="60"/>
        <w:jc w:val="both"/>
      </w:pPr>
      <w:r>
        <w:rPr>
          <w:rFonts w:ascii="Arial" w:cs="Arial" w:eastAsia="Arial" w:hAnsi="Arial"/>
          <w:sz w:val="22"/>
          <w:szCs w:val="22"/>
        </w:rPr>
        <w:t xml:space="preserve">The central insight of this project is that distributed systems design is fundamentally about trade-offs: memory vs accuracy (Bloom filter), consistency vs availability (CAP theorem), synchrony vs scalability (gossip vs central coordinator), precision vs recall (BM25 vs BERT). Having implemented each component from scratch, these trade-offs are no longer abstract — they are measured, observed, and understood through their concrete consequences on a working system.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BF3FB" w:val="clear"/>
            <w:tcMar>
              <w:top w:type="dxa" w:w="100"/>
              <w:left w:type="dxa" w:w="180"/>
              <w:bottom w:type="dxa" w:w="100"/>
              <w:right w:type="dxa" w:w="180"/>
            </w:tcMar>
          </w:tcPr>
          <w:p>
            <w:pPr>
              <w:spacing w:after="60"/>
            </w:pPr>
            <w:r>
              <w:rPr>
                <w:rFonts w:ascii="Arial" w:cs="Arial" w:eastAsia="Arial" w:hAnsi="Arial"/>
                <w:b/>
                <w:bCs/>
                <w:color w:val="2E75B6"/>
                <w:sz w:val="22"/>
                <w:szCs w:val="22"/>
              </w:rPr>
              <w:t xml:space="preserve">Project Repository</w:t>
            </w:r>
          </w:p>
          <w:p>
            <w:pPr>
              <w:jc w:val="both"/>
            </w:pPr>
            <w:r>
              <w:rPr>
                <w:rFonts w:ascii="Arial" w:cs="Arial" w:eastAsia="Arial" w:hAnsi="Arial"/>
                <w:color w:val="1F4E79"/>
                <w:sz w:val="20"/>
                <w:szCs w:val="20"/>
              </w:rPr>
              <w:t xml:space="preserve">All source code, documentation, test results, and benchmark graphs are available at: github.com/[username]/distributed-search-engine</w:t>
            </w:r>
          </w:p>
        </w:tc>
      </w:tr>
    </w:tbl>
    <w:p>
      <w:pPr>
        <w:pStyle w:val="Heading1"/>
        <w:pageBreakBefore/>
        <w:pBdr>
          <w:bottom w:val="single" w:color="2E75B6" w:sz="8" w:space="6"/>
        </w:pBdr>
        <w:spacing w:after="200" w:before="240"/>
      </w:pPr>
      <w:r>
        <w:rPr>
          <w:rFonts w:ascii="Arial" w:cs="Arial" w:eastAsia="Arial" w:hAnsi="Arial"/>
          <w:b/>
          <w:bCs/>
          <w:color w:val="1F4E79"/>
          <w:sz w:val="32"/>
          <w:szCs w:val="32"/>
        </w:rPr>
        <w:t xml:space="preserve">References</w:t>
      </w:r>
    </w:p>
    <w:p>
      <w:pPr>
        <w:spacing w:after="80" w:before="80"/>
        <w:ind w:left="720" w:hanging="720"/>
        <w:jc w:val="both"/>
      </w:pPr>
      <w:r>
        <w:rPr>
          <w:rFonts w:ascii="Arial" w:cs="Arial" w:eastAsia="Arial" w:hAnsi="Arial"/>
          <w:sz w:val="20"/>
          <w:szCs w:val="20"/>
        </w:rPr>
        <w:t xml:space="preserve">[1] Brin, S., &amp; Page, L. (1998). The anatomy of a large-scale hypertextual web search engine. Computer Networks and ISDN Systems, 30(1-7), 107–117.</w:t>
      </w:r>
    </w:p>
    <w:p>
      <w:pPr>
        <w:spacing w:after="80" w:before="80"/>
        <w:ind w:left="720" w:hanging="720"/>
        <w:jc w:val="both"/>
      </w:pPr>
      <w:r>
        <w:rPr>
          <w:rFonts w:ascii="Arial" w:cs="Arial" w:eastAsia="Arial" w:hAnsi="Arial"/>
          <w:sz w:val="20"/>
          <w:szCs w:val="20"/>
        </w:rPr>
        <w:t xml:space="preserve">[2] Dean, J., &amp; Ghemawat, S. (2004). MapReduce: Simplified data processing on large clusters. In Proceedings of OSDI 2004, 137–150.</w:t>
      </w:r>
    </w:p>
    <w:p>
      <w:pPr>
        <w:spacing w:after="80" w:before="80"/>
        <w:ind w:left="720" w:hanging="720"/>
        <w:jc w:val="both"/>
      </w:pPr>
      <w:r>
        <w:rPr>
          <w:rFonts w:ascii="Arial" w:cs="Arial" w:eastAsia="Arial" w:hAnsi="Arial"/>
          <w:sz w:val="20"/>
          <w:szCs w:val="20"/>
        </w:rPr>
        <w:t xml:space="preserve">[3] Karger, D., Lehman, E., Leighton, T., Panigrahy, R., Levine, M., &amp; Lewin, D. (1997). Consistent hashing and random trees. In Proceedings of ACM STOC 1997, 654–663.</w:t>
      </w:r>
    </w:p>
    <w:p>
      <w:pPr>
        <w:spacing w:after="80" w:before="80"/>
        <w:ind w:left="720" w:hanging="720"/>
        <w:jc w:val="both"/>
      </w:pPr>
      <w:r>
        <w:rPr>
          <w:rFonts w:ascii="Arial" w:cs="Arial" w:eastAsia="Arial" w:hAnsi="Arial"/>
          <w:sz w:val="20"/>
          <w:szCs w:val="20"/>
        </w:rPr>
        <w:t xml:space="preserve">[4] Demers, A., Greene, D., Hauser, C., Irish, W., Larson, J., Shenker, S., ... &amp; Terry, D. (1987). Epidemic algorithms for replicated database maintenance. In Proceedings of ACM PODC 1987, 1–12.</w:t>
      </w:r>
    </w:p>
    <w:p>
      <w:pPr>
        <w:spacing w:after="80" w:before="80"/>
        <w:ind w:left="720" w:hanging="720"/>
        <w:jc w:val="both"/>
      </w:pPr>
      <w:r>
        <w:rPr>
          <w:rFonts w:ascii="Arial" w:cs="Arial" w:eastAsia="Arial" w:hAnsi="Arial"/>
          <w:sz w:val="20"/>
          <w:szCs w:val="20"/>
        </w:rPr>
        <w:t xml:space="preserve">[5] Bloom, B. H. (1970). Space/time trade-offs in hash coding with allowable errors. Communications of the ACM, 13(7), 422–426.</w:t>
      </w:r>
    </w:p>
    <w:p>
      <w:pPr>
        <w:spacing w:after="80" w:before="80"/>
        <w:ind w:left="720" w:hanging="720"/>
        <w:jc w:val="both"/>
      </w:pPr>
      <w:r>
        <w:rPr>
          <w:rFonts w:ascii="Arial" w:cs="Arial" w:eastAsia="Arial" w:hAnsi="Arial"/>
          <w:sz w:val="20"/>
          <w:szCs w:val="20"/>
        </w:rPr>
        <w:t xml:space="preserve">[6] Brewer, E. A. (2000). Towards robust distributed systems (Abstract). In Proceedings of ACM PODC 2000, 7.</w:t>
      </w:r>
    </w:p>
    <w:p>
      <w:pPr>
        <w:spacing w:after="80" w:before="80"/>
        <w:ind w:left="720" w:hanging="720"/>
        <w:jc w:val="both"/>
      </w:pPr>
      <w:r>
        <w:rPr>
          <w:rFonts w:ascii="Arial" w:cs="Arial" w:eastAsia="Arial" w:hAnsi="Arial"/>
          <w:sz w:val="20"/>
          <w:szCs w:val="20"/>
        </w:rPr>
        <w:t xml:space="preserve">[7] Gilbert, S., &amp; Lynch, N. (2002). Brewer's conjecture and the feasibility of consistent, available, partition-tolerant web services. ACM SIGACT News, 33(2), 51–59.</w:t>
      </w:r>
    </w:p>
    <w:p>
      <w:pPr>
        <w:spacing w:after="80" w:before="80"/>
        <w:ind w:left="720" w:hanging="720"/>
        <w:jc w:val="both"/>
      </w:pPr>
      <w:r>
        <w:rPr>
          <w:rFonts w:ascii="Arial" w:cs="Arial" w:eastAsia="Arial" w:hAnsi="Arial"/>
          <w:sz w:val="20"/>
          <w:szCs w:val="20"/>
        </w:rPr>
        <w:t xml:space="preserve">[8] Robertson, S. E., &amp; Jones, K. S. (1976). Relevance weighting of search terms. Journal of the American Society for Information Science, 27(3), 129–146.</w:t>
      </w:r>
    </w:p>
    <w:p>
      <w:pPr>
        <w:spacing w:after="80" w:before="80"/>
        <w:ind w:left="720" w:hanging="720"/>
        <w:jc w:val="both"/>
      </w:pPr>
      <w:r>
        <w:rPr>
          <w:rFonts w:ascii="Arial" w:cs="Arial" w:eastAsia="Arial" w:hAnsi="Arial"/>
          <w:sz w:val="20"/>
          <w:szCs w:val="20"/>
        </w:rPr>
        <w:t xml:space="preserve">[9] Reimers, N., &amp; Gurevych, I. (2019). Sentence-BERT: Sentence embeddings using Siamese BERT-networks. In Proceedings of EMNLP 2019.</w:t>
      </w:r>
    </w:p>
    <w:p>
      <w:pPr>
        <w:spacing w:after="80" w:before="80"/>
        <w:ind w:left="720" w:hanging="720"/>
        <w:jc w:val="both"/>
      </w:pPr>
      <w:r>
        <w:rPr>
          <w:rFonts w:ascii="Arial" w:cs="Arial" w:eastAsia="Arial" w:hAnsi="Arial"/>
          <w:sz w:val="20"/>
          <w:szCs w:val="20"/>
        </w:rPr>
        <w:t xml:space="preserve">[10] Johnson, J., Douze, M., &amp; Jégou, H. (2019). Billion-scale similarity search with GPUs. IEEE Transactions on Big Data, 7(3), 535–547.</w:t>
      </w:r>
    </w:p>
    <w:p>
      <w:pPr>
        <w:spacing w:after="80" w:before="80"/>
        <w:ind w:left="720" w:hanging="720"/>
        <w:jc w:val="both"/>
      </w:pPr>
      <w:r>
        <w:rPr>
          <w:rFonts w:ascii="Arial" w:cs="Arial" w:eastAsia="Arial" w:hAnsi="Arial"/>
          <w:sz w:val="20"/>
          <w:szCs w:val="20"/>
        </w:rPr>
        <w:t xml:space="preserve">[11] Amdahl, G. M. (1967). Validity of the single processor approach to achieving large scale computing capabilities. In Proceedings of AFIPS 1967, 483–485.</w:t>
      </w:r>
    </w:p>
    <w:p>
      <w:pPr>
        <w:spacing w:after="80" w:before="80"/>
        <w:ind w:left="720" w:hanging="720"/>
        <w:jc w:val="both"/>
      </w:pPr>
      <w:r>
        <w:rPr>
          <w:rFonts w:ascii="Arial" w:cs="Arial" w:eastAsia="Arial" w:hAnsi="Arial"/>
          <w:sz w:val="20"/>
          <w:szCs w:val="20"/>
        </w:rPr>
        <w:t xml:space="preserve">[12] Chandra, T. D., &amp; Toueg, S. (1996). Unreliable failure detectors for reliable distributed systems. Journal of the ACM, 43(2), 225–267.</w:t>
      </w:r>
    </w:p>
    <w:p>
      <w:pPr>
        <w:spacing w:after="80" w:before="80"/>
        <w:ind w:left="720" w:hanging="720"/>
        <w:jc w:val="both"/>
      </w:pPr>
      <w:r>
        <w:rPr>
          <w:rFonts w:ascii="Arial" w:cs="Arial" w:eastAsia="Arial" w:hAnsi="Arial"/>
          <w:sz w:val="20"/>
          <w:szCs w:val="20"/>
        </w:rPr>
        <w:t xml:space="preserve">[13] Heydon, A., &amp; Najork, M. (1999). Mercator: A scalable, extensible web crawler. World Wide Web, 2(4), 219–229.</w:t>
      </w:r>
    </w:p>
    <w:p>
      <w:pPr>
        <w:spacing w:after="80" w:before="80"/>
        <w:ind w:left="720" w:hanging="720"/>
        <w:jc w:val="both"/>
      </w:pPr>
      <w:r>
        <w:rPr>
          <w:rFonts w:ascii="Arial" w:cs="Arial" w:eastAsia="Arial" w:hAnsi="Arial"/>
          <w:sz w:val="20"/>
          <w:szCs w:val="20"/>
        </w:rPr>
        <w:t xml:space="preserve">[14] DeCandia, G., et al. (2007). Dynamo: Amazon's highly available key-value store. In Proceedings of ACM SOSP 2007, 205–220.</w:t>
      </w:r>
    </w:p>
    <w:p>
      <w:pPr>
        <w:spacing w:after="80" w:before="80"/>
        <w:ind w:left="720" w:hanging="720"/>
        <w:jc w:val="both"/>
      </w:pPr>
      <w:r>
        <w:rPr>
          <w:rFonts w:ascii="Arial" w:cs="Arial" w:eastAsia="Arial" w:hAnsi="Arial"/>
          <w:sz w:val="20"/>
          <w:szCs w:val="20"/>
        </w:rPr>
        <w:t xml:space="preserve">[15] Boldi, P., Codenotti, B., Santini, M., &amp; Vigna, S. (2004). UbiCrawler: A scalable fully distributed web crawler. Software: Practice and Experience, 34(8), 711–726.</w:t>
      </w:r>
    </w:p>
    <w:p>
      <w:pPr>
        <w:spacing w:after="80" w:before="80"/>
        <w:ind w:left="720" w:hanging="720"/>
        <w:jc w:val="both"/>
      </w:pPr>
      <w:r>
        <w:rPr>
          <w:rFonts w:ascii="Arial" w:cs="Arial" w:eastAsia="Arial" w:hAnsi="Arial"/>
          <w:sz w:val="20"/>
          <w:szCs w:val="20"/>
        </w:rPr>
        <w:t xml:space="preserve">[16] Joachims, T., Granka, L., Pan, B., Hembrooke, H., &amp; Gay, G. (2007). Evaluating the accuracy of implicit feedback from clicks and query reformulations in web search. ACM Transactions on Information Systems, 25(2), Article 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595959"/>
        <w:sz w:val="18"/>
        <w:szCs w:val="18"/>
      </w:rPr>
      <w:t xml:space="preserve">Spring 2026</w:t>
    </w:r>
    <w:r>
      <w:rPr>
        <w:rFonts w:ascii="Arial" w:cs="Arial" w:eastAsia="Arial" w:hAnsi="Arial"/>
        <w:sz w:val="18"/>
        <w:szCs w:val="18"/>
      </w:rPr>
      <w:t xml:space="preserve">	</w:t>
    </w:r>
    <w:r>
      <w:rPr>
        <w:rFonts w:ascii="Arial" w:cs="Arial" w:eastAsia="Arial" w:hAnsi="Arial"/>
        <w:color w:val="595959"/>
        <w:sz w:val="18"/>
        <w:szCs w:val="18"/>
      </w:rPr>
      <w:t xml:space="preserve">Page </w:t>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595959"/>
        <w:sz w:val="18"/>
        <w:szCs w:val="18"/>
      </w:rPr>
      <w:t xml:space="preserve">CS-347 PDC — Final Report: Distributed Web Crawler &amp; Search Engine</w:t>
    </w:r>
    <w:r>
      <w:rPr>
        <w:rFonts w:ascii="Arial" w:cs="Arial" w:eastAsia="Arial" w:hAnsi="Arial"/>
        <w:sz w:val="18"/>
        <w:szCs w:val="18"/>
      </w:rPr>
      <w:t xml:space="preserve">	</w:t>
    </w:r>
    <w:r>
      <w:rPr>
        <w:rFonts w:ascii="Arial" w:cs="Arial" w:eastAsia="Arial" w:hAnsi="Arial"/>
        <w:color w:val="595959"/>
        <w:sz w:val="18"/>
        <w:szCs w:val="18"/>
      </w:rPr>
      <w:t xml:space="preserve">Muhammad Zuraiz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2026-05-06T23:09:04.005Z</dcterms:created>
  <dcterms:modified xsi:type="dcterms:W3CDTF">2026-05-06T23:09:04.005Z</dcterms:modified>
</cp:coreProperties>
</file>

<file path=docProps/custom.xml><?xml version="1.0" encoding="utf-8"?>
<Properties xmlns="http://schemas.openxmlformats.org/officeDocument/2006/custom-properties" xmlns:vt="http://schemas.openxmlformats.org/officeDocument/2006/docPropsVTypes"/>
</file>