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0EE649">
      <w:bookmarkStart w:id="43" w:name="_GoBack"/>
      <w:bookmarkEnd w:id="43"/>
    </w:p>
    <w:p w14:paraId="41C792C0"/>
    <w:p w14:paraId="6A159BEB"/>
    <w:p w14:paraId="707A73AC"/>
    <w:p w14:paraId="2FD89F47"/>
    <w:p w14:paraId="6F27E08E">
      <w:pPr>
        <w:jc w:val="left"/>
      </w:pPr>
      <w:r>
        <w:rPr>
          <w:b/>
          <w:color w:val="0D4F5C"/>
          <w:sz w:val="21"/>
        </w:rPr>
        <w:t>LAPORAN PROYEK · PORTOFOLIO UJI KOMPETENSI CLOUD COMPUTING ENGINEER</w:t>
      </w:r>
    </w:p>
    <w:p w14:paraId="455A8186">
      <w:pPr>
        <w:pBdr>
          <w:bottom w:val="single" w:color="0D4F5C" w:sz="12" w:space="8"/>
        </w:pBdr>
        <w:spacing w:line="252" w:lineRule="auto"/>
      </w:pPr>
      <w:r>
        <w:rPr>
          <w:rFonts w:ascii="Calibri" w:hAnsi="Calibri"/>
          <w:b/>
          <w:sz w:val="52"/>
        </w:rPr>
        <w:t>Laporan Proyek LabTrack</w:t>
      </w:r>
    </w:p>
    <w:p w14:paraId="6104BA77">
      <w:r>
        <w:rPr>
          <w:color w:val="444444"/>
          <w:sz w:val="26"/>
        </w:rPr>
        <w:t>Perancangan, deployment, dan operasi sistem pencatatan praktikum laboratorium di Google Cloud</w:t>
      </w:r>
    </w:p>
    <w:p w14:paraId="7E9FA51D"/>
    <w:p w14:paraId="56E78412"/>
    <w:p w14:paraId="098AB507"/>
    <w:p w14:paraId="66E9A11A"/>
    <w:p w14:paraId="7CDC2276"/>
    <w:p w14:paraId="588BFAB5"/>
    <w:p w14:paraId="4D6C008A">
      <w:pPr>
        <w:spacing w:after="40"/>
      </w:pPr>
      <w:r>
        <w:rPr>
          <w:b/>
          <w:sz w:val="21"/>
        </w:rPr>
        <w:t>Disusun oleh:</w:t>
      </w:r>
      <w:r>
        <w:rPr>
          <w:sz w:val="21"/>
        </w:rPr>
        <w:t xml:space="preserve"> [Nama lengkap peserta]</w:t>
      </w:r>
    </w:p>
    <w:p w14:paraId="1F1DE8F8">
      <w:pPr>
        <w:spacing w:after="40"/>
      </w:pPr>
      <w:r>
        <w:rPr>
          <w:b/>
          <w:sz w:val="21"/>
        </w:rPr>
        <w:t>Skema:</w:t>
      </w:r>
      <w:r>
        <w:rPr>
          <w:sz w:val="21"/>
        </w:rPr>
        <w:t xml:space="preserve"> Cloud Computing Engineer, SKKNI Nomor 456 Tahun 2015</w:t>
      </w:r>
    </w:p>
    <w:p w14:paraId="73EC9961">
      <w:pPr>
        <w:spacing w:after="40"/>
      </w:pPr>
      <w:r>
        <w:rPr>
          <w:b/>
          <w:sz w:val="21"/>
        </w:rPr>
        <w:t>Asesmen:</w:t>
      </w:r>
      <w:r>
        <w:rPr>
          <w:sz w:val="21"/>
        </w:rPr>
        <w:t xml:space="preserve"> Selasa, 27 Oktober 2026</w:t>
      </w:r>
    </w:p>
    <w:p w14:paraId="41C9A561">
      <w:pPr>
        <w:spacing w:after="40"/>
      </w:pPr>
      <w:r>
        <w:rPr>
          <w:b/>
          <w:sz w:val="21"/>
        </w:rPr>
        <w:t>Repositori:</w:t>
      </w:r>
      <w:r>
        <w:rPr>
          <w:sz w:val="21"/>
        </w:rPr>
        <w:t xml:space="preserve"> github.com/Muhammadabrarrayhan2/labtrack</w:t>
      </w:r>
    </w:p>
    <w:p w14:paraId="6235CBAE">
      <w:pPr>
        <w:spacing w:after="40"/>
      </w:pPr>
      <w:r>
        <w:rPr>
          <w:b/>
          <w:sz w:val="21"/>
        </w:rPr>
        <w:t>Layanan aktif:</w:t>
      </w:r>
      <w:r>
        <w:rPr>
          <w:sz w:val="21"/>
        </w:rPr>
        <w:t xml:space="preserve"> labtrack-api-b26757zszq-et.a.run.app</w:t>
      </w:r>
    </w:p>
    <w:p w14:paraId="3FB8774E">
      <w:pPr>
        <w:spacing w:after="40"/>
      </w:pPr>
      <w:r>
        <w:rPr>
          <w:b/>
          <w:sz w:val="21"/>
        </w:rPr>
        <w:t>Versi aplikasi:</w:t>
      </w:r>
      <w:r>
        <w:rPr>
          <w:sz w:val="21"/>
        </w:rPr>
        <w:t xml:space="preserve"> 1.0.2 · Data pengujian diambil 26 Oktober 2026</w:t>
      </w:r>
    </w:p>
    <w:p w14:paraId="7AE26C80">
      <w:r>
        <w:br w:type="page"/>
      </w:r>
    </w:p>
    <w:p w14:paraId="6964013A">
      <w:r>
        <w:rPr>
          <w:rFonts w:ascii="Calibri" w:hAnsi="Calibri"/>
          <w:b/>
          <w:color w:val="0D4F5C"/>
          <w:sz w:val="32"/>
        </w:rPr>
        <w:t>Daftar Isi</w:t>
      </w:r>
    </w:p>
    <w:p w14:paraId="2B77EB57">
      <w:pPr>
        <w:pStyle w:val="37"/>
        <w:tabs>
          <w:tab w:val="right" w:leader="dot" w:pos="8788"/>
        </w:tabs>
      </w:pPr>
      <w:r>
        <w:fldChar w:fldCharType="begin"/>
      </w:r>
      <w:r>
        <w:instrText xml:space="preserve">TOC \o "1-3" \h \z \u</w:instrText>
      </w:r>
      <w:r>
        <w:fldChar w:fldCharType="separate"/>
      </w:r>
      <w:r>
        <w:fldChar w:fldCharType="begin"/>
      </w:r>
      <w:r>
        <w:instrText xml:space="preserve"> HYPERLINK \l _Toc4834 </w:instrText>
      </w:r>
      <w:r>
        <w:fldChar w:fldCharType="separate"/>
      </w:r>
      <w:r>
        <w:t>Ringkasan eksekutif</w:t>
      </w:r>
      <w:r>
        <w:tab/>
      </w:r>
      <w:r>
        <w:fldChar w:fldCharType="begin"/>
      </w:r>
      <w:r>
        <w:instrText xml:space="preserve"> PAGEREF _Toc4834 \h </w:instrText>
      </w:r>
      <w:r>
        <w:fldChar w:fldCharType="separate"/>
      </w:r>
      <w:r>
        <w:t>4</w:t>
      </w:r>
      <w:r>
        <w:fldChar w:fldCharType="end"/>
      </w:r>
      <w:r>
        <w:fldChar w:fldCharType="end"/>
      </w:r>
    </w:p>
    <w:p w14:paraId="53C72A23">
      <w:pPr>
        <w:pStyle w:val="37"/>
        <w:tabs>
          <w:tab w:val="right" w:leader="dot" w:pos="8788"/>
        </w:tabs>
      </w:pPr>
      <w:r>
        <w:fldChar w:fldCharType="begin"/>
      </w:r>
      <w:r>
        <w:instrText xml:space="preserve"> HYPERLINK \l _Toc26855 </w:instrText>
      </w:r>
      <w:r>
        <w:fldChar w:fldCharType="separate"/>
      </w:r>
      <w:r>
        <w:t>1.  Pendahuluan</w:t>
      </w:r>
      <w:r>
        <w:tab/>
      </w:r>
      <w:r>
        <w:fldChar w:fldCharType="begin"/>
      </w:r>
      <w:r>
        <w:instrText xml:space="preserve"> PAGEREF _Toc26855 \h </w:instrText>
      </w:r>
      <w:r>
        <w:fldChar w:fldCharType="separate"/>
      </w:r>
      <w:r>
        <w:t>5</w:t>
      </w:r>
      <w:r>
        <w:fldChar w:fldCharType="end"/>
      </w:r>
      <w:r>
        <w:fldChar w:fldCharType="end"/>
      </w:r>
    </w:p>
    <w:p w14:paraId="25866295">
      <w:pPr>
        <w:pStyle w:val="38"/>
        <w:tabs>
          <w:tab w:val="right" w:leader="dot" w:pos="8788"/>
        </w:tabs>
      </w:pPr>
      <w:r>
        <w:fldChar w:fldCharType="begin"/>
      </w:r>
      <w:r>
        <w:instrText xml:space="preserve"> HYPERLINK \l _Toc6766 </w:instrText>
      </w:r>
      <w:r>
        <w:fldChar w:fldCharType="separate"/>
      </w:r>
      <w:r>
        <w:t>1.1  Latar belakang</w:t>
      </w:r>
      <w:r>
        <w:tab/>
      </w:r>
      <w:r>
        <w:fldChar w:fldCharType="begin"/>
      </w:r>
      <w:r>
        <w:instrText xml:space="preserve"> PAGEREF _Toc6766 \h </w:instrText>
      </w:r>
      <w:r>
        <w:fldChar w:fldCharType="separate"/>
      </w:r>
      <w:r>
        <w:t>5</w:t>
      </w:r>
      <w:r>
        <w:fldChar w:fldCharType="end"/>
      </w:r>
      <w:r>
        <w:fldChar w:fldCharType="end"/>
      </w:r>
    </w:p>
    <w:p w14:paraId="68DE8547">
      <w:pPr>
        <w:pStyle w:val="38"/>
        <w:tabs>
          <w:tab w:val="right" w:leader="dot" w:pos="8788"/>
        </w:tabs>
      </w:pPr>
      <w:r>
        <w:fldChar w:fldCharType="begin"/>
      </w:r>
      <w:r>
        <w:instrText xml:space="preserve"> HYPERLINK \l _Toc27206 </w:instrText>
      </w:r>
      <w:r>
        <w:fldChar w:fldCharType="separate"/>
      </w:r>
      <w:r>
        <w:t>1.2  Rumusan masalah</w:t>
      </w:r>
      <w:r>
        <w:tab/>
      </w:r>
      <w:r>
        <w:fldChar w:fldCharType="begin"/>
      </w:r>
      <w:r>
        <w:instrText xml:space="preserve"> PAGEREF _Toc27206 \h </w:instrText>
      </w:r>
      <w:r>
        <w:fldChar w:fldCharType="separate"/>
      </w:r>
      <w:r>
        <w:t>5</w:t>
      </w:r>
      <w:r>
        <w:fldChar w:fldCharType="end"/>
      </w:r>
      <w:r>
        <w:fldChar w:fldCharType="end"/>
      </w:r>
    </w:p>
    <w:p w14:paraId="25E4710A">
      <w:pPr>
        <w:pStyle w:val="38"/>
        <w:tabs>
          <w:tab w:val="right" w:leader="dot" w:pos="8788"/>
        </w:tabs>
      </w:pPr>
      <w:r>
        <w:fldChar w:fldCharType="begin"/>
      </w:r>
      <w:r>
        <w:instrText xml:space="preserve"> HYPERLINK \l _Toc4068 </w:instrText>
      </w:r>
      <w:r>
        <w:fldChar w:fldCharType="separate"/>
      </w:r>
      <w:r>
        <w:t>1.3  Tujuan</w:t>
      </w:r>
      <w:r>
        <w:tab/>
      </w:r>
      <w:r>
        <w:fldChar w:fldCharType="begin"/>
      </w:r>
      <w:r>
        <w:instrText xml:space="preserve"> PAGEREF _Toc4068 \h </w:instrText>
      </w:r>
      <w:r>
        <w:fldChar w:fldCharType="separate"/>
      </w:r>
      <w:r>
        <w:t>5</w:t>
      </w:r>
      <w:r>
        <w:fldChar w:fldCharType="end"/>
      </w:r>
      <w:r>
        <w:fldChar w:fldCharType="end"/>
      </w:r>
    </w:p>
    <w:p w14:paraId="4A2FB36F">
      <w:pPr>
        <w:pStyle w:val="38"/>
        <w:tabs>
          <w:tab w:val="right" w:leader="dot" w:pos="8788"/>
        </w:tabs>
      </w:pPr>
      <w:r>
        <w:fldChar w:fldCharType="begin"/>
      </w:r>
      <w:r>
        <w:instrText xml:space="preserve"> HYPERLINK \l _Toc22600 </w:instrText>
      </w:r>
      <w:r>
        <w:fldChar w:fldCharType="separate"/>
      </w:r>
      <w:r>
        <w:t>1.4  Ruang lingkup</w:t>
      </w:r>
      <w:r>
        <w:tab/>
      </w:r>
      <w:r>
        <w:fldChar w:fldCharType="begin"/>
      </w:r>
      <w:r>
        <w:instrText xml:space="preserve"> PAGEREF _Toc22600 \h </w:instrText>
      </w:r>
      <w:r>
        <w:fldChar w:fldCharType="separate"/>
      </w:r>
      <w:r>
        <w:t>5</w:t>
      </w:r>
      <w:r>
        <w:fldChar w:fldCharType="end"/>
      </w:r>
      <w:r>
        <w:fldChar w:fldCharType="end"/>
      </w:r>
    </w:p>
    <w:p w14:paraId="03E578EE">
      <w:pPr>
        <w:pStyle w:val="38"/>
        <w:tabs>
          <w:tab w:val="right" w:leader="dot" w:pos="8788"/>
        </w:tabs>
      </w:pPr>
      <w:r>
        <w:fldChar w:fldCharType="begin"/>
      </w:r>
      <w:r>
        <w:instrText xml:space="preserve"> HYPERLINK \l _Toc10580 </w:instrText>
      </w:r>
      <w:r>
        <w:fldChar w:fldCharType="separate"/>
      </w:r>
      <w:r>
        <w:t>1.5  Pemetaan ke unit kompetensi</w:t>
      </w:r>
      <w:r>
        <w:tab/>
      </w:r>
      <w:r>
        <w:fldChar w:fldCharType="begin"/>
      </w:r>
      <w:r>
        <w:instrText xml:space="preserve"> PAGEREF _Toc10580 \h </w:instrText>
      </w:r>
      <w:r>
        <w:fldChar w:fldCharType="separate"/>
      </w:r>
      <w:r>
        <w:t>6</w:t>
      </w:r>
      <w:r>
        <w:fldChar w:fldCharType="end"/>
      </w:r>
      <w:r>
        <w:fldChar w:fldCharType="end"/>
      </w:r>
    </w:p>
    <w:p w14:paraId="6D686446">
      <w:pPr>
        <w:pStyle w:val="37"/>
        <w:tabs>
          <w:tab w:val="right" w:leader="dot" w:pos="8788"/>
        </w:tabs>
      </w:pPr>
      <w:r>
        <w:fldChar w:fldCharType="begin"/>
      </w:r>
      <w:r>
        <w:instrText xml:space="preserve"> HYPERLINK \l _Toc30132 </w:instrText>
      </w:r>
      <w:r>
        <w:fldChar w:fldCharType="separate"/>
      </w:r>
      <w:r>
        <w:t>2.  Analisis kebutuhan</w:t>
      </w:r>
      <w:r>
        <w:tab/>
      </w:r>
      <w:r>
        <w:fldChar w:fldCharType="begin"/>
      </w:r>
      <w:r>
        <w:instrText xml:space="preserve"> PAGEREF _Toc30132 \h </w:instrText>
      </w:r>
      <w:r>
        <w:fldChar w:fldCharType="separate"/>
      </w:r>
      <w:r>
        <w:t>6</w:t>
      </w:r>
      <w:r>
        <w:fldChar w:fldCharType="end"/>
      </w:r>
      <w:r>
        <w:fldChar w:fldCharType="end"/>
      </w:r>
    </w:p>
    <w:p w14:paraId="2D1B2193">
      <w:pPr>
        <w:pStyle w:val="38"/>
        <w:tabs>
          <w:tab w:val="right" w:leader="dot" w:pos="8788"/>
        </w:tabs>
      </w:pPr>
      <w:r>
        <w:fldChar w:fldCharType="begin"/>
      </w:r>
      <w:r>
        <w:instrText xml:space="preserve"> HYPERLINK \l _Toc22395 </w:instrText>
      </w:r>
      <w:r>
        <w:fldChar w:fldCharType="separate"/>
      </w:r>
      <w:r>
        <w:t>2.1  Pengguna sistem</w:t>
      </w:r>
      <w:r>
        <w:tab/>
      </w:r>
      <w:r>
        <w:fldChar w:fldCharType="begin"/>
      </w:r>
      <w:r>
        <w:instrText xml:space="preserve"> PAGEREF _Toc22395 \h </w:instrText>
      </w:r>
      <w:r>
        <w:fldChar w:fldCharType="separate"/>
      </w:r>
      <w:r>
        <w:t>6</w:t>
      </w:r>
      <w:r>
        <w:fldChar w:fldCharType="end"/>
      </w:r>
      <w:r>
        <w:fldChar w:fldCharType="end"/>
      </w:r>
    </w:p>
    <w:p w14:paraId="789DC1A8">
      <w:pPr>
        <w:pStyle w:val="38"/>
        <w:tabs>
          <w:tab w:val="right" w:leader="dot" w:pos="8788"/>
        </w:tabs>
      </w:pPr>
      <w:r>
        <w:fldChar w:fldCharType="begin"/>
      </w:r>
      <w:r>
        <w:instrText xml:space="preserve"> HYPERLINK \l _Toc3358 </w:instrText>
      </w:r>
      <w:r>
        <w:fldChar w:fldCharType="separate"/>
      </w:r>
      <w:r>
        <w:t>2.2  Kebutuhan fungsional</w:t>
      </w:r>
      <w:r>
        <w:tab/>
      </w:r>
      <w:r>
        <w:fldChar w:fldCharType="begin"/>
      </w:r>
      <w:r>
        <w:instrText xml:space="preserve"> PAGEREF _Toc3358 \h </w:instrText>
      </w:r>
      <w:r>
        <w:fldChar w:fldCharType="separate"/>
      </w:r>
      <w:r>
        <w:t>7</w:t>
      </w:r>
      <w:r>
        <w:fldChar w:fldCharType="end"/>
      </w:r>
      <w:r>
        <w:fldChar w:fldCharType="end"/>
      </w:r>
    </w:p>
    <w:p w14:paraId="6711085E">
      <w:pPr>
        <w:pStyle w:val="38"/>
        <w:tabs>
          <w:tab w:val="right" w:leader="dot" w:pos="8788"/>
        </w:tabs>
      </w:pPr>
      <w:r>
        <w:fldChar w:fldCharType="begin"/>
      </w:r>
      <w:r>
        <w:instrText xml:space="preserve"> HYPERLINK \l _Toc3136 </w:instrText>
      </w:r>
      <w:r>
        <w:fldChar w:fldCharType="separate"/>
      </w:r>
      <w:r>
        <w:t>2.3  Kebutuhan nonfungsional</w:t>
      </w:r>
      <w:r>
        <w:tab/>
      </w:r>
      <w:r>
        <w:fldChar w:fldCharType="begin"/>
      </w:r>
      <w:r>
        <w:instrText xml:space="preserve"> PAGEREF _Toc3136 \h </w:instrText>
      </w:r>
      <w:r>
        <w:fldChar w:fldCharType="separate"/>
      </w:r>
      <w:r>
        <w:t>7</w:t>
      </w:r>
      <w:r>
        <w:fldChar w:fldCharType="end"/>
      </w:r>
      <w:r>
        <w:fldChar w:fldCharType="end"/>
      </w:r>
    </w:p>
    <w:p w14:paraId="0F6B8AFE">
      <w:pPr>
        <w:pStyle w:val="37"/>
        <w:tabs>
          <w:tab w:val="right" w:leader="dot" w:pos="8788"/>
        </w:tabs>
      </w:pPr>
      <w:r>
        <w:fldChar w:fldCharType="begin"/>
      </w:r>
      <w:r>
        <w:instrText xml:space="preserve"> HYPERLINK \l _Toc23533 </w:instrText>
      </w:r>
      <w:r>
        <w:fldChar w:fldCharType="separate"/>
      </w:r>
      <w:r>
        <w:t>3.  Perancangan sistem</w:t>
      </w:r>
      <w:r>
        <w:tab/>
      </w:r>
      <w:r>
        <w:fldChar w:fldCharType="begin"/>
      </w:r>
      <w:r>
        <w:instrText xml:space="preserve"> PAGEREF _Toc23533 \h </w:instrText>
      </w:r>
      <w:r>
        <w:fldChar w:fldCharType="separate"/>
      </w:r>
      <w:r>
        <w:t>8</w:t>
      </w:r>
      <w:r>
        <w:fldChar w:fldCharType="end"/>
      </w:r>
      <w:r>
        <w:fldChar w:fldCharType="end"/>
      </w:r>
    </w:p>
    <w:p w14:paraId="7FD659AD">
      <w:pPr>
        <w:pStyle w:val="38"/>
        <w:tabs>
          <w:tab w:val="right" w:leader="dot" w:pos="8788"/>
        </w:tabs>
      </w:pPr>
      <w:r>
        <w:fldChar w:fldCharType="begin"/>
      </w:r>
      <w:r>
        <w:instrText xml:space="preserve"> HYPERLINK \l _Toc15900 </w:instrText>
      </w:r>
      <w:r>
        <w:fldChar w:fldCharType="separate"/>
      </w:r>
      <w:r>
        <w:t>3.1  Arsitektur</w:t>
      </w:r>
      <w:r>
        <w:tab/>
      </w:r>
      <w:r>
        <w:fldChar w:fldCharType="begin"/>
      </w:r>
      <w:r>
        <w:instrText xml:space="preserve"> PAGEREF _Toc15900 \h </w:instrText>
      </w:r>
      <w:r>
        <w:fldChar w:fldCharType="separate"/>
      </w:r>
      <w:r>
        <w:t>8</w:t>
      </w:r>
      <w:r>
        <w:fldChar w:fldCharType="end"/>
      </w:r>
      <w:r>
        <w:fldChar w:fldCharType="end"/>
      </w:r>
    </w:p>
    <w:p w14:paraId="25DC9706">
      <w:pPr>
        <w:pStyle w:val="38"/>
        <w:tabs>
          <w:tab w:val="right" w:leader="dot" w:pos="8788"/>
        </w:tabs>
      </w:pPr>
      <w:r>
        <w:fldChar w:fldCharType="begin"/>
      </w:r>
      <w:r>
        <w:instrText xml:space="preserve"> HYPERLINK \l _Toc15006 </w:instrText>
      </w:r>
      <w:r>
        <w:fldChar w:fldCharType="separate"/>
      </w:r>
      <w:r>
        <w:t>3.2  Pemilihan layanan Google Cloud</w:t>
      </w:r>
      <w:r>
        <w:tab/>
      </w:r>
      <w:r>
        <w:fldChar w:fldCharType="begin"/>
      </w:r>
      <w:r>
        <w:instrText xml:space="preserve"> PAGEREF _Toc15006 \h </w:instrText>
      </w:r>
      <w:r>
        <w:fldChar w:fldCharType="separate"/>
      </w:r>
      <w:r>
        <w:t>9</w:t>
      </w:r>
      <w:r>
        <w:fldChar w:fldCharType="end"/>
      </w:r>
      <w:r>
        <w:fldChar w:fldCharType="end"/>
      </w:r>
    </w:p>
    <w:p w14:paraId="596B3ED4">
      <w:pPr>
        <w:pStyle w:val="38"/>
        <w:tabs>
          <w:tab w:val="right" w:leader="dot" w:pos="8788"/>
        </w:tabs>
      </w:pPr>
      <w:r>
        <w:fldChar w:fldCharType="begin"/>
      </w:r>
      <w:r>
        <w:instrText xml:space="preserve"> HYPERLINK \l _Toc22492 </w:instrText>
      </w:r>
      <w:r>
        <w:fldChar w:fldCharType="separate"/>
      </w:r>
      <w:r>
        <w:t>3.3  Model data</w:t>
      </w:r>
      <w:r>
        <w:tab/>
      </w:r>
      <w:r>
        <w:fldChar w:fldCharType="begin"/>
      </w:r>
      <w:r>
        <w:instrText xml:space="preserve"> PAGEREF _Toc22492 \h </w:instrText>
      </w:r>
      <w:r>
        <w:fldChar w:fldCharType="separate"/>
      </w:r>
      <w:r>
        <w:t>9</w:t>
      </w:r>
      <w:r>
        <w:fldChar w:fldCharType="end"/>
      </w:r>
      <w:r>
        <w:fldChar w:fldCharType="end"/>
      </w:r>
    </w:p>
    <w:p w14:paraId="3E72E0D5">
      <w:pPr>
        <w:pStyle w:val="38"/>
        <w:tabs>
          <w:tab w:val="right" w:leader="dot" w:pos="8788"/>
        </w:tabs>
      </w:pPr>
      <w:r>
        <w:fldChar w:fldCharType="begin"/>
      </w:r>
      <w:r>
        <w:instrText xml:space="preserve"> HYPERLINK \l _Toc5122 </w:instrText>
      </w:r>
      <w:r>
        <w:fldChar w:fldCharType="separate"/>
      </w:r>
      <w:r>
        <w:t>3.4  Keamanan</w:t>
      </w:r>
      <w:r>
        <w:tab/>
      </w:r>
      <w:r>
        <w:fldChar w:fldCharType="begin"/>
      </w:r>
      <w:r>
        <w:instrText xml:space="preserve"> PAGEREF _Toc5122 \h </w:instrText>
      </w:r>
      <w:r>
        <w:fldChar w:fldCharType="separate"/>
      </w:r>
      <w:r>
        <w:t>10</w:t>
      </w:r>
      <w:r>
        <w:fldChar w:fldCharType="end"/>
      </w:r>
      <w:r>
        <w:fldChar w:fldCharType="end"/>
      </w:r>
    </w:p>
    <w:p w14:paraId="0D5E0578">
      <w:pPr>
        <w:pStyle w:val="38"/>
        <w:tabs>
          <w:tab w:val="right" w:leader="dot" w:pos="8788"/>
        </w:tabs>
      </w:pPr>
      <w:r>
        <w:fldChar w:fldCharType="begin"/>
      </w:r>
      <w:r>
        <w:instrText xml:space="preserve"> HYPERLINK \l _Toc32607 </w:instrText>
      </w:r>
      <w:r>
        <w:fldChar w:fldCharType="separate"/>
      </w:r>
      <w:r>
        <w:t>3.5  Antarmuka web</w:t>
      </w:r>
      <w:r>
        <w:tab/>
      </w:r>
      <w:r>
        <w:fldChar w:fldCharType="begin"/>
      </w:r>
      <w:r>
        <w:instrText xml:space="preserve"> PAGEREF _Toc32607 \h </w:instrText>
      </w:r>
      <w:r>
        <w:fldChar w:fldCharType="separate"/>
      </w:r>
      <w:r>
        <w:t>10</w:t>
      </w:r>
      <w:r>
        <w:fldChar w:fldCharType="end"/>
      </w:r>
      <w:r>
        <w:fldChar w:fldCharType="end"/>
      </w:r>
    </w:p>
    <w:p w14:paraId="0420DE3A">
      <w:pPr>
        <w:pStyle w:val="37"/>
        <w:tabs>
          <w:tab w:val="right" w:leader="dot" w:pos="8788"/>
        </w:tabs>
      </w:pPr>
      <w:r>
        <w:fldChar w:fldCharType="begin"/>
      </w:r>
      <w:r>
        <w:instrText xml:space="preserve"> HYPERLINK \l _Toc2955 </w:instrText>
      </w:r>
      <w:r>
        <w:fldChar w:fldCharType="separate"/>
      </w:r>
      <w:r>
        <w:t>4.  Implementasi</w:t>
      </w:r>
      <w:r>
        <w:tab/>
      </w:r>
      <w:r>
        <w:fldChar w:fldCharType="begin"/>
      </w:r>
      <w:r>
        <w:instrText xml:space="preserve"> PAGEREF _Toc2955 \h </w:instrText>
      </w:r>
      <w:r>
        <w:fldChar w:fldCharType="separate"/>
      </w:r>
      <w:r>
        <w:t>11</w:t>
      </w:r>
      <w:r>
        <w:fldChar w:fldCharType="end"/>
      </w:r>
      <w:r>
        <w:fldChar w:fldCharType="end"/>
      </w:r>
    </w:p>
    <w:p w14:paraId="4D00B74C">
      <w:pPr>
        <w:pStyle w:val="38"/>
        <w:tabs>
          <w:tab w:val="right" w:leader="dot" w:pos="8788"/>
        </w:tabs>
      </w:pPr>
      <w:r>
        <w:fldChar w:fldCharType="begin"/>
      </w:r>
      <w:r>
        <w:instrText xml:space="preserve"> HYPERLINK \l _Toc13107 </w:instrText>
      </w:r>
      <w:r>
        <w:fldChar w:fldCharType="separate"/>
      </w:r>
      <w:r>
        <w:t>4.1  Struktur repositori</w:t>
      </w:r>
      <w:r>
        <w:tab/>
      </w:r>
      <w:r>
        <w:fldChar w:fldCharType="begin"/>
      </w:r>
      <w:r>
        <w:instrText xml:space="preserve"> PAGEREF _Toc13107 \h </w:instrText>
      </w:r>
      <w:r>
        <w:fldChar w:fldCharType="separate"/>
      </w:r>
      <w:r>
        <w:t>11</w:t>
      </w:r>
      <w:r>
        <w:fldChar w:fldCharType="end"/>
      </w:r>
      <w:r>
        <w:fldChar w:fldCharType="end"/>
      </w:r>
    </w:p>
    <w:p w14:paraId="05220E30">
      <w:pPr>
        <w:pStyle w:val="38"/>
        <w:tabs>
          <w:tab w:val="right" w:leader="dot" w:pos="8788"/>
        </w:tabs>
      </w:pPr>
      <w:r>
        <w:fldChar w:fldCharType="begin"/>
      </w:r>
      <w:r>
        <w:instrText xml:space="preserve"> HYPERLINK \l _Toc29411 </w:instrText>
      </w:r>
      <w:r>
        <w:fldChar w:fldCharType="separate"/>
      </w:r>
      <w:r>
        <w:t>4.2  Infrastruktur sebagai kode</w:t>
      </w:r>
      <w:r>
        <w:tab/>
      </w:r>
      <w:r>
        <w:fldChar w:fldCharType="begin"/>
      </w:r>
      <w:r>
        <w:instrText xml:space="preserve"> PAGEREF _Toc29411 \h </w:instrText>
      </w:r>
      <w:r>
        <w:fldChar w:fldCharType="separate"/>
      </w:r>
      <w:r>
        <w:t>12</w:t>
      </w:r>
      <w:r>
        <w:fldChar w:fldCharType="end"/>
      </w:r>
      <w:r>
        <w:fldChar w:fldCharType="end"/>
      </w:r>
    </w:p>
    <w:p w14:paraId="1CCFD4C9">
      <w:pPr>
        <w:pStyle w:val="38"/>
        <w:tabs>
          <w:tab w:val="right" w:leader="dot" w:pos="8788"/>
        </w:tabs>
      </w:pPr>
      <w:r>
        <w:fldChar w:fldCharType="begin"/>
      </w:r>
      <w:r>
        <w:instrText xml:space="preserve"> HYPERLINK \l _Toc32330 </w:instrText>
      </w:r>
      <w:r>
        <w:fldChar w:fldCharType="separate"/>
      </w:r>
      <w:r>
        <w:t>4.3  Pipeline CI/CD</w:t>
      </w:r>
      <w:r>
        <w:tab/>
      </w:r>
      <w:r>
        <w:fldChar w:fldCharType="begin"/>
      </w:r>
      <w:r>
        <w:instrText xml:space="preserve"> PAGEREF _Toc32330 \h </w:instrText>
      </w:r>
      <w:r>
        <w:fldChar w:fldCharType="separate"/>
      </w:r>
      <w:r>
        <w:t>12</w:t>
      </w:r>
      <w:r>
        <w:fldChar w:fldCharType="end"/>
      </w:r>
      <w:r>
        <w:fldChar w:fldCharType="end"/>
      </w:r>
    </w:p>
    <w:p w14:paraId="489EDEF6">
      <w:pPr>
        <w:pStyle w:val="38"/>
        <w:tabs>
          <w:tab w:val="right" w:leader="dot" w:pos="8788"/>
        </w:tabs>
      </w:pPr>
      <w:r>
        <w:fldChar w:fldCharType="begin"/>
      </w:r>
      <w:r>
        <w:instrText xml:space="preserve"> HYPERLINK \l _Toc29028 </w:instrText>
      </w:r>
      <w:r>
        <w:fldChar w:fldCharType="separate"/>
      </w:r>
      <w:r>
        <w:t>4.4  Pengujian otomatis</w:t>
      </w:r>
      <w:r>
        <w:tab/>
      </w:r>
      <w:r>
        <w:fldChar w:fldCharType="begin"/>
      </w:r>
      <w:r>
        <w:instrText xml:space="preserve"> PAGEREF _Toc29028 \h </w:instrText>
      </w:r>
      <w:r>
        <w:fldChar w:fldCharType="separate"/>
      </w:r>
      <w:r>
        <w:t>13</w:t>
      </w:r>
      <w:r>
        <w:fldChar w:fldCharType="end"/>
      </w:r>
      <w:r>
        <w:fldChar w:fldCharType="end"/>
      </w:r>
    </w:p>
    <w:p w14:paraId="75ECBD88">
      <w:pPr>
        <w:pStyle w:val="37"/>
        <w:tabs>
          <w:tab w:val="right" w:leader="dot" w:pos="8788"/>
        </w:tabs>
      </w:pPr>
      <w:r>
        <w:fldChar w:fldCharType="begin"/>
      </w:r>
      <w:r>
        <w:instrText xml:space="preserve"> HYPERLINK \l _Toc14871 </w:instrText>
      </w:r>
      <w:r>
        <w:fldChar w:fldCharType="separate"/>
      </w:r>
      <w:r>
        <w:t>5.  Deployment di Google Cloud</w:t>
      </w:r>
      <w:r>
        <w:tab/>
      </w:r>
      <w:r>
        <w:fldChar w:fldCharType="begin"/>
      </w:r>
      <w:r>
        <w:instrText xml:space="preserve"> PAGEREF _Toc14871 \h </w:instrText>
      </w:r>
      <w:r>
        <w:fldChar w:fldCharType="separate"/>
      </w:r>
      <w:r>
        <w:t>13</w:t>
      </w:r>
      <w:r>
        <w:fldChar w:fldCharType="end"/>
      </w:r>
      <w:r>
        <w:fldChar w:fldCharType="end"/>
      </w:r>
    </w:p>
    <w:p w14:paraId="2DA509BA">
      <w:pPr>
        <w:pStyle w:val="38"/>
        <w:tabs>
          <w:tab w:val="right" w:leader="dot" w:pos="8788"/>
        </w:tabs>
      </w:pPr>
      <w:r>
        <w:fldChar w:fldCharType="begin"/>
      </w:r>
      <w:r>
        <w:instrText xml:space="preserve"> HYPERLINK \l _Toc5164 </w:instrText>
      </w:r>
      <w:r>
        <w:fldChar w:fldCharType="separate"/>
      </w:r>
      <w:r>
        <w:t>5.1  Langkah deployment</w:t>
      </w:r>
      <w:r>
        <w:tab/>
      </w:r>
      <w:r>
        <w:fldChar w:fldCharType="begin"/>
      </w:r>
      <w:r>
        <w:instrText xml:space="preserve"> PAGEREF _Toc5164 \h </w:instrText>
      </w:r>
      <w:r>
        <w:fldChar w:fldCharType="separate"/>
      </w:r>
      <w:r>
        <w:t>13</w:t>
      </w:r>
      <w:r>
        <w:fldChar w:fldCharType="end"/>
      </w:r>
      <w:r>
        <w:fldChar w:fldCharType="end"/>
      </w:r>
    </w:p>
    <w:p w14:paraId="75340FD1">
      <w:pPr>
        <w:pStyle w:val="38"/>
        <w:tabs>
          <w:tab w:val="right" w:leader="dot" w:pos="8788"/>
        </w:tabs>
      </w:pPr>
      <w:r>
        <w:fldChar w:fldCharType="begin"/>
      </w:r>
      <w:r>
        <w:instrText xml:space="preserve"> HYPERLINK \l _Toc23250 </w:instrText>
      </w:r>
      <w:r>
        <w:fldChar w:fldCharType="separate"/>
      </w:r>
      <w:r>
        <w:t>5.2  Hasil uji integrasi</w:t>
      </w:r>
      <w:r>
        <w:tab/>
      </w:r>
      <w:r>
        <w:fldChar w:fldCharType="begin"/>
      </w:r>
      <w:r>
        <w:instrText xml:space="preserve"> PAGEREF _Toc23250 \h </w:instrText>
      </w:r>
      <w:r>
        <w:fldChar w:fldCharType="separate"/>
      </w:r>
      <w:r>
        <w:t>14</w:t>
      </w:r>
      <w:r>
        <w:fldChar w:fldCharType="end"/>
      </w:r>
      <w:r>
        <w:fldChar w:fldCharType="end"/>
      </w:r>
    </w:p>
    <w:p w14:paraId="7CDC5588">
      <w:pPr>
        <w:pStyle w:val="37"/>
        <w:tabs>
          <w:tab w:val="right" w:leader="dot" w:pos="8788"/>
        </w:tabs>
      </w:pPr>
      <w:r>
        <w:fldChar w:fldCharType="begin"/>
      </w:r>
      <w:r>
        <w:instrText xml:space="preserve"> HYPERLINK \l _Toc29660 </w:instrText>
      </w:r>
      <w:r>
        <w:fldChar w:fldCharType="separate"/>
      </w:r>
      <w:r>
        <w:t>6.  Pengujian kinerja</w:t>
      </w:r>
      <w:r>
        <w:tab/>
      </w:r>
      <w:r>
        <w:fldChar w:fldCharType="begin"/>
      </w:r>
      <w:r>
        <w:instrText xml:space="preserve"> PAGEREF _Toc29660 \h </w:instrText>
      </w:r>
      <w:r>
        <w:fldChar w:fldCharType="separate"/>
      </w:r>
      <w:r>
        <w:t>15</w:t>
      </w:r>
      <w:r>
        <w:fldChar w:fldCharType="end"/>
      </w:r>
      <w:r>
        <w:fldChar w:fldCharType="end"/>
      </w:r>
    </w:p>
    <w:p w14:paraId="6D835EDA">
      <w:pPr>
        <w:pStyle w:val="38"/>
        <w:tabs>
          <w:tab w:val="right" w:leader="dot" w:pos="8788"/>
        </w:tabs>
      </w:pPr>
      <w:r>
        <w:fldChar w:fldCharType="begin"/>
      </w:r>
      <w:r>
        <w:instrText xml:space="preserve"> HYPERLINK \l _Toc24255 </w:instrText>
      </w:r>
      <w:r>
        <w:fldChar w:fldCharType="separate"/>
      </w:r>
      <w:r>
        <w:t>6.1  Uji beban</w:t>
      </w:r>
      <w:r>
        <w:tab/>
      </w:r>
      <w:r>
        <w:fldChar w:fldCharType="begin"/>
      </w:r>
      <w:r>
        <w:instrText xml:space="preserve"> PAGEREF _Toc24255 \h </w:instrText>
      </w:r>
      <w:r>
        <w:fldChar w:fldCharType="separate"/>
      </w:r>
      <w:r>
        <w:t>15</w:t>
      </w:r>
      <w:r>
        <w:fldChar w:fldCharType="end"/>
      </w:r>
      <w:r>
        <w:fldChar w:fldCharType="end"/>
      </w:r>
    </w:p>
    <w:p w14:paraId="4A907723">
      <w:pPr>
        <w:pStyle w:val="38"/>
        <w:tabs>
          <w:tab w:val="right" w:leader="dot" w:pos="8788"/>
        </w:tabs>
      </w:pPr>
      <w:r>
        <w:fldChar w:fldCharType="begin"/>
      </w:r>
      <w:r>
        <w:instrText xml:space="preserve"> HYPERLINK \l _Toc17730 </w:instrText>
      </w:r>
      <w:r>
        <w:fldChar w:fldCharType="separate"/>
      </w:r>
      <w:r>
        <w:t>6.2  Uji stress</w:t>
      </w:r>
      <w:r>
        <w:tab/>
      </w:r>
      <w:r>
        <w:fldChar w:fldCharType="begin"/>
      </w:r>
      <w:r>
        <w:instrText xml:space="preserve"> PAGEREF _Toc17730 \h </w:instrText>
      </w:r>
      <w:r>
        <w:fldChar w:fldCharType="separate"/>
      </w:r>
      <w:r>
        <w:t>16</w:t>
      </w:r>
      <w:r>
        <w:fldChar w:fldCharType="end"/>
      </w:r>
      <w:r>
        <w:fldChar w:fldCharType="end"/>
      </w:r>
    </w:p>
    <w:p w14:paraId="1CD4942E">
      <w:pPr>
        <w:pStyle w:val="38"/>
        <w:tabs>
          <w:tab w:val="right" w:leader="dot" w:pos="8788"/>
        </w:tabs>
      </w:pPr>
      <w:r>
        <w:fldChar w:fldCharType="begin"/>
      </w:r>
      <w:r>
        <w:instrText xml:space="preserve"> HYPERLINK \l _Toc159 </w:instrText>
      </w:r>
      <w:r>
        <w:fldChar w:fldCharType="separate"/>
      </w:r>
      <w:r>
        <w:t>6.3  Kesimpulan kapasitas</w:t>
      </w:r>
      <w:r>
        <w:tab/>
      </w:r>
      <w:r>
        <w:fldChar w:fldCharType="begin"/>
      </w:r>
      <w:r>
        <w:instrText xml:space="preserve"> PAGEREF _Toc159 \h </w:instrText>
      </w:r>
      <w:r>
        <w:fldChar w:fldCharType="separate"/>
      </w:r>
      <w:r>
        <w:t>17</w:t>
      </w:r>
      <w:r>
        <w:fldChar w:fldCharType="end"/>
      </w:r>
      <w:r>
        <w:fldChar w:fldCharType="end"/>
      </w:r>
    </w:p>
    <w:p w14:paraId="2D2D4BDD">
      <w:pPr>
        <w:pStyle w:val="37"/>
        <w:tabs>
          <w:tab w:val="right" w:leader="dot" w:pos="8788"/>
        </w:tabs>
      </w:pPr>
      <w:r>
        <w:fldChar w:fldCharType="begin"/>
      </w:r>
      <w:r>
        <w:instrText xml:space="preserve"> HYPERLINK \l _Toc5258 </w:instrText>
      </w:r>
      <w:r>
        <w:fldChar w:fldCharType="separate"/>
      </w:r>
      <w:r>
        <w:t>7.  Operasi dan pemantauan</w:t>
      </w:r>
      <w:r>
        <w:tab/>
      </w:r>
      <w:r>
        <w:fldChar w:fldCharType="begin"/>
      </w:r>
      <w:r>
        <w:instrText xml:space="preserve"> PAGEREF _Toc5258 \h </w:instrText>
      </w:r>
      <w:r>
        <w:fldChar w:fldCharType="separate"/>
      </w:r>
      <w:r>
        <w:t>17</w:t>
      </w:r>
      <w:r>
        <w:fldChar w:fldCharType="end"/>
      </w:r>
      <w:r>
        <w:fldChar w:fldCharType="end"/>
      </w:r>
    </w:p>
    <w:p w14:paraId="0AB9345A">
      <w:pPr>
        <w:pStyle w:val="38"/>
        <w:tabs>
          <w:tab w:val="right" w:leader="dot" w:pos="8788"/>
        </w:tabs>
      </w:pPr>
      <w:r>
        <w:fldChar w:fldCharType="begin"/>
      </w:r>
      <w:r>
        <w:instrText xml:space="preserve"> HYPERLINK \l _Toc3765 </w:instrText>
      </w:r>
      <w:r>
        <w:fldChar w:fldCharType="separate"/>
      </w:r>
      <w:r>
        <w:t>7.1  Aktivitas rutin</w:t>
      </w:r>
      <w:r>
        <w:tab/>
      </w:r>
      <w:r>
        <w:fldChar w:fldCharType="begin"/>
      </w:r>
      <w:r>
        <w:instrText xml:space="preserve"> PAGEREF _Toc3765 \h </w:instrText>
      </w:r>
      <w:r>
        <w:fldChar w:fldCharType="separate"/>
      </w:r>
      <w:r>
        <w:t>17</w:t>
      </w:r>
      <w:r>
        <w:fldChar w:fldCharType="end"/>
      </w:r>
      <w:r>
        <w:fldChar w:fldCharType="end"/>
      </w:r>
    </w:p>
    <w:p w14:paraId="45F80C99">
      <w:pPr>
        <w:pStyle w:val="38"/>
        <w:tabs>
          <w:tab w:val="right" w:leader="dot" w:pos="8788"/>
        </w:tabs>
      </w:pPr>
      <w:r>
        <w:fldChar w:fldCharType="begin"/>
      </w:r>
      <w:r>
        <w:instrText xml:space="preserve"> HYPERLINK \l _Toc9887 </w:instrText>
      </w:r>
      <w:r>
        <w:fldChar w:fldCharType="separate"/>
      </w:r>
      <w:r>
        <w:t>7.2  Pemantauan dan SLO</w:t>
      </w:r>
      <w:r>
        <w:tab/>
      </w:r>
      <w:r>
        <w:fldChar w:fldCharType="begin"/>
      </w:r>
      <w:r>
        <w:instrText xml:space="preserve"> PAGEREF _Toc9887 \h </w:instrText>
      </w:r>
      <w:r>
        <w:fldChar w:fldCharType="separate"/>
      </w:r>
      <w:r>
        <w:t>18</w:t>
      </w:r>
      <w:r>
        <w:fldChar w:fldCharType="end"/>
      </w:r>
      <w:r>
        <w:fldChar w:fldCharType="end"/>
      </w:r>
    </w:p>
    <w:p w14:paraId="0EC8BF09">
      <w:pPr>
        <w:pStyle w:val="37"/>
        <w:tabs>
          <w:tab w:val="right" w:leader="dot" w:pos="8788"/>
        </w:tabs>
      </w:pPr>
      <w:r>
        <w:fldChar w:fldCharType="begin"/>
      </w:r>
      <w:r>
        <w:instrText xml:space="preserve"> HYPERLINK \l _Toc4880 </w:instrText>
      </w:r>
      <w:r>
        <w:fldChar w:fldCharType="separate"/>
      </w:r>
      <w:r>
        <w:t>8.  Dukungan teknis dan simulasi insiden</w:t>
      </w:r>
      <w:r>
        <w:tab/>
      </w:r>
      <w:r>
        <w:fldChar w:fldCharType="begin"/>
      </w:r>
      <w:r>
        <w:instrText xml:space="preserve"> PAGEREF _Toc4880 \h </w:instrText>
      </w:r>
      <w:r>
        <w:fldChar w:fldCharType="separate"/>
      </w:r>
      <w:r>
        <w:t>19</w:t>
      </w:r>
      <w:r>
        <w:fldChar w:fldCharType="end"/>
      </w:r>
      <w:r>
        <w:fldChar w:fldCharType="end"/>
      </w:r>
    </w:p>
    <w:p w14:paraId="3C763095">
      <w:pPr>
        <w:pStyle w:val="38"/>
        <w:tabs>
          <w:tab w:val="right" w:leader="dot" w:pos="8788"/>
        </w:tabs>
      </w:pPr>
      <w:r>
        <w:fldChar w:fldCharType="begin"/>
      </w:r>
      <w:r>
        <w:instrText xml:space="preserve"> HYPERLINK \l _Toc6882 </w:instrText>
      </w:r>
      <w:r>
        <w:fldChar w:fldCharType="separate"/>
      </w:r>
      <w:r>
        <w:t>8.1  Alur dukungan berjenjang</w:t>
      </w:r>
      <w:r>
        <w:tab/>
      </w:r>
      <w:r>
        <w:fldChar w:fldCharType="begin"/>
      </w:r>
      <w:r>
        <w:instrText xml:space="preserve"> PAGEREF _Toc6882 \h </w:instrText>
      </w:r>
      <w:r>
        <w:fldChar w:fldCharType="separate"/>
      </w:r>
      <w:r>
        <w:t>19</w:t>
      </w:r>
      <w:r>
        <w:fldChar w:fldCharType="end"/>
      </w:r>
      <w:r>
        <w:fldChar w:fldCharType="end"/>
      </w:r>
    </w:p>
    <w:p w14:paraId="3AA554A4">
      <w:pPr>
        <w:pStyle w:val="38"/>
        <w:tabs>
          <w:tab w:val="right" w:leader="dot" w:pos="8788"/>
        </w:tabs>
      </w:pPr>
      <w:r>
        <w:fldChar w:fldCharType="begin"/>
      </w:r>
      <w:r>
        <w:instrText xml:space="preserve"> HYPERLINK \l _Toc7920 </w:instrText>
      </w:r>
      <w:r>
        <w:fldChar w:fldCharType="separate"/>
      </w:r>
      <w:r>
        <w:t>8.2  Simulasi insiden</w:t>
      </w:r>
      <w:r>
        <w:tab/>
      </w:r>
      <w:r>
        <w:fldChar w:fldCharType="begin"/>
      </w:r>
      <w:r>
        <w:instrText xml:space="preserve"> PAGEREF _Toc7920 \h </w:instrText>
      </w:r>
      <w:r>
        <w:fldChar w:fldCharType="separate"/>
      </w:r>
      <w:r>
        <w:t>19</w:t>
      </w:r>
      <w:r>
        <w:fldChar w:fldCharType="end"/>
      </w:r>
      <w:r>
        <w:fldChar w:fldCharType="end"/>
      </w:r>
    </w:p>
    <w:p w14:paraId="5B7D1393">
      <w:pPr>
        <w:pStyle w:val="37"/>
        <w:tabs>
          <w:tab w:val="right" w:leader="dot" w:pos="8788"/>
        </w:tabs>
      </w:pPr>
      <w:r>
        <w:fldChar w:fldCharType="begin"/>
      </w:r>
      <w:r>
        <w:instrText xml:space="preserve"> HYPERLINK \l _Toc30570 </w:instrText>
      </w:r>
      <w:r>
        <w:fldChar w:fldCharType="separate"/>
      </w:r>
      <w:r>
        <w:t>9.  Biaya</w:t>
      </w:r>
      <w:r>
        <w:tab/>
      </w:r>
      <w:r>
        <w:fldChar w:fldCharType="begin"/>
      </w:r>
      <w:r>
        <w:instrText xml:space="preserve"> PAGEREF _Toc30570 \h </w:instrText>
      </w:r>
      <w:r>
        <w:fldChar w:fldCharType="separate"/>
      </w:r>
      <w:r>
        <w:t>20</w:t>
      </w:r>
      <w:r>
        <w:fldChar w:fldCharType="end"/>
      </w:r>
      <w:r>
        <w:fldChar w:fldCharType="end"/>
      </w:r>
    </w:p>
    <w:p w14:paraId="5B1BCB93">
      <w:pPr>
        <w:pStyle w:val="37"/>
        <w:tabs>
          <w:tab w:val="right" w:leader="dot" w:pos="8788"/>
        </w:tabs>
      </w:pPr>
      <w:r>
        <w:fldChar w:fldCharType="begin"/>
      </w:r>
      <w:r>
        <w:instrText xml:space="preserve"> HYPERLINK \l _Toc23167 </w:instrText>
      </w:r>
      <w:r>
        <w:fldChar w:fldCharType="separate"/>
      </w:r>
      <w:r>
        <w:t>10.  Masalah yang ditemui dan penyelesaiannya</w:t>
      </w:r>
      <w:r>
        <w:tab/>
      </w:r>
      <w:r>
        <w:fldChar w:fldCharType="begin"/>
      </w:r>
      <w:r>
        <w:instrText xml:space="preserve"> PAGEREF _Toc23167 \h </w:instrText>
      </w:r>
      <w:r>
        <w:fldChar w:fldCharType="separate"/>
      </w:r>
      <w:r>
        <w:t>21</w:t>
      </w:r>
      <w:r>
        <w:fldChar w:fldCharType="end"/>
      </w:r>
      <w:r>
        <w:fldChar w:fldCharType="end"/>
      </w:r>
    </w:p>
    <w:p w14:paraId="308F9B7C">
      <w:pPr>
        <w:pStyle w:val="37"/>
        <w:tabs>
          <w:tab w:val="right" w:leader="dot" w:pos="8788"/>
        </w:tabs>
      </w:pPr>
      <w:r>
        <w:fldChar w:fldCharType="begin"/>
      </w:r>
      <w:r>
        <w:instrText xml:space="preserve"> HYPERLINK \l _Toc23652 </w:instrText>
      </w:r>
      <w:r>
        <w:fldChar w:fldCharType="separate"/>
      </w:r>
      <w:r>
        <w:t>11.  Penutup</w:t>
      </w:r>
      <w:r>
        <w:tab/>
      </w:r>
      <w:r>
        <w:fldChar w:fldCharType="begin"/>
      </w:r>
      <w:r>
        <w:instrText xml:space="preserve"> PAGEREF _Toc23652 \h </w:instrText>
      </w:r>
      <w:r>
        <w:fldChar w:fldCharType="separate"/>
      </w:r>
      <w:r>
        <w:t>21</w:t>
      </w:r>
      <w:r>
        <w:fldChar w:fldCharType="end"/>
      </w:r>
      <w:r>
        <w:fldChar w:fldCharType="end"/>
      </w:r>
    </w:p>
    <w:p w14:paraId="2EBEBE83">
      <w:pPr>
        <w:pStyle w:val="38"/>
        <w:tabs>
          <w:tab w:val="right" w:leader="dot" w:pos="8788"/>
        </w:tabs>
      </w:pPr>
      <w:r>
        <w:fldChar w:fldCharType="begin"/>
      </w:r>
      <w:r>
        <w:instrText xml:space="preserve"> HYPERLINK \l _Toc17212 </w:instrText>
      </w:r>
      <w:r>
        <w:fldChar w:fldCharType="separate"/>
      </w:r>
      <w:r>
        <w:t>11.1  Kesimpulan</w:t>
      </w:r>
      <w:r>
        <w:tab/>
      </w:r>
      <w:r>
        <w:fldChar w:fldCharType="begin"/>
      </w:r>
      <w:r>
        <w:instrText xml:space="preserve"> PAGEREF _Toc17212 \h </w:instrText>
      </w:r>
      <w:r>
        <w:fldChar w:fldCharType="separate"/>
      </w:r>
      <w:r>
        <w:t>21</w:t>
      </w:r>
      <w:r>
        <w:fldChar w:fldCharType="end"/>
      </w:r>
      <w:r>
        <w:fldChar w:fldCharType="end"/>
      </w:r>
    </w:p>
    <w:p w14:paraId="2EC1306A">
      <w:pPr>
        <w:pStyle w:val="38"/>
        <w:tabs>
          <w:tab w:val="right" w:leader="dot" w:pos="8788"/>
        </w:tabs>
      </w:pPr>
      <w:r>
        <w:fldChar w:fldCharType="begin"/>
      </w:r>
      <w:r>
        <w:instrText xml:space="preserve"> HYPERLINK \l _Toc16203 </w:instrText>
      </w:r>
      <w:r>
        <w:fldChar w:fldCharType="separate"/>
      </w:r>
      <w:r>
        <w:t>11.2  Saran pengembangan</w:t>
      </w:r>
      <w:r>
        <w:tab/>
      </w:r>
      <w:r>
        <w:fldChar w:fldCharType="begin"/>
      </w:r>
      <w:r>
        <w:instrText xml:space="preserve"> PAGEREF _Toc16203 \h </w:instrText>
      </w:r>
      <w:r>
        <w:fldChar w:fldCharType="separate"/>
      </w:r>
      <w:r>
        <w:t>22</w:t>
      </w:r>
      <w:r>
        <w:fldChar w:fldCharType="end"/>
      </w:r>
      <w:r>
        <w:fldChar w:fldCharType="end"/>
      </w:r>
    </w:p>
    <w:p w14:paraId="38F30B4C">
      <w:pPr>
        <w:pStyle w:val="37"/>
        <w:tabs>
          <w:tab w:val="right" w:leader="dot" w:pos="8788"/>
        </w:tabs>
      </w:pPr>
      <w:r>
        <w:fldChar w:fldCharType="begin"/>
      </w:r>
      <w:r>
        <w:instrText xml:space="preserve"> HYPERLINK \l _Toc5830 </w:instrText>
      </w:r>
      <w:r>
        <w:fldChar w:fldCharType="separate"/>
      </w:r>
      <w:r>
        <w:t>Lampiran</w:t>
      </w:r>
      <w:r>
        <w:tab/>
      </w:r>
      <w:r>
        <w:fldChar w:fldCharType="begin"/>
      </w:r>
      <w:r>
        <w:instrText xml:space="preserve"> PAGEREF _Toc5830 \h </w:instrText>
      </w:r>
      <w:r>
        <w:fldChar w:fldCharType="separate"/>
      </w:r>
      <w:r>
        <w:t>22</w:t>
      </w:r>
      <w:r>
        <w:fldChar w:fldCharType="end"/>
      </w:r>
      <w:r>
        <w:fldChar w:fldCharType="end"/>
      </w:r>
    </w:p>
    <w:p w14:paraId="7958951D">
      <w:pPr>
        <w:pStyle w:val="38"/>
        <w:tabs>
          <w:tab w:val="right" w:leader="dot" w:pos="8788"/>
        </w:tabs>
      </w:pPr>
      <w:r>
        <w:fldChar w:fldCharType="begin"/>
      </w:r>
      <w:r>
        <w:instrText xml:space="preserve"> HYPERLINK \l _Toc21779 </w:instrText>
      </w:r>
      <w:r>
        <w:fldChar w:fldCharType="separate"/>
      </w:r>
      <w:r>
        <w:t>Daftar bukti</w:t>
      </w:r>
      <w:r>
        <w:tab/>
      </w:r>
      <w:r>
        <w:fldChar w:fldCharType="begin"/>
      </w:r>
      <w:r>
        <w:instrText xml:space="preserve"> PAGEREF _Toc21779 \h </w:instrText>
      </w:r>
      <w:r>
        <w:fldChar w:fldCharType="separate"/>
      </w:r>
      <w:r>
        <w:t>22</w:t>
      </w:r>
      <w:r>
        <w:fldChar w:fldCharType="end"/>
      </w:r>
      <w:r>
        <w:fldChar w:fldCharType="end"/>
      </w:r>
    </w:p>
    <w:p w14:paraId="055AD207">
      <w:pPr>
        <w:pStyle w:val="38"/>
        <w:tabs>
          <w:tab w:val="right" w:leader="dot" w:pos="8788"/>
        </w:tabs>
      </w:pPr>
      <w:r>
        <w:fldChar w:fldCharType="begin"/>
      </w:r>
      <w:r>
        <w:instrText xml:space="preserve"> HYPERLINK \l _Toc5347 </w:instrText>
      </w:r>
      <w:r>
        <w:fldChar w:fldCharType="separate"/>
      </w:r>
      <w:r>
        <w:t>Tangkapan layar antarmuka web</w:t>
      </w:r>
      <w:r>
        <w:tab/>
      </w:r>
      <w:r>
        <w:fldChar w:fldCharType="begin"/>
      </w:r>
      <w:r>
        <w:instrText xml:space="preserve"> PAGEREF _Toc5347 \h </w:instrText>
      </w:r>
      <w:r>
        <w:fldChar w:fldCharType="separate"/>
      </w:r>
      <w:r>
        <w:t>23</w:t>
      </w:r>
      <w:r>
        <w:fldChar w:fldCharType="end"/>
      </w:r>
      <w:r>
        <w:fldChar w:fldCharType="end"/>
      </w:r>
    </w:p>
    <w:p w14:paraId="10BF0B1C">
      <w:r>
        <w:fldChar w:fldCharType="end"/>
      </w:r>
    </w:p>
    <w:p w14:paraId="181A577F">
      <w:r>
        <w:br w:type="page"/>
      </w:r>
    </w:p>
    <w:p w14:paraId="496788DC">
      <w:pPr>
        <w:pStyle w:val="2"/>
      </w:pPr>
      <w:bookmarkStart w:id="0" w:name="_Toc4834"/>
      <w:r>
        <w:t>Ringkasan eksekutif</w:t>
      </w:r>
      <w:bookmarkEnd w:id="0"/>
    </w:p>
    <w:p w14:paraId="063A0819">
      <w:pPr>
        <w:jc w:val="both"/>
      </w:pPr>
      <w:r>
        <w:t>LabTrack adalah sistem pencatatan praktikum untuk laboratorium kampus. Asisten memakainya untuk mengisi kehadiran setiap sesi, menerima laporan PDF dari mahasiswa, lalu memberi nilai. Koordinator memakai rekapnya untuk melihat siapa yang kehadirannya sudah di bawah batas sebelum ujian. Sebelum ada LabTrack, pekerjaan ini biasanya tersebar di lembar kerja yang disalin dari satu asisten ke asisten lain, dan laporan PDF dikirim lewat surel atau grup percakapan.</w:t>
      </w:r>
    </w:p>
    <w:p w14:paraId="59DF9262">
      <w:pPr>
        <w:jc w:val="both"/>
      </w:pPr>
      <w:r>
        <w:t xml:space="preserve">Proyek ini saya bangun sebagai bukti portofolio (APL02) untuk uji kompetensi skema Cloud Computing Engineer. Karena itu ukurannya sengaja dibuat realistis: satu layanan web yang benar-benar berjalan di Google Cloud, dipasang dengan Terraform, dirilis lewat GitHub Actions, dipantau dengan SLO, dan sudah melewati uji beban, simulasi insiden, serta uji pemulihan cadangan. Semua angka dalam laporan ini berasal dari pengujian di proyek </w:t>
      </w:r>
      <w:r>
        <w:rPr>
          <w:rFonts w:ascii="Consolas" w:hAnsi="Consolas" w:eastAsia="Consolas"/>
          <w:color w:val="3A3A3A"/>
          <w:sz w:val="19"/>
        </w:rPr>
        <w:t>labtrack-1026146</w:t>
      </w:r>
      <w:r>
        <w:t xml:space="preserve"> pada 26 Oktober 2026. Kalau ada data contoh, saya beri label "contoh".</w:t>
      </w:r>
    </w:p>
    <w:p w14:paraId="548400C7">
      <w:pPr>
        <w:keepNext/>
        <w:jc w:val="center"/>
      </w:pPr>
      <w:r>
        <w:rPr>
          <w:b/>
          <w:sz w:val="19"/>
        </w:rPr>
        <w:t xml:space="preserve">Tabel 1. </w:t>
      </w:r>
      <w:r>
        <w:rPr>
          <w:sz w:val="19"/>
        </w:rPr>
        <w:t>Hasil utama pengujian di Google Cloud</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2"/>
        <w:gridCol w:w="2770"/>
        <w:gridCol w:w="3815"/>
      </w:tblGrid>
      <w:tr w14:paraId="33C85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202" w:type="dxa"/>
            <w:shd w:val="clear" w:color="auto" w:fill="0D4F5C"/>
          </w:tcPr>
          <w:p w14:paraId="2DCB7C8B">
            <w:pPr>
              <w:spacing w:after="40" w:line="240" w:lineRule="auto"/>
            </w:pPr>
            <w:r>
              <w:rPr>
                <w:b/>
                <w:color w:val="FFFFFF"/>
                <w:sz w:val="19"/>
              </w:rPr>
              <w:t>Aspek</w:t>
            </w:r>
          </w:p>
        </w:tc>
        <w:tc>
          <w:tcPr>
            <w:tcW w:w="2770" w:type="dxa"/>
            <w:shd w:val="clear" w:color="auto" w:fill="0D4F5C"/>
          </w:tcPr>
          <w:p w14:paraId="7CBE7B5B">
            <w:pPr>
              <w:spacing w:after="40" w:line="240" w:lineRule="auto"/>
            </w:pPr>
            <w:r>
              <w:rPr>
                <w:b/>
                <w:color w:val="FFFFFF"/>
                <w:sz w:val="19"/>
              </w:rPr>
              <w:t>Hasil</w:t>
            </w:r>
          </w:p>
        </w:tc>
        <w:tc>
          <w:tcPr>
            <w:tcW w:w="3815" w:type="dxa"/>
            <w:shd w:val="clear" w:color="auto" w:fill="0D4F5C"/>
          </w:tcPr>
          <w:p w14:paraId="1A857BC0">
            <w:pPr>
              <w:spacing w:after="40" w:line="240" w:lineRule="auto"/>
            </w:pPr>
            <w:r>
              <w:rPr>
                <w:b/>
                <w:color w:val="FFFFFF"/>
                <w:sz w:val="19"/>
              </w:rPr>
              <w:t>Keterangan</w:t>
            </w:r>
          </w:p>
        </w:tc>
      </w:tr>
      <w:tr w14:paraId="3054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02" w:type="dxa"/>
          </w:tcPr>
          <w:p w14:paraId="215FCEE4">
            <w:pPr>
              <w:spacing w:after="40" w:line="240" w:lineRule="auto"/>
            </w:pPr>
            <w:r>
              <w:rPr>
                <w:sz w:val="19"/>
              </w:rPr>
              <w:t>Infrastruktur</w:t>
            </w:r>
          </w:p>
        </w:tc>
        <w:tc>
          <w:tcPr>
            <w:tcW w:w="2770" w:type="dxa"/>
          </w:tcPr>
          <w:p w14:paraId="1E7FEACB">
            <w:pPr>
              <w:spacing w:after="40" w:line="240" w:lineRule="auto"/>
            </w:pPr>
            <w:r>
              <w:rPr>
                <w:sz w:val="19"/>
              </w:rPr>
              <w:t xml:space="preserve">62 sumber daya dibuat oleh </w:t>
            </w:r>
            <w:r>
              <w:rPr>
                <w:rFonts w:ascii="Consolas" w:hAnsi="Consolas" w:eastAsia="Consolas"/>
                <w:color w:val="3A3A3A"/>
                <w:sz w:val="16"/>
              </w:rPr>
              <w:t>terraform apply</w:t>
            </w:r>
          </w:p>
        </w:tc>
        <w:tc>
          <w:tcPr>
            <w:tcW w:w="3815" w:type="dxa"/>
          </w:tcPr>
          <w:p w14:paraId="0D68F163">
            <w:pPr>
              <w:spacing w:after="40" w:line="240" w:lineRule="auto"/>
            </w:pPr>
            <w:r>
              <w:rPr>
                <w:sz w:val="19"/>
              </w:rPr>
              <w:t>Cloud Run, Cloud SQL, Cloud Storage, Secret Manager, Monitoring, VM operasi</w:t>
            </w:r>
          </w:p>
        </w:tc>
      </w:tr>
      <w:tr w14:paraId="2685F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02" w:type="dxa"/>
            <w:shd w:val="clear" w:color="auto" w:fill="F2F6F6"/>
          </w:tcPr>
          <w:p w14:paraId="328F663D">
            <w:pPr>
              <w:spacing w:after="40" w:line="240" w:lineRule="auto"/>
            </w:pPr>
            <w:r>
              <w:rPr>
                <w:sz w:val="19"/>
              </w:rPr>
              <w:t>Pipeline CI/CD</w:t>
            </w:r>
          </w:p>
        </w:tc>
        <w:tc>
          <w:tcPr>
            <w:tcW w:w="2770" w:type="dxa"/>
            <w:shd w:val="clear" w:color="auto" w:fill="F2F6F6"/>
          </w:tcPr>
          <w:p w14:paraId="09E97135">
            <w:pPr>
              <w:spacing w:after="40" w:line="240" w:lineRule="auto"/>
            </w:pPr>
            <w:r>
              <w:rPr>
                <w:sz w:val="19"/>
              </w:rPr>
              <w:t>4 job lulus (test, test-postgres, terraform, deploy)</w:t>
            </w:r>
          </w:p>
        </w:tc>
        <w:tc>
          <w:tcPr>
            <w:tcW w:w="3815" w:type="dxa"/>
            <w:shd w:val="clear" w:color="auto" w:fill="F2F6F6"/>
          </w:tcPr>
          <w:p w14:paraId="609001C7">
            <w:pPr>
              <w:spacing w:after="40" w:line="240" w:lineRule="auto"/>
            </w:pPr>
            <w:r>
              <w:rPr>
                <w:sz w:val="19"/>
              </w:rPr>
              <w:t>Autentikasi ke GCP memakai Workload Identity Federation, tanpa kunci JSON</w:t>
            </w:r>
          </w:p>
        </w:tc>
      </w:tr>
      <w:tr w14:paraId="66C7A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02" w:type="dxa"/>
          </w:tcPr>
          <w:p w14:paraId="22D5FD7C">
            <w:pPr>
              <w:spacing w:after="40" w:line="240" w:lineRule="auto"/>
            </w:pPr>
            <w:r>
              <w:rPr>
                <w:sz w:val="19"/>
              </w:rPr>
              <w:t>Uji integrasi</w:t>
            </w:r>
          </w:p>
        </w:tc>
        <w:tc>
          <w:tcPr>
            <w:tcW w:w="2770" w:type="dxa"/>
          </w:tcPr>
          <w:p w14:paraId="0EA7F9EA">
            <w:pPr>
              <w:spacing w:after="40" w:line="240" w:lineRule="auto"/>
            </w:pPr>
            <w:r>
              <w:rPr>
                <w:sz w:val="19"/>
              </w:rPr>
              <w:t>9 dari 9 skenario lulus</w:t>
            </w:r>
          </w:p>
        </w:tc>
        <w:tc>
          <w:tcPr>
            <w:tcW w:w="3815" w:type="dxa"/>
          </w:tcPr>
          <w:p w14:paraId="3CD83B04">
            <w:pPr>
              <w:spacing w:after="40" w:line="240" w:lineRule="auto"/>
            </w:pPr>
            <w:r>
              <w:rPr>
                <w:sz w:val="19"/>
              </w:rPr>
              <w:t>Login, data mahasiswa, kehadiran, unggah laporan, URL bertanda tangan</w:t>
            </w:r>
          </w:p>
        </w:tc>
      </w:tr>
      <w:tr w14:paraId="5DF82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02" w:type="dxa"/>
            <w:shd w:val="clear" w:color="auto" w:fill="F2F6F6"/>
          </w:tcPr>
          <w:p w14:paraId="5F7EA31B">
            <w:pPr>
              <w:spacing w:after="40" w:line="240" w:lineRule="auto"/>
            </w:pPr>
            <w:r>
              <w:rPr>
                <w:sz w:val="19"/>
              </w:rPr>
              <w:t>Uji beban 50 pengguna, 5 menit</w:t>
            </w:r>
          </w:p>
        </w:tc>
        <w:tc>
          <w:tcPr>
            <w:tcW w:w="2770" w:type="dxa"/>
            <w:shd w:val="clear" w:color="auto" w:fill="F2F6F6"/>
          </w:tcPr>
          <w:p w14:paraId="4AE403AC">
            <w:pPr>
              <w:spacing w:after="40" w:line="240" w:lineRule="auto"/>
            </w:pPr>
            <w:r>
              <w:rPr>
                <w:sz w:val="19"/>
              </w:rPr>
              <w:t>7.049 permintaan, 0 gagal, p95 69 ms</w:t>
            </w:r>
          </w:p>
        </w:tc>
        <w:tc>
          <w:tcPr>
            <w:tcW w:w="3815" w:type="dxa"/>
            <w:shd w:val="clear" w:color="auto" w:fill="F2F6F6"/>
          </w:tcPr>
          <w:p w14:paraId="4DB50A31">
            <w:pPr>
              <w:spacing w:after="40" w:line="240" w:lineRule="auto"/>
            </w:pPr>
            <w:r>
              <w:rPr>
                <w:sz w:val="19"/>
              </w:rPr>
              <w:t>Target p95 di bawah 800 ms</w:t>
            </w:r>
          </w:p>
        </w:tc>
      </w:tr>
      <w:tr w14:paraId="5BF61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02" w:type="dxa"/>
          </w:tcPr>
          <w:p w14:paraId="62A15BBC">
            <w:pPr>
              <w:spacing w:after="40" w:line="240" w:lineRule="auto"/>
            </w:pPr>
            <w:r>
              <w:rPr>
                <w:sz w:val="19"/>
              </w:rPr>
              <w:t>Uji stress</w:t>
            </w:r>
          </w:p>
        </w:tc>
        <w:tc>
          <w:tcPr>
            <w:tcW w:w="2770" w:type="dxa"/>
          </w:tcPr>
          <w:p w14:paraId="3B671953">
            <w:pPr>
              <w:spacing w:after="40" w:line="240" w:lineRule="auto"/>
            </w:pPr>
            <w:r>
              <w:rPr>
                <w:sz w:val="19"/>
              </w:rPr>
              <w:t>Jenuh di antara 150 dan 200 pengguna</w:t>
            </w:r>
          </w:p>
        </w:tc>
        <w:tc>
          <w:tcPr>
            <w:tcW w:w="3815" w:type="dxa"/>
          </w:tcPr>
          <w:p w14:paraId="7279AAEB">
            <w:pPr>
              <w:spacing w:after="40" w:line="240" w:lineRule="auto"/>
            </w:pPr>
            <w:r>
              <w:rPr>
                <w:sz w:val="19"/>
              </w:rPr>
              <w:t>Hambatan di batas 3 instans Cloud Run, CPU Cloud SQL maksimal 37,5%</w:t>
            </w:r>
          </w:p>
        </w:tc>
      </w:tr>
      <w:tr w14:paraId="513B6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02" w:type="dxa"/>
            <w:shd w:val="clear" w:color="auto" w:fill="F2F6F6"/>
          </w:tcPr>
          <w:p w14:paraId="02CF1491">
            <w:pPr>
              <w:spacing w:after="40" w:line="240" w:lineRule="auto"/>
            </w:pPr>
            <w:r>
              <w:rPr>
                <w:sz w:val="19"/>
              </w:rPr>
              <w:t>Simulasi insiden</w:t>
            </w:r>
          </w:p>
        </w:tc>
        <w:tc>
          <w:tcPr>
            <w:tcW w:w="2770" w:type="dxa"/>
            <w:shd w:val="clear" w:color="auto" w:fill="F2F6F6"/>
          </w:tcPr>
          <w:p w14:paraId="191FBE30">
            <w:pPr>
              <w:spacing w:after="40" w:line="240" w:lineRule="auto"/>
            </w:pPr>
            <w:r>
              <w:rPr>
                <w:sz w:val="19"/>
              </w:rPr>
              <w:t>Pulih dalam sekitar 20 menit</w:t>
            </w:r>
          </w:p>
        </w:tc>
        <w:tc>
          <w:tcPr>
            <w:tcW w:w="3815" w:type="dxa"/>
            <w:shd w:val="clear" w:color="auto" w:fill="F2F6F6"/>
          </w:tcPr>
          <w:p w14:paraId="347C36A8">
            <w:pPr>
              <w:spacing w:after="40" w:line="240" w:lineRule="auto"/>
            </w:pPr>
            <w:r>
              <w:rPr>
                <w:sz w:val="19"/>
              </w:rPr>
              <w:t>11 menit di antaranya menunggu Cloud SQL menyala</w:t>
            </w:r>
          </w:p>
        </w:tc>
      </w:tr>
      <w:tr w14:paraId="29F31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02" w:type="dxa"/>
          </w:tcPr>
          <w:p w14:paraId="77B6329C">
            <w:pPr>
              <w:spacing w:after="40" w:line="240" w:lineRule="auto"/>
            </w:pPr>
            <w:r>
              <w:rPr>
                <w:sz w:val="19"/>
              </w:rPr>
              <w:t>Uji pemulihan cadangan</w:t>
            </w:r>
          </w:p>
        </w:tc>
        <w:tc>
          <w:tcPr>
            <w:tcW w:w="2770" w:type="dxa"/>
          </w:tcPr>
          <w:p w14:paraId="6DE0614F">
            <w:pPr>
              <w:spacing w:after="40" w:line="240" w:lineRule="auto"/>
            </w:pPr>
            <w:r>
              <w:rPr>
                <w:sz w:val="19"/>
              </w:rPr>
              <w:t>Lulus</w:t>
            </w:r>
          </w:p>
        </w:tc>
        <w:tc>
          <w:tcPr>
            <w:tcW w:w="3815" w:type="dxa"/>
          </w:tcPr>
          <w:p w14:paraId="4677BFA9">
            <w:pPr>
              <w:spacing w:after="40" w:line="240" w:lineRule="auto"/>
            </w:pPr>
            <w:r>
              <w:rPr>
                <w:rFonts w:ascii="Consolas" w:hAnsi="Consolas" w:eastAsia="Consolas"/>
                <w:color w:val="3A3A3A"/>
                <w:sz w:val="16"/>
              </w:rPr>
              <w:t>pg_dump</w:t>
            </w:r>
            <w:r>
              <w:rPr>
                <w:sz w:val="19"/>
              </w:rPr>
              <w:t xml:space="preserve"> 27.521 byte dipulihkan ke basis data sementara dan jumlah barisnya cocok</w:t>
            </w:r>
          </w:p>
        </w:tc>
      </w:tr>
      <w:tr w14:paraId="7AEEF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02" w:type="dxa"/>
            <w:shd w:val="clear" w:color="auto" w:fill="F2F6F6"/>
          </w:tcPr>
          <w:p w14:paraId="7FAB9F31">
            <w:pPr>
              <w:spacing w:after="40" w:line="240" w:lineRule="auto"/>
            </w:pPr>
            <w:r>
              <w:rPr>
                <w:sz w:val="19"/>
              </w:rPr>
              <w:t>Ketersediaan berbasis permintaan</w:t>
            </w:r>
          </w:p>
        </w:tc>
        <w:tc>
          <w:tcPr>
            <w:tcW w:w="2770" w:type="dxa"/>
            <w:shd w:val="clear" w:color="auto" w:fill="F2F6F6"/>
          </w:tcPr>
          <w:p w14:paraId="1060AAE8">
            <w:pPr>
              <w:spacing w:after="40" w:line="240" w:lineRule="auto"/>
            </w:pPr>
            <w:r>
              <w:rPr>
                <w:sz w:val="19"/>
              </w:rPr>
              <w:t>99,857%</w:t>
            </w:r>
          </w:p>
        </w:tc>
        <w:tc>
          <w:tcPr>
            <w:tcW w:w="3815" w:type="dxa"/>
            <w:shd w:val="clear" w:color="auto" w:fill="F2F6F6"/>
          </w:tcPr>
          <w:p w14:paraId="11069764">
            <w:pPr>
              <w:spacing w:after="40" w:line="240" w:lineRule="auto"/>
            </w:pPr>
            <w:r>
              <w:rPr>
                <w:sz w:val="19"/>
              </w:rPr>
              <w:t>Target 99,5% tercapai</w:t>
            </w:r>
          </w:p>
        </w:tc>
      </w:tr>
    </w:tbl>
    <w:p w14:paraId="7BC36E89">
      <w:pPr>
        <w:spacing w:after="40"/>
      </w:pPr>
    </w:p>
    <w:p w14:paraId="4D628B0A">
      <w:pPr>
        <w:jc w:val="both"/>
      </w:pPr>
      <w:r>
        <w:t>Hasil yang tidak memenuhi target juga saya tulis apa adanya. Latensi p95 hari itu tercatat 4.928 ms, jauh di atas target 800 ms, karena pada hari yang sama saya menjalankan uji stress sampai 300 pengguna dan simulasi insiden. Keduanya adalah kegiatan terjadwal, dan pembahasannya ada di Bab 6 dan Bab 7.</w:t>
      </w:r>
    </w:p>
    <w:p w14:paraId="7B511E16">
      <w:pPr>
        <w:pStyle w:val="2"/>
      </w:pPr>
      <w:bookmarkStart w:id="1" w:name="_Toc26855"/>
      <w:r>
        <w:t>1.  Pendahuluan</w:t>
      </w:r>
      <w:bookmarkEnd w:id="1"/>
    </w:p>
    <w:p w14:paraId="5ED86802">
      <w:pPr>
        <w:pStyle w:val="3"/>
      </w:pPr>
      <w:bookmarkStart w:id="2" w:name="_Toc6766"/>
      <w:r>
        <w:t>1.1  Latar belakang</w:t>
      </w:r>
      <w:bookmarkEnd w:id="2"/>
    </w:p>
    <w:p w14:paraId="21C0D1F7">
      <w:pPr>
        <w:jc w:val="both"/>
      </w:pPr>
      <w:r>
        <w:t>Laboratorium komputer di kampus menjalankan belasan sesi praktikum per minggu. Untuk setiap sesi, asisten harus mencatat siapa yang hadir, siapa yang terlambat, dan siapa yang izin. Di akhir modul, mahasiswa mengumpulkan laporan dalam bentuk PDF yang kemudian dinilai. Masalahnya muncul saat data itu perlu digabung. Koordinator ingin tahu mahasiswa mana yang kehadirannya sudah di bawah 75% sebelum minggu ujian, tetapi data kehadiran ada di beberapa berkas milik asisten yang berbeda, dengan format yang tidak selalu sama.</w:t>
      </w:r>
    </w:p>
    <w:p w14:paraId="4463C3E9">
      <w:pPr>
        <w:jc w:val="both"/>
      </w:pPr>
      <w:r>
        <w:t>Kebutuhannya sebenarnya sederhana. Data harus ada di satu tempat, bisa diakses dari mana saja oleh staf yang berhak, dan tidak boleh hilang. Aplikasi kecil seperti ini cocok dijalankan di cloud karena bebannya naik turun: ramai di jam praktikum dan nyaris kosong di malam hari dan saat libur semester. Membeli server sendiri untuk beban seperti itu berarti membayar mesin yang lebih banyak menganggur.</w:t>
      </w:r>
    </w:p>
    <w:p w14:paraId="0071D09E">
      <w:pPr>
        <w:pStyle w:val="3"/>
      </w:pPr>
      <w:bookmarkStart w:id="3" w:name="_Toc27206"/>
      <w:r>
        <w:t>1.2  Rumusan masalah</w:t>
      </w:r>
      <w:bookmarkEnd w:id="3"/>
    </w:p>
    <w:p w14:paraId="72B6EF95">
      <w:pPr>
        <w:tabs>
          <w:tab w:val="left" w:pos="510"/>
        </w:tabs>
        <w:spacing w:after="60"/>
        <w:ind w:left="510" w:hanging="340"/>
      </w:pPr>
      <w:r>
        <w:t>1.</w:t>
      </w:r>
      <w:r>
        <w:tab/>
      </w:r>
      <w:r>
        <w:t>Bagaimana merancang layanan pencatatan praktikum yang bisa diakses staf laboratorium dari peramban maupun lewat API?</w:t>
      </w:r>
    </w:p>
    <w:p w14:paraId="076AD1BB">
      <w:pPr>
        <w:tabs>
          <w:tab w:val="left" w:pos="510"/>
        </w:tabs>
        <w:spacing w:after="60"/>
        <w:ind w:left="510" w:hanging="340"/>
      </w:pPr>
      <w:r>
        <w:t>2.</w:t>
      </w:r>
      <w:r>
        <w:tab/>
      </w:r>
      <w:r>
        <w:t>Bagaimana memasang layanan tersebut di Google Cloud dengan biaya rendah, tanpa menyimpan rahasia di kode, dan dengan infrastruktur yang bisa dibangun ulang?</w:t>
      </w:r>
    </w:p>
    <w:p w14:paraId="32C0F8FD">
      <w:pPr>
        <w:tabs>
          <w:tab w:val="left" w:pos="510"/>
        </w:tabs>
        <w:spacing w:after="60"/>
        <w:ind w:left="510" w:hanging="340"/>
      </w:pPr>
      <w:r>
        <w:t>3.</w:t>
      </w:r>
      <w:r>
        <w:tab/>
      </w:r>
      <w:r>
        <w:t>Bagaimana membuktikan bahwa layanan memenuhi target ketersediaan dan latensi, dan apa yang terjadi ketika komponennya gagal?</w:t>
      </w:r>
    </w:p>
    <w:p w14:paraId="239CA8C2">
      <w:pPr>
        <w:pStyle w:val="3"/>
      </w:pPr>
      <w:bookmarkStart w:id="4" w:name="_Toc4068"/>
      <w:r>
        <w:t>1.3  Tujuan</w:t>
      </w:r>
      <w:bookmarkEnd w:id="4"/>
    </w:p>
    <w:p w14:paraId="17F95455">
      <w:pPr>
        <w:jc w:val="both"/>
      </w:pPr>
      <w:r>
        <w:t>Tujuan teknisnya adalah menghasilkan layanan LabTrack yang berjalan di Cloud Run dengan basis data Cloud SQL, penyimpanan berkas di Cloud Storage, dan pemantauan berbasis SLO. Tujuan lainnya berkaitan dengan asesmen: setiap unit kompetensi yang diujikan harus punya bukti yang bisa ditunjukkan langsung, baik berupa kode, keluaran perintah, maupun tangkapan layar dari Google Cloud.</w:t>
      </w:r>
    </w:p>
    <w:p w14:paraId="1FC9CCE8">
      <w:pPr>
        <w:pStyle w:val="3"/>
      </w:pPr>
      <w:bookmarkStart w:id="5" w:name="_Toc22600"/>
      <w:r>
        <w:t>1.4  Ruang lingkup</w:t>
      </w:r>
      <w:bookmarkEnd w:id="5"/>
    </w:p>
    <w:p w14:paraId="352AA7FE">
      <w:pPr>
        <w:jc w:val="both"/>
      </w:pPr>
      <w:r>
        <w:t>Yang termasuk dalam proyek ini:</w:t>
      </w:r>
    </w:p>
    <w:p w14:paraId="5DA7BEB9">
      <w:pPr>
        <w:pStyle w:val="23"/>
        <w:spacing w:after="60"/>
      </w:pPr>
      <w:r>
        <w:t>API REST untuk akun staf, mahasiswa, mata kuliah, sesi, kehadiran, laporan PDF, dan penilaian.</w:t>
      </w:r>
    </w:p>
    <w:p w14:paraId="0E830942">
      <w:pPr>
        <w:pStyle w:val="23"/>
        <w:spacing w:after="60"/>
      </w:pPr>
      <w:r>
        <w:t xml:space="preserve">Antarmuka web untuk asisten dan koordinator di jalur </w:t>
      </w:r>
      <w:r>
        <w:rPr>
          <w:rFonts w:ascii="Consolas" w:hAnsi="Consolas" w:eastAsia="Consolas"/>
          <w:color w:val="3A3A3A"/>
          <w:sz w:val="19"/>
        </w:rPr>
        <w:t>/app/</w:t>
      </w:r>
      <w:r>
        <w:t>, dilayani oleh layanan Cloud Run yang sama.</w:t>
      </w:r>
    </w:p>
    <w:p w14:paraId="6A83ABBD">
      <w:pPr>
        <w:pStyle w:val="23"/>
        <w:spacing w:after="60"/>
      </w:pPr>
      <w:r>
        <w:t>Infrastruktur sebagai kode (Terraform) untuk seluruh sumber daya Google Cloud.</w:t>
      </w:r>
    </w:p>
    <w:p w14:paraId="37C999D5">
      <w:pPr>
        <w:pStyle w:val="23"/>
        <w:spacing w:after="60"/>
      </w:pPr>
      <w:r>
        <w:t>Pipeline CI/CD di GitHub Actions, skrip operasi harian, laporan SLA otomatis, dan prosedur dukungan teknis.</w:t>
      </w:r>
    </w:p>
    <w:p w14:paraId="34156D20">
      <w:pPr>
        <w:jc w:val="both"/>
      </w:pPr>
      <w:r>
        <w:t>Yang sengaja tidak dikerjakan: akun untuk mahasiswa (mahasiswa tidak masuk ke sistem; laporannya diunggah oleh asisten), integrasi dengan sistem akademik kampus, dan notifikasi surel ke mahasiswa.</w:t>
      </w:r>
    </w:p>
    <w:p w14:paraId="336C8194">
      <w:pPr>
        <w:pStyle w:val="3"/>
      </w:pPr>
      <w:bookmarkStart w:id="6" w:name="_Toc10580"/>
      <w:r>
        <w:t>1.5  Pemetaan ke unit kompetensi</w:t>
      </w:r>
      <w:bookmarkEnd w:id="6"/>
    </w:p>
    <w:p w14:paraId="3B3DEED9">
      <w:pPr>
        <w:jc w:val="both"/>
      </w:pPr>
      <w:r>
        <w:t xml:space="preserve">Skema Cloud Computing Engineer menurut SKKNI 456/2015 berisi beberapa unit. Enam unit yang diujikan dan bukti utamanya ada di tabel berikut. Rincian per elemen dan kriteria unjuk kerja ada di berkas </w:t>
      </w:r>
      <w:r>
        <w:rPr>
          <w:rFonts w:ascii="Consolas" w:hAnsi="Consolas" w:eastAsia="Consolas"/>
          <w:color w:val="3A3A3A"/>
          <w:sz w:val="19"/>
        </w:rPr>
        <w:t>docs/00-PEMETAAN-UNIT-KOMPETENSI.md</w:t>
      </w:r>
      <w:r>
        <w:t xml:space="preserve"> di repositori.</w:t>
      </w:r>
    </w:p>
    <w:p w14:paraId="4843E628">
      <w:pPr>
        <w:keepNext/>
        <w:jc w:val="center"/>
      </w:pPr>
      <w:r>
        <w:rPr>
          <w:b/>
          <w:sz w:val="19"/>
        </w:rPr>
        <w:t xml:space="preserve">Tabel 2. </w:t>
      </w:r>
      <w:r>
        <w:rPr>
          <w:sz w:val="19"/>
        </w:rPr>
        <w:t>Unit kompetensi dan bukti utama di proyek LabTrack</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8"/>
        <w:gridCol w:w="3024"/>
        <w:gridCol w:w="4346"/>
      </w:tblGrid>
      <w:tr w14:paraId="0DD75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418" w:type="dxa"/>
            <w:shd w:val="clear" w:color="auto" w:fill="0D4F5C"/>
          </w:tcPr>
          <w:p w14:paraId="70AA8460">
            <w:pPr>
              <w:spacing w:after="40" w:line="240" w:lineRule="auto"/>
            </w:pPr>
            <w:r>
              <w:rPr>
                <w:b/>
                <w:color w:val="FFFFFF"/>
                <w:sz w:val="19"/>
              </w:rPr>
              <w:t>Kode unit</w:t>
            </w:r>
          </w:p>
        </w:tc>
        <w:tc>
          <w:tcPr>
            <w:tcW w:w="3024" w:type="dxa"/>
            <w:shd w:val="clear" w:color="auto" w:fill="0D4F5C"/>
          </w:tcPr>
          <w:p w14:paraId="0106BDD8">
            <w:pPr>
              <w:spacing w:after="40" w:line="240" w:lineRule="auto"/>
            </w:pPr>
            <w:r>
              <w:rPr>
                <w:b/>
                <w:color w:val="FFFFFF"/>
                <w:sz w:val="19"/>
              </w:rPr>
              <w:t>Judul unit</w:t>
            </w:r>
          </w:p>
        </w:tc>
        <w:tc>
          <w:tcPr>
            <w:tcW w:w="4346" w:type="dxa"/>
            <w:shd w:val="clear" w:color="auto" w:fill="0D4F5C"/>
          </w:tcPr>
          <w:p w14:paraId="1A784AD5">
            <w:pPr>
              <w:spacing w:after="40" w:line="240" w:lineRule="auto"/>
            </w:pPr>
            <w:r>
              <w:rPr>
                <w:b/>
                <w:color w:val="FFFFFF"/>
                <w:sz w:val="19"/>
              </w:rPr>
              <w:t>Bukti utama</w:t>
            </w:r>
          </w:p>
        </w:tc>
      </w:tr>
      <w:tr w14:paraId="1F81F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tcPr>
          <w:p w14:paraId="2BC15407">
            <w:pPr>
              <w:spacing w:after="40" w:line="240" w:lineRule="auto"/>
            </w:pPr>
            <w:r>
              <w:rPr>
                <w:sz w:val="19"/>
              </w:rPr>
              <w:t>J.631120.001.01</w:t>
            </w:r>
          </w:p>
        </w:tc>
        <w:tc>
          <w:tcPr>
            <w:tcW w:w="3024" w:type="dxa"/>
          </w:tcPr>
          <w:p w14:paraId="393D7EB1">
            <w:pPr>
              <w:spacing w:after="40" w:line="240" w:lineRule="auto"/>
            </w:pPr>
            <w:r>
              <w:rPr>
                <w:sz w:val="19"/>
              </w:rPr>
              <w:t>Mendefinisikan terminologi dan konsep cloud computing</w:t>
            </w:r>
          </w:p>
        </w:tc>
        <w:tc>
          <w:tcPr>
            <w:tcW w:w="4346" w:type="dxa"/>
          </w:tcPr>
          <w:p w14:paraId="1076B2C5">
            <w:pPr>
              <w:spacing w:after="40" w:line="240" w:lineRule="auto"/>
            </w:pPr>
            <w:r>
              <w:rPr>
                <w:sz w:val="19"/>
              </w:rPr>
              <w:t>Analisis model layanan dan model deployment LabTrack, perbandingan IaaS, PaaS, SaaS pada sistem yang sama</w:t>
            </w:r>
          </w:p>
        </w:tc>
      </w:tr>
      <w:tr w14:paraId="6233AE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shd w:val="clear" w:color="auto" w:fill="F2F6F6"/>
          </w:tcPr>
          <w:p w14:paraId="7E1BE478">
            <w:pPr>
              <w:spacing w:after="40" w:line="240" w:lineRule="auto"/>
            </w:pPr>
            <w:r>
              <w:rPr>
                <w:sz w:val="19"/>
              </w:rPr>
              <w:t>J.631120.002.01</w:t>
            </w:r>
          </w:p>
        </w:tc>
        <w:tc>
          <w:tcPr>
            <w:tcW w:w="3024" w:type="dxa"/>
            <w:shd w:val="clear" w:color="auto" w:fill="F2F6F6"/>
          </w:tcPr>
          <w:p w14:paraId="55D6FF4C">
            <w:pPr>
              <w:spacing w:after="40" w:line="240" w:lineRule="auto"/>
            </w:pPr>
            <w:r>
              <w:rPr>
                <w:sz w:val="19"/>
              </w:rPr>
              <w:t>Mengidentifikasi teknologi cloud computing</w:t>
            </w:r>
          </w:p>
        </w:tc>
        <w:tc>
          <w:tcPr>
            <w:tcW w:w="4346" w:type="dxa"/>
            <w:shd w:val="clear" w:color="auto" w:fill="F2F6F6"/>
          </w:tcPr>
          <w:p w14:paraId="139A61A5">
            <w:pPr>
              <w:spacing w:after="40" w:line="240" w:lineRule="auto"/>
            </w:pPr>
            <w:r>
              <w:rPr>
                <w:sz w:val="19"/>
              </w:rPr>
              <w:t>Pemilihan Cloud Run, Cloud SQL, Cloud Storage, Secret Manager beserta alasannya, Terraform, CI/CD</w:t>
            </w:r>
          </w:p>
        </w:tc>
      </w:tr>
      <w:tr w14:paraId="47164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tcPr>
          <w:p w14:paraId="22B992FD">
            <w:pPr>
              <w:spacing w:after="40" w:line="240" w:lineRule="auto"/>
            </w:pPr>
            <w:r>
              <w:rPr>
                <w:sz w:val="19"/>
              </w:rPr>
              <w:t>J.631120.003.01</w:t>
            </w:r>
          </w:p>
        </w:tc>
        <w:tc>
          <w:tcPr>
            <w:tcW w:w="3024" w:type="dxa"/>
          </w:tcPr>
          <w:p w14:paraId="69F1187B">
            <w:pPr>
              <w:spacing w:after="40" w:line="240" w:lineRule="auto"/>
            </w:pPr>
            <w:r>
              <w:rPr>
                <w:sz w:val="19"/>
              </w:rPr>
              <w:t>Mengidentifikasi jenis perangkat keras yang dibutuhkan</w:t>
            </w:r>
          </w:p>
        </w:tc>
        <w:tc>
          <w:tcPr>
            <w:tcW w:w="4346" w:type="dxa"/>
          </w:tcPr>
          <w:p w14:paraId="22197527">
            <w:pPr>
              <w:spacing w:after="40" w:line="240" w:lineRule="auto"/>
            </w:pPr>
            <w:r>
              <w:rPr>
                <w:sz w:val="19"/>
              </w:rPr>
              <w:t>Perhitungan kapasitas, uji beban dan stress, perbandingan biaya awan dengan server sendiri</w:t>
            </w:r>
          </w:p>
        </w:tc>
      </w:tr>
      <w:tr w14:paraId="43319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shd w:val="clear" w:color="auto" w:fill="F2F6F6"/>
          </w:tcPr>
          <w:p w14:paraId="41BF736C">
            <w:pPr>
              <w:spacing w:after="40" w:line="240" w:lineRule="auto"/>
            </w:pPr>
            <w:r>
              <w:rPr>
                <w:sz w:val="19"/>
              </w:rPr>
              <w:t>J.631120.013.01</w:t>
            </w:r>
          </w:p>
        </w:tc>
        <w:tc>
          <w:tcPr>
            <w:tcW w:w="3024" w:type="dxa"/>
            <w:shd w:val="clear" w:color="auto" w:fill="F2F6F6"/>
          </w:tcPr>
          <w:p w14:paraId="02EF2A04">
            <w:pPr>
              <w:spacing w:after="40" w:line="240" w:lineRule="auto"/>
            </w:pPr>
            <w:r>
              <w:rPr>
                <w:sz w:val="19"/>
              </w:rPr>
              <w:t>Menjalankan aktivitas rutin pada IaaS, PaaS, dan SaaS</w:t>
            </w:r>
          </w:p>
        </w:tc>
        <w:tc>
          <w:tcPr>
            <w:tcW w:w="4346" w:type="dxa"/>
            <w:shd w:val="clear" w:color="auto" w:fill="F2F6F6"/>
          </w:tcPr>
          <w:p w14:paraId="1F5E0819">
            <w:pPr>
              <w:spacing w:after="40" w:line="240" w:lineRule="auto"/>
            </w:pPr>
            <w:r>
              <w:rPr>
                <w:sz w:val="19"/>
              </w:rPr>
              <w:t>VM operasi, cadangan malam, uji pemulihan, patch, rotasi rahasia, rollback, penskalaan</w:t>
            </w:r>
          </w:p>
        </w:tc>
      </w:tr>
      <w:tr w14:paraId="1143A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tcPr>
          <w:p w14:paraId="4BEA7425">
            <w:pPr>
              <w:spacing w:after="40" w:line="240" w:lineRule="auto"/>
            </w:pPr>
            <w:r>
              <w:rPr>
                <w:sz w:val="19"/>
              </w:rPr>
              <w:t>J.631120.014.01</w:t>
            </w:r>
          </w:p>
        </w:tc>
        <w:tc>
          <w:tcPr>
            <w:tcW w:w="3024" w:type="dxa"/>
          </w:tcPr>
          <w:p w14:paraId="0FDCE311">
            <w:pPr>
              <w:spacing w:after="40" w:line="240" w:lineRule="auto"/>
            </w:pPr>
            <w:r>
              <w:rPr>
                <w:sz w:val="19"/>
              </w:rPr>
              <w:t>Memantau sarana dan prasarana sesuai SLA</w:t>
            </w:r>
          </w:p>
        </w:tc>
        <w:tc>
          <w:tcPr>
            <w:tcW w:w="4346" w:type="dxa"/>
          </w:tcPr>
          <w:p w14:paraId="64F7FBDA">
            <w:pPr>
              <w:spacing w:after="40" w:line="240" w:lineRule="auto"/>
            </w:pPr>
            <w:r>
              <w:rPr>
                <w:sz w:val="19"/>
              </w:rPr>
              <w:t>Dua SLO, enam kebijakan alert, uptime check, dasbor, laporan SLA otomatis</w:t>
            </w:r>
          </w:p>
        </w:tc>
      </w:tr>
      <w:tr w14:paraId="132F6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shd w:val="clear" w:color="auto" w:fill="F2F6F6"/>
          </w:tcPr>
          <w:p w14:paraId="3E8777D2">
            <w:pPr>
              <w:spacing w:after="40" w:line="240" w:lineRule="auto"/>
            </w:pPr>
            <w:r>
              <w:rPr>
                <w:sz w:val="19"/>
              </w:rPr>
              <w:t>J.631120.015.01</w:t>
            </w:r>
          </w:p>
        </w:tc>
        <w:tc>
          <w:tcPr>
            <w:tcW w:w="3024" w:type="dxa"/>
            <w:shd w:val="clear" w:color="auto" w:fill="F2F6F6"/>
          </w:tcPr>
          <w:p w14:paraId="64F527AB">
            <w:pPr>
              <w:spacing w:after="40" w:line="240" w:lineRule="auto"/>
            </w:pPr>
            <w:r>
              <w:rPr>
                <w:sz w:val="19"/>
              </w:rPr>
              <w:t>Memberikan dukungan teknis dan report next layer</w:t>
            </w:r>
          </w:p>
        </w:tc>
        <w:tc>
          <w:tcPr>
            <w:tcW w:w="4346" w:type="dxa"/>
            <w:shd w:val="clear" w:color="auto" w:fill="F2F6F6"/>
          </w:tcPr>
          <w:p w14:paraId="51F4FA93">
            <w:pPr>
              <w:spacing w:after="40" w:line="240" w:lineRule="auto"/>
            </w:pPr>
            <w:r>
              <w:rPr>
                <w:sz w:val="19"/>
              </w:rPr>
              <w:t xml:space="preserve">SOP dukungan berjenjang, </w:t>
            </w:r>
            <w:r>
              <w:rPr>
                <w:rFonts w:ascii="Consolas" w:hAnsi="Consolas" w:eastAsia="Consolas"/>
                <w:color w:val="3A3A3A"/>
                <w:sz w:val="16"/>
              </w:rPr>
              <w:t>request_id</w:t>
            </w:r>
            <w:r>
              <w:rPr>
                <w:sz w:val="19"/>
              </w:rPr>
              <w:t xml:space="preserve"> di setiap galat, simulasi insiden dan laporan pascainsiden</w:t>
            </w:r>
          </w:p>
        </w:tc>
      </w:tr>
    </w:tbl>
    <w:p w14:paraId="39728080">
      <w:pPr>
        <w:spacing w:after="40"/>
      </w:pPr>
    </w:p>
    <w:p w14:paraId="2F7C3D9E">
      <w:pPr>
        <w:pStyle w:val="2"/>
      </w:pPr>
      <w:bookmarkStart w:id="7" w:name="_Toc30132"/>
      <w:r>
        <w:t>2.  Analisis kebutuhan</w:t>
      </w:r>
      <w:bookmarkEnd w:id="7"/>
    </w:p>
    <w:p w14:paraId="79A7E4BC">
      <w:pPr>
        <w:pStyle w:val="3"/>
      </w:pPr>
      <w:bookmarkStart w:id="8" w:name="_Toc22395"/>
      <w:r>
        <w:t>2.1  Pengguna sistem</w:t>
      </w:r>
      <w:bookmarkEnd w:id="8"/>
    </w:p>
    <w:p w14:paraId="149F614A">
      <w:pPr>
        <w:jc w:val="both"/>
      </w:pPr>
      <w:r>
        <w:t xml:space="preserve">Ada dua peran di LabTrack. Koordinator (peran </w:t>
      </w:r>
      <w:r>
        <w:rPr>
          <w:rFonts w:ascii="Consolas" w:hAnsi="Consolas" w:eastAsia="Consolas"/>
          <w:color w:val="3A3A3A"/>
          <w:sz w:val="19"/>
        </w:rPr>
        <w:t>admin</w:t>
      </w:r>
      <w:r>
        <w:t xml:space="preserve">) menyiapkan data di awal semester: membuat akun asisten, mata kuliah, dan jadwal sesi. Asisten (peran </w:t>
      </w:r>
      <w:r>
        <w:rPr>
          <w:rFonts w:ascii="Consolas" w:hAnsi="Consolas" w:eastAsia="Consolas"/>
          <w:color w:val="3A3A3A"/>
          <w:sz w:val="19"/>
        </w:rPr>
        <w:t>assistant</w:t>
      </w:r>
      <w:r>
        <w:t>) mengerjakan rutinitas per sesi, yaitu mendaftarkan peserta, mengisi kehadiran, mengunggah laporan, dan memberi nilai. Mahasiswa tidak punya akun. Keputusan ini mengurangi permukaan serangan dan menghindari urusan reset kata sandi untuk ratusan orang.</w:t>
      </w:r>
    </w:p>
    <w:p w14:paraId="2F3E12C1">
      <w:pPr>
        <w:keepNext/>
        <w:spacing w:line="240" w:lineRule="auto"/>
        <w:jc w:val="center"/>
      </w:pPr>
      <w:r>
        <w:drawing>
          <wp:inline distT="0" distB="0" distL="114300" distR="114300">
            <wp:extent cx="5579745" cy="2524125"/>
            <wp:effectExtent l="0" t="0" r="1333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580000" cy="2524286"/>
                    </a:xfrm>
                    <a:prstGeom prst="rect">
                      <a:avLst/>
                    </a:prstGeom>
                  </pic:spPr>
                </pic:pic>
              </a:graphicData>
            </a:graphic>
          </wp:inline>
        </w:drawing>
      </w:r>
    </w:p>
    <w:p w14:paraId="4AA80001">
      <w:pPr>
        <w:jc w:val="center"/>
      </w:pPr>
      <w:r>
        <w:rPr>
          <w:b/>
          <w:sz w:val="19"/>
        </w:rPr>
        <w:t xml:space="preserve">Gambar 1. </w:t>
      </w:r>
      <w:r>
        <w:rPr>
          <w:sz w:val="19"/>
        </w:rPr>
        <w:t>Alur kerja koordinator di awal semester dan asisten di setiap sesi</w:t>
      </w:r>
    </w:p>
    <w:p w14:paraId="368F94F5">
      <w:pPr>
        <w:pStyle w:val="3"/>
      </w:pPr>
      <w:bookmarkStart w:id="9" w:name="_Toc3358"/>
      <w:r>
        <w:t>2.2  Kebutuhan fungsional</w:t>
      </w:r>
      <w:bookmarkEnd w:id="9"/>
    </w:p>
    <w:p w14:paraId="4AFABFCE">
      <w:pPr>
        <w:keepNext/>
        <w:jc w:val="center"/>
      </w:pPr>
      <w:r>
        <w:rPr>
          <w:b/>
          <w:sz w:val="19"/>
        </w:rPr>
        <w:t xml:space="preserve">Tabel 3. </w:t>
      </w:r>
      <w:r>
        <w:rPr>
          <w:sz w:val="19"/>
        </w:rPr>
        <w:t>Kebutuhan fungsional</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52"/>
        <w:gridCol w:w="5490"/>
        <w:gridCol w:w="1945"/>
      </w:tblGrid>
      <w:tr w14:paraId="7D4A46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352" w:type="dxa"/>
            <w:shd w:val="clear" w:color="auto" w:fill="0D4F5C"/>
          </w:tcPr>
          <w:p w14:paraId="035891EC">
            <w:pPr>
              <w:spacing w:after="40" w:line="240" w:lineRule="auto"/>
            </w:pPr>
            <w:r>
              <w:rPr>
                <w:b/>
                <w:color w:val="FFFFFF"/>
                <w:sz w:val="19"/>
              </w:rPr>
              <w:t>Kode</w:t>
            </w:r>
          </w:p>
        </w:tc>
        <w:tc>
          <w:tcPr>
            <w:tcW w:w="5490" w:type="dxa"/>
            <w:shd w:val="clear" w:color="auto" w:fill="0D4F5C"/>
          </w:tcPr>
          <w:p w14:paraId="787CC090">
            <w:pPr>
              <w:spacing w:after="40" w:line="240" w:lineRule="auto"/>
            </w:pPr>
            <w:r>
              <w:rPr>
                <w:b/>
                <w:color w:val="FFFFFF"/>
                <w:sz w:val="19"/>
              </w:rPr>
              <w:t>Kebutuhan</w:t>
            </w:r>
          </w:p>
        </w:tc>
        <w:tc>
          <w:tcPr>
            <w:tcW w:w="1945" w:type="dxa"/>
            <w:shd w:val="clear" w:color="auto" w:fill="0D4F5C"/>
          </w:tcPr>
          <w:p w14:paraId="209A3116">
            <w:pPr>
              <w:spacing w:after="40" w:line="240" w:lineRule="auto"/>
            </w:pPr>
            <w:r>
              <w:rPr>
                <w:b/>
                <w:color w:val="FFFFFF"/>
                <w:sz w:val="19"/>
              </w:rPr>
              <w:t>Peran</w:t>
            </w:r>
          </w:p>
        </w:tc>
      </w:tr>
      <w:tr w14:paraId="79876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2" w:type="dxa"/>
          </w:tcPr>
          <w:p w14:paraId="49E296FC">
            <w:pPr>
              <w:spacing w:after="40" w:line="240" w:lineRule="auto"/>
            </w:pPr>
            <w:r>
              <w:rPr>
                <w:sz w:val="19"/>
              </w:rPr>
              <w:t>F-01</w:t>
            </w:r>
          </w:p>
        </w:tc>
        <w:tc>
          <w:tcPr>
            <w:tcW w:w="5490" w:type="dxa"/>
          </w:tcPr>
          <w:p w14:paraId="574AE63B">
            <w:pPr>
              <w:spacing w:after="40" w:line="240" w:lineRule="auto"/>
            </w:pPr>
            <w:r>
              <w:rPr>
                <w:sz w:val="19"/>
              </w:rPr>
              <w:t>Masuk dengan email dan kata sandi, menerima token JWT</w:t>
            </w:r>
          </w:p>
        </w:tc>
        <w:tc>
          <w:tcPr>
            <w:tcW w:w="1945" w:type="dxa"/>
          </w:tcPr>
          <w:p w14:paraId="00FBBC19">
            <w:pPr>
              <w:spacing w:after="40" w:line="240" w:lineRule="auto"/>
            </w:pPr>
            <w:r>
              <w:rPr>
                <w:sz w:val="19"/>
              </w:rPr>
              <w:t>Semua</w:t>
            </w:r>
          </w:p>
        </w:tc>
      </w:tr>
      <w:tr w14:paraId="21962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2" w:type="dxa"/>
            <w:shd w:val="clear" w:color="auto" w:fill="F2F6F6"/>
          </w:tcPr>
          <w:p w14:paraId="79ABFD83">
            <w:pPr>
              <w:spacing w:after="40" w:line="240" w:lineRule="auto"/>
            </w:pPr>
            <w:r>
              <w:rPr>
                <w:sz w:val="19"/>
              </w:rPr>
              <w:t>F-02</w:t>
            </w:r>
          </w:p>
        </w:tc>
        <w:tc>
          <w:tcPr>
            <w:tcW w:w="5490" w:type="dxa"/>
            <w:shd w:val="clear" w:color="auto" w:fill="F2F6F6"/>
          </w:tcPr>
          <w:p w14:paraId="1FBD23B0">
            <w:pPr>
              <w:spacing w:after="40" w:line="240" w:lineRule="auto"/>
            </w:pPr>
            <w:r>
              <w:rPr>
                <w:sz w:val="19"/>
              </w:rPr>
              <w:t>Membuat dan melihat akun staf</w:t>
            </w:r>
          </w:p>
        </w:tc>
        <w:tc>
          <w:tcPr>
            <w:tcW w:w="1945" w:type="dxa"/>
            <w:shd w:val="clear" w:color="auto" w:fill="F2F6F6"/>
          </w:tcPr>
          <w:p w14:paraId="36C9DF17">
            <w:pPr>
              <w:spacing w:after="40" w:line="240" w:lineRule="auto"/>
            </w:pPr>
            <w:r>
              <w:rPr>
                <w:sz w:val="19"/>
              </w:rPr>
              <w:t>Koordinator</w:t>
            </w:r>
          </w:p>
        </w:tc>
      </w:tr>
      <w:tr w14:paraId="39709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2" w:type="dxa"/>
          </w:tcPr>
          <w:p w14:paraId="1C994B20">
            <w:pPr>
              <w:spacing w:after="40" w:line="240" w:lineRule="auto"/>
            </w:pPr>
            <w:r>
              <w:rPr>
                <w:sz w:val="19"/>
              </w:rPr>
              <w:t>F-03</w:t>
            </w:r>
          </w:p>
        </w:tc>
        <w:tc>
          <w:tcPr>
            <w:tcW w:w="5490" w:type="dxa"/>
          </w:tcPr>
          <w:p w14:paraId="7D9D6A81">
            <w:pPr>
              <w:spacing w:after="40" w:line="240" w:lineRule="auto"/>
            </w:pPr>
            <w:r>
              <w:rPr>
                <w:sz w:val="19"/>
              </w:rPr>
              <w:t>Menambah, mencari (NIM atau nama), mengubah, dan menghapus data mahasiswa</w:t>
            </w:r>
          </w:p>
        </w:tc>
        <w:tc>
          <w:tcPr>
            <w:tcW w:w="1945" w:type="dxa"/>
          </w:tcPr>
          <w:p w14:paraId="6FABFB31">
            <w:pPr>
              <w:spacing w:after="40" w:line="240" w:lineRule="auto"/>
            </w:pPr>
            <w:r>
              <w:rPr>
                <w:sz w:val="19"/>
              </w:rPr>
              <w:t>Asisten, hapus hanya koordinator</w:t>
            </w:r>
          </w:p>
        </w:tc>
      </w:tr>
      <w:tr w14:paraId="3A69B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2" w:type="dxa"/>
            <w:shd w:val="clear" w:color="auto" w:fill="F2F6F6"/>
          </w:tcPr>
          <w:p w14:paraId="1D8A36B8">
            <w:pPr>
              <w:spacing w:after="40" w:line="240" w:lineRule="auto"/>
            </w:pPr>
            <w:r>
              <w:rPr>
                <w:sz w:val="19"/>
              </w:rPr>
              <w:t>F-04</w:t>
            </w:r>
          </w:p>
        </w:tc>
        <w:tc>
          <w:tcPr>
            <w:tcW w:w="5490" w:type="dxa"/>
            <w:shd w:val="clear" w:color="auto" w:fill="F2F6F6"/>
          </w:tcPr>
          <w:p w14:paraId="6F69AD94">
            <w:pPr>
              <w:spacing w:after="40" w:line="240" w:lineRule="auto"/>
            </w:pPr>
            <w:r>
              <w:rPr>
                <w:sz w:val="19"/>
              </w:rPr>
              <w:t>Membuat mata kuliah dan sesi praktikum</w:t>
            </w:r>
          </w:p>
        </w:tc>
        <w:tc>
          <w:tcPr>
            <w:tcW w:w="1945" w:type="dxa"/>
            <w:shd w:val="clear" w:color="auto" w:fill="F2F6F6"/>
          </w:tcPr>
          <w:p w14:paraId="3459B3F1">
            <w:pPr>
              <w:spacing w:after="40" w:line="240" w:lineRule="auto"/>
            </w:pPr>
            <w:r>
              <w:rPr>
                <w:sz w:val="19"/>
              </w:rPr>
              <w:t>Koordinator</w:t>
            </w:r>
          </w:p>
        </w:tc>
      </w:tr>
      <w:tr w14:paraId="5C074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2" w:type="dxa"/>
          </w:tcPr>
          <w:p w14:paraId="4E8CA1AE">
            <w:pPr>
              <w:spacing w:after="40" w:line="240" w:lineRule="auto"/>
            </w:pPr>
            <w:r>
              <w:rPr>
                <w:sz w:val="19"/>
              </w:rPr>
              <w:t>F-05</w:t>
            </w:r>
          </w:p>
        </w:tc>
        <w:tc>
          <w:tcPr>
            <w:tcW w:w="5490" w:type="dxa"/>
          </w:tcPr>
          <w:p w14:paraId="5D0FC4C1">
            <w:pPr>
              <w:spacing w:after="40" w:line="240" w:lineRule="auto"/>
            </w:pPr>
            <w:r>
              <w:rPr>
                <w:sz w:val="19"/>
              </w:rPr>
              <w:t>Mendaftarkan mahasiswa ke mata kuliah, aman bila diulang</w:t>
            </w:r>
          </w:p>
        </w:tc>
        <w:tc>
          <w:tcPr>
            <w:tcW w:w="1945" w:type="dxa"/>
          </w:tcPr>
          <w:p w14:paraId="2471EAD0">
            <w:pPr>
              <w:spacing w:after="40" w:line="240" w:lineRule="auto"/>
            </w:pPr>
            <w:r>
              <w:rPr>
                <w:sz w:val="19"/>
              </w:rPr>
              <w:t>Asisten</w:t>
            </w:r>
          </w:p>
        </w:tc>
      </w:tr>
      <w:tr w14:paraId="627B3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2" w:type="dxa"/>
            <w:shd w:val="clear" w:color="auto" w:fill="F2F6F6"/>
          </w:tcPr>
          <w:p w14:paraId="13314B16">
            <w:pPr>
              <w:spacing w:after="40" w:line="240" w:lineRule="auto"/>
            </w:pPr>
            <w:r>
              <w:rPr>
                <w:sz w:val="19"/>
              </w:rPr>
              <w:t>F-06</w:t>
            </w:r>
          </w:p>
        </w:tc>
        <w:tc>
          <w:tcPr>
            <w:tcW w:w="5490" w:type="dxa"/>
            <w:shd w:val="clear" w:color="auto" w:fill="F2F6F6"/>
          </w:tcPr>
          <w:p w14:paraId="72EF527B">
            <w:pPr>
              <w:spacing w:after="40" w:line="240" w:lineRule="auto"/>
            </w:pPr>
            <w:r>
              <w:rPr>
                <w:sz w:val="19"/>
              </w:rPr>
              <w:t>Mengisi kehadiran satu sesi sekaligus (hadir, terlambat, izin, alpa)</w:t>
            </w:r>
          </w:p>
        </w:tc>
        <w:tc>
          <w:tcPr>
            <w:tcW w:w="1945" w:type="dxa"/>
            <w:shd w:val="clear" w:color="auto" w:fill="F2F6F6"/>
          </w:tcPr>
          <w:p w14:paraId="233D5484">
            <w:pPr>
              <w:spacing w:after="40" w:line="240" w:lineRule="auto"/>
            </w:pPr>
            <w:r>
              <w:rPr>
                <w:sz w:val="19"/>
              </w:rPr>
              <w:t>Asisten</w:t>
            </w:r>
          </w:p>
        </w:tc>
      </w:tr>
      <w:tr w14:paraId="785F1F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2" w:type="dxa"/>
          </w:tcPr>
          <w:p w14:paraId="62648E5D">
            <w:pPr>
              <w:spacing w:after="40" w:line="240" w:lineRule="auto"/>
            </w:pPr>
            <w:r>
              <w:rPr>
                <w:sz w:val="19"/>
              </w:rPr>
              <w:t>F-07</w:t>
            </w:r>
          </w:p>
        </w:tc>
        <w:tc>
          <w:tcPr>
            <w:tcW w:w="5490" w:type="dxa"/>
          </w:tcPr>
          <w:p w14:paraId="080D903E">
            <w:pPr>
              <w:spacing w:after="40" w:line="240" w:lineRule="auto"/>
            </w:pPr>
            <w:r>
              <w:rPr>
                <w:sz w:val="19"/>
              </w:rPr>
              <w:t>Melihat rekap kehadiran dan menandai mahasiswa di bawah ambang</w:t>
            </w:r>
          </w:p>
        </w:tc>
        <w:tc>
          <w:tcPr>
            <w:tcW w:w="1945" w:type="dxa"/>
          </w:tcPr>
          <w:p w14:paraId="7A91DA36">
            <w:pPr>
              <w:spacing w:after="40" w:line="240" w:lineRule="auto"/>
            </w:pPr>
            <w:r>
              <w:rPr>
                <w:sz w:val="19"/>
              </w:rPr>
              <w:t>Semua</w:t>
            </w:r>
          </w:p>
        </w:tc>
      </w:tr>
      <w:tr w14:paraId="317CA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2" w:type="dxa"/>
            <w:shd w:val="clear" w:color="auto" w:fill="F2F6F6"/>
          </w:tcPr>
          <w:p w14:paraId="1F28523E">
            <w:pPr>
              <w:spacing w:after="40" w:line="240" w:lineRule="auto"/>
            </w:pPr>
            <w:r>
              <w:rPr>
                <w:sz w:val="19"/>
              </w:rPr>
              <w:t>F-08</w:t>
            </w:r>
          </w:p>
        </w:tc>
        <w:tc>
          <w:tcPr>
            <w:tcW w:w="5490" w:type="dxa"/>
            <w:shd w:val="clear" w:color="auto" w:fill="F2F6F6"/>
          </w:tcPr>
          <w:p w14:paraId="76E35C1A">
            <w:pPr>
              <w:spacing w:after="40" w:line="240" w:lineRule="auto"/>
            </w:pPr>
            <w:r>
              <w:rPr>
                <w:sz w:val="19"/>
              </w:rPr>
              <w:t>Mengunggah laporan PDF maksimal 10 MB</w:t>
            </w:r>
          </w:p>
        </w:tc>
        <w:tc>
          <w:tcPr>
            <w:tcW w:w="1945" w:type="dxa"/>
            <w:shd w:val="clear" w:color="auto" w:fill="F2F6F6"/>
          </w:tcPr>
          <w:p w14:paraId="43A5FC7E">
            <w:pPr>
              <w:spacing w:after="40" w:line="240" w:lineRule="auto"/>
            </w:pPr>
            <w:r>
              <w:rPr>
                <w:sz w:val="19"/>
              </w:rPr>
              <w:t>Asisten</w:t>
            </w:r>
          </w:p>
        </w:tc>
      </w:tr>
      <w:tr w14:paraId="46133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2" w:type="dxa"/>
          </w:tcPr>
          <w:p w14:paraId="46327393">
            <w:pPr>
              <w:spacing w:after="40" w:line="240" w:lineRule="auto"/>
            </w:pPr>
            <w:r>
              <w:rPr>
                <w:sz w:val="19"/>
              </w:rPr>
              <w:t>F-09</w:t>
            </w:r>
          </w:p>
        </w:tc>
        <w:tc>
          <w:tcPr>
            <w:tcW w:w="5490" w:type="dxa"/>
          </w:tcPr>
          <w:p w14:paraId="35776EB5">
            <w:pPr>
              <w:spacing w:after="40" w:line="240" w:lineRule="auto"/>
            </w:pPr>
            <w:r>
              <w:rPr>
                <w:sz w:val="19"/>
              </w:rPr>
              <w:t>Mengunduh laporan lewat tautan yang kedaluwarsa dalam 15 menit</w:t>
            </w:r>
          </w:p>
        </w:tc>
        <w:tc>
          <w:tcPr>
            <w:tcW w:w="1945" w:type="dxa"/>
          </w:tcPr>
          <w:p w14:paraId="7F726B7D">
            <w:pPr>
              <w:spacing w:after="40" w:line="240" w:lineRule="auto"/>
            </w:pPr>
            <w:r>
              <w:rPr>
                <w:sz w:val="19"/>
              </w:rPr>
              <w:t>Asisten</w:t>
            </w:r>
          </w:p>
        </w:tc>
      </w:tr>
      <w:tr w14:paraId="0AF95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2" w:type="dxa"/>
            <w:shd w:val="clear" w:color="auto" w:fill="F2F6F6"/>
          </w:tcPr>
          <w:p w14:paraId="218B1E34">
            <w:pPr>
              <w:spacing w:after="40" w:line="240" w:lineRule="auto"/>
            </w:pPr>
            <w:r>
              <w:rPr>
                <w:sz w:val="19"/>
              </w:rPr>
              <w:t>F-10</w:t>
            </w:r>
          </w:p>
        </w:tc>
        <w:tc>
          <w:tcPr>
            <w:tcW w:w="5490" w:type="dxa"/>
            <w:shd w:val="clear" w:color="auto" w:fill="F2F6F6"/>
          </w:tcPr>
          <w:p w14:paraId="470A0E72">
            <w:pPr>
              <w:spacing w:after="40" w:line="240" w:lineRule="auto"/>
            </w:pPr>
            <w:r>
              <w:rPr>
                <w:sz w:val="19"/>
              </w:rPr>
              <w:t>Memberi nilai 0 sampai 100 dan umpan balik</w:t>
            </w:r>
          </w:p>
        </w:tc>
        <w:tc>
          <w:tcPr>
            <w:tcW w:w="1945" w:type="dxa"/>
            <w:shd w:val="clear" w:color="auto" w:fill="F2F6F6"/>
          </w:tcPr>
          <w:p w14:paraId="7E37C07E">
            <w:pPr>
              <w:spacing w:after="40" w:line="240" w:lineRule="auto"/>
            </w:pPr>
            <w:r>
              <w:rPr>
                <w:sz w:val="19"/>
              </w:rPr>
              <w:t>Asisten</w:t>
            </w:r>
          </w:p>
        </w:tc>
      </w:tr>
    </w:tbl>
    <w:p w14:paraId="529906B1">
      <w:pPr>
        <w:spacing w:after="40"/>
      </w:pPr>
    </w:p>
    <w:p w14:paraId="78B930EB">
      <w:pPr>
        <w:pStyle w:val="3"/>
      </w:pPr>
      <w:bookmarkStart w:id="10" w:name="_Toc3136"/>
      <w:r>
        <w:t>2.3  Kebutuhan nonfungsional</w:t>
      </w:r>
      <w:bookmarkEnd w:id="10"/>
    </w:p>
    <w:p w14:paraId="7D3C8DFF">
      <w:pPr>
        <w:keepNext/>
        <w:jc w:val="center"/>
      </w:pPr>
      <w:r>
        <w:rPr>
          <w:b/>
          <w:sz w:val="19"/>
        </w:rPr>
        <w:t xml:space="preserve">Tabel 4. </w:t>
      </w:r>
      <w:r>
        <w:rPr>
          <w:sz w:val="19"/>
        </w:rPr>
        <w:t>Kebutuhan nonfungsional dan cara pembuktiannya</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94"/>
        <w:gridCol w:w="3620"/>
        <w:gridCol w:w="3874"/>
      </w:tblGrid>
      <w:tr w14:paraId="5AE49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294" w:type="dxa"/>
            <w:shd w:val="clear" w:color="auto" w:fill="0D4F5C"/>
          </w:tcPr>
          <w:p w14:paraId="54F1EAF1">
            <w:pPr>
              <w:spacing w:after="40" w:line="240" w:lineRule="auto"/>
            </w:pPr>
            <w:r>
              <w:rPr>
                <w:b/>
                <w:color w:val="FFFFFF"/>
                <w:sz w:val="19"/>
              </w:rPr>
              <w:t>Aspek</w:t>
            </w:r>
          </w:p>
        </w:tc>
        <w:tc>
          <w:tcPr>
            <w:tcW w:w="3620" w:type="dxa"/>
            <w:shd w:val="clear" w:color="auto" w:fill="0D4F5C"/>
          </w:tcPr>
          <w:p w14:paraId="5C32BE30">
            <w:pPr>
              <w:spacing w:after="40" w:line="240" w:lineRule="auto"/>
            </w:pPr>
            <w:r>
              <w:rPr>
                <w:b/>
                <w:color w:val="FFFFFF"/>
                <w:sz w:val="19"/>
              </w:rPr>
              <w:t>Target</w:t>
            </w:r>
          </w:p>
        </w:tc>
        <w:tc>
          <w:tcPr>
            <w:tcW w:w="3874" w:type="dxa"/>
            <w:shd w:val="clear" w:color="auto" w:fill="0D4F5C"/>
          </w:tcPr>
          <w:p w14:paraId="5EB7CD43">
            <w:pPr>
              <w:spacing w:after="40" w:line="240" w:lineRule="auto"/>
            </w:pPr>
            <w:r>
              <w:rPr>
                <w:b/>
                <w:color w:val="FFFFFF"/>
                <w:sz w:val="19"/>
              </w:rPr>
              <w:t>Cara membuktikan</w:t>
            </w:r>
          </w:p>
        </w:tc>
      </w:tr>
      <w:tr w14:paraId="0EDD4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4" w:type="dxa"/>
          </w:tcPr>
          <w:p w14:paraId="7850B2DD">
            <w:pPr>
              <w:spacing w:after="40" w:line="240" w:lineRule="auto"/>
            </w:pPr>
            <w:r>
              <w:rPr>
                <w:sz w:val="19"/>
              </w:rPr>
              <w:t>Ketersediaan</w:t>
            </w:r>
          </w:p>
        </w:tc>
        <w:tc>
          <w:tcPr>
            <w:tcW w:w="3620" w:type="dxa"/>
          </w:tcPr>
          <w:p w14:paraId="0DB508BF">
            <w:pPr>
              <w:spacing w:after="40" w:line="240" w:lineRule="auto"/>
            </w:pPr>
            <w:r>
              <w:rPr>
                <w:sz w:val="19"/>
              </w:rPr>
              <w:t>99,5% permintaan bukan galat 5xx per 30 hari</w:t>
            </w:r>
          </w:p>
        </w:tc>
        <w:tc>
          <w:tcPr>
            <w:tcW w:w="3874" w:type="dxa"/>
          </w:tcPr>
          <w:p w14:paraId="4B66BA69">
            <w:pPr>
              <w:spacing w:after="40" w:line="240" w:lineRule="auto"/>
            </w:pPr>
            <w:r>
              <w:rPr>
                <w:sz w:val="19"/>
              </w:rPr>
              <w:t xml:space="preserve">SLO di Cloud Monitoring dan </w:t>
            </w:r>
            <w:r>
              <w:rPr>
                <w:rFonts w:ascii="Consolas" w:hAnsi="Consolas" w:eastAsia="Consolas"/>
                <w:color w:val="3A3A3A"/>
                <w:sz w:val="16"/>
              </w:rPr>
              <w:t>scripts/sla_report.py</w:t>
            </w:r>
          </w:p>
        </w:tc>
      </w:tr>
      <w:tr w14:paraId="0D8FC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4" w:type="dxa"/>
            <w:shd w:val="clear" w:color="auto" w:fill="F2F6F6"/>
          </w:tcPr>
          <w:p w14:paraId="27AC67FD">
            <w:pPr>
              <w:spacing w:after="40" w:line="240" w:lineRule="auto"/>
            </w:pPr>
            <w:r>
              <w:rPr>
                <w:sz w:val="19"/>
              </w:rPr>
              <w:t>Latensi</w:t>
            </w:r>
          </w:p>
        </w:tc>
        <w:tc>
          <w:tcPr>
            <w:tcW w:w="3620" w:type="dxa"/>
            <w:shd w:val="clear" w:color="auto" w:fill="F2F6F6"/>
          </w:tcPr>
          <w:p w14:paraId="2FCB06C9">
            <w:pPr>
              <w:spacing w:after="40" w:line="240" w:lineRule="auto"/>
            </w:pPr>
            <w:r>
              <w:rPr>
                <w:sz w:val="19"/>
              </w:rPr>
              <w:t>p95 di bawah 800 ms</w:t>
            </w:r>
          </w:p>
        </w:tc>
        <w:tc>
          <w:tcPr>
            <w:tcW w:w="3874" w:type="dxa"/>
            <w:shd w:val="clear" w:color="auto" w:fill="F2F6F6"/>
          </w:tcPr>
          <w:p w14:paraId="2C307089">
            <w:pPr>
              <w:spacing w:after="40" w:line="240" w:lineRule="auto"/>
            </w:pPr>
            <w:r>
              <w:rPr>
                <w:sz w:val="19"/>
              </w:rPr>
              <w:t>SLO latensi, uji beban Locust</w:t>
            </w:r>
          </w:p>
        </w:tc>
      </w:tr>
      <w:tr w14:paraId="14716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4" w:type="dxa"/>
          </w:tcPr>
          <w:p w14:paraId="4D899B09">
            <w:pPr>
              <w:spacing w:after="40" w:line="240" w:lineRule="auto"/>
            </w:pPr>
            <w:r>
              <w:rPr>
                <w:sz w:val="19"/>
              </w:rPr>
              <w:t>Kapasitas</w:t>
            </w:r>
          </w:p>
        </w:tc>
        <w:tc>
          <w:tcPr>
            <w:tcW w:w="3620" w:type="dxa"/>
          </w:tcPr>
          <w:p w14:paraId="5FFD4006">
            <w:pPr>
              <w:spacing w:after="40" w:line="240" w:lineRule="auto"/>
            </w:pPr>
            <w:r>
              <w:rPr>
                <w:sz w:val="19"/>
              </w:rPr>
              <w:t>50 pengguna serentak tanpa galat</w:t>
            </w:r>
          </w:p>
        </w:tc>
        <w:tc>
          <w:tcPr>
            <w:tcW w:w="3874" w:type="dxa"/>
          </w:tcPr>
          <w:p w14:paraId="3DDDF186">
            <w:pPr>
              <w:spacing w:after="40" w:line="240" w:lineRule="auto"/>
            </w:pPr>
            <w:r>
              <w:rPr>
                <w:sz w:val="19"/>
              </w:rPr>
              <w:t>Uji beban 5 menit</w:t>
            </w:r>
          </w:p>
        </w:tc>
      </w:tr>
      <w:tr w14:paraId="35A15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4" w:type="dxa"/>
            <w:shd w:val="clear" w:color="auto" w:fill="F2F6F6"/>
          </w:tcPr>
          <w:p w14:paraId="115FA196">
            <w:pPr>
              <w:spacing w:after="40" w:line="240" w:lineRule="auto"/>
            </w:pPr>
            <w:r>
              <w:rPr>
                <w:sz w:val="19"/>
              </w:rPr>
              <w:t>Keamanan</w:t>
            </w:r>
          </w:p>
        </w:tc>
        <w:tc>
          <w:tcPr>
            <w:tcW w:w="3620" w:type="dxa"/>
            <w:shd w:val="clear" w:color="auto" w:fill="F2F6F6"/>
          </w:tcPr>
          <w:p w14:paraId="481D5488">
            <w:pPr>
              <w:spacing w:after="40" w:line="240" w:lineRule="auto"/>
            </w:pPr>
            <w:r>
              <w:rPr>
                <w:sz w:val="19"/>
              </w:rPr>
              <w:t>Tanpa rahasia di kode, basis data dan bucket tidak publik</w:t>
            </w:r>
          </w:p>
        </w:tc>
        <w:tc>
          <w:tcPr>
            <w:tcW w:w="3874" w:type="dxa"/>
            <w:shd w:val="clear" w:color="auto" w:fill="F2F6F6"/>
          </w:tcPr>
          <w:p w14:paraId="71305564">
            <w:pPr>
              <w:spacing w:after="40" w:line="240" w:lineRule="auto"/>
            </w:pPr>
            <w:r>
              <w:rPr>
                <w:sz w:val="19"/>
              </w:rPr>
              <w:t>Secret Manager, IAM, Auth Proxy, pemeriksaan konfigurasi</w:t>
            </w:r>
          </w:p>
        </w:tc>
      </w:tr>
      <w:tr w14:paraId="1CD34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4" w:type="dxa"/>
          </w:tcPr>
          <w:p w14:paraId="5762E8AE">
            <w:pPr>
              <w:spacing w:after="40" w:line="240" w:lineRule="auto"/>
            </w:pPr>
            <w:r>
              <w:rPr>
                <w:sz w:val="19"/>
              </w:rPr>
              <w:t>Pemulihan</w:t>
            </w:r>
          </w:p>
        </w:tc>
        <w:tc>
          <w:tcPr>
            <w:tcW w:w="3620" w:type="dxa"/>
          </w:tcPr>
          <w:p w14:paraId="085AE46F">
            <w:pPr>
              <w:spacing w:after="40" w:line="240" w:lineRule="auto"/>
            </w:pPr>
            <w:r>
              <w:rPr>
                <w:sz w:val="19"/>
              </w:rPr>
              <w:t>Cadangan harian dan prosedur pemulihan yang teruji</w:t>
            </w:r>
          </w:p>
        </w:tc>
        <w:tc>
          <w:tcPr>
            <w:tcW w:w="3874" w:type="dxa"/>
          </w:tcPr>
          <w:p w14:paraId="68A1D64C">
            <w:pPr>
              <w:spacing w:after="40" w:line="240" w:lineRule="auto"/>
            </w:pPr>
            <w:r>
              <w:rPr>
                <w:rFonts w:ascii="Consolas" w:hAnsi="Consolas" w:eastAsia="Consolas"/>
                <w:color w:val="3A3A3A"/>
                <w:sz w:val="16"/>
              </w:rPr>
              <w:t>pg_dump</w:t>
            </w:r>
            <w:r>
              <w:rPr>
                <w:sz w:val="19"/>
              </w:rPr>
              <w:t xml:space="preserve"> malam ke bucket khusus, uji pemulihan</w:t>
            </w:r>
          </w:p>
        </w:tc>
      </w:tr>
      <w:tr w14:paraId="3FAD7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4" w:type="dxa"/>
            <w:shd w:val="clear" w:color="auto" w:fill="F2F6F6"/>
          </w:tcPr>
          <w:p w14:paraId="31A2EC76">
            <w:pPr>
              <w:spacing w:after="40" w:line="240" w:lineRule="auto"/>
            </w:pPr>
            <w:r>
              <w:rPr>
                <w:sz w:val="19"/>
              </w:rPr>
              <w:t>Biaya</w:t>
            </w:r>
          </w:p>
        </w:tc>
        <w:tc>
          <w:tcPr>
            <w:tcW w:w="3620" w:type="dxa"/>
            <w:shd w:val="clear" w:color="auto" w:fill="F2F6F6"/>
          </w:tcPr>
          <w:p w14:paraId="0CF5C866">
            <w:pPr>
              <w:spacing w:after="40" w:line="240" w:lineRule="auto"/>
            </w:pPr>
            <w:r>
              <w:rPr>
                <w:sz w:val="19"/>
              </w:rPr>
              <w:t>Di bawah Rp200.000 per bulan</w:t>
            </w:r>
          </w:p>
        </w:tc>
        <w:tc>
          <w:tcPr>
            <w:tcW w:w="3874" w:type="dxa"/>
            <w:shd w:val="clear" w:color="auto" w:fill="F2F6F6"/>
          </w:tcPr>
          <w:p w14:paraId="1F4DEF86">
            <w:pPr>
              <w:spacing w:after="40" w:line="240" w:lineRule="auto"/>
            </w:pPr>
            <w:r>
              <w:rPr>
                <w:sz w:val="19"/>
              </w:rPr>
              <w:t>Anggaran dan alert penagihan, komponen berbayar opsional dimatikan secara bawaan</w:t>
            </w:r>
          </w:p>
        </w:tc>
      </w:tr>
    </w:tbl>
    <w:p w14:paraId="0ECFC26F">
      <w:pPr>
        <w:spacing w:after="40"/>
      </w:pPr>
    </w:p>
    <w:p w14:paraId="6AE6CF86">
      <w:pPr>
        <w:jc w:val="both"/>
      </w:pPr>
      <w:r>
        <w:t>Angka 99,5% dipilih dengan sadar. Modul pelatihan memakai contoh 99,9%, tetapi untuk layanan kampus dengan satu instans basis data tanpa replika, 99,9% berarti hanya boleh henti 43 menit dalam sebulan. Satu kali pemeliharaan Cloud SQL saja bisa menghabiskannya. Target 99,5% memberi batas sekitar 216 menit per bulan, yang masih wajar untuk aplikasi internal laboratorium dan bisa dipenuhi tanpa replika berbayar.</w:t>
      </w:r>
    </w:p>
    <w:p w14:paraId="5262E72E">
      <w:pPr>
        <w:pStyle w:val="2"/>
      </w:pPr>
      <w:bookmarkStart w:id="11" w:name="_Toc23533"/>
      <w:r>
        <w:t>3.  Perancangan sistem</w:t>
      </w:r>
      <w:bookmarkEnd w:id="11"/>
    </w:p>
    <w:p w14:paraId="17024528">
      <w:pPr>
        <w:pStyle w:val="3"/>
      </w:pPr>
      <w:bookmarkStart w:id="12" w:name="_Toc15900"/>
      <w:r>
        <w:t>3.1  Arsitektur</w:t>
      </w:r>
      <w:bookmarkEnd w:id="12"/>
    </w:p>
    <w:p w14:paraId="546FEB67">
      <w:pPr>
        <w:jc w:val="both"/>
      </w:pPr>
      <w:r>
        <w:t xml:space="preserve">Pengguna hanya berhubungan dengan satu titik masuk, yaitu layanan Cloud Run </w:t>
      </w:r>
      <w:r>
        <w:rPr>
          <w:rFonts w:ascii="Consolas" w:hAnsi="Consolas" w:eastAsia="Consolas"/>
          <w:color w:val="3A3A3A"/>
          <w:sz w:val="19"/>
        </w:rPr>
        <w:t>labtrack-api</w:t>
      </w:r>
      <w:r>
        <w:t>. Layanan ini melayani API sekaligus berkas antarmuka web. Basis data Cloud SQL dan bucket laporan tidak bisa diakses langsung dari internet.</w:t>
      </w:r>
    </w:p>
    <w:p w14:paraId="24F4475B">
      <w:pPr>
        <w:keepNext/>
        <w:spacing w:line="240" w:lineRule="auto"/>
        <w:jc w:val="center"/>
      </w:pPr>
      <w:r>
        <w:drawing>
          <wp:inline distT="0" distB="0" distL="114300" distR="114300">
            <wp:extent cx="5579745" cy="3545205"/>
            <wp:effectExtent l="0" t="0" r="13335"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580000" cy="3545625"/>
                    </a:xfrm>
                    <a:prstGeom prst="rect">
                      <a:avLst/>
                    </a:prstGeom>
                  </pic:spPr>
                </pic:pic>
              </a:graphicData>
            </a:graphic>
          </wp:inline>
        </w:drawing>
      </w:r>
    </w:p>
    <w:p w14:paraId="2A40737B">
      <w:pPr>
        <w:jc w:val="center"/>
      </w:pPr>
      <w:r>
        <w:rPr>
          <w:b/>
          <w:sz w:val="19"/>
        </w:rPr>
        <w:t xml:space="preserve">Gambar 2. </w:t>
      </w:r>
      <w:r>
        <w:rPr>
          <w:sz w:val="19"/>
        </w:rPr>
        <w:t>Arsitektur LabTrack di Google Cloud</w:t>
      </w:r>
    </w:p>
    <w:p w14:paraId="4BC64BDE">
      <w:pPr>
        <w:jc w:val="both"/>
      </w:pPr>
      <w:r>
        <w:t xml:space="preserve">Alur permintaan berjalan seperti ini. Peramban membuka </w:t>
      </w:r>
      <w:r>
        <w:rPr>
          <w:rFonts w:ascii="Consolas" w:hAnsi="Consolas" w:eastAsia="Consolas"/>
          <w:color w:val="3A3A3A"/>
          <w:sz w:val="19"/>
        </w:rPr>
        <w:t>/app/</w:t>
      </w:r>
      <w:r>
        <w:t xml:space="preserve">, pengguna masuk, dan antarmuka menyimpan token JWT di </w:t>
      </w:r>
      <w:r>
        <w:rPr>
          <w:rFonts w:ascii="Consolas" w:hAnsi="Consolas" w:eastAsia="Consolas"/>
          <w:color w:val="3A3A3A"/>
          <w:sz w:val="19"/>
        </w:rPr>
        <w:t>sessionStorage</w:t>
      </w:r>
      <w:r>
        <w:t xml:space="preserve"> tab tersebut. Setiap aksi di antarmuka memanggil API yang sama dengan header </w:t>
      </w:r>
      <w:r>
        <w:rPr>
          <w:rFonts w:ascii="Consolas" w:hAnsi="Consolas" w:eastAsia="Consolas"/>
          <w:color w:val="3A3A3A"/>
          <w:sz w:val="19"/>
        </w:rPr>
        <w:t>Authorization: Bearer</w:t>
      </w:r>
      <w:r>
        <w:t>. Cloud Run meneruskan permintaan ke salah satu dari maksimal tiga instans kontainer. Kontainer membuka koneksi ke Cloud SQL lewat konektor Auth Proxy yang dienkripsi TLS dan diotorisasi dengan IAM. Laporan PDF disimpan di bucket privat, dan unduhan diberikan lewat URL bertanda tangan yang berlaku 15 menit.</w:t>
      </w:r>
    </w:p>
    <w:p w14:paraId="6EF03FA4">
      <w:pPr>
        <w:pStyle w:val="3"/>
      </w:pPr>
      <w:bookmarkStart w:id="13" w:name="_Toc15006"/>
      <w:r>
        <w:t>3.2  Pemilihan layanan Google Cloud</w:t>
      </w:r>
      <w:bookmarkEnd w:id="13"/>
    </w:p>
    <w:p w14:paraId="15CBC9B4">
      <w:pPr>
        <w:keepNext/>
        <w:jc w:val="center"/>
      </w:pPr>
      <w:r>
        <w:rPr>
          <w:b/>
          <w:sz w:val="19"/>
        </w:rPr>
        <w:t xml:space="preserve">Tabel 5. </w:t>
      </w:r>
      <w:r>
        <w:rPr>
          <w:sz w:val="19"/>
        </w:rPr>
        <w:t>Layanan yang dipakai dan alasannya</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41"/>
        <w:gridCol w:w="1734"/>
        <w:gridCol w:w="1641"/>
        <w:gridCol w:w="3771"/>
      </w:tblGrid>
      <w:tr w14:paraId="7CFF8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1641" w:type="dxa"/>
            <w:shd w:val="clear" w:color="auto" w:fill="0D4F5C"/>
          </w:tcPr>
          <w:p w14:paraId="7412ACFE">
            <w:pPr>
              <w:spacing w:after="40" w:line="240" w:lineRule="auto"/>
            </w:pPr>
            <w:r>
              <w:rPr>
                <w:b/>
                <w:color w:val="FFFFFF"/>
                <w:sz w:val="19"/>
              </w:rPr>
              <w:t>Kebutuhan</w:t>
            </w:r>
          </w:p>
        </w:tc>
        <w:tc>
          <w:tcPr>
            <w:tcW w:w="1734" w:type="dxa"/>
            <w:shd w:val="clear" w:color="auto" w:fill="0D4F5C"/>
          </w:tcPr>
          <w:p w14:paraId="4615D111">
            <w:pPr>
              <w:spacing w:after="40" w:line="240" w:lineRule="auto"/>
            </w:pPr>
            <w:r>
              <w:rPr>
                <w:b/>
                <w:color w:val="FFFFFF"/>
                <w:sz w:val="19"/>
              </w:rPr>
              <w:t>Layanan</w:t>
            </w:r>
          </w:p>
        </w:tc>
        <w:tc>
          <w:tcPr>
            <w:tcW w:w="1641" w:type="dxa"/>
            <w:shd w:val="clear" w:color="auto" w:fill="0D4F5C"/>
          </w:tcPr>
          <w:p w14:paraId="0A0E4E73">
            <w:pPr>
              <w:spacing w:after="40" w:line="240" w:lineRule="auto"/>
            </w:pPr>
            <w:r>
              <w:rPr>
                <w:b/>
                <w:color w:val="FFFFFF"/>
                <w:sz w:val="19"/>
              </w:rPr>
              <w:t>Model</w:t>
            </w:r>
          </w:p>
        </w:tc>
        <w:tc>
          <w:tcPr>
            <w:tcW w:w="3771" w:type="dxa"/>
            <w:shd w:val="clear" w:color="auto" w:fill="0D4F5C"/>
          </w:tcPr>
          <w:p w14:paraId="5C9EFD67">
            <w:pPr>
              <w:spacing w:after="40" w:line="240" w:lineRule="auto"/>
            </w:pPr>
            <w:r>
              <w:rPr>
                <w:b/>
                <w:color w:val="FFFFFF"/>
                <w:sz w:val="19"/>
              </w:rPr>
              <w:t>Alasan memilih</w:t>
            </w:r>
          </w:p>
        </w:tc>
      </w:tr>
      <w:tr w14:paraId="506D8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41" w:type="dxa"/>
          </w:tcPr>
          <w:p w14:paraId="6996F551">
            <w:pPr>
              <w:spacing w:after="40" w:line="240" w:lineRule="auto"/>
            </w:pPr>
            <w:r>
              <w:rPr>
                <w:sz w:val="19"/>
              </w:rPr>
              <w:t>Menjalankan API dan web</w:t>
            </w:r>
          </w:p>
        </w:tc>
        <w:tc>
          <w:tcPr>
            <w:tcW w:w="1734" w:type="dxa"/>
          </w:tcPr>
          <w:p w14:paraId="4AC36B59">
            <w:pPr>
              <w:spacing w:after="40" w:line="240" w:lineRule="auto"/>
            </w:pPr>
            <w:r>
              <w:rPr>
                <w:sz w:val="19"/>
              </w:rPr>
              <w:t>Cloud Run</w:t>
            </w:r>
          </w:p>
        </w:tc>
        <w:tc>
          <w:tcPr>
            <w:tcW w:w="1641" w:type="dxa"/>
          </w:tcPr>
          <w:p w14:paraId="21B89A97">
            <w:pPr>
              <w:spacing w:after="40" w:line="240" w:lineRule="auto"/>
            </w:pPr>
            <w:r>
              <w:rPr>
                <w:sz w:val="19"/>
              </w:rPr>
              <w:t>PaaS (serverless container)</w:t>
            </w:r>
          </w:p>
        </w:tc>
        <w:tc>
          <w:tcPr>
            <w:tcW w:w="3771" w:type="dxa"/>
          </w:tcPr>
          <w:p w14:paraId="797E299B">
            <w:pPr>
              <w:spacing w:after="40" w:line="240" w:lineRule="auto"/>
            </w:pPr>
            <w:r>
              <w:rPr>
                <w:sz w:val="19"/>
              </w:rPr>
              <w:t>Bisa turun ke nol instans saat sepi, ditagih per detik pemakaian, HTTPS otomatis</w:t>
            </w:r>
          </w:p>
        </w:tc>
      </w:tr>
      <w:tr w14:paraId="2783E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41" w:type="dxa"/>
            <w:shd w:val="clear" w:color="auto" w:fill="F2F6F6"/>
          </w:tcPr>
          <w:p w14:paraId="5072ACBF">
            <w:pPr>
              <w:spacing w:after="40" w:line="240" w:lineRule="auto"/>
            </w:pPr>
            <w:r>
              <w:rPr>
                <w:sz w:val="19"/>
              </w:rPr>
              <w:t>Basis data relasional</w:t>
            </w:r>
          </w:p>
        </w:tc>
        <w:tc>
          <w:tcPr>
            <w:tcW w:w="1734" w:type="dxa"/>
            <w:shd w:val="clear" w:color="auto" w:fill="F2F6F6"/>
          </w:tcPr>
          <w:p w14:paraId="48AFD274">
            <w:pPr>
              <w:spacing w:after="40" w:line="240" w:lineRule="auto"/>
            </w:pPr>
            <w:r>
              <w:rPr>
                <w:sz w:val="19"/>
              </w:rPr>
              <w:t>Cloud SQL PostgreSQL 16</w:t>
            </w:r>
          </w:p>
        </w:tc>
        <w:tc>
          <w:tcPr>
            <w:tcW w:w="1641" w:type="dxa"/>
            <w:shd w:val="clear" w:color="auto" w:fill="F2F6F6"/>
          </w:tcPr>
          <w:p w14:paraId="13205B53">
            <w:pPr>
              <w:spacing w:after="40" w:line="240" w:lineRule="auto"/>
            </w:pPr>
            <w:r>
              <w:rPr>
                <w:sz w:val="19"/>
              </w:rPr>
              <w:t>PaaS (DBaaS)</w:t>
            </w:r>
          </w:p>
        </w:tc>
        <w:tc>
          <w:tcPr>
            <w:tcW w:w="3771" w:type="dxa"/>
            <w:shd w:val="clear" w:color="auto" w:fill="F2F6F6"/>
          </w:tcPr>
          <w:p w14:paraId="264EB4A2">
            <w:pPr>
              <w:spacing w:after="40" w:line="240" w:lineRule="auto"/>
            </w:pPr>
            <w:r>
              <w:rPr>
                <w:sz w:val="19"/>
              </w:rPr>
              <w:t xml:space="preserve">Cadangan otomatis dan patch dikelola Google; kelas </w:t>
            </w:r>
            <w:r>
              <w:rPr>
                <w:rFonts w:ascii="Consolas" w:hAnsi="Consolas" w:eastAsia="Consolas"/>
                <w:color w:val="3A3A3A"/>
                <w:sz w:val="16"/>
              </w:rPr>
              <w:t>db-f1-micro</w:t>
            </w:r>
            <w:r>
              <w:rPr>
                <w:sz w:val="19"/>
              </w:rPr>
              <w:t xml:space="preserve"> cukup untuk beban ini</w:t>
            </w:r>
          </w:p>
        </w:tc>
      </w:tr>
      <w:tr w14:paraId="44F92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41" w:type="dxa"/>
          </w:tcPr>
          <w:p w14:paraId="3B55A0C2">
            <w:pPr>
              <w:spacing w:after="40" w:line="240" w:lineRule="auto"/>
            </w:pPr>
            <w:r>
              <w:rPr>
                <w:sz w:val="19"/>
              </w:rPr>
              <w:t>Berkas laporan</w:t>
            </w:r>
          </w:p>
        </w:tc>
        <w:tc>
          <w:tcPr>
            <w:tcW w:w="1734" w:type="dxa"/>
          </w:tcPr>
          <w:p w14:paraId="79BA5CE1">
            <w:pPr>
              <w:spacing w:after="40" w:line="240" w:lineRule="auto"/>
            </w:pPr>
            <w:r>
              <w:rPr>
                <w:sz w:val="19"/>
              </w:rPr>
              <w:t>Cloud Storage</w:t>
            </w:r>
          </w:p>
        </w:tc>
        <w:tc>
          <w:tcPr>
            <w:tcW w:w="1641" w:type="dxa"/>
          </w:tcPr>
          <w:p w14:paraId="3192E085">
            <w:pPr>
              <w:spacing w:after="40" w:line="240" w:lineRule="auto"/>
            </w:pPr>
            <w:r>
              <w:rPr>
                <w:sz w:val="19"/>
              </w:rPr>
              <w:t>PaaS (object storage)</w:t>
            </w:r>
          </w:p>
        </w:tc>
        <w:tc>
          <w:tcPr>
            <w:tcW w:w="3771" w:type="dxa"/>
          </w:tcPr>
          <w:p w14:paraId="7274B8B2">
            <w:pPr>
              <w:spacing w:after="40" w:line="240" w:lineRule="auto"/>
            </w:pPr>
            <w:r>
              <w:rPr>
                <w:sz w:val="19"/>
              </w:rPr>
              <w:t>Murah per GB, akses lewat IAM, mendukung URL bertanda tangan</w:t>
            </w:r>
          </w:p>
        </w:tc>
      </w:tr>
      <w:tr w14:paraId="6F094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41" w:type="dxa"/>
            <w:shd w:val="clear" w:color="auto" w:fill="F2F6F6"/>
          </w:tcPr>
          <w:p w14:paraId="1E7BE64E">
            <w:pPr>
              <w:spacing w:after="40" w:line="240" w:lineRule="auto"/>
            </w:pPr>
            <w:r>
              <w:rPr>
                <w:sz w:val="19"/>
              </w:rPr>
              <w:t>Rahasia</w:t>
            </w:r>
          </w:p>
        </w:tc>
        <w:tc>
          <w:tcPr>
            <w:tcW w:w="1734" w:type="dxa"/>
            <w:shd w:val="clear" w:color="auto" w:fill="F2F6F6"/>
          </w:tcPr>
          <w:p w14:paraId="6FF6FEEE">
            <w:pPr>
              <w:spacing w:after="40" w:line="240" w:lineRule="auto"/>
            </w:pPr>
            <w:r>
              <w:rPr>
                <w:sz w:val="19"/>
              </w:rPr>
              <w:t>Secret Manager</w:t>
            </w:r>
          </w:p>
        </w:tc>
        <w:tc>
          <w:tcPr>
            <w:tcW w:w="1641" w:type="dxa"/>
            <w:shd w:val="clear" w:color="auto" w:fill="F2F6F6"/>
          </w:tcPr>
          <w:p w14:paraId="05EA1B42">
            <w:pPr>
              <w:spacing w:after="40" w:line="240" w:lineRule="auto"/>
            </w:pPr>
            <w:r>
              <w:rPr>
                <w:sz w:val="19"/>
              </w:rPr>
              <w:t>PaaS</w:t>
            </w:r>
          </w:p>
        </w:tc>
        <w:tc>
          <w:tcPr>
            <w:tcW w:w="3771" w:type="dxa"/>
            <w:shd w:val="clear" w:color="auto" w:fill="F2F6F6"/>
          </w:tcPr>
          <w:p w14:paraId="66404E4F">
            <w:pPr>
              <w:spacing w:after="40" w:line="240" w:lineRule="auto"/>
            </w:pPr>
            <w:r>
              <w:rPr>
                <w:sz w:val="19"/>
              </w:rPr>
              <w:t>Kata sandi basis data, kunci JWT, dan kata sandi admin tidak pernah masuk repositori</w:t>
            </w:r>
          </w:p>
        </w:tc>
      </w:tr>
      <w:tr w14:paraId="11AF0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41" w:type="dxa"/>
          </w:tcPr>
          <w:p w14:paraId="6CEBB777">
            <w:pPr>
              <w:spacing w:after="40" w:line="240" w:lineRule="auto"/>
            </w:pPr>
            <w:r>
              <w:rPr>
                <w:sz w:val="19"/>
              </w:rPr>
              <w:t>Citra kontainer</w:t>
            </w:r>
          </w:p>
        </w:tc>
        <w:tc>
          <w:tcPr>
            <w:tcW w:w="1734" w:type="dxa"/>
          </w:tcPr>
          <w:p w14:paraId="38DEDBCE">
            <w:pPr>
              <w:spacing w:after="40" w:line="240" w:lineRule="auto"/>
            </w:pPr>
            <w:r>
              <w:rPr>
                <w:sz w:val="19"/>
              </w:rPr>
              <w:t>Artifact Registry</w:t>
            </w:r>
          </w:p>
        </w:tc>
        <w:tc>
          <w:tcPr>
            <w:tcW w:w="1641" w:type="dxa"/>
          </w:tcPr>
          <w:p w14:paraId="3F0ED176">
            <w:pPr>
              <w:spacing w:after="40" w:line="240" w:lineRule="auto"/>
            </w:pPr>
            <w:r>
              <w:rPr>
                <w:sz w:val="19"/>
              </w:rPr>
              <w:t>PaaS</w:t>
            </w:r>
          </w:p>
        </w:tc>
        <w:tc>
          <w:tcPr>
            <w:tcW w:w="3771" w:type="dxa"/>
          </w:tcPr>
          <w:p w14:paraId="65B46C27">
            <w:pPr>
              <w:spacing w:after="40" w:line="240" w:lineRule="auto"/>
            </w:pPr>
            <w:r>
              <w:rPr>
                <w:sz w:val="19"/>
              </w:rPr>
              <w:t>Satu region dengan Cloud Run, akses lewat IAM</w:t>
            </w:r>
          </w:p>
        </w:tc>
      </w:tr>
      <w:tr w14:paraId="0C2EA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41" w:type="dxa"/>
            <w:shd w:val="clear" w:color="auto" w:fill="F2F6F6"/>
          </w:tcPr>
          <w:p w14:paraId="40AC8C56">
            <w:pPr>
              <w:spacing w:after="40" w:line="240" w:lineRule="auto"/>
            </w:pPr>
            <w:r>
              <w:rPr>
                <w:sz w:val="19"/>
              </w:rPr>
              <w:t>Mesin operasi</w:t>
            </w:r>
          </w:p>
        </w:tc>
        <w:tc>
          <w:tcPr>
            <w:tcW w:w="1734" w:type="dxa"/>
            <w:shd w:val="clear" w:color="auto" w:fill="F2F6F6"/>
          </w:tcPr>
          <w:p w14:paraId="35D62682">
            <w:pPr>
              <w:spacing w:after="40" w:line="240" w:lineRule="auto"/>
            </w:pPr>
            <w:r>
              <w:rPr>
                <w:sz w:val="19"/>
              </w:rPr>
              <w:t>Compute Engine e2-micro</w:t>
            </w:r>
          </w:p>
        </w:tc>
        <w:tc>
          <w:tcPr>
            <w:tcW w:w="1641" w:type="dxa"/>
            <w:shd w:val="clear" w:color="auto" w:fill="F2F6F6"/>
          </w:tcPr>
          <w:p w14:paraId="609A86F2">
            <w:pPr>
              <w:spacing w:after="40" w:line="240" w:lineRule="auto"/>
            </w:pPr>
            <w:r>
              <w:rPr>
                <w:sz w:val="19"/>
              </w:rPr>
              <w:t>IaaS</w:t>
            </w:r>
          </w:p>
        </w:tc>
        <w:tc>
          <w:tcPr>
            <w:tcW w:w="3771" w:type="dxa"/>
            <w:shd w:val="clear" w:color="auto" w:fill="F2F6F6"/>
          </w:tcPr>
          <w:p w14:paraId="182A254C">
            <w:pPr>
              <w:spacing w:after="40" w:line="240" w:lineRule="auto"/>
            </w:pPr>
            <w:r>
              <w:rPr>
                <w:sz w:val="19"/>
              </w:rPr>
              <w:t>Bukti aktivitas rutin IaaS: patch OS, snapshot, cadangan terjadwal</w:t>
            </w:r>
          </w:p>
        </w:tc>
      </w:tr>
      <w:tr w14:paraId="2D238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41" w:type="dxa"/>
          </w:tcPr>
          <w:p w14:paraId="21391CC3">
            <w:pPr>
              <w:spacing w:after="40" w:line="240" w:lineRule="auto"/>
            </w:pPr>
            <w:r>
              <w:rPr>
                <w:sz w:val="19"/>
              </w:rPr>
              <w:t>Pemantauan</w:t>
            </w:r>
          </w:p>
        </w:tc>
        <w:tc>
          <w:tcPr>
            <w:tcW w:w="1734" w:type="dxa"/>
          </w:tcPr>
          <w:p w14:paraId="2A529510">
            <w:pPr>
              <w:spacing w:after="40" w:line="240" w:lineRule="auto"/>
            </w:pPr>
            <w:r>
              <w:rPr>
                <w:sz w:val="19"/>
              </w:rPr>
              <w:t>Cloud Monitoring dan Logging</w:t>
            </w:r>
          </w:p>
        </w:tc>
        <w:tc>
          <w:tcPr>
            <w:tcW w:w="1641" w:type="dxa"/>
          </w:tcPr>
          <w:p w14:paraId="48EF9C04">
            <w:pPr>
              <w:spacing w:after="40" w:line="240" w:lineRule="auto"/>
            </w:pPr>
            <w:r>
              <w:rPr>
                <w:sz w:val="19"/>
              </w:rPr>
              <w:t>SaaS</w:t>
            </w:r>
          </w:p>
        </w:tc>
        <w:tc>
          <w:tcPr>
            <w:tcW w:w="3771" w:type="dxa"/>
          </w:tcPr>
          <w:p w14:paraId="0F6D5589">
            <w:pPr>
              <w:spacing w:after="40" w:line="240" w:lineRule="auto"/>
            </w:pPr>
            <w:r>
              <w:rPr>
                <w:sz w:val="19"/>
              </w:rPr>
              <w:t>SLO, alert, uptime check, dan log terstruktur tanpa memasang server pemantau</w:t>
            </w:r>
          </w:p>
        </w:tc>
      </w:tr>
    </w:tbl>
    <w:p w14:paraId="1787FEA0">
      <w:pPr>
        <w:spacing w:after="40"/>
      </w:pPr>
    </w:p>
    <w:p w14:paraId="6DF303E2">
      <w:pPr>
        <w:jc w:val="both"/>
      </w:pPr>
      <w:r>
        <w:t>Saya sempat menimbang GKE dan App Engine. GKE terlalu berat untuk satu layanan: ada biaya manajemen klaster dan butuh node yang menyala terus. App Engine Standard bisa dipakai, tetapi Cloud Run memberi kebebasan memakai Dockerfile biasa sehingga lingkungan lokal (docker compose) dan produksi menjalankan kontainer yang sama.</w:t>
      </w:r>
    </w:p>
    <w:p w14:paraId="32447B9F">
      <w:pPr>
        <w:pStyle w:val="3"/>
      </w:pPr>
      <w:bookmarkStart w:id="14" w:name="_Toc22492"/>
      <w:r>
        <w:t>3.3  Model data</w:t>
      </w:r>
      <w:bookmarkEnd w:id="14"/>
    </w:p>
    <w:p w14:paraId="72F77814">
      <w:pPr>
        <w:keepNext/>
        <w:spacing w:line="240" w:lineRule="auto"/>
        <w:jc w:val="center"/>
      </w:pPr>
      <w:r>
        <w:drawing>
          <wp:inline distT="0" distB="0" distL="114300" distR="114300">
            <wp:extent cx="5579745" cy="3728085"/>
            <wp:effectExtent l="0" t="0" r="13335"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580000" cy="3728304"/>
                    </a:xfrm>
                    <a:prstGeom prst="rect">
                      <a:avLst/>
                    </a:prstGeom>
                  </pic:spPr>
                </pic:pic>
              </a:graphicData>
            </a:graphic>
          </wp:inline>
        </w:drawing>
      </w:r>
    </w:p>
    <w:p w14:paraId="4CC68F27">
      <w:pPr>
        <w:jc w:val="center"/>
      </w:pPr>
      <w:r>
        <w:rPr>
          <w:b/>
          <w:sz w:val="19"/>
        </w:rPr>
        <w:t xml:space="preserve">Gambar 3. </w:t>
      </w:r>
      <w:r>
        <w:rPr>
          <w:sz w:val="19"/>
        </w:rPr>
        <w:t>Relasi tabel LabTrack</w:t>
      </w:r>
    </w:p>
    <w:p w14:paraId="37079C73">
      <w:pPr>
        <w:jc w:val="both"/>
      </w:pPr>
      <w:r>
        <w:t xml:space="preserve">Ada tujuh tabel. Dua aturan paling penting dijaga di level basis data, bukan hanya di kode: satu mahasiswa hanya punya satu catatan kehadiran per sesi, dan satu laporan per sesi. Karena itu mengirim ulang formulir kehadiran tidak membuat data ganda; aplikasi melakukan </w:t>
      </w:r>
      <w:r>
        <w:rPr>
          <w:i/>
        </w:rPr>
        <w:t>upsert</w:t>
      </w:r>
      <w:r>
        <w:t>. Rekap kehadiran dihitung dengan rumus (hadir + terlambat) dibagi jumlah sesi yang sudah berlangsung. Sesi dianggap sudah berlangsung begitu ada satu catatan kehadiran di dalamnya, dan mahasiswa yang tidak punya catatan pada sesi itu dihitung tidak hadir.</w:t>
      </w:r>
    </w:p>
    <w:p w14:paraId="249E1BDF">
      <w:pPr>
        <w:pStyle w:val="3"/>
      </w:pPr>
      <w:bookmarkStart w:id="15" w:name="_Toc5122"/>
      <w:r>
        <w:t>3.4  Keamanan</w:t>
      </w:r>
      <w:bookmarkEnd w:id="15"/>
    </w:p>
    <w:p w14:paraId="48EBD5AF">
      <w:pPr>
        <w:jc w:val="both"/>
      </w:pPr>
      <w:r>
        <w:t>Beberapa keputusan keamanan yang diambil:</w:t>
      </w:r>
    </w:p>
    <w:p w14:paraId="6033585B">
      <w:pPr>
        <w:pStyle w:val="23"/>
        <w:spacing w:after="60"/>
      </w:pPr>
      <w:r>
        <w:t>Kata sandi disimpan sebagai hash bcrypt. Saat email tidak terdaftar, aplikasi tetap membandingkan dengan hash tiruan supaya waktu respons tidak membocorkan email mana yang terdaftar.</w:t>
      </w:r>
    </w:p>
    <w:p w14:paraId="6BFA5D13">
      <w:pPr>
        <w:pStyle w:val="23"/>
        <w:spacing w:after="60"/>
      </w:pPr>
      <w:r>
        <w:t>Token JWT berlaku 120 menit. Toleransi selisih jam 30 detik ditambahkan setelah ditemukan galat 401 acak antarinstans (dibahas di Bab 10).</w:t>
      </w:r>
    </w:p>
    <w:p w14:paraId="3CA0AF12">
      <w:pPr>
        <w:pStyle w:val="23"/>
        <w:spacing w:after="60"/>
      </w:pPr>
      <w:r>
        <w:t>Berkas yang diunggah diperiksa dari tanda tangan isinya (</w:t>
      </w:r>
      <w:r>
        <w:rPr>
          <w:rFonts w:ascii="Consolas" w:hAnsi="Consolas" w:eastAsia="Consolas"/>
          <w:color w:val="3A3A3A"/>
          <w:sz w:val="19"/>
        </w:rPr>
        <w:t>%PDF-</w:t>
      </w:r>
      <w:r>
        <w:t>), bukan dari jenis konten yang dikirim peramban.</w:t>
      </w:r>
    </w:p>
    <w:p w14:paraId="5F2ADDC2">
      <w:pPr>
        <w:pStyle w:val="23"/>
        <w:spacing w:after="60"/>
      </w:pPr>
      <w:r>
        <w:t>Akun layanan Cloud Run hanya diberi peran yang dibutuhkan: klien Cloud SQL, pengakses tiga rahasia tertentu, dan pengelola objek di satu bucket.</w:t>
      </w:r>
    </w:p>
    <w:p w14:paraId="07100ABA">
      <w:pPr>
        <w:pStyle w:val="23"/>
        <w:spacing w:after="60"/>
      </w:pPr>
      <w:r>
        <w:t>GitHub Actions masuk ke Google Cloud lewat Workload Identity Federation. Tidak ada berkas kunci akun layanan yang dibuat atau disimpan.</w:t>
      </w:r>
    </w:p>
    <w:p w14:paraId="2DB663D8">
      <w:pPr>
        <w:pStyle w:val="23"/>
        <w:spacing w:after="60"/>
      </w:pPr>
      <w:r>
        <w:t>VM operasi tidak punya IP publik. Akses SSH hanya lewat IAP, dan akun layanannya hanya bisa menulis objek baru ke bucket cadangan, tidak bisa membaca atau menghapus.</w:t>
      </w:r>
    </w:p>
    <w:p w14:paraId="7E7E6EEF">
      <w:pPr>
        <w:pStyle w:val="3"/>
      </w:pPr>
      <w:bookmarkStart w:id="16" w:name="_Toc32607"/>
      <w:r>
        <w:t>3.5  Antarmuka web</w:t>
      </w:r>
      <w:bookmarkEnd w:id="16"/>
    </w:p>
    <w:p w14:paraId="2D903936">
      <w:pPr>
        <w:jc w:val="both"/>
      </w:pPr>
      <w:r>
        <w:t xml:space="preserve">Versi awal LabTrack hanya punya API dan halaman Swagger. Untuk staf laboratorium itu kurang praktis, jadi pada versi 1.0.2 saya menambahkan antarmuka web di </w:t>
      </w:r>
      <w:r>
        <w:rPr>
          <w:rFonts w:ascii="Consolas" w:hAnsi="Consolas" w:eastAsia="Consolas"/>
          <w:color w:val="3A3A3A"/>
          <w:sz w:val="19"/>
        </w:rPr>
        <w:t>/app/</w:t>
      </w:r>
      <w:r>
        <w:t xml:space="preserve">. Antarmuka ini berupa HTML, CSS, dan JavaScript statis tanpa </w:t>
      </w:r>
      <w:r>
        <w:rPr>
          <w:i/>
        </w:rPr>
        <w:t>framework</w:t>
      </w:r>
      <w:r>
        <w:t xml:space="preserve">, dilayani oleh kontainer yang sama. Tidak ada layanan tambahan, tidak ada biaya tambahan, dan aturan otorisasinya tetap ditegakkan di API. Pengunjung yang membuka alamat utama dengan peramban otomatis diarahkan ke </w:t>
      </w:r>
      <w:r>
        <w:rPr>
          <w:rFonts w:ascii="Consolas" w:hAnsi="Consolas" w:eastAsia="Consolas"/>
          <w:color w:val="3A3A3A"/>
          <w:sz w:val="19"/>
        </w:rPr>
        <w:t>/app/</w:t>
      </w:r>
      <w:r>
        <w:t>, sedangkan klien API tetap menerima JSON.</w:t>
      </w:r>
    </w:p>
    <w:p w14:paraId="3679AE37">
      <w:pPr>
        <w:keepNext/>
        <w:spacing w:line="240" w:lineRule="auto"/>
        <w:jc w:val="center"/>
      </w:pPr>
      <w:r>
        <w:drawing>
          <wp:inline distT="0" distB="0" distL="114300" distR="114300">
            <wp:extent cx="5579745" cy="3594100"/>
            <wp:effectExtent l="0" t="0" r="13335"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580000" cy="3594729"/>
                    </a:xfrm>
                    <a:prstGeom prst="rect">
                      <a:avLst/>
                    </a:prstGeom>
                  </pic:spPr>
                </pic:pic>
              </a:graphicData>
            </a:graphic>
          </wp:inline>
        </w:drawing>
      </w:r>
    </w:p>
    <w:p w14:paraId="7290A2E1">
      <w:pPr>
        <w:jc w:val="center"/>
      </w:pPr>
      <w:r>
        <w:rPr>
          <w:b/>
          <w:sz w:val="19"/>
        </w:rPr>
        <w:t xml:space="preserve">Gambar 4. </w:t>
      </w:r>
      <w:r>
        <w:rPr>
          <w:sz w:val="19"/>
        </w:rPr>
        <w:t>Rekap kehadiran di antarmuka web, data contoh mata kuliah CC-CONTOH</w:t>
      </w:r>
    </w:p>
    <w:p w14:paraId="62524A25">
      <w:pPr>
        <w:jc w:val="both"/>
      </w:pPr>
      <w:r>
        <w:t xml:space="preserve">Setiap pesan galat di antarmuka menampilkan "Kode" berupa </w:t>
      </w:r>
      <w:r>
        <w:rPr>
          <w:rFonts w:ascii="Consolas" w:hAnsi="Consolas" w:eastAsia="Consolas"/>
          <w:color w:val="3A3A3A"/>
          <w:sz w:val="19"/>
        </w:rPr>
        <w:t>request_id</w:t>
      </w:r>
      <w:r>
        <w:t>. Kode ini sama dengan yang tercatat di Cloud Logging, sehingga staf yang melapor cukup menyalin kode itu dan petugas dukungan bisa langsung menemukan log permintaannya.</w:t>
      </w:r>
    </w:p>
    <w:p w14:paraId="76BD8C09">
      <w:pPr>
        <w:pStyle w:val="2"/>
      </w:pPr>
      <w:bookmarkStart w:id="17" w:name="_Toc2955"/>
      <w:r>
        <w:t>4.  Implementasi</w:t>
      </w:r>
      <w:bookmarkEnd w:id="17"/>
    </w:p>
    <w:p w14:paraId="6D37C1D6">
      <w:pPr>
        <w:pStyle w:val="3"/>
      </w:pPr>
      <w:bookmarkStart w:id="18" w:name="_Toc13107"/>
      <w:r>
        <w:t>4.1  Struktur repositori</w:t>
      </w:r>
      <w:bookmarkEnd w:id="18"/>
    </w:p>
    <w:p w14:paraId="029D7391">
      <w:pPr>
        <w:keepNext/>
        <w:jc w:val="center"/>
      </w:pPr>
      <w:r>
        <w:rPr>
          <w:b/>
          <w:sz w:val="19"/>
        </w:rPr>
        <w:t xml:space="preserve">Tabel 6. </w:t>
      </w:r>
      <w:r>
        <w:rPr>
          <w:sz w:val="19"/>
        </w:rPr>
        <w:t>Struktur repositori</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81"/>
        <w:gridCol w:w="6206"/>
      </w:tblGrid>
      <w:tr w14:paraId="27357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81" w:type="dxa"/>
            <w:shd w:val="clear" w:color="auto" w:fill="0D4F5C"/>
          </w:tcPr>
          <w:p w14:paraId="5EE732C1">
            <w:pPr>
              <w:spacing w:after="40" w:line="240" w:lineRule="auto"/>
            </w:pPr>
            <w:r>
              <w:rPr>
                <w:b/>
                <w:color w:val="FFFFFF"/>
                <w:sz w:val="19"/>
              </w:rPr>
              <w:t>Folder</w:t>
            </w:r>
          </w:p>
        </w:tc>
        <w:tc>
          <w:tcPr>
            <w:tcW w:w="6206" w:type="dxa"/>
            <w:shd w:val="clear" w:color="auto" w:fill="0D4F5C"/>
          </w:tcPr>
          <w:p w14:paraId="63A08FEA">
            <w:pPr>
              <w:spacing w:after="40" w:line="240" w:lineRule="auto"/>
            </w:pPr>
            <w:r>
              <w:rPr>
                <w:b/>
                <w:color w:val="FFFFFF"/>
                <w:sz w:val="19"/>
              </w:rPr>
              <w:t>Isi</w:t>
            </w:r>
          </w:p>
        </w:tc>
      </w:tr>
      <w:tr w14:paraId="1AB2C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1" w:type="dxa"/>
          </w:tcPr>
          <w:p w14:paraId="561DCF4B">
            <w:pPr>
              <w:spacing w:after="40" w:line="240" w:lineRule="auto"/>
            </w:pPr>
            <w:r>
              <w:rPr>
                <w:rFonts w:ascii="Consolas" w:hAnsi="Consolas" w:eastAsia="Consolas"/>
                <w:color w:val="3A3A3A"/>
                <w:sz w:val="16"/>
              </w:rPr>
              <w:t>app/</w:t>
            </w:r>
          </w:p>
        </w:tc>
        <w:tc>
          <w:tcPr>
            <w:tcW w:w="6206" w:type="dxa"/>
          </w:tcPr>
          <w:p w14:paraId="687E19FA">
            <w:pPr>
              <w:spacing w:after="40" w:line="240" w:lineRule="auto"/>
            </w:pPr>
            <w:r>
              <w:rPr>
                <w:sz w:val="19"/>
              </w:rPr>
              <w:t xml:space="preserve">Kode FastAPI: model SQLAlchemy, skema Pydantic, router, keamanan, penyimpanan, berkas web di </w:t>
            </w:r>
            <w:r>
              <w:rPr>
                <w:rFonts w:ascii="Consolas" w:hAnsi="Consolas" w:eastAsia="Consolas"/>
                <w:color w:val="3A3A3A"/>
                <w:sz w:val="16"/>
              </w:rPr>
              <w:t>app/static/</w:t>
            </w:r>
          </w:p>
        </w:tc>
      </w:tr>
      <w:tr w14:paraId="429E1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1" w:type="dxa"/>
            <w:shd w:val="clear" w:color="auto" w:fill="F2F6F6"/>
          </w:tcPr>
          <w:p w14:paraId="666C30C4">
            <w:pPr>
              <w:spacing w:after="40" w:line="240" w:lineRule="auto"/>
            </w:pPr>
            <w:r>
              <w:rPr>
                <w:rFonts w:ascii="Consolas" w:hAnsi="Consolas" w:eastAsia="Consolas"/>
                <w:color w:val="3A3A3A"/>
                <w:sz w:val="16"/>
              </w:rPr>
              <w:t>tests/</w:t>
            </w:r>
          </w:p>
        </w:tc>
        <w:tc>
          <w:tcPr>
            <w:tcW w:w="6206" w:type="dxa"/>
            <w:shd w:val="clear" w:color="auto" w:fill="F2F6F6"/>
          </w:tcPr>
          <w:p w14:paraId="5C25DB49">
            <w:pPr>
              <w:spacing w:after="40" w:line="240" w:lineRule="auto"/>
            </w:pPr>
            <w:r>
              <w:rPr>
                <w:sz w:val="19"/>
              </w:rPr>
              <w:t>72 pengujian pytest, cakupan kode 95%</w:t>
            </w:r>
          </w:p>
        </w:tc>
      </w:tr>
      <w:tr w14:paraId="75F94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1" w:type="dxa"/>
          </w:tcPr>
          <w:p w14:paraId="78D19E8D">
            <w:pPr>
              <w:spacing w:after="40" w:line="240" w:lineRule="auto"/>
            </w:pPr>
            <w:r>
              <w:rPr>
                <w:rFonts w:ascii="Consolas" w:hAnsi="Consolas" w:eastAsia="Consolas"/>
                <w:color w:val="3A3A3A"/>
                <w:sz w:val="16"/>
              </w:rPr>
              <w:t>infra/terraform/</w:t>
            </w:r>
          </w:p>
        </w:tc>
        <w:tc>
          <w:tcPr>
            <w:tcW w:w="6206" w:type="dxa"/>
          </w:tcPr>
          <w:p w14:paraId="1EAA410C">
            <w:pPr>
              <w:spacing w:after="40" w:line="240" w:lineRule="auto"/>
            </w:pPr>
            <w:r>
              <w:rPr>
                <w:sz w:val="19"/>
              </w:rPr>
              <w:t>Seluruh sumber daya Google Cloud, termasuk SLO, alert, dasbor, dan VM operasi</w:t>
            </w:r>
          </w:p>
        </w:tc>
      </w:tr>
      <w:tr w14:paraId="03F61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1" w:type="dxa"/>
            <w:shd w:val="clear" w:color="auto" w:fill="F2F6F6"/>
          </w:tcPr>
          <w:p w14:paraId="127D2545">
            <w:pPr>
              <w:spacing w:after="40" w:line="240" w:lineRule="auto"/>
            </w:pPr>
            <w:r>
              <w:rPr>
                <w:rFonts w:ascii="Consolas" w:hAnsi="Consolas" w:eastAsia="Consolas"/>
                <w:color w:val="3A3A3A"/>
                <w:sz w:val="16"/>
              </w:rPr>
              <w:t>.github/workflows/</w:t>
            </w:r>
          </w:p>
        </w:tc>
        <w:tc>
          <w:tcPr>
            <w:tcW w:w="6206" w:type="dxa"/>
            <w:shd w:val="clear" w:color="auto" w:fill="F2F6F6"/>
          </w:tcPr>
          <w:p w14:paraId="31D9F1BD">
            <w:pPr>
              <w:spacing w:after="40" w:line="240" w:lineRule="auto"/>
            </w:pPr>
            <w:r>
              <w:rPr>
                <w:sz w:val="19"/>
              </w:rPr>
              <w:t>Pipeline CI/CD empat job</w:t>
            </w:r>
          </w:p>
        </w:tc>
      </w:tr>
      <w:tr w14:paraId="346B5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1" w:type="dxa"/>
          </w:tcPr>
          <w:p w14:paraId="6D77576E">
            <w:pPr>
              <w:spacing w:after="40" w:line="240" w:lineRule="auto"/>
            </w:pPr>
            <w:r>
              <w:rPr>
                <w:rFonts w:ascii="Consolas" w:hAnsi="Consolas" w:eastAsia="Consolas"/>
                <w:color w:val="3A3A3A"/>
                <w:sz w:val="16"/>
              </w:rPr>
              <w:t>scripts/ops/</w:t>
            </w:r>
          </w:p>
        </w:tc>
        <w:tc>
          <w:tcPr>
            <w:tcW w:w="6206" w:type="dxa"/>
          </w:tcPr>
          <w:p w14:paraId="0839435C">
            <w:pPr>
              <w:spacing w:after="40" w:line="240" w:lineRule="auto"/>
            </w:pPr>
            <w:r>
              <w:rPr>
                <w:sz w:val="19"/>
              </w:rPr>
              <w:t>13 skrip operasi: deploy, rollback, skala, rotasi rahasia, cadangan, pemulihan, VM</w:t>
            </w:r>
          </w:p>
        </w:tc>
      </w:tr>
      <w:tr w14:paraId="6E7F1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1" w:type="dxa"/>
            <w:shd w:val="clear" w:color="auto" w:fill="F2F6F6"/>
          </w:tcPr>
          <w:p w14:paraId="06E7AD90">
            <w:pPr>
              <w:spacing w:after="40" w:line="240" w:lineRule="auto"/>
            </w:pPr>
            <w:r>
              <w:rPr>
                <w:rFonts w:ascii="Consolas" w:hAnsi="Consolas" w:eastAsia="Consolas"/>
                <w:color w:val="3A3A3A"/>
                <w:sz w:val="16"/>
              </w:rPr>
              <w:t>scripts/loadtest/</w:t>
            </w:r>
          </w:p>
        </w:tc>
        <w:tc>
          <w:tcPr>
            <w:tcW w:w="6206" w:type="dxa"/>
            <w:shd w:val="clear" w:color="auto" w:fill="F2F6F6"/>
          </w:tcPr>
          <w:p w14:paraId="3FC59A28">
            <w:pPr>
              <w:spacing w:after="40" w:line="240" w:lineRule="auto"/>
            </w:pPr>
            <w:r>
              <w:rPr>
                <w:sz w:val="19"/>
              </w:rPr>
              <w:t>Skenario Locust untuk uji beban dan stress</w:t>
            </w:r>
          </w:p>
        </w:tc>
      </w:tr>
      <w:tr w14:paraId="76AA7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1" w:type="dxa"/>
          </w:tcPr>
          <w:p w14:paraId="369CD085">
            <w:pPr>
              <w:spacing w:after="40" w:line="240" w:lineRule="auto"/>
            </w:pPr>
            <w:r>
              <w:rPr>
                <w:rFonts w:ascii="Consolas" w:hAnsi="Consolas" w:eastAsia="Consolas"/>
                <w:color w:val="3A3A3A"/>
                <w:sz w:val="16"/>
              </w:rPr>
              <w:t>scripts/evidence/</w:t>
            </w:r>
          </w:p>
        </w:tc>
        <w:tc>
          <w:tcPr>
            <w:tcW w:w="6206" w:type="dxa"/>
          </w:tcPr>
          <w:p w14:paraId="600501C0">
            <w:pPr>
              <w:spacing w:after="40" w:line="240" w:lineRule="auto"/>
            </w:pPr>
            <w:r>
              <w:rPr>
                <w:sz w:val="19"/>
              </w:rPr>
              <w:t>Skrip pengambil tangkapan layar dan grafik dari Monitoring API</w:t>
            </w:r>
          </w:p>
        </w:tc>
      </w:tr>
      <w:tr w14:paraId="54ED2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1" w:type="dxa"/>
            <w:shd w:val="clear" w:color="auto" w:fill="F2F6F6"/>
          </w:tcPr>
          <w:p w14:paraId="23A11059">
            <w:pPr>
              <w:spacing w:after="40" w:line="240" w:lineRule="auto"/>
            </w:pPr>
            <w:r>
              <w:rPr>
                <w:rFonts w:ascii="Consolas" w:hAnsi="Consolas" w:eastAsia="Consolas"/>
                <w:color w:val="3A3A3A"/>
                <w:sz w:val="16"/>
              </w:rPr>
              <w:t>docs/</w:t>
            </w:r>
          </w:p>
        </w:tc>
        <w:tc>
          <w:tcPr>
            <w:tcW w:w="6206" w:type="dxa"/>
            <w:shd w:val="clear" w:color="auto" w:fill="F2F6F6"/>
          </w:tcPr>
          <w:p w14:paraId="1BAA6BFF">
            <w:pPr>
              <w:spacing w:after="40" w:line="240" w:lineRule="auto"/>
            </w:pPr>
            <w:r>
              <w:rPr>
                <w:sz w:val="19"/>
              </w:rPr>
              <w:t>Dokumen kompetensi 00 sampai 07, panduan deployment, laporan SLA, folder bukti</w:t>
            </w:r>
          </w:p>
        </w:tc>
      </w:tr>
    </w:tbl>
    <w:p w14:paraId="090EE38B">
      <w:pPr>
        <w:spacing w:after="40"/>
      </w:pPr>
    </w:p>
    <w:p w14:paraId="4F2E0DA6">
      <w:pPr>
        <w:pStyle w:val="3"/>
      </w:pPr>
      <w:bookmarkStart w:id="19" w:name="_Toc29411"/>
      <w:r>
        <w:t>4.2  Infrastruktur sebagai kode</w:t>
      </w:r>
      <w:bookmarkEnd w:id="19"/>
    </w:p>
    <w:p w14:paraId="7F1F0D42">
      <w:pPr>
        <w:jc w:val="both"/>
      </w:pPr>
      <w:r>
        <w:t xml:space="preserve">Semua sumber daya dibuat oleh Terraform 1.9.8 dengan provider google 6.50.0. Satu kali </w:t>
      </w:r>
      <w:r>
        <w:rPr>
          <w:rFonts w:ascii="Consolas" w:hAnsi="Consolas" w:eastAsia="Consolas"/>
          <w:color w:val="3A3A3A"/>
          <w:sz w:val="19"/>
        </w:rPr>
        <w:t>terraform apply</w:t>
      </w:r>
      <w:r>
        <w:t xml:space="preserve"> di proyek kosong membuat 62 sumber daya. Komponen yang berbayar dan tidak wajib berada di balik variabel boolean yang bernilai </w:t>
      </w:r>
      <w:r>
        <w:rPr>
          <w:rFonts w:ascii="Consolas" w:hAnsi="Consolas" w:eastAsia="Consolas"/>
          <w:color w:val="3A3A3A"/>
          <w:sz w:val="19"/>
        </w:rPr>
        <w:t>false</w:t>
      </w:r>
      <w:r>
        <w:t xml:space="preserve"> secara bawaan, dengan perkiraan biaya bulanan ditulis di deskripsi variabelnya. Dua yang saya nyalakan untuk pembuktian adalah </w:t>
      </w:r>
      <w:r>
        <w:rPr>
          <w:rFonts w:ascii="Consolas" w:hAnsi="Consolas" w:eastAsia="Consolas"/>
          <w:color w:val="3A3A3A"/>
          <w:sz w:val="19"/>
        </w:rPr>
        <w:t>enable_sla_alerts</w:t>
      </w:r>
      <w:r>
        <w:t xml:space="preserve"> (kebijakan alert SLO) dan </w:t>
      </w:r>
      <w:r>
        <w:rPr>
          <w:rFonts w:ascii="Consolas" w:hAnsi="Consolas" w:eastAsia="Consolas"/>
          <w:color w:val="3A3A3A"/>
          <w:sz w:val="19"/>
        </w:rPr>
        <w:t>enable_ops_vm</w:t>
      </w:r>
      <w:r>
        <w:t xml:space="preserve"> (VM operasi beserta Cloud NAT dan jadwal snapshot).</w:t>
      </w:r>
    </w:p>
    <w:p w14:paraId="7A66B8DF">
      <w:pPr>
        <w:shd w:val="clear" w:color="auto" w:fill="F3F4F4"/>
        <w:spacing w:before="0" w:after="0" w:line="240" w:lineRule="auto"/>
        <w:ind w:left="170"/>
      </w:pPr>
      <w:r>
        <w:rPr>
          <w:rFonts w:ascii="Consolas" w:hAnsi="Consolas" w:eastAsia="Consolas"/>
          <w:sz w:val="17"/>
        </w:rPr>
        <w:t># infra/terraform/terraform.tfvars (nilai yang dipakai, rahasia tidak disimpan di sini)</w:t>
      </w:r>
    </w:p>
    <w:p w14:paraId="0E10A41E">
      <w:pPr>
        <w:shd w:val="clear" w:color="auto" w:fill="F3F4F4"/>
        <w:spacing w:before="0" w:after="0" w:line="240" w:lineRule="auto"/>
        <w:ind w:left="170"/>
      </w:pPr>
      <w:r>
        <w:rPr>
          <w:rFonts w:ascii="Consolas" w:hAnsi="Consolas" w:eastAsia="Consolas"/>
          <w:sz w:val="17"/>
        </w:rPr>
        <w:t>project_id        = "labtrack-1026146"</w:t>
      </w:r>
    </w:p>
    <w:p w14:paraId="5C37AE70">
      <w:pPr>
        <w:shd w:val="clear" w:color="auto" w:fill="F3F4F4"/>
        <w:spacing w:before="0" w:after="0" w:line="240" w:lineRule="auto"/>
        <w:ind w:left="170"/>
      </w:pPr>
      <w:r>
        <w:rPr>
          <w:rFonts w:ascii="Consolas" w:hAnsi="Consolas" w:eastAsia="Consolas"/>
          <w:sz w:val="17"/>
        </w:rPr>
        <w:t>region            = "asia-southeast2"</w:t>
      </w:r>
    </w:p>
    <w:p w14:paraId="7C898B7B">
      <w:pPr>
        <w:shd w:val="clear" w:color="auto" w:fill="F3F4F4"/>
        <w:spacing w:before="0" w:after="0" w:line="240" w:lineRule="auto"/>
        <w:ind w:left="170"/>
      </w:pPr>
      <w:r>
        <w:rPr>
          <w:rFonts w:ascii="Consolas" w:hAnsi="Consolas" w:eastAsia="Consolas"/>
          <w:sz w:val="17"/>
        </w:rPr>
        <w:t>enable_sla_alerts = true</w:t>
      </w:r>
    </w:p>
    <w:p w14:paraId="1FD91D1E">
      <w:pPr>
        <w:shd w:val="clear" w:color="auto" w:fill="F3F4F4"/>
        <w:spacing w:before="0" w:after="0" w:line="240" w:lineRule="auto"/>
        <w:ind w:left="170"/>
      </w:pPr>
      <w:r>
        <w:rPr>
          <w:rFonts w:ascii="Consolas" w:hAnsi="Consolas" w:eastAsia="Consolas"/>
          <w:sz w:val="17"/>
        </w:rPr>
        <w:t>enable_ops_vm     = true</w:t>
      </w:r>
    </w:p>
    <w:p w14:paraId="7CC0510A">
      <w:pPr>
        <w:shd w:val="clear" w:color="auto" w:fill="F3F4F4"/>
        <w:spacing w:before="0" w:after="160" w:line="240" w:lineRule="auto"/>
        <w:ind w:left="170"/>
      </w:pPr>
      <w:r>
        <w:rPr>
          <w:rFonts w:ascii="Consolas" w:hAnsi="Consolas" w:eastAsia="Consolas"/>
          <w:sz w:val="17"/>
        </w:rPr>
        <w:t>ops_vm_region     = "us-central1"   # e2-micro masuk free tier di region ini</w:t>
      </w:r>
    </w:p>
    <w:p w14:paraId="26060DE6">
      <w:pPr>
        <w:jc w:val="both"/>
      </w:pPr>
      <w:r>
        <w:t xml:space="preserve">VM operasi sengaja ditempatkan di </w:t>
      </w:r>
      <w:r>
        <w:rPr>
          <w:rFonts w:ascii="Consolas" w:hAnsi="Consolas" w:eastAsia="Consolas"/>
          <w:color w:val="3A3A3A"/>
          <w:sz w:val="19"/>
        </w:rPr>
        <w:t>us-central1</w:t>
      </w:r>
      <w:r>
        <w:t>. Mesin e2-micro di region itu masuk kuota gratis Google Cloud, sedangkan di Jakarta tidak. Untuk tugas cadangan malam, selisih latensi lintas region tidak berpengaruh.</w:t>
      </w:r>
    </w:p>
    <w:p w14:paraId="04B14203">
      <w:pPr>
        <w:pStyle w:val="3"/>
      </w:pPr>
      <w:bookmarkStart w:id="20" w:name="_Toc32330"/>
      <w:r>
        <w:t>4.3  Pipeline CI/CD</w:t>
      </w:r>
      <w:bookmarkEnd w:id="20"/>
    </w:p>
    <w:p w14:paraId="71B60073">
      <w:pPr>
        <w:keepNext/>
        <w:spacing w:line="240" w:lineRule="auto"/>
        <w:jc w:val="center"/>
      </w:pPr>
      <w:r>
        <w:drawing>
          <wp:inline distT="0" distB="0" distL="114300" distR="114300">
            <wp:extent cx="5579745" cy="2548890"/>
            <wp:effectExtent l="0" t="0" r="13335" b="1143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580000" cy="2549196"/>
                    </a:xfrm>
                    <a:prstGeom prst="rect">
                      <a:avLst/>
                    </a:prstGeom>
                  </pic:spPr>
                </pic:pic>
              </a:graphicData>
            </a:graphic>
          </wp:inline>
        </w:drawing>
      </w:r>
    </w:p>
    <w:p w14:paraId="54B618CF">
      <w:pPr>
        <w:jc w:val="center"/>
      </w:pPr>
      <w:r>
        <w:rPr>
          <w:b/>
          <w:sz w:val="19"/>
        </w:rPr>
        <w:t xml:space="preserve">Gambar 5. </w:t>
      </w:r>
      <w:r>
        <w:rPr>
          <w:sz w:val="19"/>
        </w:rPr>
        <w:t>Pipeline GitHub Actions dari push sampai smoke test</w:t>
      </w:r>
    </w:p>
    <w:p w14:paraId="25C71BD5">
      <w:pPr>
        <w:jc w:val="both"/>
      </w:pPr>
      <w:r>
        <w:t xml:space="preserve">Setiap </w:t>
      </w:r>
      <w:r>
        <w:rPr>
          <w:i/>
        </w:rPr>
        <w:t>push</w:t>
      </w:r>
      <w:r>
        <w:t xml:space="preserve"> ke cabang </w:t>
      </w:r>
      <w:r>
        <w:rPr>
          <w:rFonts w:ascii="Consolas" w:hAnsi="Consolas" w:eastAsia="Consolas"/>
          <w:color w:val="3A3A3A"/>
          <w:sz w:val="19"/>
        </w:rPr>
        <w:t>main</w:t>
      </w:r>
      <w:r>
        <w:t xml:space="preserve"> menjalankan tiga pemeriksaan paralel. Job </w:t>
      </w:r>
      <w:r>
        <w:rPr>
          <w:rFonts w:ascii="Consolas" w:hAnsi="Consolas" w:eastAsia="Consolas"/>
          <w:color w:val="3A3A3A"/>
          <w:sz w:val="19"/>
        </w:rPr>
        <w:t>test</w:t>
      </w:r>
      <w:r>
        <w:t xml:space="preserve"> menjalankan shellcheck pada skrip operasi dan pytest dengan SQLite. Job </w:t>
      </w:r>
      <w:r>
        <w:rPr>
          <w:rFonts w:ascii="Consolas" w:hAnsi="Consolas" w:eastAsia="Consolas"/>
          <w:color w:val="3A3A3A"/>
          <w:sz w:val="19"/>
        </w:rPr>
        <w:t>test-postgres</w:t>
      </w:r>
      <w:r>
        <w:t xml:space="preserve"> menjalankan pytest yang sama terhadap PostgreSQL 16 sungguhan, karena beberapa perilaku (misalnya kunci unik dan zona waktu) berbeda antara SQLite dan PostgreSQL. Job </w:t>
      </w:r>
      <w:r>
        <w:rPr>
          <w:rFonts w:ascii="Consolas" w:hAnsi="Consolas" w:eastAsia="Consolas"/>
          <w:color w:val="3A3A3A"/>
          <w:sz w:val="19"/>
        </w:rPr>
        <w:t>terraform</w:t>
      </w:r>
      <w:r>
        <w:t xml:space="preserve"> menjalankan </w:t>
      </w:r>
      <w:r>
        <w:rPr>
          <w:rFonts w:ascii="Consolas" w:hAnsi="Consolas" w:eastAsia="Consolas"/>
          <w:color w:val="3A3A3A"/>
          <w:sz w:val="19"/>
        </w:rPr>
        <w:t>fmt</w:t>
      </w:r>
      <w:r>
        <w:t xml:space="preserve"> dan </w:t>
      </w:r>
      <w:r>
        <w:rPr>
          <w:rFonts w:ascii="Consolas" w:hAnsi="Consolas" w:eastAsia="Consolas"/>
          <w:color w:val="3A3A3A"/>
          <w:sz w:val="19"/>
        </w:rPr>
        <w:t>validate</w:t>
      </w:r>
      <w:r>
        <w:t xml:space="preserve">. Hanya jika ketiganya lulus, job </w:t>
      </w:r>
      <w:r>
        <w:rPr>
          <w:rFonts w:ascii="Consolas" w:hAnsi="Consolas" w:eastAsia="Consolas"/>
          <w:color w:val="3A3A3A"/>
          <w:sz w:val="19"/>
        </w:rPr>
        <w:t>deploy</w:t>
      </w:r>
      <w:r>
        <w:t xml:space="preserve"> membangun citra, memberinya tag SHA commit, mendorongnya ke Artifact Registry, memasang revisi baru di Cloud Run, lalu memanggil </w:t>
      </w:r>
      <w:r>
        <w:rPr>
          <w:rFonts w:ascii="Consolas" w:hAnsi="Consolas" w:eastAsia="Consolas"/>
          <w:color w:val="3A3A3A"/>
          <w:sz w:val="19"/>
        </w:rPr>
        <w:t>/health</w:t>
      </w:r>
      <w:r>
        <w:t>. Bila pemeriksaan kesehatan gagal, job ditandai merah.</w:t>
      </w:r>
    </w:p>
    <w:p w14:paraId="00B198B2">
      <w:pPr>
        <w:keepNext/>
        <w:spacing w:line="240" w:lineRule="auto"/>
        <w:jc w:val="center"/>
      </w:pPr>
      <w:r>
        <w:drawing>
          <wp:inline distT="0" distB="0" distL="114300" distR="114300">
            <wp:extent cx="5579745" cy="3512820"/>
            <wp:effectExtent l="0" t="0" r="13335"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5580000" cy="3513031"/>
                    </a:xfrm>
                    <a:prstGeom prst="rect">
                      <a:avLst/>
                    </a:prstGeom>
                  </pic:spPr>
                </pic:pic>
              </a:graphicData>
            </a:graphic>
          </wp:inline>
        </w:drawing>
      </w:r>
    </w:p>
    <w:p w14:paraId="4632198A">
      <w:pPr>
        <w:jc w:val="center"/>
      </w:pPr>
      <w:r>
        <w:rPr>
          <w:b/>
          <w:sz w:val="19"/>
        </w:rPr>
        <w:t xml:space="preserve">Gambar 6. </w:t>
      </w:r>
      <w:r>
        <w:rPr>
          <w:sz w:val="19"/>
        </w:rPr>
        <w:t>Run GitHub Actions dengan keempat job lulus</w:t>
      </w:r>
    </w:p>
    <w:p w14:paraId="248D65CC">
      <w:pPr>
        <w:pStyle w:val="3"/>
      </w:pPr>
      <w:bookmarkStart w:id="21" w:name="_Toc29028"/>
      <w:r>
        <w:t>4.4  Pengujian otomatis</w:t>
      </w:r>
      <w:bookmarkEnd w:id="21"/>
    </w:p>
    <w:p w14:paraId="3791E52C">
      <w:pPr>
        <w:keepNext/>
        <w:jc w:val="center"/>
      </w:pPr>
      <w:r>
        <w:rPr>
          <w:b/>
          <w:sz w:val="19"/>
        </w:rPr>
        <w:t xml:space="preserve">Tabel 7. </w:t>
      </w:r>
      <w:r>
        <w:rPr>
          <w:sz w:val="19"/>
        </w:rPr>
        <w:t>Kelompok pengujian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06"/>
        <w:gridCol w:w="6082"/>
      </w:tblGrid>
      <w:tr w14:paraId="6FA2B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706" w:type="dxa"/>
            <w:shd w:val="clear" w:color="auto" w:fill="0D4F5C"/>
          </w:tcPr>
          <w:p w14:paraId="049B6ECB">
            <w:pPr>
              <w:spacing w:after="40" w:line="240" w:lineRule="auto"/>
            </w:pPr>
            <w:r>
              <w:rPr>
                <w:b/>
                <w:color w:val="FFFFFF"/>
                <w:sz w:val="19"/>
              </w:rPr>
              <w:t>Berkas</w:t>
            </w:r>
          </w:p>
        </w:tc>
        <w:tc>
          <w:tcPr>
            <w:tcW w:w="6082" w:type="dxa"/>
            <w:shd w:val="clear" w:color="auto" w:fill="0D4F5C"/>
          </w:tcPr>
          <w:p w14:paraId="56CE9FAB">
            <w:pPr>
              <w:spacing w:after="40" w:line="240" w:lineRule="auto"/>
            </w:pPr>
            <w:r>
              <w:rPr>
                <w:b/>
                <w:color w:val="FFFFFF"/>
                <w:sz w:val="19"/>
              </w:rPr>
              <w:t>Yang diuji</w:t>
            </w:r>
          </w:p>
        </w:tc>
      </w:tr>
      <w:tr w14:paraId="059BC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06" w:type="dxa"/>
          </w:tcPr>
          <w:p w14:paraId="4AD010F0">
            <w:pPr>
              <w:spacing w:after="40" w:line="240" w:lineRule="auto"/>
            </w:pPr>
            <w:r>
              <w:rPr>
                <w:rFonts w:ascii="Consolas" w:hAnsi="Consolas" w:eastAsia="Consolas"/>
                <w:color w:val="3A3A3A"/>
                <w:sz w:val="16"/>
              </w:rPr>
              <w:t>test_api.py</w:t>
            </w:r>
          </w:p>
        </w:tc>
        <w:tc>
          <w:tcPr>
            <w:tcW w:w="6082" w:type="dxa"/>
          </w:tcPr>
          <w:p w14:paraId="58A73BEA">
            <w:pPr>
              <w:spacing w:after="40" w:line="240" w:lineRule="auto"/>
            </w:pPr>
            <w:r>
              <w:rPr>
                <w:sz w:val="19"/>
              </w:rPr>
              <w:t>Alur utama API: login, CRUD mahasiswa, kehadiran, rekap, unggah dan nilai laporan, otorisasi peran</w:t>
            </w:r>
          </w:p>
        </w:tc>
      </w:tr>
      <w:tr w14:paraId="3B436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06" w:type="dxa"/>
            <w:shd w:val="clear" w:color="auto" w:fill="F2F6F6"/>
          </w:tcPr>
          <w:p w14:paraId="7D67B564">
            <w:pPr>
              <w:spacing w:after="40" w:line="240" w:lineRule="auto"/>
            </w:pPr>
            <w:r>
              <w:rPr>
                <w:rFonts w:ascii="Consolas" w:hAnsi="Consolas" w:eastAsia="Consolas"/>
                <w:color w:val="3A3A3A"/>
                <w:sz w:val="16"/>
              </w:rPr>
              <w:t>test_request_id.py</w:t>
            </w:r>
          </w:p>
        </w:tc>
        <w:tc>
          <w:tcPr>
            <w:tcW w:w="6082" w:type="dxa"/>
            <w:shd w:val="clear" w:color="auto" w:fill="F2F6F6"/>
          </w:tcPr>
          <w:p w14:paraId="528A244A">
            <w:pPr>
              <w:spacing w:after="40" w:line="240" w:lineRule="auto"/>
            </w:pPr>
            <w:r>
              <w:rPr>
                <w:sz w:val="19"/>
              </w:rPr>
              <w:t xml:space="preserve">Setiap galat 4xx dan 5xx membawa </w:t>
            </w:r>
            <w:r>
              <w:rPr>
                <w:rFonts w:ascii="Consolas" w:hAnsi="Consolas" w:eastAsia="Consolas"/>
                <w:color w:val="3A3A3A"/>
                <w:sz w:val="16"/>
              </w:rPr>
              <w:t>request_id</w:t>
            </w:r>
            <w:r>
              <w:rPr>
                <w:sz w:val="19"/>
              </w:rPr>
              <w:t xml:space="preserve"> di badan respons dan header</w:t>
            </w:r>
          </w:p>
        </w:tc>
      </w:tr>
      <w:tr w14:paraId="615BA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06" w:type="dxa"/>
          </w:tcPr>
          <w:p w14:paraId="6A8AB574">
            <w:pPr>
              <w:spacing w:after="40" w:line="240" w:lineRule="auto"/>
            </w:pPr>
            <w:r>
              <w:rPr>
                <w:rFonts w:ascii="Consolas" w:hAnsi="Consolas" w:eastAsia="Consolas"/>
                <w:color w:val="3A3A3A"/>
                <w:sz w:val="16"/>
              </w:rPr>
              <w:t>test_security.py</w:t>
            </w:r>
          </w:p>
        </w:tc>
        <w:tc>
          <w:tcPr>
            <w:tcW w:w="6082" w:type="dxa"/>
          </w:tcPr>
          <w:p w14:paraId="6668F286">
            <w:pPr>
              <w:spacing w:after="40" w:line="240" w:lineRule="auto"/>
            </w:pPr>
            <w:r>
              <w:rPr>
                <w:sz w:val="19"/>
              </w:rPr>
              <w:t>Toleransi selisih jam JWT, token kedaluwarsa, token dengan tanda tangan salah</w:t>
            </w:r>
          </w:p>
        </w:tc>
      </w:tr>
      <w:tr w14:paraId="2CAD7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06" w:type="dxa"/>
            <w:shd w:val="clear" w:color="auto" w:fill="F2F6F6"/>
          </w:tcPr>
          <w:p w14:paraId="5B578786">
            <w:pPr>
              <w:spacing w:after="40" w:line="240" w:lineRule="auto"/>
            </w:pPr>
            <w:r>
              <w:rPr>
                <w:rFonts w:ascii="Consolas" w:hAnsi="Consolas" w:eastAsia="Consolas"/>
                <w:color w:val="3A3A3A"/>
                <w:sz w:val="16"/>
              </w:rPr>
              <w:t>test_web.py</w:t>
            </w:r>
          </w:p>
        </w:tc>
        <w:tc>
          <w:tcPr>
            <w:tcW w:w="6082" w:type="dxa"/>
            <w:shd w:val="clear" w:color="auto" w:fill="F2F6F6"/>
          </w:tcPr>
          <w:p w14:paraId="4F802BCD">
            <w:pPr>
              <w:spacing w:after="40" w:line="240" w:lineRule="auto"/>
            </w:pPr>
            <w:r>
              <w:rPr>
                <w:sz w:val="19"/>
              </w:rPr>
              <w:t xml:space="preserve">Antarmuka web dilayani di </w:t>
            </w:r>
            <w:r>
              <w:rPr>
                <w:rFonts w:ascii="Consolas" w:hAnsi="Consolas" w:eastAsia="Consolas"/>
                <w:color w:val="3A3A3A"/>
                <w:sz w:val="16"/>
              </w:rPr>
              <w:t>/app/</w:t>
            </w:r>
            <w:r>
              <w:rPr>
                <w:sz w:val="19"/>
              </w:rPr>
              <w:t xml:space="preserve">, pengalihan dari </w:t>
            </w:r>
            <w:r>
              <w:rPr>
                <w:rFonts w:ascii="Consolas" w:hAnsi="Consolas" w:eastAsia="Consolas"/>
                <w:color w:val="3A3A3A"/>
                <w:sz w:val="16"/>
              </w:rPr>
              <w:t>/</w:t>
            </w:r>
            <w:r>
              <w:rPr>
                <w:sz w:val="19"/>
              </w:rPr>
              <w:t xml:space="preserve"> untuk peramban</w:t>
            </w:r>
          </w:p>
        </w:tc>
      </w:tr>
      <w:tr w14:paraId="18F4A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06" w:type="dxa"/>
          </w:tcPr>
          <w:p w14:paraId="0814E046">
            <w:pPr>
              <w:spacing w:after="40" w:line="240" w:lineRule="auto"/>
            </w:pPr>
            <w:r>
              <w:rPr>
                <w:rFonts w:ascii="Consolas" w:hAnsi="Consolas" w:eastAsia="Consolas"/>
                <w:color w:val="3A3A3A"/>
                <w:sz w:val="16"/>
              </w:rPr>
              <w:t>test_sla_report.py</w:t>
            </w:r>
          </w:p>
        </w:tc>
        <w:tc>
          <w:tcPr>
            <w:tcW w:w="6082" w:type="dxa"/>
          </w:tcPr>
          <w:p w14:paraId="70E6DDB9">
            <w:pPr>
              <w:spacing w:after="40" w:line="240" w:lineRule="auto"/>
            </w:pPr>
            <w:r>
              <w:rPr>
                <w:sz w:val="19"/>
              </w:rPr>
              <w:t>Perhitungan ketersediaan, anggaran galat, jendela uptime</w:t>
            </w:r>
          </w:p>
        </w:tc>
      </w:tr>
      <w:tr w14:paraId="1CD47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06" w:type="dxa"/>
            <w:shd w:val="clear" w:color="auto" w:fill="F2F6F6"/>
          </w:tcPr>
          <w:p w14:paraId="3E61759B">
            <w:pPr>
              <w:spacing w:after="40" w:line="240" w:lineRule="auto"/>
            </w:pPr>
            <w:r>
              <w:rPr>
                <w:rFonts w:ascii="Consolas" w:hAnsi="Consolas" w:eastAsia="Consolas"/>
                <w:color w:val="3A3A3A"/>
                <w:sz w:val="16"/>
              </w:rPr>
              <w:t>test_ops_scripts.py</w:t>
            </w:r>
          </w:p>
        </w:tc>
        <w:tc>
          <w:tcPr>
            <w:tcW w:w="6082" w:type="dxa"/>
            <w:shd w:val="clear" w:color="auto" w:fill="F2F6F6"/>
          </w:tcPr>
          <w:p w14:paraId="1A876C4B">
            <w:pPr>
              <w:spacing w:after="40" w:line="240" w:lineRule="auto"/>
            </w:pPr>
            <w:r>
              <w:rPr>
                <w:sz w:val="19"/>
              </w:rPr>
              <w:t>Skrip operasi menolak argumen salah dan mencetak rencana sebelum mengubah apa pun</w:t>
            </w:r>
          </w:p>
        </w:tc>
      </w:tr>
      <w:tr w14:paraId="7945D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06" w:type="dxa"/>
          </w:tcPr>
          <w:p w14:paraId="10C8807A">
            <w:pPr>
              <w:spacing w:after="40" w:line="240" w:lineRule="auto"/>
            </w:pPr>
            <w:r>
              <w:rPr>
                <w:rFonts w:ascii="Consolas" w:hAnsi="Consolas" w:eastAsia="Consolas"/>
                <w:color w:val="3A3A3A"/>
                <w:sz w:val="16"/>
              </w:rPr>
              <w:t>test_loadtest_stages.py</w:t>
            </w:r>
            <w:r>
              <w:rPr>
                <w:sz w:val="19"/>
              </w:rPr>
              <w:t xml:space="preserve">, </w:t>
            </w:r>
            <w:r>
              <w:rPr>
                <w:rFonts w:ascii="Consolas" w:hAnsi="Consolas" w:eastAsia="Consolas"/>
                <w:color w:val="3A3A3A"/>
                <w:sz w:val="16"/>
              </w:rPr>
              <w:t>test_integration_check.py</w:t>
            </w:r>
          </w:p>
        </w:tc>
        <w:tc>
          <w:tcPr>
            <w:tcW w:w="6082" w:type="dxa"/>
          </w:tcPr>
          <w:p w14:paraId="68B1FCB8">
            <w:pPr>
              <w:spacing w:after="40" w:line="240" w:lineRule="auto"/>
            </w:pPr>
            <w:r>
              <w:rPr>
                <w:sz w:val="19"/>
              </w:rPr>
              <w:t>Profil beban Locust dan skrip uji integrasi</w:t>
            </w:r>
          </w:p>
        </w:tc>
      </w:tr>
    </w:tbl>
    <w:p w14:paraId="6BBE0B58">
      <w:pPr>
        <w:spacing w:after="40"/>
      </w:pPr>
    </w:p>
    <w:p w14:paraId="28F38433">
      <w:pPr>
        <w:jc w:val="both"/>
      </w:pPr>
      <w:r>
        <w:t xml:space="preserve">Hasil terakhir: 72 pengujian lulus dengan cakupan 95% untuk paket </w:t>
      </w:r>
      <w:r>
        <w:rPr>
          <w:rFonts w:ascii="Consolas" w:hAnsi="Consolas" w:eastAsia="Consolas"/>
          <w:color w:val="3A3A3A"/>
          <w:sz w:val="19"/>
        </w:rPr>
        <w:t>app</w:t>
      </w:r>
      <w:r>
        <w:t>.</w:t>
      </w:r>
    </w:p>
    <w:p w14:paraId="29DF23A0">
      <w:pPr>
        <w:pStyle w:val="2"/>
      </w:pPr>
      <w:bookmarkStart w:id="22" w:name="_Toc14871"/>
      <w:r>
        <w:t>5.  Deployment di Google Cloud</w:t>
      </w:r>
      <w:bookmarkEnd w:id="22"/>
    </w:p>
    <w:p w14:paraId="1A43B14C">
      <w:pPr>
        <w:pStyle w:val="3"/>
      </w:pPr>
      <w:bookmarkStart w:id="23" w:name="_Toc5164"/>
      <w:r>
        <w:t>5.1  Langkah deployment</w:t>
      </w:r>
      <w:bookmarkEnd w:id="23"/>
    </w:p>
    <w:p w14:paraId="255020BE">
      <w:pPr>
        <w:jc w:val="both"/>
      </w:pPr>
      <w:r>
        <w:t>Deployment pertama dilakukan dari laptop, setelah itu pembaruan berjalan lewat pipeline. Urutannya:</w:t>
      </w:r>
    </w:p>
    <w:p w14:paraId="554555C6">
      <w:pPr>
        <w:tabs>
          <w:tab w:val="left" w:pos="510"/>
        </w:tabs>
        <w:spacing w:after="60"/>
        <w:ind w:left="510" w:hanging="340"/>
      </w:pPr>
      <w:r>
        <w:t>1.</w:t>
      </w:r>
      <w:r>
        <w:tab/>
      </w:r>
      <w:r>
        <w:t xml:space="preserve">Membuat proyek </w:t>
      </w:r>
      <w:r>
        <w:rPr>
          <w:rFonts w:ascii="Consolas" w:hAnsi="Consolas" w:eastAsia="Consolas"/>
          <w:color w:val="3A3A3A"/>
          <w:sz w:val="19"/>
        </w:rPr>
        <w:t>labtrack-1026146</w:t>
      </w:r>
      <w:r>
        <w:t>, menautkan akun penagihan, dan memasang anggaran Rp200.000 per bulan dengan notifikasi surel.</w:t>
      </w:r>
    </w:p>
    <w:p w14:paraId="74FC35E1">
      <w:pPr>
        <w:tabs>
          <w:tab w:val="left" w:pos="510"/>
        </w:tabs>
        <w:spacing w:after="60"/>
        <w:ind w:left="510" w:hanging="340"/>
      </w:pPr>
      <w:r>
        <w:t>2.</w:t>
      </w:r>
      <w:r>
        <w:tab/>
      </w:r>
      <w:r>
        <w:t>Mengaktifkan API yang dibutuhkan, lalu membangun citra pertama dengan Cloud Build dan menyimpannya di Artifact Registry.</w:t>
      </w:r>
    </w:p>
    <w:p w14:paraId="4B72A2EC">
      <w:pPr>
        <w:tabs>
          <w:tab w:val="left" w:pos="510"/>
        </w:tabs>
        <w:spacing w:after="60"/>
        <w:ind w:left="510" w:hanging="340"/>
      </w:pPr>
      <w:r>
        <w:t>3.</w:t>
      </w:r>
      <w:r>
        <w:tab/>
      </w:r>
      <w:r>
        <w:t xml:space="preserve">Menjalankan </w:t>
      </w:r>
      <w:r>
        <w:rPr>
          <w:rFonts w:ascii="Consolas" w:hAnsi="Consolas" w:eastAsia="Consolas"/>
          <w:color w:val="3A3A3A"/>
          <w:sz w:val="19"/>
        </w:rPr>
        <w:t>terraform init</w:t>
      </w:r>
      <w:r>
        <w:t xml:space="preserve">, </w:t>
      </w:r>
      <w:r>
        <w:rPr>
          <w:rFonts w:ascii="Consolas" w:hAnsi="Consolas" w:eastAsia="Consolas"/>
          <w:color w:val="3A3A3A"/>
          <w:sz w:val="19"/>
        </w:rPr>
        <w:t>plan</w:t>
      </w:r>
      <w:r>
        <w:t xml:space="preserve">, dan </w:t>
      </w:r>
      <w:r>
        <w:rPr>
          <w:rFonts w:ascii="Consolas" w:hAnsi="Consolas" w:eastAsia="Consolas"/>
          <w:color w:val="3A3A3A"/>
          <w:sz w:val="19"/>
        </w:rPr>
        <w:t>apply</w:t>
      </w:r>
      <w:r>
        <w:t>. Rencana menunjukkan 62 sumber daya baru tanpa perubahan atau penghapusan.</w:t>
      </w:r>
    </w:p>
    <w:p w14:paraId="00F0BA16">
      <w:pPr>
        <w:tabs>
          <w:tab w:val="left" w:pos="510"/>
        </w:tabs>
        <w:spacing w:after="60"/>
        <w:ind w:left="510" w:hanging="340"/>
      </w:pPr>
      <w:r>
        <w:t>4.</w:t>
      </w:r>
      <w:r>
        <w:tab/>
      </w:r>
      <w:r>
        <w:t xml:space="preserve">Menjalankan </w:t>
      </w:r>
      <w:r>
        <w:rPr>
          <w:rFonts w:ascii="Consolas" w:hAnsi="Consolas" w:eastAsia="Consolas"/>
          <w:color w:val="3A3A3A"/>
          <w:sz w:val="19"/>
        </w:rPr>
        <w:t>scripts/api_integration_check.py</w:t>
      </w:r>
      <w:r>
        <w:t xml:space="preserve"> terhadap URL Cloud Run. Sembilan skenario lulus.</w:t>
      </w:r>
    </w:p>
    <w:p w14:paraId="2614682D">
      <w:pPr>
        <w:tabs>
          <w:tab w:val="left" w:pos="510"/>
        </w:tabs>
        <w:spacing w:after="60"/>
        <w:ind w:left="510" w:hanging="340"/>
      </w:pPr>
      <w:r>
        <w:t>5.</w:t>
      </w:r>
      <w:r>
        <w:tab/>
      </w:r>
      <w:r>
        <w:t xml:space="preserve">Mengatur proteksi cabang </w:t>
      </w:r>
      <w:r>
        <w:rPr>
          <w:rFonts w:ascii="Consolas" w:hAnsi="Consolas" w:eastAsia="Consolas"/>
          <w:color w:val="3A3A3A"/>
          <w:sz w:val="19"/>
        </w:rPr>
        <w:t>main</w:t>
      </w:r>
      <w:r>
        <w:t xml:space="preserve"> di GitHub sehingga perubahan hanya bisa masuk bila tiga pemeriksaan wajib lulus.</w:t>
      </w:r>
    </w:p>
    <w:p w14:paraId="7B085776">
      <w:pPr>
        <w:keepNext/>
        <w:spacing w:line="240" w:lineRule="auto"/>
        <w:jc w:val="center"/>
      </w:pPr>
      <w:r>
        <w:drawing>
          <wp:inline distT="0" distB="0" distL="114300" distR="114300">
            <wp:extent cx="2699385" cy="3477895"/>
            <wp:effectExtent l="0" t="0" r="13335" b="1206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2700000" cy="3478091"/>
                    </a:xfrm>
                    <a:prstGeom prst="rect">
                      <a:avLst/>
                    </a:prstGeom>
                  </pic:spPr>
                </pic:pic>
              </a:graphicData>
            </a:graphic>
          </wp:inline>
        </w:drawing>
      </w:r>
    </w:p>
    <w:p w14:paraId="02A6AF9A">
      <w:pPr>
        <w:jc w:val="center"/>
      </w:pPr>
      <w:r>
        <w:rPr>
          <w:b/>
          <w:sz w:val="19"/>
        </w:rPr>
        <w:t xml:space="preserve">Gambar 7. </w:t>
      </w:r>
      <w:r>
        <w:rPr>
          <w:sz w:val="19"/>
        </w:rPr>
        <w:t>Keluaran terraform apply</w:t>
      </w:r>
    </w:p>
    <w:p w14:paraId="531C184E">
      <w:pPr>
        <w:pStyle w:val="3"/>
      </w:pPr>
      <w:bookmarkStart w:id="24" w:name="_Toc23250"/>
      <w:r>
        <w:t>5.2  Hasil uji integrasi</w:t>
      </w:r>
      <w:bookmarkEnd w:id="24"/>
    </w:p>
    <w:p w14:paraId="3860741A">
      <w:pPr>
        <w:jc w:val="both"/>
      </w:pPr>
      <w:r>
        <w:t>Skrip uji integrasi berjalan dari luar Google Cloud, persis seperti klien sungguhan. Ia masuk sebagai admin, membuat mahasiswa dan mata kuliah sementara, mengisi kehadiran, mengunggah PDF kecil, meminta URL unduhan, mengunduh berkasnya, memberi nilai, lalu membersihkan data yang dibuat.</w:t>
      </w:r>
    </w:p>
    <w:p w14:paraId="4C5E6159">
      <w:pPr>
        <w:keepNext/>
        <w:spacing w:line="240" w:lineRule="auto"/>
        <w:jc w:val="center"/>
      </w:pPr>
      <w:r>
        <w:drawing>
          <wp:inline distT="0" distB="0" distL="114300" distR="114300">
            <wp:extent cx="5579745" cy="2028825"/>
            <wp:effectExtent l="0" t="0" r="13335" b="133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5"/>
                    <a:stretch>
                      <a:fillRect/>
                    </a:stretch>
                  </pic:blipFill>
                  <pic:spPr>
                    <a:xfrm>
                      <a:off x="0" y="0"/>
                      <a:ext cx="5580000" cy="2029091"/>
                    </a:xfrm>
                    <a:prstGeom prst="rect">
                      <a:avLst/>
                    </a:prstGeom>
                  </pic:spPr>
                </pic:pic>
              </a:graphicData>
            </a:graphic>
          </wp:inline>
        </w:drawing>
      </w:r>
    </w:p>
    <w:p w14:paraId="60D6968C">
      <w:pPr>
        <w:jc w:val="center"/>
      </w:pPr>
      <w:r>
        <w:rPr>
          <w:b/>
          <w:sz w:val="19"/>
        </w:rPr>
        <w:t xml:space="preserve">Gambar 8. </w:t>
      </w:r>
      <w:r>
        <w:rPr>
          <w:sz w:val="19"/>
        </w:rPr>
        <w:t>Laporan uji integrasi, 9 dari 9 lulus</w:t>
      </w:r>
    </w:p>
    <w:p w14:paraId="4DA6C8B3">
      <w:pPr>
        <w:pStyle w:val="2"/>
      </w:pPr>
      <w:bookmarkStart w:id="25" w:name="_Toc29660"/>
      <w:r>
        <w:t>6.  Pengujian kinerja</w:t>
      </w:r>
      <w:bookmarkEnd w:id="25"/>
    </w:p>
    <w:p w14:paraId="07158A4A">
      <w:pPr>
        <w:pStyle w:val="3"/>
      </w:pPr>
      <w:bookmarkStart w:id="26" w:name="_Toc24255"/>
      <w:r>
        <w:t>6.1  Uji beban</w:t>
      </w:r>
      <w:bookmarkEnd w:id="26"/>
    </w:p>
    <w:p w14:paraId="1BAC5142">
      <w:pPr>
        <w:jc w:val="both"/>
      </w:pPr>
      <w:r>
        <w:t>Uji beban memakai Locust dengan 50 pengguna virtual selama 5 menit. Campuran permintaannya meniru pola nyata: lebih banyak membaca daftar mahasiswa dan rekap daripada menulis kehadiran.</w:t>
      </w:r>
    </w:p>
    <w:p w14:paraId="08F5D118">
      <w:pPr>
        <w:keepNext/>
        <w:jc w:val="center"/>
      </w:pPr>
      <w:r>
        <w:rPr>
          <w:b/>
          <w:sz w:val="19"/>
        </w:rPr>
        <w:t xml:space="preserve">Tabel 8. </w:t>
      </w:r>
      <w:r>
        <w:rPr>
          <w:sz w:val="19"/>
        </w:rPr>
        <w:t>Hasil uji beban 50 pengguna di Google Cloud</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915"/>
        <w:gridCol w:w="2872"/>
      </w:tblGrid>
      <w:tr w14:paraId="14AE7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5915" w:type="dxa"/>
            <w:shd w:val="clear" w:color="auto" w:fill="0D4F5C"/>
          </w:tcPr>
          <w:p w14:paraId="6D1D67BA">
            <w:pPr>
              <w:spacing w:after="40" w:line="240" w:lineRule="auto"/>
            </w:pPr>
            <w:r>
              <w:rPr>
                <w:b/>
                <w:color w:val="FFFFFF"/>
                <w:sz w:val="19"/>
              </w:rPr>
              <w:t>Besaran</w:t>
            </w:r>
          </w:p>
        </w:tc>
        <w:tc>
          <w:tcPr>
            <w:tcW w:w="2872" w:type="dxa"/>
            <w:shd w:val="clear" w:color="auto" w:fill="0D4F5C"/>
          </w:tcPr>
          <w:p w14:paraId="225299AD">
            <w:pPr>
              <w:spacing w:after="40" w:line="240" w:lineRule="auto"/>
            </w:pPr>
            <w:r>
              <w:rPr>
                <w:b/>
                <w:color w:val="FFFFFF"/>
                <w:sz w:val="19"/>
              </w:rPr>
              <w:t>Nilai</w:t>
            </w:r>
          </w:p>
        </w:tc>
      </w:tr>
      <w:tr w14:paraId="200D8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15" w:type="dxa"/>
          </w:tcPr>
          <w:p w14:paraId="735113B6">
            <w:pPr>
              <w:spacing w:after="40" w:line="240" w:lineRule="auto"/>
            </w:pPr>
            <w:r>
              <w:rPr>
                <w:sz w:val="19"/>
              </w:rPr>
              <w:t>Total permintaan</w:t>
            </w:r>
          </w:p>
        </w:tc>
        <w:tc>
          <w:tcPr>
            <w:tcW w:w="2872" w:type="dxa"/>
          </w:tcPr>
          <w:p w14:paraId="7527DFFB">
            <w:pPr>
              <w:spacing w:after="40" w:line="240" w:lineRule="auto"/>
            </w:pPr>
            <w:r>
              <w:rPr>
                <w:sz w:val="19"/>
              </w:rPr>
              <w:t>7.049</w:t>
            </w:r>
          </w:p>
        </w:tc>
      </w:tr>
      <w:tr w14:paraId="20021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15" w:type="dxa"/>
            <w:shd w:val="clear" w:color="auto" w:fill="F2F6F6"/>
          </w:tcPr>
          <w:p w14:paraId="09120CF4">
            <w:pPr>
              <w:spacing w:after="40" w:line="240" w:lineRule="auto"/>
            </w:pPr>
            <w:r>
              <w:rPr>
                <w:sz w:val="19"/>
              </w:rPr>
              <w:t>Permintaan gagal</w:t>
            </w:r>
          </w:p>
        </w:tc>
        <w:tc>
          <w:tcPr>
            <w:tcW w:w="2872" w:type="dxa"/>
            <w:shd w:val="clear" w:color="auto" w:fill="F2F6F6"/>
          </w:tcPr>
          <w:p w14:paraId="09E873AA">
            <w:pPr>
              <w:spacing w:after="40" w:line="240" w:lineRule="auto"/>
            </w:pPr>
            <w:r>
              <w:rPr>
                <w:sz w:val="19"/>
              </w:rPr>
              <w:t>0</w:t>
            </w:r>
          </w:p>
        </w:tc>
      </w:tr>
      <w:tr w14:paraId="4D023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15" w:type="dxa"/>
          </w:tcPr>
          <w:p w14:paraId="0D2EA166">
            <w:pPr>
              <w:spacing w:after="40" w:line="240" w:lineRule="auto"/>
            </w:pPr>
            <w:r>
              <w:rPr>
                <w:sz w:val="19"/>
              </w:rPr>
              <w:t>Throughput rata-rata</w:t>
            </w:r>
          </w:p>
        </w:tc>
        <w:tc>
          <w:tcPr>
            <w:tcW w:w="2872" w:type="dxa"/>
          </w:tcPr>
          <w:p w14:paraId="729057D4">
            <w:pPr>
              <w:spacing w:after="40" w:line="240" w:lineRule="auto"/>
            </w:pPr>
            <w:r>
              <w:rPr>
                <w:sz w:val="19"/>
              </w:rPr>
              <w:t>23,58 permintaan per detik</w:t>
            </w:r>
          </w:p>
        </w:tc>
      </w:tr>
      <w:tr w14:paraId="4F900E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15" w:type="dxa"/>
            <w:shd w:val="clear" w:color="auto" w:fill="F2F6F6"/>
          </w:tcPr>
          <w:p w14:paraId="70A20873">
            <w:pPr>
              <w:spacing w:after="40" w:line="240" w:lineRule="auto"/>
            </w:pPr>
            <w:r>
              <w:rPr>
                <w:sz w:val="19"/>
              </w:rPr>
              <w:t>p95 seluruh endpoint</w:t>
            </w:r>
          </w:p>
        </w:tc>
        <w:tc>
          <w:tcPr>
            <w:tcW w:w="2872" w:type="dxa"/>
            <w:shd w:val="clear" w:color="auto" w:fill="F2F6F6"/>
          </w:tcPr>
          <w:p w14:paraId="5AED0755">
            <w:pPr>
              <w:spacing w:after="40" w:line="240" w:lineRule="auto"/>
            </w:pPr>
            <w:r>
              <w:rPr>
                <w:sz w:val="19"/>
              </w:rPr>
              <w:t>69 ms</w:t>
            </w:r>
          </w:p>
        </w:tc>
      </w:tr>
      <w:tr w14:paraId="4EAD9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15" w:type="dxa"/>
          </w:tcPr>
          <w:p w14:paraId="771145CC">
            <w:pPr>
              <w:spacing w:after="40" w:line="240" w:lineRule="auto"/>
            </w:pPr>
            <w:r>
              <w:rPr>
                <w:sz w:val="19"/>
              </w:rPr>
              <w:t>Target p95</w:t>
            </w:r>
          </w:p>
        </w:tc>
        <w:tc>
          <w:tcPr>
            <w:tcW w:w="2872" w:type="dxa"/>
          </w:tcPr>
          <w:p w14:paraId="7BA9DE1E">
            <w:pPr>
              <w:spacing w:after="40" w:line="240" w:lineRule="auto"/>
            </w:pPr>
            <w:r>
              <w:rPr>
                <w:sz w:val="19"/>
              </w:rPr>
              <w:t>800 ms</w:t>
            </w:r>
          </w:p>
        </w:tc>
      </w:tr>
    </w:tbl>
    <w:p w14:paraId="4CA3EC71">
      <w:pPr>
        <w:spacing w:after="40"/>
      </w:pPr>
    </w:p>
    <w:p w14:paraId="3B882120">
      <w:pPr>
        <w:keepNext/>
        <w:spacing w:line="240" w:lineRule="auto"/>
        <w:jc w:val="center"/>
      </w:pPr>
      <w:r>
        <w:drawing>
          <wp:inline distT="0" distB="0" distL="114300" distR="114300">
            <wp:extent cx="5579745" cy="2473960"/>
            <wp:effectExtent l="0" t="0" r="13335" b="1016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6"/>
                    <a:stretch>
                      <a:fillRect/>
                    </a:stretch>
                  </pic:blipFill>
                  <pic:spPr>
                    <a:xfrm>
                      <a:off x="0" y="0"/>
                      <a:ext cx="5580000" cy="2474464"/>
                    </a:xfrm>
                    <a:prstGeom prst="rect">
                      <a:avLst/>
                    </a:prstGeom>
                  </pic:spPr>
                </pic:pic>
              </a:graphicData>
            </a:graphic>
          </wp:inline>
        </w:drawing>
      </w:r>
    </w:p>
    <w:p w14:paraId="254146CE">
      <w:pPr>
        <w:jc w:val="center"/>
      </w:pPr>
      <w:r>
        <w:rPr>
          <w:b/>
          <w:sz w:val="19"/>
        </w:rPr>
        <w:t xml:space="preserve">Gambar 9. </w:t>
      </w:r>
      <w:r>
        <w:rPr>
          <w:sz w:val="19"/>
        </w:rPr>
        <w:t>Perbandingan p95 per endpoint di lingkungan lokal dan Google Cloud</w:t>
      </w:r>
    </w:p>
    <w:p w14:paraId="4F3E4BB0">
      <w:pPr>
        <w:jc w:val="both"/>
      </w:pPr>
      <w:r>
        <w:t>Latensi di Google Cloud lebih tinggi daripada di laptop, terutama untuk endpoint yang ringan. Penyebab utamanya jarak jaringan dari laptop penguji ke region Jakarta dan lompatan tambahan lewat Auth Proxy ke Cloud SQL. Selisih itu tidak berarti apa-apa dibanding target 800 ms.</w:t>
      </w:r>
    </w:p>
    <w:p w14:paraId="676C8552">
      <w:pPr>
        <w:pStyle w:val="3"/>
      </w:pPr>
      <w:bookmarkStart w:id="27" w:name="_Toc17730"/>
      <w:r>
        <w:t>6.2  Uji stress</w:t>
      </w:r>
      <w:bookmarkEnd w:id="27"/>
    </w:p>
    <w:p w14:paraId="10EE1631">
      <w:pPr>
        <w:jc w:val="both"/>
      </w:pPr>
      <w:r>
        <w:t>Uji stress menaikkan beban bertahap dari 100 sampai 300 pengguna, masing-masing 2 menit, untuk mencari titik jenuh.</w:t>
      </w:r>
    </w:p>
    <w:p w14:paraId="66F2510B">
      <w:pPr>
        <w:keepNext/>
        <w:spacing w:line="240" w:lineRule="auto"/>
        <w:jc w:val="center"/>
      </w:pPr>
      <w:r>
        <w:drawing>
          <wp:inline distT="0" distB="0" distL="114300" distR="114300">
            <wp:extent cx="5579745" cy="2988945"/>
            <wp:effectExtent l="0" t="0" r="13335" b="133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7"/>
                    <a:stretch>
                      <a:fillRect/>
                    </a:stretch>
                  </pic:blipFill>
                  <pic:spPr>
                    <a:xfrm>
                      <a:off x="0" y="0"/>
                      <a:ext cx="5580000" cy="2989286"/>
                    </a:xfrm>
                    <a:prstGeom prst="rect">
                      <a:avLst/>
                    </a:prstGeom>
                  </pic:spPr>
                </pic:pic>
              </a:graphicData>
            </a:graphic>
          </wp:inline>
        </w:drawing>
      </w:r>
    </w:p>
    <w:p w14:paraId="4421D180">
      <w:pPr>
        <w:jc w:val="center"/>
      </w:pPr>
      <w:r>
        <w:rPr>
          <w:b/>
          <w:sz w:val="19"/>
        </w:rPr>
        <w:t xml:space="preserve">Gambar 10. </w:t>
      </w:r>
      <w:r>
        <w:rPr>
          <w:sz w:val="19"/>
        </w:rPr>
        <w:t>Latensi p95 per tahap uji stress</w:t>
      </w:r>
    </w:p>
    <w:p w14:paraId="524A255C">
      <w:pPr>
        <w:jc w:val="both"/>
      </w:pPr>
      <w:r>
        <w:t>Sistem masih memenuhi target pada 150 pengguna dengan p95 466 ms dan 68,3 permintaan per detik. Mulai 200 pengguna p95 melonjak ke 5,6 detik, dan throughput justru turun. CPU Cloud SQL hanya mencapai 37,5%, jadi basis data bukan penyebabnya. Hambatannya ada di batas maksimal tiga instans Cloud Run yang saya tetapkan untuk menjaga biaya dan jumlah koneksi basis data. Koneksi Cloud SQL sempat mencapai 24 dari 25 yang tersedia. Galat yang muncul hanya 0,08%, semuanya HTTP 429 dari Cloud Run ketika antrean penuh.</w:t>
      </w:r>
    </w:p>
    <w:p w14:paraId="307C8963">
      <w:pPr>
        <w:jc w:val="both"/>
      </w:pPr>
      <w:r>
        <w:t>Tahap 100 pengguna terlihat di atas target, dan itu bukan kesalahan pengukuran. Di awal tahap, 100 pengguna login hampir bersamaan, dan setiap login menjalankan bcrypt yang memang sengaja dibuat lambat. Setelah fase login lewat, latensi kembali normal.</w:t>
      </w:r>
    </w:p>
    <w:p w14:paraId="714FB382">
      <w:pPr>
        <w:jc w:val="both"/>
      </w:pPr>
      <w:r>
        <w:t>Pemulihan setelah stress tidak sempat terekam dalam satu sesi Locust karena riwayatnya berhenti di detik ke-579. Pengukuran pemulihan saya lakukan terpisah sekitar lima jam kemudian dari kondisi diam, dan hasilnya kembali normal. Catatan ini saya tulis supaya tidak ada kesan bahwa kedua pengukuran berasal dari satu rangkaian.</w:t>
      </w:r>
    </w:p>
    <w:p w14:paraId="005DC286">
      <w:pPr>
        <w:keepNext/>
        <w:spacing w:line="240" w:lineRule="auto"/>
        <w:jc w:val="center"/>
      </w:pPr>
      <w:r>
        <w:drawing>
          <wp:inline distT="0" distB="0" distL="114300" distR="114300">
            <wp:extent cx="5579745" cy="2130425"/>
            <wp:effectExtent l="0" t="0" r="13335"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8"/>
                    <a:stretch>
                      <a:fillRect/>
                    </a:stretch>
                  </pic:blipFill>
                  <pic:spPr>
                    <a:xfrm>
                      <a:off x="0" y="0"/>
                      <a:ext cx="5580000" cy="2130545"/>
                    </a:xfrm>
                    <a:prstGeom prst="rect">
                      <a:avLst/>
                    </a:prstGeom>
                  </pic:spPr>
                </pic:pic>
              </a:graphicData>
            </a:graphic>
          </wp:inline>
        </w:drawing>
      </w:r>
    </w:p>
    <w:p w14:paraId="3FB4675B">
      <w:pPr>
        <w:jc w:val="center"/>
      </w:pPr>
      <w:r>
        <w:rPr>
          <w:b/>
          <w:sz w:val="19"/>
        </w:rPr>
        <w:t xml:space="preserve">Gambar 11. </w:t>
      </w:r>
      <w:r>
        <w:rPr>
          <w:sz w:val="19"/>
        </w:rPr>
        <w:t>CPU Cloud SQL selama uji stress</w:t>
      </w:r>
    </w:p>
    <w:p w14:paraId="2E3E867D">
      <w:pPr>
        <w:pStyle w:val="3"/>
      </w:pPr>
      <w:bookmarkStart w:id="28" w:name="_Toc159"/>
      <w:r>
        <w:t>6.3  Kesimpulan kapasitas</w:t>
      </w:r>
      <w:bookmarkEnd w:id="28"/>
    </w:p>
    <w:p w14:paraId="64B9DEB6">
      <w:pPr>
        <w:jc w:val="both"/>
      </w:pPr>
      <w:r>
        <w:t xml:space="preserve">Untuk laboratorium dengan 3 sampai 4 kelas paralel, beban puncaknya sekitar 40 sampai 60 asisten dan koordinator yang aktif bersamaan. Konfigurasi sekarang menampung 150 pengguna serentak dengan latensi di bawah target, jadi ruang cadangannya sekitar dua kali lipat. Bila suatu saat dibutuhkan lebih, langkah pertama adalah menaikkan batas instans Cloud Run sekaligus kelas Cloud SQL, karena batas koneksi </w:t>
      </w:r>
      <w:r>
        <w:rPr>
          <w:rFonts w:ascii="Consolas" w:hAnsi="Consolas" w:eastAsia="Consolas"/>
          <w:color w:val="3A3A3A"/>
          <w:sz w:val="19"/>
        </w:rPr>
        <w:t>db-f1-micro</w:t>
      </w:r>
      <w:r>
        <w:t xml:space="preserve"> hanya 25.</w:t>
      </w:r>
    </w:p>
    <w:p w14:paraId="3C4D4095">
      <w:pPr>
        <w:pStyle w:val="2"/>
      </w:pPr>
      <w:bookmarkStart w:id="29" w:name="_Toc5258"/>
      <w:r>
        <w:t>7.  Operasi dan pemantauan</w:t>
      </w:r>
      <w:bookmarkEnd w:id="29"/>
    </w:p>
    <w:p w14:paraId="2EBA5B5D">
      <w:pPr>
        <w:pStyle w:val="3"/>
      </w:pPr>
      <w:bookmarkStart w:id="30" w:name="_Toc3765"/>
      <w:r>
        <w:t>7.1  Aktivitas rutin</w:t>
      </w:r>
      <w:bookmarkEnd w:id="30"/>
    </w:p>
    <w:p w14:paraId="40A5214B">
      <w:pPr>
        <w:keepNext/>
        <w:jc w:val="center"/>
      </w:pPr>
      <w:r>
        <w:rPr>
          <w:b/>
          <w:sz w:val="19"/>
        </w:rPr>
        <w:t xml:space="preserve">Tabel 9. </w:t>
      </w:r>
      <w:r>
        <w:rPr>
          <w:sz w:val="19"/>
        </w:rPr>
        <w:t>Aktivitas rutin yang sudah dijalankan di Google Cloud</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3"/>
        <w:gridCol w:w="1082"/>
        <w:gridCol w:w="2092"/>
        <w:gridCol w:w="3769"/>
      </w:tblGrid>
      <w:tr w14:paraId="360EE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43" w:type="dxa"/>
            <w:shd w:val="clear" w:color="auto" w:fill="0D4F5C"/>
          </w:tcPr>
          <w:p w14:paraId="3F9CEE6D">
            <w:pPr>
              <w:spacing w:after="40" w:line="240" w:lineRule="auto"/>
            </w:pPr>
            <w:r>
              <w:rPr>
                <w:b/>
                <w:color w:val="FFFFFF"/>
                <w:sz w:val="19"/>
              </w:rPr>
              <w:t>Aktivitas</w:t>
            </w:r>
          </w:p>
        </w:tc>
        <w:tc>
          <w:tcPr>
            <w:tcW w:w="1082" w:type="dxa"/>
            <w:shd w:val="clear" w:color="auto" w:fill="0D4F5C"/>
          </w:tcPr>
          <w:p w14:paraId="73F4408D">
            <w:pPr>
              <w:spacing w:after="40" w:line="240" w:lineRule="auto"/>
            </w:pPr>
            <w:r>
              <w:rPr>
                <w:b/>
                <w:color w:val="FFFFFF"/>
                <w:sz w:val="19"/>
              </w:rPr>
              <w:t>Lapisan</w:t>
            </w:r>
          </w:p>
        </w:tc>
        <w:tc>
          <w:tcPr>
            <w:tcW w:w="2092" w:type="dxa"/>
            <w:shd w:val="clear" w:color="auto" w:fill="0D4F5C"/>
          </w:tcPr>
          <w:p w14:paraId="03A3AB4A">
            <w:pPr>
              <w:spacing w:after="40" w:line="240" w:lineRule="auto"/>
            </w:pPr>
            <w:r>
              <w:rPr>
                <w:b/>
                <w:color w:val="FFFFFF"/>
                <w:sz w:val="19"/>
              </w:rPr>
              <w:t>Skrip</w:t>
            </w:r>
          </w:p>
        </w:tc>
        <w:tc>
          <w:tcPr>
            <w:tcW w:w="3769" w:type="dxa"/>
            <w:shd w:val="clear" w:color="auto" w:fill="0D4F5C"/>
          </w:tcPr>
          <w:p w14:paraId="2CD60596">
            <w:pPr>
              <w:spacing w:after="40" w:line="240" w:lineRule="auto"/>
            </w:pPr>
            <w:r>
              <w:rPr>
                <w:b/>
                <w:color w:val="FFFFFF"/>
                <w:sz w:val="19"/>
              </w:rPr>
              <w:t>Hasil</w:t>
            </w:r>
          </w:p>
        </w:tc>
      </w:tr>
      <w:tr w14:paraId="07F9E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3" w:type="dxa"/>
          </w:tcPr>
          <w:p w14:paraId="0DD912E1">
            <w:pPr>
              <w:spacing w:after="40" w:line="240" w:lineRule="auto"/>
            </w:pPr>
            <w:r>
              <w:rPr>
                <w:sz w:val="19"/>
              </w:rPr>
              <w:t>Deploy versi baru</w:t>
            </w:r>
          </w:p>
        </w:tc>
        <w:tc>
          <w:tcPr>
            <w:tcW w:w="1082" w:type="dxa"/>
          </w:tcPr>
          <w:p w14:paraId="4F7E784F">
            <w:pPr>
              <w:spacing w:after="40" w:line="240" w:lineRule="auto"/>
            </w:pPr>
            <w:r>
              <w:rPr>
                <w:sz w:val="19"/>
              </w:rPr>
              <w:t>PaaS</w:t>
            </w:r>
          </w:p>
        </w:tc>
        <w:tc>
          <w:tcPr>
            <w:tcW w:w="2092" w:type="dxa"/>
          </w:tcPr>
          <w:p w14:paraId="7FD767E4">
            <w:pPr>
              <w:spacing w:after="40" w:line="240" w:lineRule="auto"/>
            </w:pPr>
            <w:r>
              <w:rPr>
                <w:rFonts w:ascii="Consolas" w:hAnsi="Consolas" w:eastAsia="Consolas"/>
                <w:color w:val="3A3A3A"/>
                <w:sz w:val="16"/>
              </w:rPr>
              <w:t>deploy-image.sh</w:t>
            </w:r>
          </w:p>
        </w:tc>
        <w:tc>
          <w:tcPr>
            <w:tcW w:w="3769" w:type="dxa"/>
          </w:tcPr>
          <w:p w14:paraId="43476612">
            <w:pPr>
              <w:spacing w:after="40" w:line="240" w:lineRule="auto"/>
            </w:pPr>
            <w:r>
              <w:rPr>
                <w:sz w:val="19"/>
              </w:rPr>
              <w:t xml:space="preserve">Revisi baru menerima 100% trafik setelah </w:t>
            </w:r>
            <w:r>
              <w:rPr>
                <w:rFonts w:ascii="Consolas" w:hAnsi="Consolas" w:eastAsia="Consolas"/>
                <w:color w:val="3A3A3A"/>
                <w:sz w:val="16"/>
              </w:rPr>
              <w:t>/health</w:t>
            </w:r>
            <w:r>
              <w:rPr>
                <w:sz w:val="19"/>
              </w:rPr>
              <w:t xml:space="preserve"> lulus</w:t>
            </w:r>
          </w:p>
        </w:tc>
      </w:tr>
      <w:tr w14:paraId="3A52D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3" w:type="dxa"/>
            <w:shd w:val="clear" w:color="auto" w:fill="F2F6F6"/>
          </w:tcPr>
          <w:p w14:paraId="7C886668">
            <w:pPr>
              <w:spacing w:after="40" w:line="240" w:lineRule="auto"/>
            </w:pPr>
            <w:r>
              <w:rPr>
                <w:sz w:val="19"/>
              </w:rPr>
              <w:t>Rollback</w:t>
            </w:r>
          </w:p>
        </w:tc>
        <w:tc>
          <w:tcPr>
            <w:tcW w:w="1082" w:type="dxa"/>
            <w:shd w:val="clear" w:color="auto" w:fill="F2F6F6"/>
          </w:tcPr>
          <w:p w14:paraId="21E18210">
            <w:pPr>
              <w:spacing w:after="40" w:line="240" w:lineRule="auto"/>
            </w:pPr>
            <w:r>
              <w:rPr>
                <w:sz w:val="19"/>
              </w:rPr>
              <w:t>PaaS</w:t>
            </w:r>
          </w:p>
        </w:tc>
        <w:tc>
          <w:tcPr>
            <w:tcW w:w="2092" w:type="dxa"/>
            <w:shd w:val="clear" w:color="auto" w:fill="F2F6F6"/>
          </w:tcPr>
          <w:p w14:paraId="25785DA5">
            <w:pPr>
              <w:spacing w:after="40" w:line="240" w:lineRule="auto"/>
            </w:pPr>
            <w:r>
              <w:rPr>
                <w:rFonts w:ascii="Consolas" w:hAnsi="Consolas" w:eastAsia="Consolas"/>
                <w:color w:val="3A3A3A"/>
                <w:sz w:val="16"/>
              </w:rPr>
              <w:t>rollback.sh</w:t>
            </w:r>
          </w:p>
        </w:tc>
        <w:tc>
          <w:tcPr>
            <w:tcW w:w="3769" w:type="dxa"/>
            <w:shd w:val="clear" w:color="auto" w:fill="F2F6F6"/>
          </w:tcPr>
          <w:p w14:paraId="2764C110">
            <w:pPr>
              <w:spacing w:after="40" w:line="240" w:lineRule="auto"/>
            </w:pPr>
            <w:r>
              <w:rPr>
                <w:sz w:val="19"/>
              </w:rPr>
              <w:t>Trafik kembali ke revisi sebelumnya dalam hitungan detik</w:t>
            </w:r>
          </w:p>
        </w:tc>
      </w:tr>
      <w:tr w14:paraId="3E1C1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3" w:type="dxa"/>
          </w:tcPr>
          <w:p w14:paraId="118BCAF8">
            <w:pPr>
              <w:spacing w:after="40" w:line="240" w:lineRule="auto"/>
            </w:pPr>
            <w:r>
              <w:rPr>
                <w:sz w:val="19"/>
              </w:rPr>
              <w:t>Penskalaan</w:t>
            </w:r>
          </w:p>
        </w:tc>
        <w:tc>
          <w:tcPr>
            <w:tcW w:w="1082" w:type="dxa"/>
          </w:tcPr>
          <w:p w14:paraId="3255D5A8">
            <w:pPr>
              <w:spacing w:after="40" w:line="240" w:lineRule="auto"/>
            </w:pPr>
            <w:r>
              <w:rPr>
                <w:sz w:val="19"/>
              </w:rPr>
              <w:t>PaaS</w:t>
            </w:r>
          </w:p>
        </w:tc>
        <w:tc>
          <w:tcPr>
            <w:tcW w:w="2092" w:type="dxa"/>
          </w:tcPr>
          <w:p w14:paraId="0AAC6C75">
            <w:pPr>
              <w:spacing w:after="40" w:line="240" w:lineRule="auto"/>
            </w:pPr>
            <w:r>
              <w:rPr>
                <w:rFonts w:ascii="Consolas" w:hAnsi="Consolas" w:eastAsia="Consolas"/>
                <w:color w:val="3A3A3A"/>
                <w:sz w:val="16"/>
              </w:rPr>
              <w:t>scale.sh</w:t>
            </w:r>
          </w:p>
        </w:tc>
        <w:tc>
          <w:tcPr>
            <w:tcW w:w="3769" w:type="dxa"/>
          </w:tcPr>
          <w:p w14:paraId="6111FB60">
            <w:pPr>
              <w:spacing w:after="40" w:line="240" w:lineRule="auto"/>
            </w:pPr>
            <w:r>
              <w:rPr>
                <w:sz w:val="19"/>
              </w:rPr>
              <w:t>Batas instans diubah tanpa deploy ulang</w:t>
            </w:r>
          </w:p>
        </w:tc>
      </w:tr>
      <w:tr w14:paraId="15B1B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3" w:type="dxa"/>
            <w:shd w:val="clear" w:color="auto" w:fill="F2F6F6"/>
          </w:tcPr>
          <w:p w14:paraId="7B5EB6E9">
            <w:pPr>
              <w:spacing w:after="40" w:line="240" w:lineRule="auto"/>
            </w:pPr>
            <w:r>
              <w:rPr>
                <w:sz w:val="19"/>
              </w:rPr>
              <w:t>Rotasi kunci JWT</w:t>
            </w:r>
          </w:p>
        </w:tc>
        <w:tc>
          <w:tcPr>
            <w:tcW w:w="1082" w:type="dxa"/>
            <w:shd w:val="clear" w:color="auto" w:fill="F2F6F6"/>
          </w:tcPr>
          <w:p w14:paraId="0B72F423">
            <w:pPr>
              <w:spacing w:after="40" w:line="240" w:lineRule="auto"/>
            </w:pPr>
            <w:r>
              <w:rPr>
                <w:sz w:val="19"/>
              </w:rPr>
              <w:t>PaaS</w:t>
            </w:r>
          </w:p>
        </w:tc>
        <w:tc>
          <w:tcPr>
            <w:tcW w:w="2092" w:type="dxa"/>
            <w:shd w:val="clear" w:color="auto" w:fill="F2F6F6"/>
          </w:tcPr>
          <w:p w14:paraId="225EFB77">
            <w:pPr>
              <w:spacing w:after="40" w:line="240" w:lineRule="auto"/>
            </w:pPr>
            <w:r>
              <w:rPr>
                <w:rFonts w:ascii="Consolas" w:hAnsi="Consolas" w:eastAsia="Consolas"/>
                <w:color w:val="3A3A3A"/>
                <w:sz w:val="16"/>
              </w:rPr>
              <w:t>rotate-secret.sh</w:t>
            </w:r>
          </w:p>
        </w:tc>
        <w:tc>
          <w:tcPr>
            <w:tcW w:w="3769" w:type="dxa"/>
            <w:shd w:val="clear" w:color="auto" w:fill="F2F6F6"/>
          </w:tcPr>
          <w:p w14:paraId="62CF6AD5">
            <w:pPr>
              <w:spacing w:after="40" w:line="240" w:lineRule="auto"/>
            </w:pPr>
            <w:r>
              <w:rPr>
                <w:sz w:val="19"/>
              </w:rPr>
              <w:t>Token lama ditolak 401, login baru berhasil 200</w:t>
            </w:r>
          </w:p>
        </w:tc>
      </w:tr>
      <w:tr w14:paraId="22646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3" w:type="dxa"/>
          </w:tcPr>
          <w:p w14:paraId="7D32D980">
            <w:pPr>
              <w:spacing w:after="40" w:line="240" w:lineRule="auto"/>
            </w:pPr>
            <w:r>
              <w:rPr>
                <w:sz w:val="19"/>
              </w:rPr>
              <w:t>Cadangan basis data</w:t>
            </w:r>
          </w:p>
        </w:tc>
        <w:tc>
          <w:tcPr>
            <w:tcW w:w="1082" w:type="dxa"/>
          </w:tcPr>
          <w:p w14:paraId="520913D5">
            <w:pPr>
              <w:spacing w:after="40" w:line="240" w:lineRule="auto"/>
            </w:pPr>
            <w:r>
              <w:rPr>
                <w:sz w:val="19"/>
              </w:rPr>
              <w:t>IaaS dan PaaS</w:t>
            </w:r>
          </w:p>
        </w:tc>
        <w:tc>
          <w:tcPr>
            <w:tcW w:w="2092" w:type="dxa"/>
          </w:tcPr>
          <w:p w14:paraId="2B18162B">
            <w:pPr>
              <w:spacing w:after="40" w:line="240" w:lineRule="auto"/>
            </w:pPr>
            <w:r>
              <w:rPr>
                <w:sz w:val="19"/>
              </w:rPr>
              <w:t xml:space="preserve">Cron di VM, </w:t>
            </w:r>
            <w:r>
              <w:rPr>
                <w:rFonts w:ascii="Consolas" w:hAnsi="Consolas" w:eastAsia="Consolas"/>
                <w:color w:val="3A3A3A"/>
                <w:sz w:val="16"/>
              </w:rPr>
              <w:t>sql-backup-now.sh</w:t>
            </w:r>
          </w:p>
        </w:tc>
        <w:tc>
          <w:tcPr>
            <w:tcW w:w="3769" w:type="dxa"/>
          </w:tcPr>
          <w:p w14:paraId="72D7F187">
            <w:pPr>
              <w:spacing w:after="40" w:line="240" w:lineRule="auto"/>
            </w:pPr>
            <w:r>
              <w:rPr>
                <w:rFonts w:ascii="Consolas" w:hAnsi="Consolas" w:eastAsia="Consolas"/>
                <w:color w:val="3A3A3A"/>
                <w:sz w:val="16"/>
              </w:rPr>
              <w:t>pg_dump</w:t>
            </w:r>
            <w:r>
              <w:rPr>
                <w:sz w:val="19"/>
              </w:rPr>
              <w:t xml:space="preserve"> 27.521 byte di bucket cadangan</w:t>
            </w:r>
          </w:p>
        </w:tc>
      </w:tr>
      <w:tr w14:paraId="48EA2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3" w:type="dxa"/>
            <w:shd w:val="clear" w:color="auto" w:fill="F2F6F6"/>
          </w:tcPr>
          <w:p w14:paraId="14ED461D">
            <w:pPr>
              <w:spacing w:after="40" w:line="240" w:lineRule="auto"/>
            </w:pPr>
            <w:r>
              <w:rPr>
                <w:sz w:val="19"/>
              </w:rPr>
              <w:t>Uji pemulihan</w:t>
            </w:r>
          </w:p>
        </w:tc>
        <w:tc>
          <w:tcPr>
            <w:tcW w:w="1082" w:type="dxa"/>
            <w:shd w:val="clear" w:color="auto" w:fill="F2F6F6"/>
          </w:tcPr>
          <w:p w14:paraId="719525EF">
            <w:pPr>
              <w:spacing w:after="40" w:line="240" w:lineRule="auto"/>
            </w:pPr>
            <w:r>
              <w:rPr>
                <w:sz w:val="19"/>
              </w:rPr>
              <w:t>PaaS</w:t>
            </w:r>
          </w:p>
        </w:tc>
        <w:tc>
          <w:tcPr>
            <w:tcW w:w="2092" w:type="dxa"/>
            <w:shd w:val="clear" w:color="auto" w:fill="F2F6F6"/>
          </w:tcPr>
          <w:p w14:paraId="5DF1A5B7">
            <w:pPr>
              <w:spacing w:after="40" w:line="240" w:lineRule="auto"/>
            </w:pPr>
            <w:r>
              <w:rPr>
                <w:rFonts w:ascii="Consolas" w:hAnsi="Consolas" w:eastAsia="Consolas"/>
                <w:color w:val="3A3A3A"/>
                <w:sz w:val="16"/>
              </w:rPr>
              <w:t>sql-restore-test.sh</w:t>
            </w:r>
          </w:p>
        </w:tc>
        <w:tc>
          <w:tcPr>
            <w:tcW w:w="3769" w:type="dxa"/>
            <w:shd w:val="clear" w:color="auto" w:fill="F2F6F6"/>
          </w:tcPr>
          <w:p w14:paraId="4FB54B15">
            <w:pPr>
              <w:spacing w:after="40" w:line="240" w:lineRule="auto"/>
            </w:pPr>
            <w:r>
              <w:rPr>
                <w:sz w:val="19"/>
              </w:rPr>
              <w:t>Dipulihkan ke basis data sementara, jumlah baris cocok, sekitar 27 menit</w:t>
            </w:r>
          </w:p>
        </w:tc>
      </w:tr>
      <w:tr w14:paraId="520B8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3" w:type="dxa"/>
          </w:tcPr>
          <w:p w14:paraId="482B27B1">
            <w:pPr>
              <w:spacing w:after="40" w:line="240" w:lineRule="auto"/>
            </w:pPr>
            <w:r>
              <w:rPr>
                <w:sz w:val="19"/>
              </w:rPr>
              <w:t>Patch OS</w:t>
            </w:r>
          </w:p>
        </w:tc>
        <w:tc>
          <w:tcPr>
            <w:tcW w:w="1082" w:type="dxa"/>
          </w:tcPr>
          <w:p w14:paraId="4C261849">
            <w:pPr>
              <w:spacing w:after="40" w:line="240" w:lineRule="auto"/>
            </w:pPr>
            <w:r>
              <w:rPr>
                <w:sz w:val="19"/>
              </w:rPr>
              <w:t>IaaS</w:t>
            </w:r>
          </w:p>
        </w:tc>
        <w:tc>
          <w:tcPr>
            <w:tcW w:w="2092" w:type="dxa"/>
          </w:tcPr>
          <w:p w14:paraId="621440A6">
            <w:pPr>
              <w:spacing w:after="40" w:line="240" w:lineRule="auto"/>
            </w:pPr>
            <w:r>
              <w:rPr>
                <w:rFonts w:ascii="Consolas" w:hAnsi="Consolas" w:eastAsia="Consolas"/>
                <w:color w:val="3A3A3A"/>
                <w:sz w:val="16"/>
              </w:rPr>
              <w:t>vm-patch.sh</w:t>
            </w:r>
          </w:p>
        </w:tc>
        <w:tc>
          <w:tcPr>
            <w:tcW w:w="3769" w:type="dxa"/>
          </w:tcPr>
          <w:p w14:paraId="48F66E96">
            <w:pPr>
              <w:spacing w:after="40" w:line="240" w:lineRule="auto"/>
            </w:pPr>
            <w:r>
              <w:rPr>
                <w:sz w:val="19"/>
              </w:rPr>
              <w:t>Lima langkah tercatat di change log</w:t>
            </w:r>
          </w:p>
        </w:tc>
      </w:tr>
      <w:tr w14:paraId="3D831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3" w:type="dxa"/>
            <w:shd w:val="clear" w:color="auto" w:fill="F2F6F6"/>
          </w:tcPr>
          <w:p w14:paraId="2B760BD8">
            <w:pPr>
              <w:spacing w:after="40" w:line="240" w:lineRule="auto"/>
            </w:pPr>
            <w:r>
              <w:rPr>
                <w:sz w:val="19"/>
              </w:rPr>
              <w:t>Snapshot disk</w:t>
            </w:r>
          </w:p>
        </w:tc>
        <w:tc>
          <w:tcPr>
            <w:tcW w:w="1082" w:type="dxa"/>
            <w:shd w:val="clear" w:color="auto" w:fill="F2F6F6"/>
          </w:tcPr>
          <w:p w14:paraId="68B1996D">
            <w:pPr>
              <w:spacing w:after="40" w:line="240" w:lineRule="auto"/>
            </w:pPr>
            <w:r>
              <w:rPr>
                <w:sz w:val="19"/>
              </w:rPr>
              <w:t>IaaS</w:t>
            </w:r>
          </w:p>
        </w:tc>
        <w:tc>
          <w:tcPr>
            <w:tcW w:w="2092" w:type="dxa"/>
            <w:shd w:val="clear" w:color="auto" w:fill="F2F6F6"/>
          </w:tcPr>
          <w:p w14:paraId="5032DC78">
            <w:pPr>
              <w:spacing w:after="40" w:line="240" w:lineRule="auto"/>
            </w:pPr>
            <w:r>
              <w:rPr>
                <w:rFonts w:ascii="Consolas" w:hAnsi="Consolas" w:eastAsia="Consolas"/>
                <w:color w:val="3A3A3A"/>
                <w:sz w:val="16"/>
              </w:rPr>
              <w:t>vm-snapshot-now.sh</w:t>
            </w:r>
            <w:r>
              <w:rPr>
                <w:sz w:val="19"/>
              </w:rPr>
              <w:t xml:space="preserve"> dan jadwal harian</w:t>
            </w:r>
          </w:p>
        </w:tc>
        <w:tc>
          <w:tcPr>
            <w:tcW w:w="3769" w:type="dxa"/>
            <w:shd w:val="clear" w:color="auto" w:fill="F2F6F6"/>
          </w:tcPr>
          <w:p w14:paraId="55ED3079">
            <w:pPr>
              <w:spacing w:after="40" w:line="240" w:lineRule="auto"/>
            </w:pPr>
            <w:r>
              <w:rPr>
                <w:sz w:val="19"/>
              </w:rPr>
              <w:t>Snapshot dibuat dan dipertahankan 7 hari</w:t>
            </w:r>
          </w:p>
        </w:tc>
      </w:tr>
      <w:tr w14:paraId="4450B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3" w:type="dxa"/>
          </w:tcPr>
          <w:p w14:paraId="34A38EB7">
            <w:pPr>
              <w:spacing w:after="40" w:line="240" w:lineRule="auto"/>
            </w:pPr>
            <w:r>
              <w:rPr>
                <w:sz w:val="19"/>
              </w:rPr>
              <w:t>Laporan VM</w:t>
            </w:r>
          </w:p>
        </w:tc>
        <w:tc>
          <w:tcPr>
            <w:tcW w:w="1082" w:type="dxa"/>
          </w:tcPr>
          <w:p w14:paraId="416C5C07">
            <w:pPr>
              <w:spacing w:after="40" w:line="240" w:lineRule="auto"/>
            </w:pPr>
            <w:r>
              <w:rPr>
                <w:sz w:val="19"/>
              </w:rPr>
              <w:t>IaaS</w:t>
            </w:r>
          </w:p>
        </w:tc>
        <w:tc>
          <w:tcPr>
            <w:tcW w:w="2092" w:type="dxa"/>
          </w:tcPr>
          <w:p w14:paraId="3B335369">
            <w:pPr>
              <w:spacing w:after="40" w:line="240" w:lineRule="auto"/>
            </w:pPr>
            <w:r>
              <w:rPr>
                <w:rFonts w:ascii="Consolas" w:hAnsi="Consolas" w:eastAsia="Consolas"/>
                <w:color w:val="3A3A3A"/>
                <w:sz w:val="16"/>
              </w:rPr>
              <w:t>vm-report.sh</w:t>
            </w:r>
          </w:p>
        </w:tc>
        <w:tc>
          <w:tcPr>
            <w:tcW w:w="3769" w:type="dxa"/>
          </w:tcPr>
          <w:p w14:paraId="02CE1C84">
            <w:pPr>
              <w:spacing w:after="40" w:line="240" w:lineRule="auto"/>
            </w:pPr>
            <w:r>
              <w:rPr>
                <w:sz w:val="19"/>
              </w:rPr>
              <w:t>Debian 12, KVM, tanpa IP publik, keluar lewat NAT</w:t>
            </w:r>
          </w:p>
        </w:tc>
      </w:tr>
      <w:tr w14:paraId="143F7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3" w:type="dxa"/>
            <w:shd w:val="clear" w:color="auto" w:fill="F2F6F6"/>
          </w:tcPr>
          <w:p w14:paraId="6206DEA8">
            <w:pPr>
              <w:spacing w:after="40" w:line="240" w:lineRule="auto"/>
            </w:pPr>
            <w:r>
              <w:rPr>
                <w:sz w:val="19"/>
              </w:rPr>
              <w:t>Nonaktifkan akun dan reset sandi</w:t>
            </w:r>
          </w:p>
        </w:tc>
        <w:tc>
          <w:tcPr>
            <w:tcW w:w="1082" w:type="dxa"/>
            <w:shd w:val="clear" w:color="auto" w:fill="F2F6F6"/>
          </w:tcPr>
          <w:p w14:paraId="0D2495B7">
            <w:pPr>
              <w:spacing w:after="40" w:line="240" w:lineRule="auto"/>
            </w:pPr>
            <w:r>
              <w:rPr>
                <w:sz w:val="19"/>
              </w:rPr>
              <w:t>SaaS (aplikasi)</w:t>
            </w:r>
          </w:p>
        </w:tc>
        <w:tc>
          <w:tcPr>
            <w:tcW w:w="2092" w:type="dxa"/>
            <w:shd w:val="clear" w:color="auto" w:fill="F2F6F6"/>
          </w:tcPr>
          <w:p w14:paraId="36E5FE28">
            <w:pPr>
              <w:spacing w:after="40" w:line="240" w:lineRule="auto"/>
            </w:pPr>
            <w:r>
              <w:rPr>
                <w:sz w:val="19"/>
              </w:rPr>
              <w:t>Runbook di dokumen 04</w:t>
            </w:r>
          </w:p>
        </w:tc>
        <w:tc>
          <w:tcPr>
            <w:tcW w:w="3769" w:type="dxa"/>
            <w:shd w:val="clear" w:color="auto" w:fill="F2F6F6"/>
          </w:tcPr>
          <w:p w14:paraId="6D8FCD88">
            <w:pPr>
              <w:spacing w:after="40" w:line="240" w:lineRule="auto"/>
            </w:pPr>
            <w:r>
              <w:rPr>
                <w:sz w:val="19"/>
              </w:rPr>
              <w:t>Akun nonaktif tidak bisa login, sandi baru berlaku</w:t>
            </w:r>
          </w:p>
        </w:tc>
      </w:tr>
    </w:tbl>
    <w:p w14:paraId="74710CE2">
      <w:pPr>
        <w:spacing w:after="40"/>
      </w:pPr>
    </w:p>
    <w:p w14:paraId="63333ECB">
      <w:pPr>
        <w:keepNext/>
        <w:spacing w:line="240" w:lineRule="auto"/>
        <w:jc w:val="center"/>
      </w:pPr>
      <w:r>
        <w:drawing>
          <wp:inline distT="0" distB="0" distL="114300" distR="114300">
            <wp:extent cx="5579745" cy="2982595"/>
            <wp:effectExtent l="0" t="0" r="13335"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9"/>
                    <a:stretch>
                      <a:fillRect/>
                    </a:stretch>
                  </pic:blipFill>
                  <pic:spPr>
                    <a:xfrm>
                      <a:off x="0" y="0"/>
                      <a:ext cx="5580000" cy="2982763"/>
                    </a:xfrm>
                    <a:prstGeom prst="rect">
                      <a:avLst/>
                    </a:prstGeom>
                  </pic:spPr>
                </pic:pic>
              </a:graphicData>
            </a:graphic>
          </wp:inline>
        </w:drawing>
      </w:r>
    </w:p>
    <w:p w14:paraId="428EA0E6">
      <w:pPr>
        <w:jc w:val="center"/>
      </w:pPr>
      <w:r>
        <w:rPr>
          <w:b/>
          <w:sz w:val="19"/>
        </w:rPr>
        <w:t xml:space="preserve">Gambar 12. </w:t>
      </w:r>
      <w:r>
        <w:rPr>
          <w:sz w:val="19"/>
        </w:rPr>
        <w:t>Verifikasi uji pemulihan cadangan</w:t>
      </w:r>
    </w:p>
    <w:p w14:paraId="70451A4C">
      <w:pPr>
        <w:pStyle w:val="3"/>
      </w:pPr>
      <w:bookmarkStart w:id="31" w:name="_Toc9887"/>
      <w:r>
        <w:t>7.2  Pemantauan dan SLO</w:t>
      </w:r>
      <w:bookmarkEnd w:id="31"/>
    </w:p>
    <w:p w14:paraId="2681E87D">
      <w:pPr>
        <w:jc w:val="both"/>
      </w:pPr>
      <w:r>
        <w:t>Terraform membuat dua SLO di Cloud Monitoring, satu untuk ketersediaan dan satu untuk latensi, masing-masing dengan jendela 30 hari bergulir. Di atasnya ada enam kebijakan alert: layanan tidak menjawab uptime check, anggaran galat ketersediaan terbakar lebih dari 10 kali laju normal dalam 1 jam, rasio galat 5xx di atas 5% selama 5 menit, CPU Cloud SQL di atas 80% selama 10 menit, disk Cloud SQL di atas 80%, dan koneksi Cloud SQL mendekati batas. Notifikasi dikirim ke surel pemilik proyek. Dasbor berisi delapan widget yang menampilkan permintaan per kelas respons, latensi, instans aktif, CPU dan koneksi Cloud SQL, serta status SLO.</w:t>
      </w:r>
    </w:p>
    <w:p w14:paraId="77E22782">
      <w:pPr>
        <w:keepNext/>
        <w:spacing w:line="240" w:lineRule="auto"/>
        <w:jc w:val="center"/>
      </w:pPr>
      <w:r>
        <w:drawing>
          <wp:inline distT="0" distB="0" distL="114300" distR="114300">
            <wp:extent cx="5579745" cy="2130425"/>
            <wp:effectExtent l="0" t="0" r="13335"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0"/>
                    <a:stretch>
                      <a:fillRect/>
                    </a:stretch>
                  </pic:blipFill>
                  <pic:spPr>
                    <a:xfrm>
                      <a:off x="0" y="0"/>
                      <a:ext cx="5580000" cy="2130545"/>
                    </a:xfrm>
                    <a:prstGeom prst="rect">
                      <a:avLst/>
                    </a:prstGeom>
                  </pic:spPr>
                </pic:pic>
              </a:graphicData>
            </a:graphic>
          </wp:inline>
        </w:drawing>
      </w:r>
    </w:p>
    <w:p w14:paraId="5E49945E">
      <w:pPr>
        <w:jc w:val="center"/>
      </w:pPr>
      <w:r>
        <w:rPr>
          <w:b/>
          <w:sz w:val="19"/>
        </w:rPr>
        <w:t xml:space="preserve">Gambar 13. </w:t>
      </w:r>
      <w:r>
        <w:rPr>
          <w:sz w:val="19"/>
        </w:rPr>
        <w:t>Permintaan Cloud Run per kelas respons selama hari pengujian</w:t>
      </w:r>
    </w:p>
    <w:p w14:paraId="1738B20C">
      <w:pPr>
        <w:jc w:val="both"/>
      </w:pPr>
      <w:r>
        <w:t xml:space="preserve">Laporan SLA bulanan dibuat oleh </w:t>
      </w:r>
      <w:r>
        <w:rPr>
          <w:rFonts w:ascii="Consolas" w:hAnsi="Consolas" w:eastAsia="Consolas"/>
          <w:color w:val="3A3A3A"/>
          <w:sz w:val="19"/>
        </w:rPr>
        <w:t>scripts/sla_report.py</w:t>
      </w:r>
      <w:r>
        <w:t xml:space="preserve">. Skrip ini menarik data dari Monitoring API, menghitung ketersediaan berbasis permintaan dan berbasis waktu, lalu menulis laporan Markdown di </w:t>
      </w:r>
      <w:r>
        <w:rPr>
          <w:rFonts w:ascii="Consolas" w:hAnsi="Consolas" w:eastAsia="Consolas"/>
          <w:color w:val="3A3A3A"/>
          <w:sz w:val="19"/>
        </w:rPr>
        <w:t>docs/laporan-sla/</w:t>
      </w:r>
      <w:r>
        <w:t>.</w:t>
      </w:r>
    </w:p>
    <w:p w14:paraId="5F4FB357">
      <w:pPr>
        <w:keepNext/>
        <w:jc w:val="center"/>
      </w:pPr>
      <w:r>
        <w:rPr>
          <w:b/>
          <w:sz w:val="19"/>
        </w:rPr>
        <w:t xml:space="preserve">Tabel 10. </w:t>
      </w:r>
      <w:r>
        <w:rPr>
          <w:sz w:val="19"/>
        </w:rPr>
        <w:t>Laporan SLA 26 Oktober 2026</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582"/>
        <w:gridCol w:w="1931"/>
        <w:gridCol w:w="1421"/>
        <w:gridCol w:w="1853"/>
      </w:tblGrid>
      <w:tr w14:paraId="4A95D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3582" w:type="dxa"/>
            <w:shd w:val="clear" w:color="auto" w:fill="0D4F5C"/>
          </w:tcPr>
          <w:p w14:paraId="1DE1D3CE">
            <w:pPr>
              <w:spacing w:after="40" w:line="240" w:lineRule="auto"/>
            </w:pPr>
            <w:r>
              <w:rPr>
                <w:b/>
                <w:color w:val="FFFFFF"/>
                <w:sz w:val="19"/>
              </w:rPr>
              <w:t>Indikator</w:t>
            </w:r>
          </w:p>
        </w:tc>
        <w:tc>
          <w:tcPr>
            <w:tcW w:w="1931" w:type="dxa"/>
            <w:shd w:val="clear" w:color="auto" w:fill="0D4F5C"/>
          </w:tcPr>
          <w:p w14:paraId="0035F190">
            <w:pPr>
              <w:spacing w:after="40" w:line="240" w:lineRule="auto"/>
            </w:pPr>
            <w:r>
              <w:rPr>
                <w:b/>
                <w:color w:val="FFFFFF"/>
                <w:sz w:val="19"/>
              </w:rPr>
              <w:t>Target</w:t>
            </w:r>
          </w:p>
        </w:tc>
        <w:tc>
          <w:tcPr>
            <w:tcW w:w="1421" w:type="dxa"/>
            <w:shd w:val="clear" w:color="auto" w:fill="0D4F5C"/>
          </w:tcPr>
          <w:p w14:paraId="19301115">
            <w:pPr>
              <w:spacing w:after="40" w:line="240" w:lineRule="auto"/>
            </w:pPr>
            <w:r>
              <w:rPr>
                <w:b/>
                <w:color w:val="FFFFFF"/>
                <w:sz w:val="19"/>
              </w:rPr>
              <w:t>Realisasi</w:t>
            </w:r>
          </w:p>
        </w:tc>
        <w:tc>
          <w:tcPr>
            <w:tcW w:w="1853" w:type="dxa"/>
            <w:shd w:val="clear" w:color="auto" w:fill="0D4F5C"/>
          </w:tcPr>
          <w:p w14:paraId="4A8502C5">
            <w:pPr>
              <w:spacing w:after="40" w:line="240" w:lineRule="auto"/>
            </w:pPr>
            <w:r>
              <w:rPr>
                <w:b/>
                <w:color w:val="FFFFFF"/>
                <w:sz w:val="19"/>
              </w:rPr>
              <w:t>Status</w:t>
            </w:r>
          </w:p>
        </w:tc>
      </w:tr>
      <w:tr w14:paraId="2B933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82" w:type="dxa"/>
          </w:tcPr>
          <w:p w14:paraId="07E11074">
            <w:pPr>
              <w:spacing w:after="40" w:line="240" w:lineRule="auto"/>
            </w:pPr>
            <w:r>
              <w:rPr>
                <w:sz w:val="19"/>
              </w:rPr>
              <w:t>Ketersediaan (permintaan bukan 5xx)</w:t>
            </w:r>
          </w:p>
        </w:tc>
        <w:tc>
          <w:tcPr>
            <w:tcW w:w="1931" w:type="dxa"/>
          </w:tcPr>
          <w:p w14:paraId="464139FA">
            <w:pPr>
              <w:spacing w:after="40" w:line="240" w:lineRule="auto"/>
            </w:pPr>
            <w:r>
              <w:rPr>
                <w:sz w:val="19"/>
              </w:rPr>
              <w:t>99,5%</w:t>
            </w:r>
          </w:p>
        </w:tc>
        <w:tc>
          <w:tcPr>
            <w:tcW w:w="1421" w:type="dxa"/>
          </w:tcPr>
          <w:p w14:paraId="4AECE4C4">
            <w:pPr>
              <w:spacing w:after="40" w:line="240" w:lineRule="auto"/>
            </w:pPr>
            <w:r>
              <w:rPr>
                <w:sz w:val="19"/>
              </w:rPr>
              <w:t>99,857%</w:t>
            </w:r>
          </w:p>
        </w:tc>
        <w:tc>
          <w:tcPr>
            <w:tcW w:w="1853" w:type="dxa"/>
          </w:tcPr>
          <w:p w14:paraId="0BB0780B">
            <w:pPr>
              <w:spacing w:after="40" w:line="240" w:lineRule="auto"/>
            </w:pPr>
            <w:r>
              <w:rPr>
                <w:sz w:val="19"/>
              </w:rPr>
              <w:t>Tercapai</w:t>
            </w:r>
          </w:p>
        </w:tc>
      </w:tr>
      <w:tr w14:paraId="50743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82" w:type="dxa"/>
            <w:shd w:val="clear" w:color="auto" w:fill="F2F6F6"/>
          </w:tcPr>
          <w:p w14:paraId="1575FD3E">
            <w:pPr>
              <w:spacing w:after="40" w:line="240" w:lineRule="auto"/>
            </w:pPr>
            <w:r>
              <w:rPr>
                <w:sz w:val="19"/>
              </w:rPr>
              <w:t>Latensi p95</w:t>
            </w:r>
          </w:p>
        </w:tc>
        <w:tc>
          <w:tcPr>
            <w:tcW w:w="1931" w:type="dxa"/>
            <w:shd w:val="clear" w:color="auto" w:fill="F2F6F6"/>
          </w:tcPr>
          <w:p w14:paraId="4622B7D7">
            <w:pPr>
              <w:spacing w:after="40" w:line="240" w:lineRule="auto"/>
            </w:pPr>
            <w:r>
              <w:rPr>
                <w:sz w:val="19"/>
              </w:rPr>
              <w:t>di bawah 800 ms</w:t>
            </w:r>
          </w:p>
        </w:tc>
        <w:tc>
          <w:tcPr>
            <w:tcW w:w="1421" w:type="dxa"/>
            <w:shd w:val="clear" w:color="auto" w:fill="F2F6F6"/>
          </w:tcPr>
          <w:p w14:paraId="4D528877">
            <w:pPr>
              <w:spacing w:after="40" w:line="240" w:lineRule="auto"/>
            </w:pPr>
            <w:r>
              <w:rPr>
                <w:sz w:val="19"/>
              </w:rPr>
              <w:t>4.928 ms</w:t>
            </w:r>
          </w:p>
        </w:tc>
        <w:tc>
          <w:tcPr>
            <w:tcW w:w="1853" w:type="dxa"/>
            <w:shd w:val="clear" w:color="auto" w:fill="F2F6F6"/>
          </w:tcPr>
          <w:p w14:paraId="4EB250BD">
            <w:pPr>
              <w:spacing w:after="40" w:line="240" w:lineRule="auto"/>
            </w:pPr>
            <w:r>
              <w:rPr>
                <w:sz w:val="19"/>
              </w:rPr>
              <w:t>Tidak tercapai</w:t>
            </w:r>
          </w:p>
        </w:tc>
      </w:tr>
      <w:tr w14:paraId="316BA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82" w:type="dxa"/>
          </w:tcPr>
          <w:p w14:paraId="46F10E0B">
            <w:pPr>
              <w:spacing w:after="40" w:line="240" w:lineRule="auto"/>
            </w:pPr>
            <w:r>
              <w:rPr>
                <w:sz w:val="19"/>
              </w:rPr>
              <w:t>Permintaan di bawah 800 ms</w:t>
            </w:r>
          </w:p>
        </w:tc>
        <w:tc>
          <w:tcPr>
            <w:tcW w:w="1931" w:type="dxa"/>
          </w:tcPr>
          <w:p w14:paraId="75D688CC">
            <w:pPr>
              <w:spacing w:after="40" w:line="240" w:lineRule="auto"/>
            </w:pPr>
            <w:r>
              <w:rPr>
                <w:sz w:val="19"/>
              </w:rPr>
              <w:t>95%</w:t>
            </w:r>
          </w:p>
        </w:tc>
        <w:tc>
          <w:tcPr>
            <w:tcW w:w="1421" w:type="dxa"/>
          </w:tcPr>
          <w:p w14:paraId="7440E7C6">
            <w:pPr>
              <w:spacing w:after="40" w:line="240" w:lineRule="auto"/>
            </w:pPr>
            <w:r>
              <w:rPr>
                <w:sz w:val="19"/>
              </w:rPr>
              <w:t>61,79%</w:t>
            </w:r>
          </w:p>
        </w:tc>
        <w:tc>
          <w:tcPr>
            <w:tcW w:w="1853" w:type="dxa"/>
          </w:tcPr>
          <w:p w14:paraId="5B8F2950">
            <w:pPr>
              <w:spacing w:after="40" w:line="240" w:lineRule="auto"/>
            </w:pPr>
            <w:r>
              <w:rPr>
                <w:sz w:val="19"/>
              </w:rPr>
              <w:t>Tidak tercapai</w:t>
            </w:r>
          </w:p>
        </w:tc>
      </w:tr>
      <w:tr w14:paraId="33CCE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82" w:type="dxa"/>
            <w:shd w:val="clear" w:color="auto" w:fill="F2F6F6"/>
          </w:tcPr>
          <w:p w14:paraId="67D66FE5">
            <w:pPr>
              <w:spacing w:after="40" w:line="240" w:lineRule="auto"/>
            </w:pPr>
            <w:r>
              <w:rPr>
                <w:sz w:val="19"/>
              </w:rPr>
              <w:t>Ketersediaan berbasis waktu (uptime check)</w:t>
            </w:r>
          </w:p>
        </w:tc>
        <w:tc>
          <w:tcPr>
            <w:tcW w:w="1931" w:type="dxa"/>
            <w:shd w:val="clear" w:color="auto" w:fill="F2F6F6"/>
          </w:tcPr>
          <w:p w14:paraId="42E3A6E0">
            <w:pPr>
              <w:spacing w:after="40" w:line="240" w:lineRule="auto"/>
            </w:pPr>
            <w:r>
              <w:rPr>
                <w:sz w:val="19"/>
              </w:rPr>
              <w:t>99,5%</w:t>
            </w:r>
          </w:p>
        </w:tc>
        <w:tc>
          <w:tcPr>
            <w:tcW w:w="1421" w:type="dxa"/>
            <w:shd w:val="clear" w:color="auto" w:fill="F2F6F6"/>
          </w:tcPr>
          <w:p w14:paraId="14AB76C3">
            <w:pPr>
              <w:spacing w:after="40" w:line="240" w:lineRule="auto"/>
            </w:pPr>
            <w:r>
              <w:rPr>
                <w:sz w:val="19"/>
              </w:rPr>
              <w:t>94,521%</w:t>
            </w:r>
          </w:p>
        </w:tc>
        <w:tc>
          <w:tcPr>
            <w:tcW w:w="1853" w:type="dxa"/>
            <w:shd w:val="clear" w:color="auto" w:fill="F2F6F6"/>
          </w:tcPr>
          <w:p w14:paraId="1F5BEDAE">
            <w:pPr>
              <w:spacing w:after="40" w:line="240" w:lineRule="auto"/>
            </w:pPr>
            <w:r>
              <w:rPr>
                <w:sz w:val="19"/>
              </w:rPr>
              <w:t>Tidak tercapai</w:t>
            </w:r>
          </w:p>
        </w:tc>
      </w:tr>
    </w:tbl>
    <w:p w14:paraId="019C6D92">
      <w:pPr>
        <w:spacing w:after="40"/>
      </w:pPr>
    </w:p>
    <w:p w14:paraId="68B174A5">
      <w:pPr>
        <w:jc w:val="both"/>
      </w:pPr>
      <w:r>
        <w:t>Dari 34.342 permintaan hari itu, 49 berakhir dengan galat 5xx, sehingga anggaran galat yang terpakai 28,5%. Angka latensi dan uptime yang gagal berasal dari dua kegiatan yang sengaja saya jalankan: uji stress sampai 300 pengguna dan simulasi insiden. Dalam praktik operasional, kegiatan seperti itu dijadwalkan dan dikecualikan dari perhitungan SLA. Saya tetap menampilkan angka mentahnya karena pengecualian adalah keputusan kebijakan, bukan alasan untuk menyembunyikan data.</w:t>
      </w:r>
    </w:p>
    <w:p w14:paraId="1A66AC20">
      <w:pPr>
        <w:pStyle w:val="2"/>
      </w:pPr>
      <w:bookmarkStart w:id="32" w:name="_Toc4880"/>
      <w:r>
        <w:t>8.  Dukungan teknis dan simulasi insiden</w:t>
      </w:r>
      <w:bookmarkEnd w:id="32"/>
    </w:p>
    <w:p w14:paraId="76EC61BA">
      <w:pPr>
        <w:pStyle w:val="3"/>
      </w:pPr>
      <w:bookmarkStart w:id="33" w:name="_Toc6882"/>
      <w:r>
        <w:t>8.1  Alur dukungan berjenjang</w:t>
      </w:r>
      <w:bookmarkEnd w:id="33"/>
    </w:p>
    <w:p w14:paraId="78CF90EA">
      <w:pPr>
        <w:jc w:val="both"/>
      </w:pPr>
      <w:r>
        <w:t xml:space="preserve">Dukungan teknis dibagi tiga level. Level 1 adalah asisten senior atau admin laboratorium yang menerima laporan dari pengguna dan menangani masalah akun, kesalahan input, atau cara pakai. Level 2 adalah pengelola LabTrack yang membaca log, memeriksa dasbor, dan menjalankan skrip operasi. Level 3 adalah pihak di luar tim: dukungan Google Cloud untuk masalah platform, atau pengembang bila ditemukan cacat kode. Setiap eskalasi wajib membawa </w:t>
      </w:r>
      <w:r>
        <w:rPr>
          <w:rFonts w:ascii="Consolas" w:hAnsi="Consolas" w:eastAsia="Consolas"/>
          <w:color w:val="3A3A3A"/>
          <w:sz w:val="19"/>
        </w:rPr>
        <w:t>request_id</w:t>
      </w:r>
      <w:r>
        <w:t>, waktu kejadian, dan langkah yang sudah dicoba. Templat isu di GitHub sudah menyediakan kolom-kolom itu.</w:t>
      </w:r>
    </w:p>
    <w:p w14:paraId="5959B023">
      <w:pPr>
        <w:pStyle w:val="3"/>
      </w:pPr>
      <w:bookmarkStart w:id="34" w:name="_Toc7920"/>
      <w:r>
        <w:t>8.2  Simulasi insiden</w:t>
      </w:r>
      <w:bookmarkEnd w:id="34"/>
    </w:p>
    <w:p w14:paraId="38E973F7">
      <w:pPr>
        <w:jc w:val="both"/>
      </w:pPr>
      <w:r>
        <w:t>Pada 26 Oktober 2026 pukul 06.54 WIB saya menghentikan instans Cloud SQL dengan sengaja untuk melihat apa yang dialami pengguna dan seberapa cepat layanan bisa pulih.</w:t>
      </w:r>
    </w:p>
    <w:p w14:paraId="64A4BEE2">
      <w:pPr>
        <w:keepNext/>
        <w:spacing w:line="240" w:lineRule="auto"/>
        <w:jc w:val="center"/>
      </w:pPr>
      <w:r>
        <w:drawing>
          <wp:inline distT="0" distB="0" distL="114300" distR="114300">
            <wp:extent cx="5579745" cy="2033905"/>
            <wp:effectExtent l="0" t="0" r="13335" b="82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1"/>
                    <a:stretch>
                      <a:fillRect/>
                    </a:stretch>
                  </pic:blipFill>
                  <pic:spPr>
                    <a:xfrm>
                      <a:off x="0" y="0"/>
                      <a:ext cx="5580000" cy="2034375"/>
                    </a:xfrm>
                    <a:prstGeom prst="rect">
                      <a:avLst/>
                    </a:prstGeom>
                  </pic:spPr>
                </pic:pic>
              </a:graphicData>
            </a:graphic>
          </wp:inline>
        </w:drawing>
      </w:r>
    </w:p>
    <w:p w14:paraId="15BECF3F">
      <w:pPr>
        <w:jc w:val="center"/>
      </w:pPr>
      <w:r>
        <w:rPr>
          <w:b/>
          <w:sz w:val="19"/>
        </w:rPr>
        <w:t xml:space="preserve">Gambar 14. </w:t>
      </w:r>
      <w:r>
        <w:rPr>
          <w:sz w:val="19"/>
        </w:rPr>
        <w:t>Linimasa simulasi insiden</w:t>
      </w:r>
    </w:p>
    <w:p w14:paraId="03BA816C">
      <w:pPr>
        <w:jc w:val="both"/>
      </w:pPr>
      <w:r>
        <w:t xml:space="preserve">Pada menit-menit pertama aplikasi masih hidup dan menjawab 503 dengan </w:t>
      </w:r>
      <w:r>
        <w:rPr>
          <w:rFonts w:ascii="Consolas" w:hAnsi="Consolas" w:eastAsia="Consolas"/>
          <w:color w:val="3A3A3A"/>
          <w:sz w:val="19"/>
        </w:rPr>
        <w:t>request_id</w:t>
      </w:r>
      <w:r>
        <w:t xml:space="preserve">, sesuai rancangan. Setelah itu muncul masalah yang tidak saya perkirakan: instans baru Cloud Run gagal melewati </w:t>
      </w:r>
      <w:r>
        <w:rPr>
          <w:i/>
        </w:rPr>
        <w:t>startup probe</w:t>
      </w:r>
      <w:r>
        <w:t xml:space="preserve"> karena probe memanggil </w:t>
      </w:r>
      <w:r>
        <w:rPr>
          <w:rFonts w:ascii="Consolas" w:hAnsi="Consolas" w:eastAsia="Consolas"/>
          <w:color w:val="3A3A3A"/>
          <w:sz w:val="19"/>
        </w:rPr>
        <w:t>/health</w:t>
      </w:r>
      <w:r>
        <w:t xml:space="preserve"> yang ikut memeriksa basis data. Akibatnya sebagian pengguna menerima halaman 500 bawaan Cloud Run tanpa </w:t>
      </w:r>
      <w:r>
        <w:rPr>
          <w:rFonts w:ascii="Consolas" w:hAnsi="Consolas" w:eastAsia="Consolas"/>
          <w:color w:val="3A3A3A"/>
          <w:sz w:val="19"/>
        </w:rPr>
        <w:t>request_id</w:t>
      </w:r>
      <w:r>
        <w:t>. Menyalakan kembali Cloud SQL ternyata memakan waktu sekitar 11 menit (07.02 sampai 07.13 menurut jam Google), lebih lama dari dugaan saya. Layanan pulih pukul 07.15 WIB menurut jam laptop. Total gangguan sekitar 20 menit.</w:t>
      </w:r>
    </w:p>
    <w:p w14:paraId="4B736BF9">
      <w:pPr>
        <w:keepNext/>
        <w:jc w:val="center"/>
      </w:pPr>
      <w:r>
        <w:rPr>
          <w:b/>
          <w:sz w:val="19"/>
        </w:rPr>
        <w:t xml:space="preserve">Tabel 11. </w:t>
      </w:r>
      <w:r>
        <w:rPr>
          <w:sz w:val="19"/>
        </w:rPr>
        <w:t>Temuan dari simulasi insiden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60"/>
        <w:gridCol w:w="3938"/>
        <w:gridCol w:w="4089"/>
      </w:tblGrid>
      <w:tr w14:paraId="4D24E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760" w:type="dxa"/>
            <w:shd w:val="clear" w:color="auto" w:fill="0D4F5C"/>
          </w:tcPr>
          <w:p w14:paraId="4B4E36F8">
            <w:pPr>
              <w:spacing w:after="40" w:line="240" w:lineRule="auto"/>
            </w:pPr>
            <w:r>
              <w:rPr>
                <w:b/>
                <w:color w:val="FFFFFF"/>
                <w:sz w:val="19"/>
              </w:rPr>
              <w:t>No.</w:t>
            </w:r>
          </w:p>
        </w:tc>
        <w:tc>
          <w:tcPr>
            <w:tcW w:w="3938" w:type="dxa"/>
            <w:shd w:val="clear" w:color="auto" w:fill="0D4F5C"/>
          </w:tcPr>
          <w:p w14:paraId="3265AE94">
            <w:pPr>
              <w:spacing w:after="40" w:line="240" w:lineRule="auto"/>
            </w:pPr>
            <w:r>
              <w:rPr>
                <w:b/>
                <w:color w:val="FFFFFF"/>
                <w:sz w:val="19"/>
              </w:rPr>
              <w:t>Temuan</w:t>
            </w:r>
          </w:p>
        </w:tc>
        <w:tc>
          <w:tcPr>
            <w:tcW w:w="4089" w:type="dxa"/>
            <w:shd w:val="clear" w:color="auto" w:fill="0D4F5C"/>
          </w:tcPr>
          <w:p w14:paraId="69BE5C03">
            <w:pPr>
              <w:spacing w:after="40" w:line="240" w:lineRule="auto"/>
            </w:pPr>
            <w:r>
              <w:rPr>
                <w:b/>
                <w:color w:val="FFFFFF"/>
                <w:sz w:val="19"/>
              </w:rPr>
              <w:t>Tindak lanjut</w:t>
            </w:r>
          </w:p>
        </w:tc>
      </w:tr>
      <w:tr w14:paraId="4F7E2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60" w:type="dxa"/>
          </w:tcPr>
          <w:p w14:paraId="78D2FD84">
            <w:pPr>
              <w:spacing w:after="40" w:line="240" w:lineRule="auto"/>
            </w:pPr>
            <w:r>
              <w:rPr>
                <w:sz w:val="19"/>
              </w:rPr>
              <w:t>1</w:t>
            </w:r>
          </w:p>
        </w:tc>
        <w:tc>
          <w:tcPr>
            <w:tcW w:w="3938" w:type="dxa"/>
          </w:tcPr>
          <w:p w14:paraId="22DF77F0">
            <w:pPr>
              <w:spacing w:after="40" w:line="240" w:lineRule="auto"/>
            </w:pPr>
            <w:r>
              <w:rPr>
                <w:sz w:val="19"/>
              </w:rPr>
              <w:t>Startup probe memeriksa basis data, sehingga instans baru tidak bisa naik saat Cloud SQL mati</w:t>
            </w:r>
          </w:p>
        </w:tc>
        <w:tc>
          <w:tcPr>
            <w:tcW w:w="4089" w:type="dxa"/>
          </w:tcPr>
          <w:p w14:paraId="4BE9B802">
            <w:pPr>
              <w:spacing w:after="40" w:line="240" w:lineRule="auto"/>
            </w:pPr>
            <w:r>
              <w:rPr>
                <w:sz w:val="19"/>
              </w:rPr>
              <w:t xml:space="preserve">Pisahkan probe </w:t>
            </w:r>
            <w:r>
              <w:rPr>
                <w:i/>
                <w:sz w:val="19"/>
              </w:rPr>
              <w:t>liveness</w:t>
            </w:r>
            <w:r>
              <w:rPr>
                <w:sz w:val="19"/>
              </w:rPr>
              <w:t xml:space="preserve"> dari pemeriksaan basis data; tercatat di batasan yang diketahui</w:t>
            </w:r>
          </w:p>
        </w:tc>
      </w:tr>
      <w:tr w14:paraId="0DBC6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60" w:type="dxa"/>
            <w:shd w:val="clear" w:color="auto" w:fill="F2F6F6"/>
          </w:tcPr>
          <w:p w14:paraId="33755458">
            <w:pPr>
              <w:spacing w:after="40" w:line="240" w:lineRule="auto"/>
            </w:pPr>
            <w:r>
              <w:rPr>
                <w:sz w:val="19"/>
              </w:rPr>
              <w:t>2</w:t>
            </w:r>
          </w:p>
        </w:tc>
        <w:tc>
          <w:tcPr>
            <w:tcW w:w="3938" w:type="dxa"/>
            <w:shd w:val="clear" w:color="auto" w:fill="F2F6F6"/>
          </w:tcPr>
          <w:p w14:paraId="47B0D9E2">
            <w:pPr>
              <w:spacing w:after="40" w:line="240" w:lineRule="auto"/>
            </w:pPr>
            <w:r>
              <w:rPr>
                <w:sz w:val="19"/>
              </w:rPr>
              <w:t xml:space="preserve">Pengguna melihat halaman galat Cloud Run tanpa </w:t>
            </w:r>
            <w:r>
              <w:rPr>
                <w:rFonts w:ascii="Consolas" w:hAnsi="Consolas" w:eastAsia="Consolas"/>
                <w:color w:val="3A3A3A"/>
                <w:sz w:val="16"/>
              </w:rPr>
              <w:t>request_id</w:t>
            </w:r>
          </w:p>
        </w:tc>
        <w:tc>
          <w:tcPr>
            <w:tcW w:w="4089" w:type="dxa"/>
            <w:shd w:val="clear" w:color="auto" w:fill="F2F6F6"/>
          </w:tcPr>
          <w:p w14:paraId="1D665884">
            <w:pPr>
              <w:spacing w:after="40" w:line="240" w:lineRule="auto"/>
            </w:pPr>
            <w:r>
              <w:rPr>
                <w:sz w:val="19"/>
              </w:rPr>
              <w:t>SOP level 1 ditambah langkah mencatat waktu kejadian bila kode tidak tersedia</w:t>
            </w:r>
          </w:p>
        </w:tc>
      </w:tr>
      <w:tr w14:paraId="16ADF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60" w:type="dxa"/>
          </w:tcPr>
          <w:p w14:paraId="7DA17895">
            <w:pPr>
              <w:spacing w:after="40" w:line="240" w:lineRule="auto"/>
            </w:pPr>
            <w:r>
              <w:rPr>
                <w:sz w:val="19"/>
              </w:rPr>
              <w:t>3</w:t>
            </w:r>
          </w:p>
        </w:tc>
        <w:tc>
          <w:tcPr>
            <w:tcW w:w="3938" w:type="dxa"/>
          </w:tcPr>
          <w:p w14:paraId="61C3C0E3">
            <w:pPr>
              <w:spacing w:after="40" w:line="240" w:lineRule="auto"/>
            </w:pPr>
            <w:r>
              <w:rPr>
                <w:sz w:val="19"/>
              </w:rPr>
              <w:t>Menyalakan Cloud SQL butuh sekitar 11 menit</w:t>
            </w:r>
          </w:p>
        </w:tc>
        <w:tc>
          <w:tcPr>
            <w:tcW w:w="4089" w:type="dxa"/>
          </w:tcPr>
          <w:p w14:paraId="68E242F0">
            <w:pPr>
              <w:spacing w:after="40" w:line="240" w:lineRule="auto"/>
            </w:pPr>
            <w:r>
              <w:rPr>
                <w:sz w:val="19"/>
              </w:rPr>
              <w:t>Jangan mematikan Cloud SQL di jam praktikum; jadwal hemat biaya hanya di malam hari dan akhir pekan</w:t>
            </w:r>
          </w:p>
        </w:tc>
      </w:tr>
      <w:tr w14:paraId="49188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60" w:type="dxa"/>
            <w:shd w:val="clear" w:color="auto" w:fill="F2F6F6"/>
          </w:tcPr>
          <w:p w14:paraId="15077F08">
            <w:pPr>
              <w:spacing w:after="40" w:line="240" w:lineRule="auto"/>
            </w:pPr>
            <w:r>
              <w:rPr>
                <w:sz w:val="19"/>
              </w:rPr>
              <w:t>4</w:t>
            </w:r>
          </w:p>
        </w:tc>
        <w:tc>
          <w:tcPr>
            <w:tcW w:w="3938" w:type="dxa"/>
            <w:shd w:val="clear" w:color="auto" w:fill="F2F6F6"/>
          </w:tcPr>
          <w:p w14:paraId="5DA152E9">
            <w:pPr>
              <w:spacing w:after="40" w:line="240" w:lineRule="auto"/>
            </w:pPr>
            <w:r>
              <w:rPr>
                <w:sz w:val="19"/>
              </w:rPr>
              <w:t>Jam laptop berselisih sekitar 2 menit dengan jam Google</w:t>
            </w:r>
          </w:p>
        </w:tc>
        <w:tc>
          <w:tcPr>
            <w:tcW w:w="4089" w:type="dxa"/>
            <w:shd w:val="clear" w:color="auto" w:fill="F2F6F6"/>
          </w:tcPr>
          <w:p w14:paraId="48CDDA98">
            <w:pPr>
              <w:spacing w:after="40" w:line="240" w:lineRule="auto"/>
            </w:pPr>
            <w:r>
              <w:rPr>
                <w:sz w:val="19"/>
              </w:rPr>
              <w:t>Laporan insiden selalu memakai stempel waktu dari Cloud Logging</w:t>
            </w:r>
          </w:p>
        </w:tc>
      </w:tr>
    </w:tbl>
    <w:p w14:paraId="1DC6378D">
      <w:pPr>
        <w:spacing w:after="40"/>
      </w:pPr>
    </w:p>
    <w:p w14:paraId="1E77E2B5">
      <w:pPr>
        <w:keepNext/>
        <w:spacing w:line="240" w:lineRule="auto"/>
        <w:jc w:val="center"/>
      </w:pPr>
      <w:r>
        <w:drawing>
          <wp:inline distT="0" distB="0" distL="114300" distR="114300">
            <wp:extent cx="5579745" cy="2028825"/>
            <wp:effectExtent l="0" t="0" r="13335" b="133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2"/>
                    <a:stretch>
                      <a:fillRect/>
                    </a:stretch>
                  </pic:blipFill>
                  <pic:spPr>
                    <a:xfrm>
                      <a:off x="0" y="0"/>
                      <a:ext cx="5580000" cy="2029091"/>
                    </a:xfrm>
                    <a:prstGeom prst="rect">
                      <a:avLst/>
                    </a:prstGeom>
                  </pic:spPr>
                </pic:pic>
              </a:graphicData>
            </a:graphic>
          </wp:inline>
        </w:drawing>
      </w:r>
    </w:p>
    <w:p w14:paraId="1BCAFC12">
      <w:pPr>
        <w:jc w:val="center"/>
      </w:pPr>
      <w:r>
        <w:rPr>
          <w:b/>
          <w:sz w:val="19"/>
        </w:rPr>
        <w:t xml:space="preserve">Gambar 15. </w:t>
      </w:r>
      <w:r>
        <w:rPr>
          <w:sz w:val="19"/>
        </w:rPr>
        <w:t>Penelusuran satu permintaan di Cloud Logging dengan request_id</w:t>
      </w:r>
    </w:p>
    <w:p w14:paraId="4D3826EB">
      <w:pPr>
        <w:pStyle w:val="2"/>
      </w:pPr>
      <w:bookmarkStart w:id="35" w:name="_Toc30570"/>
      <w:r>
        <w:t>9.  Biaya</w:t>
      </w:r>
      <w:bookmarkEnd w:id="35"/>
    </w:p>
    <w:p w14:paraId="7FA7D004">
      <w:pPr>
        <w:keepNext/>
        <w:jc w:val="center"/>
      </w:pPr>
      <w:r>
        <w:rPr>
          <w:b/>
          <w:sz w:val="19"/>
        </w:rPr>
        <w:t xml:space="preserve">Tabel 12. </w:t>
      </w:r>
      <w:r>
        <w:rPr>
          <w:sz w:val="19"/>
        </w:rPr>
        <w:t>Perkiraan biaya bulanan di Google Cloud</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89"/>
        <w:gridCol w:w="2789"/>
        <w:gridCol w:w="3209"/>
      </w:tblGrid>
      <w:tr w14:paraId="7440A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789" w:type="dxa"/>
            <w:shd w:val="clear" w:color="auto" w:fill="0D4F5C"/>
          </w:tcPr>
          <w:p w14:paraId="3CABD98B">
            <w:pPr>
              <w:spacing w:after="40" w:line="240" w:lineRule="auto"/>
            </w:pPr>
            <w:r>
              <w:rPr>
                <w:b/>
                <w:color w:val="FFFFFF"/>
                <w:sz w:val="19"/>
              </w:rPr>
              <w:t>Komponen</w:t>
            </w:r>
          </w:p>
        </w:tc>
        <w:tc>
          <w:tcPr>
            <w:tcW w:w="2789" w:type="dxa"/>
            <w:shd w:val="clear" w:color="auto" w:fill="0D4F5C"/>
          </w:tcPr>
          <w:p w14:paraId="0DC999A0">
            <w:pPr>
              <w:spacing w:after="40" w:line="240" w:lineRule="auto"/>
            </w:pPr>
            <w:r>
              <w:rPr>
                <w:b/>
                <w:color w:val="FFFFFF"/>
                <w:sz w:val="19"/>
              </w:rPr>
              <w:t>Perkiraan per bulan</w:t>
            </w:r>
          </w:p>
        </w:tc>
        <w:tc>
          <w:tcPr>
            <w:tcW w:w="3209" w:type="dxa"/>
            <w:shd w:val="clear" w:color="auto" w:fill="0D4F5C"/>
          </w:tcPr>
          <w:p w14:paraId="61151EBE">
            <w:pPr>
              <w:spacing w:after="40" w:line="240" w:lineRule="auto"/>
            </w:pPr>
            <w:r>
              <w:rPr>
                <w:b/>
                <w:color w:val="FFFFFF"/>
                <w:sz w:val="19"/>
              </w:rPr>
              <w:t>Catatan</w:t>
            </w:r>
          </w:p>
        </w:tc>
      </w:tr>
      <w:tr w14:paraId="04591B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89" w:type="dxa"/>
          </w:tcPr>
          <w:p w14:paraId="3C500568">
            <w:pPr>
              <w:spacing w:after="40" w:line="240" w:lineRule="auto"/>
            </w:pPr>
            <w:r>
              <w:rPr>
                <w:sz w:val="19"/>
              </w:rPr>
              <w:t xml:space="preserve">Cloud SQL </w:t>
            </w:r>
            <w:r>
              <w:rPr>
                <w:rFonts w:ascii="Consolas" w:hAnsi="Consolas" w:eastAsia="Consolas"/>
                <w:color w:val="3A3A3A"/>
                <w:sz w:val="16"/>
              </w:rPr>
              <w:t>db-f1-micro</w:t>
            </w:r>
            <w:r>
              <w:rPr>
                <w:sz w:val="19"/>
              </w:rPr>
              <w:t>, menyala terus</w:t>
            </w:r>
          </w:p>
        </w:tc>
        <w:tc>
          <w:tcPr>
            <w:tcW w:w="2789" w:type="dxa"/>
          </w:tcPr>
          <w:p w14:paraId="092EBF53">
            <w:pPr>
              <w:spacing w:after="40" w:line="240" w:lineRule="auto"/>
            </w:pPr>
            <w:r>
              <w:rPr>
                <w:sz w:val="19"/>
              </w:rPr>
              <w:t>US$10 sampai 15</w:t>
            </w:r>
          </w:p>
        </w:tc>
        <w:tc>
          <w:tcPr>
            <w:tcW w:w="3209" w:type="dxa"/>
          </w:tcPr>
          <w:p w14:paraId="1304A06C">
            <w:pPr>
              <w:spacing w:after="40" w:line="240" w:lineRule="auto"/>
            </w:pPr>
            <w:r>
              <w:rPr>
                <w:sz w:val="19"/>
              </w:rPr>
              <w:t>Biaya terbesar; bisa dimatikan di luar jam pakai</w:t>
            </w:r>
          </w:p>
        </w:tc>
      </w:tr>
      <w:tr w14:paraId="19EB9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89" w:type="dxa"/>
            <w:shd w:val="clear" w:color="auto" w:fill="F2F6F6"/>
          </w:tcPr>
          <w:p w14:paraId="4ED4C585">
            <w:pPr>
              <w:spacing w:after="40" w:line="240" w:lineRule="auto"/>
            </w:pPr>
            <w:r>
              <w:rPr>
                <w:sz w:val="19"/>
              </w:rPr>
              <w:t>Cloud Run</w:t>
            </w:r>
          </w:p>
        </w:tc>
        <w:tc>
          <w:tcPr>
            <w:tcW w:w="2789" w:type="dxa"/>
            <w:shd w:val="clear" w:color="auto" w:fill="F2F6F6"/>
          </w:tcPr>
          <w:p w14:paraId="72B37B9F">
            <w:pPr>
              <w:spacing w:after="40" w:line="240" w:lineRule="auto"/>
            </w:pPr>
            <w:r>
              <w:rPr>
                <w:sz w:val="19"/>
              </w:rPr>
              <w:t>Mendekati US$0</w:t>
            </w:r>
          </w:p>
        </w:tc>
        <w:tc>
          <w:tcPr>
            <w:tcW w:w="3209" w:type="dxa"/>
            <w:shd w:val="clear" w:color="auto" w:fill="F2F6F6"/>
          </w:tcPr>
          <w:p w14:paraId="292307AF">
            <w:pPr>
              <w:spacing w:after="40" w:line="240" w:lineRule="auto"/>
            </w:pPr>
            <w:r>
              <w:rPr>
                <w:sz w:val="19"/>
              </w:rPr>
              <w:t>Turun ke nol instans saat tidak ada permintaan, beban demo masih di kuota gratis</w:t>
            </w:r>
          </w:p>
        </w:tc>
      </w:tr>
      <w:tr w14:paraId="28A0C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89" w:type="dxa"/>
          </w:tcPr>
          <w:p w14:paraId="7C72B7AC">
            <w:pPr>
              <w:spacing w:after="40" w:line="240" w:lineRule="auto"/>
            </w:pPr>
            <w:r>
              <w:rPr>
                <w:sz w:val="19"/>
              </w:rPr>
              <w:t>Cloud Storage, Artifact Registry, Secret Manager</w:t>
            </w:r>
          </w:p>
        </w:tc>
        <w:tc>
          <w:tcPr>
            <w:tcW w:w="2789" w:type="dxa"/>
          </w:tcPr>
          <w:p w14:paraId="39666746">
            <w:pPr>
              <w:spacing w:after="40" w:line="240" w:lineRule="auto"/>
            </w:pPr>
            <w:r>
              <w:rPr>
                <w:sz w:val="19"/>
              </w:rPr>
              <w:t>Di bawah US$1</w:t>
            </w:r>
          </w:p>
        </w:tc>
        <w:tc>
          <w:tcPr>
            <w:tcW w:w="3209" w:type="dxa"/>
          </w:tcPr>
          <w:p w14:paraId="58E1E2F0">
            <w:pPr>
              <w:spacing w:after="40" w:line="240" w:lineRule="auto"/>
            </w:pPr>
            <w:r>
              <w:rPr>
                <w:sz w:val="19"/>
              </w:rPr>
              <w:t>Volume kecil</w:t>
            </w:r>
          </w:p>
        </w:tc>
      </w:tr>
      <w:tr w14:paraId="78954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89" w:type="dxa"/>
            <w:shd w:val="clear" w:color="auto" w:fill="F2F6F6"/>
          </w:tcPr>
          <w:p w14:paraId="33FB29E4">
            <w:pPr>
              <w:spacing w:after="40" w:line="240" w:lineRule="auto"/>
            </w:pPr>
            <w:r>
              <w:rPr>
                <w:sz w:val="19"/>
              </w:rPr>
              <w:t>VM operasi e2-micro di us-central1</w:t>
            </w:r>
          </w:p>
        </w:tc>
        <w:tc>
          <w:tcPr>
            <w:tcW w:w="2789" w:type="dxa"/>
            <w:shd w:val="clear" w:color="auto" w:fill="F2F6F6"/>
          </w:tcPr>
          <w:p w14:paraId="3B39A181">
            <w:pPr>
              <w:spacing w:after="40" w:line="240" w:lineRule="auto"/>
            </w:pPr>
            <w:r>
              <w:rPr>
                <w:sz w:val="19"/>
              </w:rPr>
              <w:t>US$0 untuk mesin, sekitar US$1 sampai 3 untuk NAT dan snapshot</w:t>
            </w:r>
          </w:p>
        </w:tc>
        <w:tc>
          <w:tcPr>
            <w:tcW w:w="3209" w:type="dxa"/>
            <w:shd w:val="clear" w:color="auto" w:fill="F2F6F6"/>
          </w:tcPr>
          <w:p w14:paraId="0AFEFB01">
            <w:pPr>
              <w:spacing w:after="40" w:line="240" w:lineRule="auto"/>
            </w:pPr>
            <w:r>
              <w:rPr>
                <w:sz w:val="19"/>
              </w:rPr>
              <w:t xml:space="preserve">Opsional, </w:t>
            </w:r>
            <w:r>
              <w:rPr>
                <w:rFonts w:ascii="Consolas" w:hAnsi="Consolas" w:eastAsia="Consolas"/>
                <w:color w:val="3A3A3A"/>
                <w:sz w:val="16"/>
              </w:rPr>
              <w:t>enable_ops_vm</w:t>
            </w:r>
          </w:p>
        </w:tc>
      </w:tr>
      <w:tr w14:paraId="71D03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89" w:type="dxa"/>
          </w:tcPr>
          <w:p w14:paraId="7721E254">
            <w:pPr>
              <w:spacing w:after="40" w:line="240" w:lineRule="auto"/>
            </w:pPr>
            <w:r>
              <w:rPr>
                <w:sz w:val="19"/>
              </w:rPr>
              <w:t>Cloud Monitoring</w:t>
            </w:r>
          </w:p>
        </w:tc>
        <w:tc>
          <w:tcPr>
            <w:tcW w:w="2789" w:type="dxa"/>
          </w:tcPr>
          <w:p w14:paraId="2E5D1366">
            <w:pPr>
              <w:spacing w:after="40" w:line="240" w:lineRule="auto"/>
            </w:pPr>
            <w:r>
              <w:rPr>
                <w:sz w:val="19"/>
              </w:rPr>
              <w:t>US$0</w:t>
            </w:r>
          </w:p>
        </w:tc>
        <w:tc>
          <w:tcPr>
            <w:tcW w:w="3209" w:type="dxa"/>
          </w:tcPr>
          <w:p w14:paraId="544E6937">
            <w:pPr>
              <w:spacing w:after="40" w:line="240" w:lineRule="auto"/>
            </w:pPr>
            <w:r>
              <w:rPr>
                <w:sz w:val="19"/>
              </w:rPr>
              <w:t>Metrik bawaan dan SLO tidak ditagih</w:t>
            </w:r>
          </w:p>
        </w:tc>
      </w:tr>
      <w:tr w14:paraId="5E7BD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89" w:type="dxa"/>
            <w:shd w:val="clear" w:color="auto" w:fill="F2F6F6"/>
          </w:tcPr>
          <w:p w14:paraId="764E1227">
            <w:pPr>
              <w:spacing w:after="40" w:line="240" w:lineRule="auto"/>
            </w:pPr>
            <w:r>
              <w:rPr>
                <w:b/>
                <w:sz w:val="19"/>
              </w:rPr>
              <w:t>Total</w:t>
            </w:r>
          </w:p>
        </w:tc>
        <w:tc>
          <w:tcPr>
            <w:tcW w:w="2789" w:type="dxa"/>
            <w:shd w:val="clear" w:color="auto" w:fill="F2F6F6"/>
          </w:tcPr>
          <w:p w14:paraId="130119BC">
            <w:pPr>
              <w:spacing w:after="40" w:line="240" w:lineRule="auto"/>
            </w:pPr>
            <w:r>
              <w:rPr>
                <w:b/>
                <w:sz w:val="19"/>
              </w:rPr>
              <w:t>Sekitar Rp160.000 sampai Rp240.000</w:t>
            </w:r>
          </w:p>
        </w:tc>
        <w:tc>
          <w:tcPr>
            <w:tcW w:w="3209" w:type="dxa"/>
            <w:shd w:val="clear" w:color="auto" w:fill="F2F6F6"/>
          </w:tcPr>
          <w:p w14:paraId="27BD750C">
            <w:pPr>
              <w:spacing w:after="40" w:line="240" w:lineRule="auto"/>
            </w:pPr>
            <w:r>
              <w:rPr>
                <w:sz w:val="19"/>
              </w:rPr>
              <w:t>Kurs contoh Rp16.000 per US$</w:t>
            </w:r>
          </w:p>
        </w:tc>
      </w:tr>
    </w:tbl>
    <w:p w14:paraId="0CB97037">
      <w:pPr>
        <w:spacing w:after="40"/>
      </w:pPr>
    </w:p>
    <w:p w14:paraId="6CDD3497">
      <w:pPr>
        <w:jc w:val="both"/>
      </w:pPr>
      <w:r>
        <w:t>Sebagai pembanding, dokumen 03 menghitung server sendiri di lokasi (contoh harga pasar) dengan biaya awal sekitar Rp30 juta dan biaya bulanan sekitar Rp1,29 juta setelah penyusutan, listrik, dan internet. Untuk beban sekecil LabTrack, model sewa di awan jauh lebih murah. Perbandingan ini bisa berbalik bila bebannya stabil dan tinggi sepanjang hari, tetapi itu bukan kasus laboratorium kampus.</w:t>
      </w:r>
    </w:p>
    <w:p w14:paraId="286939DD">
      <w:pPr>
        <w:jc w:val="both"/>
      </w:pPr>
      <w:r>
        <w:t xml:space="preserve">Setelah asesmen, biaya bisa ditekan hampir ke nol dengan </w:t>
      </w:r>
      <w:r>
        <w:rPr>
          <w:rFonts w:ascii="Consolas" w:hAnsi="Consolas" w:eastAsia="Consolas"/>
          <w:color w:val="3A3A3A"/>
          <w:sz w:val="19"/>
        </w:rPr>
        <w:t>scripts/ops/sql-start-stop.sh stop</w:t>
      </w:r>
      <w:r>
        <w:t xml:space="preserve">, </w:t>
      </w:r>
      <w:r>
        <w:rPr>
          <w:rFonts w:ascii="Consolas" w:hAnsi="Consolas" w:eastAsia="Consolas"/>
          <w:color w:val="3A3A3A"/>
          <w:sz w:val="19"/>
        </w:rPr>
        <w:t>scripts/ops/vm-start-stop.sh stop</w:t>
      </w:r>
      <w:r>
        <w:t xml:space="preserve">, dan mengubah </w:t>
      </w:r>
      <w:r>
        <w:rPr>
          <w:rFonts w:ascii="Consolas" w:hAnsi="Consolas" w:eastAsia="Consolas"/>
          <w:color w:val="3A3A3A"/>
          <w:sz w:val="19"/>
        </w:rPr>
        <w:t>enable_sla_alerts</w:t>
      </w:r>
      <w:r>
        <w:t xml:space="preserve"> menjadi </w:t>
      </w:r>
      <w:r>
        <w:rPr>
          <w:rFonts w:ascii="Consolas" w:hAnsi="Consolas" w:eastAsia="Consolas"/>
          <w:color w:val="3A3A3A"/>
          <w:sz w:val="19"/>
        </w:rPr>
        <w:t>false</w:t>
      </w:r>
      <w:r>
        <w:t xml:space="preserve">. Bila proyek tidak lagi dibutuhkan, </w:t>
      </w:r>
      <w:r>
        <w:rPr>
          <w:rFonts w:ascii="Consolas" w:hAnsi="Consolas" w:eastAsia="Consolas"/>
          <w:color w:val="3A3A3A"/>
          <w:sz w:val="19"/>
        </w:rPr>
        <w:t>terraform destroy</w:t>
      </w:r>
      <w:r>
        <w:t xml:space="preserve"> menghapus semuanya.</w:t>
      </w:r>
    </w:p>
    <w:p w14:paraId="113CB12E">
      <w:pPr>
        <w:pStyle w:val="2"/>
      </w:pPr>
      <w:bookmarkStart w:id="36" w:name="_Toc23167"/>
      <w:r>
        <w:t>10.  Masalah yang ditemui dan penyelesaiannya</w:t>
      </w:r>
      <w:bookmarkEnd w:id="36"/>
    </w:p>
    <w:p w14:paraId="6E9CA6AB">
      <w:pPr>
        <w:jc w:val="both"/>
      </w:pPr>
      <w:r>
        <w:t>Beberapa masalah baru muncul ketika sistem berjalan di Google Cloud dan tidak terlihat di laptop. Saya mencatatnya karena justru bagian ini yang paling banyak mengajarkan sesuatu.</w:t>
      </w:r>
    </w:p>
    <w:p w14:paraId="1003D60E">
      <w:pPr>
        <w:keepNext/>
        <w:jc w:val="center"/>
      </w:pPr>
      <w:r>
        <w:rPr>
          <w:b/>
          <w:sz w:val="19"/>
        </w:rPr>
        <w:t xml:space="preserve">Tabel 13. </w:t>
      </w:r>
      <w:r>
        <w:rPr>
          <w:sz w:val="19"/>
        </w:rPr>
        <w:t>Masalah selama deployment dan operasi</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20"/>
        <w:gridCol w:w="3582"/>
        <w:gridCol w:w="2885"/>
      </w:tblGrid>
      <w:tr w14:paraId="48A0C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320" w:type="dxa"/>
            <w:shd w:val="clear" w:color="auto" w:fill="0D4F5C"/>
          </w:tcPr>
          <w:p w14:paraId="7C9E5F6E">
            <w:pPr>
              <w:spacing w:after="40" w:line="240" w:lineRule="auto"/>
            </w:pPr>
            <w:r>
              <w:rPr>
                <w:b/>
                <w:color w:val="FFFFFF"/>
                <w:sz w:val="19"/>
              </w:rPr>
              <w:t>Masalah</w:t>
            </w:r>
          </w:p>
        </w:tc>
        <w:tc>
          <w:tcPr>
            <w:tcW w:w="3582" w:type="dxa"/>
            <w:shd w:val="clear" w:color="auto" w:fill="0D4F5C"/>
          </w:tcPr>
          <w:p w14:paraId="5D0677A3">
            <w:pPr>
              <w:spacing w:after="40" w:line="240" w:lineRule="auto"/>
            </w:pPr>
            <w:r>
              <w:rPr>
                <w:b/>
                <w:color w:val="FFFFFF"/>
                <w:sz w:val="19"/>
              </w:rPr>
              <w:t>Penyebab</w:t>
            </w:r>
          </w:p>
        </w:tc>
        <w:tc>
          <w:tcPr>
            <w:tcW w:w="2885" w:type="dxa"/>
            <w:shd w:val="clear" w:color="auto" w:fill="0D4F5C"/>
          </w:tcPr>
          <w:p w14:paraId="472376E2">
            <w:pPr>
              <w:spacing w:after="40" w:line="240" w:lineRule="auto"/>
            </w:pPr>
            <w:r>
              <w:rPr>
                <w:b/>
                <w:color w:val="FFFFFF"/>
                <w:sz w:val="19"/>
              </w:rPr>
              <w:t>Penyelesaian</w:t>
            </w:r>
          </w:p>
        </w:tc>
      </w:tr>
      <w:tr w14:paraId="07761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0" w:type="dxa"/>
          </w:tcPr>
          <w:p w14:paraId="4147F9B6">
            <w:pPr>
              <w:spacing w:after="40" w:line="240" w:lineRule="auto"/>
            </w:pPr>
            <w:r>
              <w:rPr>
                <w:sz w:val="19"/>
              </w:rPr>
              <w:t>Galat 401 acak setelah login, hanya di Cloud Run</w:t>
            </w:r>
          </w:p>
        </w:tc>
        <w:tc>
          <w:tcPr>
            <w:tcW w:w="3582" w:type="dxa"/>
          </w:tcPr>
          <w:p w14:paraId="37EB9F95">
            <w:pPr>
              <w:spacing w:after="40" w:line="240" w:lineRule="auto"/>
            </w:pPr>
            <w:r>
              <w:rPr>
                <w:sz w:val="19"/>
              </w:rPr>
              <w:t xml:space="preserve">Klaim </w:t>
            </w:r>
            <w:r>
              <w:rPr>
                <w:rFonts w:ascii="Consolas" w:hAnsi="Consolas" w:eastAsia="Consolas"/>
                <w:color w:val="3A3A3A"/>
                <w:sz w:val="16"/>
              </w:rPr>
              <w:t>iat</w:t>
            </w:r>
            <w:r>
              <w:rPr>
                <w:sz w:val="19"/>
              </w:rPr>
              <w:t xml:space="preserve"> token dibuat di satu instans lalu diperiksa di instans lain yang jamnya sedikit tertinggal</w:t>
            </w:r>
          </w:p>
        </w:tc>
        <w:tc>
          <w:tcPr>
            <w:tcW w:w="2885" w:type="dxa"/>
          </w:tcPr>
          <w:p w14:paraId="5092B50B">
            <w:pPr>
              <w:spacing w:after="40" w:line="240" w:lineRule="auto"/>
            </w:pPr>
            <w:r>
              <w:rPr>
                <w:sz w:val="19"/>
              </w:rPr>
              <w:t xml:space="preserve">Toleransi selisih jam 30 detik di </w:t>
            </w:r>
            <w:r>
              <w:rPr>
                <w:rFonts w:ascii="Consolas" w:hAnsi="Consolas" w:eastAsia="Consolas"/>
                <w:color w:val="3A3A3A"/>
                <w:sz w:val="16"/>
              </w:rPr>
              <w:t>decode_token</w:t>
            </w:r>
            <w:r>
              <w:rPr>
                <w:sz w:val="19"/>
              </w:rPr>
              <w:t>, pengujian baru, rilis 1.0.1</w:t>
            </w:r>
          </w:p>
        </w:tc>
      </w:tr>
      <w:tr w14:paraId="43D94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0" w:type="dxa"/>
            <w:shd w:val="clear" w:color="auto" w:fill="F2F6F6"/>
          </w:tcPr>
          <w:p w14:paraId="5D662896">
            <w:pPr>
              <w:spacing w:after="40" w:line="240" w:lineRule="auto"/>
            </w:pPr>
            <w:r>
              <w:rPr>
                <w:sz w:val="19"/>
              </w:rPr>
              <w:t>Cadangan dari VM gagal 403</w:t>
            </w:r>
          </w:p>
        </w:tc>
        <w:tc>
          <w:tcPr>
            <w:tcW w:w="3582" w:type="dxa"/>
            <w:shd w:val="clear" w:color="auto" w:fill="F2F6F6"/>
          </w:tcPr>
          <w:p w14:paraId="289786AB">
            <w:pPr>
              <w:spacing w:after="40" w:line="240" w:lineRule="auto"/>
            </w:pPr>
            <w:r>
              <w:rPr>
                <w:rFonts w:ascii="Consolas" w:hAnsi="Consolas" w:eastAsia="Consolas"/>
                <w:color w:val="3A3A3A"/>
                <w:sz w:val="16"/>
              </w:rPr>
              <w:t>gcloud storage cp</w:t>
            </w:r>
            <w:r>
              <w:rPr>
                <w:sz w:val="19"/>
              </w:rPr>
              <w:t xml:space="preserve"> memerlukan izin baca objek, padahal akun layanan VM sengaja hanya boleh menulis</w:t>
            </w:r>
          </w:p>
        </w:tc>
        <w:tc>
          <w:tcPr>
            <w:tcW w:w="2885" w:type="dxa"/>
            <w:shd w:val="clear" w:color="auto" w:fill="F2F6F6"/>
          </w:tcPr>
          <w:p w14:paraId="52D5D776">
            <w:pPr>
              <w:spacing w:after="40" w:line="240" w:lineRule="auto"/>
            </w:pPr>
            <w:r>
              <w:rPr>
                <w:sz w:val="19"/>
              </w:rPr>
              <w:t xml:space="preserve">Unggah lewat JSON API dengan </w:t>
            </w:r>
            <w:r>
              <w:rPr>
                <w:rFonts w:ascii="Consolas" w:hAnsi="Consolas" w:eastAsia="Consolas"/>
                <w:color w:val="3A3A3A"/>
                <w:sz w:val="16"/>
              </w:rPr>
              <w:t>curl</w:t>
            </w:r>
            <w:r>
              <w:rPr>
                <w:sz w:val="19"/>
              </w:rPr>
              <w:t xml:space="preserve"> yang hanya butuh </w:t>
            </w:r>
            <w:r>
              <w:rPr>
                <w:rFonts w:ascii="Consolas" w:hAnsi="Consolas" w:eastAsia="Consolas"/>
                <w:color w:val="3A3A3A"/>
                <w:sz w:val="16"/>
              </w:rPr>
              <w:t>objects.create</w:t>
            </w:r>
          </w:p>
        </w:tc>
      </w:tr>
      <w:tr w14:paraId="07157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0" w:type="dxa"/>
          </w:tcPr>
          <w:p w14:paraId="22999F46">
            <w:pPr>
              <w:spacing w:after="40" w:line="240" w:lineRule="auto"/>
            </w:pPr>
            <w:r>
              <w:rPr>
                <w:sz w:val="19"/>
              </w:rPr>
              <w:t>Cloud Build ditolak saat build pertama</w:t>
            </w:r>
          </w:p>
        </w:tc>
        <w:tc>
          <w:tcPr>
            <w:tcW w:w="3582" w:type="dxa"/>
          </w:tcPr>
          <w:p w14:paraId="26209124">
            <w:pPr>
              <w:spacing w:after="40" w:line="240" w:lineRule="auto"/>
            </w:pPr>
            <w:r>
              <w:rPr>
                <w:sz w:val="19"/>
              </w:rPr>
              <w:t>API Compute belum aktif dan akun layanan bawaan belum punya peran builder</w:t>
            </w:r>
          </w:p>
        </w:tc>
        <w:tc>
          <w:tcPr>
            <w:tcW w:w="2885" w:type="dxa"/>
          </w:tcPr>
          <w:p w14:paraId="7B7955D5">
            <w:pPr>
              <w:spacing w:after="40" w:line="240" w:lineRule="auto"/>
            </w:pPr>
            <w:r>
              <w:rPr>
                <w:sz w:val="19"/>
              </w:rPr>
              <w:t xml:space="preserve">Mengaktifkan API dan memberi peran </w:t>
            </w:r>
            <w:r>
              <w:rPr>
                <w:rFonts w:ascii="Consolas" w:hAnsi="Consolas" w:eastAsia="Consolas"/>
                <w:color w:val="3A3A3A"/>
                <w:sz w:val="16"/>
              </w:rPr>
              <w:t>cloudbuild.builds.builder</w:t>
            </w:r>
          </w:p>
        </w:tc>
      </w:tr>
      <w:tr w14:paraId="5ED76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0" w:type="dxa"/>
            <w:shd w:val="clear" w:color="auto" w:fill="F2F6F6"/>
          </w:tcPr>
          <w:p w14:paraId="17EF9CA8">
            <w:pPr>
              <w:spacing w:after="40" w:line="240" w:lineRule="auto"/>
            </w:pPr>
            <w:r>
              <w:rPr>
                <w:sz w:val="19"/>
              </w:rPr>
              <w:t xml:space="preserve">Jaringan </w:t>
            </w:r>
            <w:r>
              <w:rPr>
                <w:rFonts w:ascii="Consolas" w:hAnsi="Consolas" w:eastAsia="Consolas"/>
                <w:color w:val="3A3A3A"/>
                <w:sz w:val="16"/>
              </w:rPr>
              <w:t>default</w:t>
            </w:r>
            <w:r>
              <w:rPr>
                <w:sz w:val="19"/>
              </w:rPr>
              <w:t xml:space="preserve"> terbuat otomatis dengan SSH dan RDP terbuka ke internet</w:t>
            </w:r>
          </w:p>
        </w:tc>
        <w:tc>
          <w:tcPr>
            <w:tcW w:w="3582" w:type="dxa"/>
            <w:shd w:val="clear" w:color="auto" w:fill="F2F6F6"/>
          </w:tcPr>
          <w:p w14:paraId="09B7AA3C">
            <w:pPr>
              <w:spacing w:after="40" w:line="240" w:lineRule="auto"/>
            </w:pPr>
            <w:r>
              <w:rPr>
                <w:sz w:val="19"/>
              </w:rPr>
              <w:t>Perilaku bawaan saat API Compute diaktifkan</w:t>
            </w:r>
          </w:p>
        </w:tc>
        <w:tc>
          <w:tcPr>
            <w:tcW w:w="2885" w:type="dxa"/>
            <w:shd w:val="clear" w:color="auto" w:fill="F2F6F6"/>
          </w:tcPr>
          <w:p w14:paraId="4BA7A387">
            <w:pPr>
              <w:spacing w:after="40" w:line="240" w:lineRule="auto"/>
            </w:pPr>
            <w:r>
              <w:rPr>
                <w:sz w:val="19"/>
              </w:rPr>
              <w:t xml:space="preserve">Jaringan </w:t>
            </w:r>
            <w:r>
              <w:rPr>
                <w:rFonts w:ascii="Consolas" w:hAnsi="Consolas" w:eastAsia="Consolas"/>
                <w:color w:val="3A3A3A"/>
                <w:sz w:val="16"/>
              </w:rPr>
              <w:t>default</w:t>
            </w:r>
            <w:r>
              <w:rPr>
                <w:sz w:val="19"/>
              </w:rPr>
              <w:t xml:space="preserve"> dihapus setelah disetujui; VM memakai VPC sendiri</w:t>
            </w:r>
          </w:p>
        </w:tc>
      </w:tr>
      <w:tr w14:paraId="27AA0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0" w:type="dxa"/>
          </w:tcPr>
          <w:p w14:paraId="4DBAA24E">
            <w:pPr>
              <w:spacing w:after="40" w:line="240" w:lineRule="auto"/>
            </w:pPr>
            <w:r>
              <w:rPr>
                <w:sz w:val="19"/>
              </w:rPr>
              <w:t>Skrip uji pemulihan gagal</w:t>
            </w:r>
          </w:p>
        </w:tc>
        <w:tc>
          <w:tcPr>
            <w:tcW w:w="3582" w:type="dxa"/>
          </w:tcPr>
          <w:p w14:paraId="7322AA97">
            <w:pPr>
              <w:spacing w:after="40" w:line="240" w:lineRule="auto"/>
            </w:pPr>
            <w:r>
              <w:rPr>
                <w:sz w:val="19"/>
              </w:rPr>
              <w:t xml:space="preserve">Opsi </w:t>
            </w:r>
            <w:r>
              <w:rPr>
                <w:rFonts w:ascii="Consolas" w:hAnsi="Consolas" w:eastAsia="Consolas"/>
                <w:color w:val="3A3A3A"/>
                <w:sz w:val="16"/>
              </w:rPr>
              <w:t>--labels</w:t>
            </w:r>
            <w:r>
              <w:rPr>
                <w:sz w:val="19"/>
              </w:rPr>
              <w:t xml:space="preserve"> tidak dikenal di versi gcloud yang terpasang</w:t>
            </w:r>
          </w:p>
        </w:tc>
        <w:tc>
          <w:tcPr>
            <w:tcW w:w="2885" w:type="dxa"/>
          </w:tcPr>
          <w:p w14:paraId="09A592E2">
            <w:pPr>
              <w:spacing w:after="40" w:line="240" w:lineRule="auto"/>
            </w:pPr>
            <w:r>
              <w:rPr>
                <w:sz w:val="19"/>
              </w:rPr>
              <w:t>Opsi dihapus dan skrip diuji ulang</w:t>
            </w:r>
          </w:p>
        </w:tc>
      </w:tr>
    </w:tbl>
    <w:p w14:paraId="118ABAE1">
      <w:pPr>
        <w:spacing w:after="40"/>
      </w:pPr>
    </w:p>
    <w:p w14:paraId="3FE3B9B6">
      <w:pPr>
        <w:pStyle w:val="2"/>
      </w:pPr>
      <w:bookmarkStart w:id="37" w:name="_Toc23652"/>
      <w:r>
        <w:t>11.  Penutup</w:t>
      </w:r>
      <w:bookmarkEnd w:id="37"/>
    </w:p>
    <w:p w14:paraId="48C5C248">
      <w:pPr>
        <w:pStyle w:val="3"/>
      </w:pPr>
      <w:bookmarkStart w:id="38" w:name="_Toc17212"/>
      <w:r>
        <w:t>11.1  Kesimpulan</w:t>
      </w:r>
      <w:bookmarkEnd w:id="38"/>
    </w:p>
    <w:p w14:paraId="6BB2A95A">
      <w:pPr>
        <w:jc w:val="both"/>
      </w:pPr>
      <w:r>
        <w:t xml:space="preserve">LabTrack berjalan di Google Cloud dengan arsitektur serverless yang biayanya mengikuti pemakaian. Seluruh infrastrukturnya bisa dibangun ulang dari kode, rilisnya otomatis dan tanpa kunci rahasia yang tersimpan, dan kesehatannya diukur dengan SLO yang jelas. Pengujian menunjukkan layanan menampung 50 pengguna dengan p95 69 ms tanpa galat, dan masih memenuhi target pada 150 pengguna. Simulasi insiden membuktikan bahwa alur dukungan dan </w:t>
      </w:r>
      <w:r>
        <w:rPr>
          <w:rFonts w:ascii="Consolas" w:hAnsi="Consolas" w:eastAsia="Consolas"/>
          <w:color w:val="3A3A3A"/>
          <w:sz w:val="19"/>
        </w:rPr>
        <w:t>request_id</w:t>
      </w:r>
      <w:r>
        <w:t xml:space="preserve"> bekerja, sekaligus membuka satu kelemahan desain pada probe kesehatan yang belum saya sadari sebelumnya.</w:t>
      </w:r>
    </w:p>
    <w:p w14:paraId="5B5A0018">
      <w:pPr>
        <w:pStyle w:val="3"/>
      </w:pPr>
      <w:bookmarkStart w:id="39" w:name="_Toc16203"/>
      <w:r>
        <w:t>11.2  Saran pengembangan</w:t>
      </w:r>
      <w:bookmarkEnd w:id="39"/>
    </w:p>
    <w:p w14:paraId="33DB6331">
      <w:pPr>
        <w:tabs>
          <w:tab w:val="left" w:pos="510"/>
        </w:tabs>
        <w:spacing w:after="60"/>
        <w:ind w:left="510" w:hanging="340"/>
      </w:pPr>
      <w:r>
        <w:t>1.</w:t>
      </w:r>
      <w:r>
        <w:tab/>
      </w:r>
      <w:r>
        <w:t xml:space="preserve">Memisahkan endpoint </w:t>
      </w:r>
      <w:r>
        <w:rPr>
          <w:i/>
        </w:rPr>
        <w:t>liveness</w:t>
      </w:r>
      <w:r>
        <w:t xml:space="preserve"> dari pemeriksaan basis data supaya instans tetap bisa naik saat Cloud SQL bermasalah.</w:t>
      </w:r>
    </w:p>
    <w:p w14:paraId="44FA7D6E">
      <w:pPr>
        <w:tabs>
          <w:tab w:val="left" w:pos="510"/>
        </w:tabs>
        <w:spacing w:after="60"/>
        <w:ind w:left="510" w:hanging="340"/>
      </w:pPr>
      <w:r>
        <w:t>2.</w:t>
      </w:r>
      <w:r>
        <w:tab/>
      </w:r>
      <w:r>
        <w:t xml:space="preserve">Pindah dari </w:t>
      </w:r>
      <w:r>
        <w:rPr>
          <w:rFonts w:ascii="Consolas" w:hAnsi="Consolas" w:eastAsia="Consolas"/>
          <w:color w:val="3A3A3A"/>
          <w:sz w:val="19"/>
        </w:rPr>
        <w:t>create_all</w:t>
      </w:r>
      <w:r>
        <w:t xml:space="preserve"> ke migrasi Alembic sebelum ada perubahan skema di produksi.</w:t>
      </w:r>
    </w:p>
    <w:p w14:paraId="48FB14E0">
      <w:pPr>
        <w:tabs>
          <w:tab w:val="left" w:pos="510"/>
        </w:tabs>
        <w:spacing w:after="60"/>
        <w:ind w:left="510" w:hanging="340"/>
      </w:pPr>
      <w:r>
        <w:t>3.</w:t>
      </w:r>
      <w:r>
        <w:tab/>
      </w:r>
      <w:r>
        <w:t>Menambahkan endpoint untuk menonaktifkan akun dan mereset kata sandi, supaya tidak perlu lewat Cloud SQL Studio.</w:t>
      </w:r>
    </w:p>
    <w:p w14:paraId="7DFC538E">
      <w:pPr>
        <w:tabs>
          <w:tab w:val="left" w:pos="510"/>
        </w:tabs>
        <w:spacing w:after="60"/>
        <w:ind w:left="510" w:hanging="340"/>
      </w:pPr>
      <w:r>
        <w:t>4.</w:t>
      </w:r>
      <w:r>
        <w:tab/>
      </w:r>
      <w:r>
        <w:t>Memakai IP privat untuk Cloud SQL bila anggaran mengizinkan, dan menaikkan kelas basis data bila jumlah pengguna serentak lebih dari 150.</w:t>
      </w:r>
    </w:p>
    <w:p w14:paraId="23B68BCD">
      <w:pPr>
        <w:tabs>
          <w:tab w:val="left" w:pos="510"/>
        </w:tabs>
        <w:spacing w:after="60"/>
        <w:ind w:left="510" w:hanging="340"/>
      </w:pPr>
      <w:r>
        <w:t>5.</w:t>
      </w:r>
      <w:r>
        <w:tab/>
      </w:r>
      <w:r>
        <w:t>Menghapus berkas PDF di bucket ketika data mahasiswa dihapus.</w:t>
      </w:r>
    </w:p>
    <w:p w14:paraId="1530A43D">
      <w:pPr>
        <w:pStyle w:val="2"/>
      </w:pPr>
      <w:bookmarkStart w:id="40" w:name="_Toc5830"/>
      <w:r>
        <w:t>Lampiran</w:t>
      </w:r>
      <w:bookmarkEnd w:id="40"/>
    </w:p>
    <w:p w14:paraId="013C2AB7">
      <w:pPr>
        <w:pStyle w:val="3"/>
      </w:pPr>
      <w:bookmarkStart w:id="41" w:name="_Toc21779"/>
      <w:r>
        <w:t>Daftar bukti</w:t>
      </w:r>
      <w:bookmarkEnd w:id="41"/>
    </w:p>
    <w:p w14:paraId="57C94F90">
      <w:pPr>
        <w:jc w:val="both"/>
      </w:pPr>
      <w:r>
        <w:t xml:space="preserve">Seluruh bukti tersimpan di folder </w:t>
      </w:r>
      <w:r>
        <w:rPr>
          <w:rFonts w:ascii="Consolas" w:hAnsi="Consolas" w:eastAsia="Consolas"/>
          <w:color w:val="3A3A3A"/>
          <w:sz w:val="19"/>
        </w:rPr>
        <w:t>docs/bukti/</w:t>
      </w:r>
      <w:r>
        <w:t xml:space="preserve"> di repositori, dikelompokkan per unit kompetensi. Tangkapan layar ada di </w:t>
      </w:r>
      <w:r>
        <w:rPr>
          <w:rFonts w:ascii="Consolas" w:hAnsi="Consolas" w:eastAsia="Consolas"/>
          <w:color w:val="3A3A3A"/>
          <w:sz w:val="19"/>
        </w:rPr>
        <w:t>docs/bukti/screenshots/</w:t>
      </w:r>
      <w:r>
        <w:t xml:space="preserve"> dengan indeks di berkas </w:t>
      </w:r>
      <w:r>
        <w:rPr>
          <w:rFonts w:ascii="Consolas" w:hAnsi="Consolas" w:eastAsia="Consolas"/>
          <w:color w:val="3A3A3A"/>
          <w:sz w:val="19"/>
        </w:rPr>
        <w:t>README.md</w:t>
      </w:r>
      <w:r>
        <w:t xml:space="preserve"> di folder tersebut.</w:t>
      </w:r>
    </w:p>
    <w:p w14:paraId="02ACC407">
      <w:pPr>
        <w:keepNext/>
        <w:jc w:val="center"/>
      </w:pPr>
      <w:r>
        <w:rPr>
          <w:b/>
          <w:sz w:val="19"/>
        </w:rPr>
        <w:t xml:space="preserve">Tabel 14. </w:t>
      </w:r>
      <w:r>
        <w:rPr>
          <w:sz w:val="19"/>
        </w:rPr>
        <w:t>Bukti per unit kompetensi</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2"/>
        <w:gridCol w:w="3984"/>
        <w:gridCol w:w="3771"/>
      </w:tblGrid>
      <w:tr w14:paraId="2247D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32" w:type="dxa"/>
            <w:shd w:val="clear" w:color="auto" w:fill="0D4F5C"/>
          </w:tcPr>
          <w:p w14:paraId="4B933771">
            <w:pPr>
              <w:spacing w:after="40" w:line="240" w:lineRule="auto"/>
            </w:pPr>
            <w:r>
              <w:rPr>
                <w:b/>
                <w:color w:val="FFFFFF"/>
                <w:sz w:val="19"/>
              </w:rPr>
              <w:t>Unit</w:t>
            </w:r>
          </w:p>
        </w:tc>
        <w:tc>
          <w:tcPr>
            <w:tcW w:w="3984" w:type="dxa"/>
            <w:shd w:val="clear" w:color="auto" w:fill="0D4F5C"/>
          </w:tcPr>
          <w:p w14:paraId="4C75DCF8">
            <w:pPr>
              <w:spacing w:after="40" w:line="240" w:lineRule="auto"/>
            </w:pPr>
            <w:r>
              <w:rPr>
                <w:b/>
                <w:color w:val="FFFFFF"/>
                <w:sz w:val="19"/>
              </w:rPr>
              <w:t>Lokasi bukti</w:t>
            </w:r>
          </w:p>
        </w:tc>
        <w:tc>
          <w:tcPr>
            <w:tcW w:w="3771" w:type="dxa"/>
            <w:shd w:val="clear" w:color="auto" w:fill="0D4F5C"/>
          </w:tcPr>
          <w:p w14:paraId="121EB363">
            <w:pPr>
              <w:spacing w:after="40" w:line="240" w:lineRule="auto"/>
            </w:pPr>
            <w:r>
              <w:rPr>
                <w:b/>
                <w:color w:val="FFFFFF"/>
                <w:sz w:val="19"/>
              </w:rPr>
              <w:t>Contoh isi</w:t>
            </w:r>
          </w:p>
        </w:tc>
      </w:tr>
      <w:tr w14:paraId="40E5E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32" w:type="dxa"/>
          </w:tcPr>
          <w:p w14:paraId="5F9BEAA5">
            <w:pPr>
              <w:spacing w:after="40" w:line="240" w:lineRule="auto"/>
            </w:pPr>
            <w:r>
              <w:rPr>
                <w:sz w:val="19"/>
              </w:rPr>
              <w:t>001</w:t>
            </w:r>
          </w:p>
        </w:tc>
        <w:tc>
          <w:tcPr>
            <w:tcW w:w="3984" w:type="dxa"/>
          </w:tcPr>
          <w:p w14:paraId="5C63624A">
            <w:pPr>
              <w:spacing w:after="40" w:line="240" w:lineRule="auto"/>
            </w:pPr>
            <w:r>
              <w:rPr>
                <w:rFonts w:ascii="Consolas" w:hAnsi="Consolas" w:eastAsia="Consolas"/>
                <w:color w:val="3A3A3A"/>
                <w:sz w:val="16"/>
              </w:rPr>
              <w:t>docs/01-konsep-cloud-computing.md</w:t>
            </w:r>
          </w:p>
        </w:tc>
        <w:tc>
          <w:tcPr>
            <w:tcW w:w="3771" w:type="dxa"/>
          </w:tcPr>
          <w:p w14:paraId="1F33AA05">
            <w:pPr>
              <w:spacing w:after="40" w:line="240" w:lineRule="auto"/>
            </w:pPr>
            <w:r>
              <w:rPr>
                <w:sz w:val="19"/>
              </w:rPr>
              <w:t>Analisis model layanan dan deployment</w:t>
            </w:r>
          </w:p>
        </w:tc>
      </w:tr>
      <w:tr w14:paraId="0EF6F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32" w:type="dxa"/>
            <w:shd w:val="clear" w:color="auto" w:fill="F2F6F6"/>
          </w:tcPr>
          <w:p w14:paraId="0900B880">
            <w:pPr>
              <w:spacing w:after="40" w:line="240" w:lineRule="auto"/>
            </w:pPr>
            <w:r>
              <w:rPr>
                <w:sz w:val="19"/>
              </w:rPr>
              <w:t>002</w:t>
            </w:r>
          </w:p>
        </w:tc>
        <w:tc>
          <w:tcPr>
            <w:tcW w:w="3984" w:type="dxa"/>
            <w:shd w:val="clear" w:color="auto" w:fill="F2F6F6"/>
          </w:tcPr>
          <w:p w14:paraId="77C180BB">
            <w:pPr>
              <w:spacing w:after="40" w:line="240" w:lineRule="auto"/>
            </w:pPr>
            <w:r>
              <w:rPr>
                <w:rFonts w:ascii="Consolas" w:hAnsi="Consolas" w:eastAsia="Consolas"/>
                <w:color w:val="3A3A3A"/>
                <w:sz w:val="16"/>
              </w:rPr>
              <w:t>docs/02-teknologi-cloud.md</w:t>
            </w:r>
            <w:r>
              <w:rPr>
                <w:sz w:val="19"/>
              </w:rPr>
              <w:t xml:space="preserve">, </w:t>
            </w:r>
            <w:r>
              <w:rPr>
                <w:rFonts w:ascii="Consolas" w:hAnsi="Consolas" w:eastAsia="Consolas"/>
                <w:color w:val="3A3A3A"/>
                <w:sz w:val="16"/>
              </w:rPr>
              <w:t>docs/bukti/002/</w:t>
            </w:r>
          </w:p>
        </w:tc>
        <w:tc>
          <w:tcPr>
            <w:tcW w:w="3771" w:type="dxa"/>
            <w:shd w:val="clear" w:color="auto" w:fill="F2F6F6"/>
          </w:tcPr>
          <w:p w14:paraId="281E765F">
            <w:pPr>
              <w:spacing w:after="40" w:line="240" w:lineRule="auto"/>
            </w:pPr>
            <w:r>
              <w:rPr>
                <w:sz w:val="19"/>
              </w:rPr>
              <w:t>Keluaran terraform apply, run CI/CD, laporan integrasi</w:t>
            </w:r>
          </w:p>
        </w:tc>
      </w:tr>
      <w:tr w14:paraId="6CEAF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32" w:type="dxa"/>
          </w:tcPr>
          <w:p w14:paraId="6B579D65">
            <w:pPr>
              <w:spacing w:after="40" w:line="240" w:lineRule="auto"/>
            </w:pPr>
            <w:r>
              <w:rPr>
                <w:sz w:val="19"/>
              </w:rPr>
              <w:t>003</w:t>
            </w:r>
          </w:p>
        </w:tc>
        <w:tc>
          <w:tcPr>
            <w:tcW w:w="3984" w:type="dxa"/>
          </w:tcPr>
          <w:p w14:paraId="0997A22E">
            <w:pPr>
              <w:spacing w:after="40" w:line="240" w:lineRule="auto"/>
            </w:pPr>
            <w:r>
              <w:rPr>
                <w:rFonts w:ascii="Consolas" w:hAnsi="Consolas" w:eastAsia="Consolas"/>
                <w:color w:val="3A3A3A"/>
                <w:sz w:val="16"/>
              </w:rPr>
              <w:t>docs/03-kebutuhan-perangkat-keras.md</w:t>
            </w:r>
            <w:r>
              <w:rPr>
                <w:sz w:val="19"/>
              </w:rPr>
              <w:t xml:space="preserve">, </w:t>
            </w:r>
            <w:r>
              <w:rPr>
                <w:rFonts w:ascii="Consolas" w:hAnsi="Consolas" w:eastAsia="Consolas"/>
                <w:color w:val="3A3A3A"/>
                <w:sz w:val="16"/>
              </w:rPr>
              <w:t>docs/bukti/003/</w:t>
            </w:r>
          </w:p>
        </w:tc>
        <w:tc>
          <w:tcPr>
            <w:tcW w:w="3771" w:type="dxa"/>
          </w:tcPr>
          <w:p w14:paraId="6AE1DEDB">
            <w:pPr>
              <w:spacing w:after="40" w:line="240" w:lineRule="auto"/>
            </w:pPr>
            <w:r>
              <w:rPr>
                <w:sz w:val="19"/>
              </w:rPr>
              <w:t>Hasil Locust, grafik Monitoring</w:t>
            </w:r>
          </w:p>
        </w:tc>
      </w:tr>
      <w:tr w14:paraId="214F4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32" w:type="dxa"/>
            <w:shd w:val="clear" w:color="auto" w:fill="F2F6F6"/>
          </w:tcPr>
          <w:p w14:paraId="2015F418">
            <w:pPr>
              <w:spacing w:after="40" w:line="240" w:lineRule="auto"/>
            </w:pPr>
            <w:r>
              <w:rPr>
                <w:sz w:val="19"/>
              </w:rPr>
              <w:t>013</w:t>
            </w:r>
          </w:p>
        </w:tc>
        <w:tc>
          <w:tcPr>
            <w:tcW w:w="3984" w:type="dxa"/>
            <w:shd w:val="clear" w:color="auto" w:fill="F2F6F6"/>
          </w:tcPr>
          <w:p w14:paraId="10E3A4ED">
            <w:pPr>
              <w:spacing w:after="40" w:line="240" w:lineRule="auto"/>
            </w:pPr>
            <w:r>
              <w:rPr>
                <w:rFonts w:ascii="Consolas" w:hAnsi="Consolas" w:eastAsia="Consolas"/>
                <w:color w:val="3A3A3A"/>
                <w:sz w:val="16"/>
              </w:rPr>
              <w:t>docs/04-aktivitas-rutin-iaas-paas-saas.md</w:t>
            </w:r>
            <w:r>
              <w:rPr>
                <w:sz w:val="19"/>
              </w:rPr>
              <w:t xml:space="preserve">, </w:t>
            </w:r>
            <w:r>
              <w:rPr>
                <w:rFonts w:ascii="Consolas" w:hAnsi="Consolas" w:eastAsia="Consolas"/>
                <w:color w:val="3A3A3A"/>
                <w:sz w:val="16"/>
              </w:rPr>
              <w:t>docs/bukti/013/</w:t>
            </w:r>
          </w:p>
        </w:tc>
        <w:tc>
          <w:tcPr>
            <w:tcW w:w="3771" w:type="dxa"/>
            <w:shd w:val="clear" w:color="auto" w:fill="F2F6F6"/>
          </w:tcPr>
          <w:p w14:paraId="6DFC1EFD">
            <w:pPr>
              <w:spacing w:after="40" w:line="240" w:lineRule="auto"/>
            </w:pPr>
            <w:r>
              <w:rPr>
                <w:sz w:val="19"/>
              </w:rPr>
              <w:t>Log cadangan, change log patch, verifikasi pemulihan</w:t>
            </w:r>
          </w:p>
        </w:tc>
      </w:tr>
      <w:tr w14:paraId="05DD7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32" w:type="dxa"/>
          </w:tcPr>
          <w:p w14:paraId="5FAFFDA7">
            <w:pPr>
              <w:spacing w:after="40" w:line="240" w:lineRule="auto"/>
            </w:pPr>
            <w:r>
              <w:rPr>
                <w:sz w:val="19"/>
              </w:rPr>
              <w:t>014</w:t>
            </w:r>
          </w:p>
        </w:tc>
        <w:tc>
          <w:tcPr>
            <w:tcW w:w="3984" w:type="dxa"/>
          </w:tcPr>
          <w:p w14:paraId="48E556B4">
            <w:pPr>
              <w:spacing w:after="40" w:line="240" w:lineRule="auto"/>
            </w:pPr>
            <w:r>
              <w:rPr>
                <w:rFonts w:ascii="Consolas" w:hAnsi="Consolas" w:eastAsia="Consolas"/>
                <w:color w:val="3A3A3A"/>
                <w:sz w:val="16"/>
              </w:rPr>
              <w:t>docs/05-sla-dan-pemantauan.md</w:t>
            </w:r>
            <w:r>
              <w:rPr>
                <w:sz w:val="19"/>
              </w:rPr>
              <w:t xml:space="preserve">, </w:t>
            </w:r>
            <w:r>
              <w:rPr>
                <w:rFonts w:ascii="Consolas" w:hAnsi="Consolas" w:eastAsia="Consolas"/>
                <w:color w:val="3A3A3A"/>
                <w:sz w:val="16"/>
              </w:rPr>
              <w:t>docs/laporan-sla/</w:t>
            </w:r>
          </w:p>
        </w:tc>
        <w:tc>
          <w:tcPr>
            <w:tcW w:w="3771" w:type="dxa"/>
          </w:tcPr>
          <w:p w14:paraId="31105A9B">
            <w:pPr>
              <w:spacing w:after="40" w:line="240" w:lineRule="auto"/>
            </w:pPr>
            <w:r>
              <w:rPr>
                <w:sz w:val="19"/>
              </w:rPr>
              <w:t>Laporan SLA, uptime check, grafik permintaan</w:t>
            </w:r>
          </w:p>
        </w:tc>
      </w:tr>
      <w:tr w14:paraId="583F1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32" w:type="dxa"/>
            <w:shd w:val="clear" w:color="auto" w:fill="F2F6F6"/>
          </w:tcPr>
          <w:p w14:paraId="35D84E55">
            <w:pPr>
              <w:spacing w:after="40" w:line="240" w:lineRule="auto"/>
            </w:pPr>
            <w:r>
              <w:rPr>
                <w:sz w:val="19"/>
              </w:rPr>
              <w:t>015</w:t>
            </w:r>
          </w:p>
        </w:tc>
        <w:tc>
          <w:tcPr>
            <w:tcW w:w="3984" w:type="dxa"/>
            <w:shd w:val="clear" w:color="auto" w:fill="F2F6F6"/>
          </w:tcPr>
          <w:p w14:paraId="220DDBC5">
            <w:pPr>
              <w:spacing w:after="40" w:line="240" w:lineRule="auto"/>
            </w:pPr>
            <w:r>
              <w:rPr>
                <w:rFonts w:ascii="Consolas" w:hAnsi="Consolas" w:eastAsia="Consolas"/>
                <w:color w:val="3A3A3A"/>
                <w:sz w:val="16"/>
              </w:rPr>
              <w:t>docs/06-sop-dukungan-teknis.md</w:t>
            </w:r>
            <w:r>
              <w:rPr>
                <w:sz w:val="19"/>
              </w:rPr>
              <w:t xml:space="preserve">, </w:t>
            </w:r>
            <w:r>
              <w:rPr>
                <w:rFonts w:ascii="Consolas" w:hAnsi="Consolas" w:eastAsia="Consolas"/>
                <w:color w:val="3A3A3A"/>
                <w:sz w:val="16"/>
              </w:rPr>
              <w:t>docs/bukti/015/</w:t>
            </w:r>
          </w:p>
        </w:tc>
        <w:tc>
          <w:tcPr>
            <w:tcW w:w="3771" w:type="dxa"/>
            <w:shd w:val="clear" w:color="auto" w:fill="F2F6F6"/>
          </w:tcPr>
          <w:p w14:paraId="423B37D7">
            <w:pPr>
              <w:spacing w:after="40" w:line="240" w:lineRule="auto"/>
            </w:pPr>
            <w:r>
              <w:rPr>
                <w:sz w:val="19"/>
              </w:rPr>
              <w:t xml:space="preserve">Linimasa insiden, penelusuran </w:t>
            </w:r>
            <w:r>
              <w:rPr>
                <w:rFonts w:ascii="Consolas" w:hAnsi="Consolas" w:eastAsia="Consolas"/>
                <w:color w:val="3A3A3A"/>
                <w:sz w:val="16"/>
              </w:rPr>
              <w:t>request_id</w:t>
            </w:r>
          </w:p>
        </w:tc>
      </w:tr>
    </w:tbl>
    <w:p w14:paraId="14C25B60">
      <w:pPr>
        <w:spacing w:after="40"/>
      </w:pPr>
    </w:p>
    <w:p w14:paraId="3ADEECFC">
      <w:pPr>
        <w:pStyle w:val="3"/>
      </w:pPr>
      <w:bookmarkStart w:id="42" w:name="_Toc5347"/>
      <w:r>
        <w:t>Tangkapan layar antarmuka web</w:t>
      </w:r>
      <w:bookmarkEnd w:id="42"/>
    </w:p>
    <w:p w14:paraId="02332F5F">
      <w:pPr>
        <w:keepNext/>
        <w:spacing w:line="240" w:lineRule="auto"/>
        <w:jc w:val="center"/>
      </w:pPr>
      <w:r>
        <w:drawing>
          <wp:inline distT="0" distB="0" distL="114300" distR="114300">
            <wp:extent cx="2699385" cy="3067685"/>
            <wp:effectExtent l="0" t="0" r="13335" b="1079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3"/>
                    <a:stretch>
                      <a:fillRect/>
                    </a:stretch>
                  </pic:blipFill>
                  <pic:spPr>
                    <a:xfrm>
                      <a:off x="0" y="0"/>
                      <a:ext cx="2700000" cy="3068182"/>
                    </a:xfrm>
                    <a:prstGeom prst="rect">
                      <a:avLst/>
                    </a:prstGeom>
                  </pic:spPr>
                </pic:pic>
              </a:graphicData>
            </a:graphic>
          </wp:inline>
        </w:drawing>
      </w:r>
    </w:p>
    <w:p w14:paraId="47193DF5">
      <w:pPr>
        <w:jc w:val="center"/>
      </w:pPr>
      <w:r>
        <w:rPr>
          <w:b/>
          <w:sz w:val="19"/>
        </w:rPr>
        <w:t xml:space="preserve">Gambar 16. </w:t>
      </w:r>
      <w:r>
        <w:rPr>
          <w:sz w:val="19"/>
        </w:rPr>
        <w:t>Halaman masuk; galat menampilkan kode request_id</w:t>
      </w:r>
    </w:p>
    <w:p w14:paraId="6874E3D3">
      <w:pPr>
        <w:keepNext/>
        <w:spacing w:line="240" w:lineRule="auto"/>
        <w:jc w:val="center"/>
      </w:pPr>
      <w:r>
        <w:drawing>
          <wp:inline distT="0" distB="0" distL="114300" distR="114300">
            <wp:extent cx="5579745" cy="4157980"/>
            <wp:effectExtent l="0" t="0" r="13335" b="254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4"/>
                    <a:stretch>
                      <a:fillRect/>
                    </a:stretch>
                  </pic:blipFill>
                  <pic:spPr>
                    <a:xfrm>
                      <a:off x="0" y="0"/>
                      <a:ext cx="5580000" cy="4158448"/>
                    </a:xfrm>
                    <a:prstGeom prst="rect">
                      <a:avLst/>
                    </a:prstGeom>
                  </pic:spPr>
                </pic:pic>
              </a:graphicData>
            </a:graphic>
          </wp:inline>
        </w:drawing>
      </w:r>
    </w:p>
    <w:p w14:paraId="6136F008">
      <w:pPr>
        <w:jc w:val="center"/>
      </w:pPr>
      <w:r>
        <w:rPr>
          <w:b/>
          <w:sz w:val="19"/>
        </w:rPr>
        <w:t xml:space="preserve">Gambar 17. </w:t>
      </w:r>
      <w:r>
        <w:rPr>
          <w:sz w:val="19"/>
        </w:rPr>
        <w:t>Input kehadiran satu sesi sekaligus</w:t>
      </w:r>
    </w:p>
    <w:p w14:paraId="61E13059">
      <w:pPr>
        <w:keepNext/>
        <w:spacing w:line="240" w:lineRule="auto"/>
        <w:jc w:val="center"/>
      </w:pPr>
      <w:r>
        <w:drawing>
          <wp:inline distT="0" distB="0" distL="114300" distR="114300">
            <wp:extent cx="5579745" cy="3512820"/>
            <wp:effectExtent l="0" t="0" r="13335"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5"/>
                    <a:stretch>
                      <a:fillRect/>
                    </a:stretch>
                  </pic:blipFill>
                  <pic:spPr>
                    <a:xfrm>
                      <a:off x="0" y="0"/>
                      <a:ext cx="5580000" cy="3513031"/>
                    </a:xfrm>
                    <a:prstGeom prst="rect">
                      <a:avLst/>
                    </a:prstGeom>
                  </pic:spPr>
                </pic:pic>
              </a:graphicData>
            </a:graphic>
          </wp:inline>
        </w:drawing>
      </w:r>
    </w:p>
    <w:p w14:paraId="6F3CFF03">
      <w:pPr>
        <w:jc w:val="center"/>
      </w:pPr>
      <w:r>
        <w:rPr>
          <w:b/>
          <w:sz w:val="19"/>
        </w:rPr>
        <w:t xml:space="preserve">Gambar 18. </w:t>
      </w:r>
      <w:r>
        <w:rPr>
          <w:sz w:val="19"/>
        </w:rPr>
        <w:t>Laporan praktikum: unggah, unduh, dan nilai</w:t>
      </w:r>
    </w:p>
    <w:p w14:paraId="77A677B8">
      <w:pPr>
        <w:keepNext/>
        <w:spacing w:line="240" w:lineRule="auto"/>
        <w:jc w:val="center"/>
      </w:pPr>
      <w:r>
        <w:drawing>
          <wp:inline distT="0" distB="0" distL="114300" distR="114300">
            <wp:extent cx="5579745" cy="3512820"/>
            <wp:effectExtent l="0" t="0" r="13335"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6"/>
                    <a:stretch>
                      <a:fillRect/>
                    </a:stretch>
                  </pic:blipFill>
                  <pic:spPr>
                    <a:xfrm>
                      <a:off x="0" y="0"/>
                      <a:ext cx="5580000" cy="3513031"/>
                    </a:xfrm>
                    <a:prstGeom prst="rect">
                      <a:avLst/>
                    </a:prstGeom>
                  </pic:spPr>
                </pic:pic>
              </a:graphicData>
            </a:graphic>
          </wp:inline>
        </w:drawing>
      </w:r>
    </w:p>
    <w:p w14:paraId="46968458">
      <w:pPr>
        <w:jc w:val="center"/>
      </w:pPr>
      <w:r>
        <w:rPr>
          <w:b/>
          <w:sz w:val="19"/>
        </w:rPr>
        <w:t xml:space="preserve">Gambar 19. </w:t>
      </w:r>
      <w:r>
        <w:rPr>
          <w:sz w:val="19"/>
        </w:rPr>
        <w:t>Menu Kelola untuk koordinator</w:t>
      </w:r>
    </w:p>
    <w:sectPr>
      <w:headerReference r:id="rId5" w:type="default"/>
      <w:footerReference r:id="rId6" w:type="default"/>
      <w:pgSz w:w="11906" w:h="16838"/>
      <w:pgMar w:top="1417" w:right="1417" w:bottom="1417" w:left="1701"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40B015">
    <w:pPr>
      <w:pStyle w:val="18"/>
      <w:jc w:val="center"/>
    </w:pPr>
    <w:r>
      <w:rPr>
        <w:sz w:val="18"/>
      </w:rPr>
      <w:fldChar w:fldCharType="begin"/>
    </w:r>
    <w:r>
      <w:rPr>
        <w:sz w:val="18"/>
      </w:rPr>
      <w:instrText xml:space="preserve">PAGE</w:instrText>
    </w:r>
    <w:r>
      <w:rPr>
        <w:sz w:val="18"/>
      </w:rPr>
      <w:fldChar w:fldCharType="separate"/>
    </w:r>
    <w:r>
      <w:rPr>
        <w:sz w:val="18"/>
      </w:rPr>
      <w:t>1</w:t>
    </w:r>
    <w:r>
      <w:rPr>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00501D">
    <w:pPr>
      <w:pStyle w:val="19"/>
      <w:jc w:val="right"/>
    </w:pPr>
    <w:r>
      <w:rPr>
        <w:color w:val="666666"/>
        <w:sz w:val="17"/>
      </w:rPr>
      <w:t>Laporan Proyek LabTrack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CAD7FD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12" w:lineRule="auto"/>
    </w:pPr>
    <w:rPr>
      <w:rFonts w:ascii="Cambria" w:hAnsi="Cambria" w:eastAsia="Cambria" w:cstheme="minorBidi"/>
      <w:sz w:val="23"/>
      <w:szCs w:val="22"/>
      <w:lang w:val="en-US" w:eastAsia="en-US" w:bidi="ar-SA"/>
    </w:rPr>
  </w:style>
  <w:style w:type="paragraph" w:styleId="2">
    <w:name w:val="heading 1"/>
    <w:basedOn w:val="1"/>
    <w:next w:val="1"/>
    <w:link w:val="140"/>
    <w:qFormat/>
    <w:uiPriority w:val="9"/>
    <w:pPr>
      <w:keepNext/>
      <w:keepLines/>
      <w:spacing w:before="360" w:after="120"/>
      <w:outlineLvl w:val="0"/>
    </w:pPr>
    <w:rPr>
      <w:rFonts w:ascii="Times New Roman" w:hAnsi="Times New Roman" w:eastAsiaTheme="majorEastAsia" w:cstheme="majorBidi"/>
      <w:b/>
      <w:bCs/>
      <w:color w:val="0D4F5C"/>
      <w:sz w:val="32"/>
      <w:szCs w:val="28"/>
    </w:rPr>
  </w:style>
  <w:style w:type="paragraph" w:styleId="3">
    <w:name w:val="heading 2"/>
    <w:basedOn w:val="1"/>
    <w:next w:val="1"/>
    <w:link w:val="141"/>
    <w:unhideWhenUsed/>
    <w:qFormat/>
    <w:uiPriority w:val="9"/>
    <w:pPr>
      <w:keepNext/>
      <w:keepLines/>
      <w:spacing w:before="240" w:after="120"/>
      <w:outlineLvl w:val="1"/>
    </w:pPr>
    <w:rPr>
      <w:rFonts w:ascii="Times New Roman" w:hAnsi="Times New Roman" w:eastAsiaTheme="majorEastAsia" w:cstheme="majorBidi"/>
      <w:b/>
      <w:bCs/>
      <w:color w:val="0D4F5C"/>
      <w:sz w:val="27"/>
      <w:szCs w:val="26"/>
    </w:rPr>
  </w:style>
  <w:style w:type="paragraph" w:styleId="4">
    <w:name w:val="heading 3"/>
    <w:basedOn w:val="1"/>
    <w:next w:val="1"/>
    <w:link w:val="142"/>
    <w:unhideWhenUsed/>
    <w:qFormat/>
    <w:uiPriority w:val="9"/>
    <w:pPr>
      <w:keepNext/>
      <w:keepLines/>
      <w:spacing w:before="240" w:after="120"/>
      <w:outlineLvl w:val="2"/>
    </w:pPr>
    <w:rPr>
      <w:rFonts w:ascii="Times New Roman" w:hAnsi="Times New Roman" w:eastAsiaTheme="majorEastAsia" w:cstheme="majorBidi"/>
      <w:b/>
      <w:bCs/>
      <w:color w:val="222222"/>
      <w:sz w:val="24"/>
    </w:rPr>
  </w:style>
  <w:style w:type="paragraph" w:styleId="5">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6"/>
    <w:unhideWhenUsed/>
    <w:uiPriority w:val="99"/>
    <w:pPr>
      <w:spacing w:after="120"/>
    </w:pPr>
  </w:style>
  <w:style w:type="paragraph" w:styleId="14">
    <w:name w:val="Body Text 2"/>
    <w:basedOn w:val="1"/>
    <w:link w:val="147"/>
    <w:unhideWhenUsed/>
    <w:uiPriority w:val="99"/>
    <w:pPr>
      <w:spacing w:after="120" w:line="480" w:lineRule="auto"/>
    </w:pPr>
  </w:style>
  <w:style w:type="paragraph" w:styleId="15">
    <w:name w:val="Body Text 3"/>
    <w:basedOn w:val="1"/>
    <w:link w:val="148"/>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8"/>
    <w:unhideWhenUsed/>
    <w:uiPriority w:val="99"/>
    <w:pPr>
      <w:tabs>
        <w:tab w:val="center" w:pos="4680"/>
        <w:tab w:val="right" w:pos="9360"/>
      </w:tabs>
      <w:spacing w:after="0" w:line="240" w:lineRule="auto"/>
    </w:pPr>
  </w:style>
  <w:style w:type="paragraph" w:styleId="19">
    <w:name w:val="header"/>
    <w:basedOn w:val="1"/>
    <w:link w:val="137"/>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rPr>
      <w:rFonts w:ascii="Cambria" w:hAnsi="Cambria"/>
      <w:sz w:val="23"/>
    </w:r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rPr>
      <w:rFonts w:ascii="Cambria" w:hAnsi="Cambria"/>
      <w:sz w:val="23"/>
    </w:r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37">
    <w:name w:val="toc 1"/>
    <w:basedOn w:val="1"/>
    <w:next w:val="1"/>
    <w:semiHidden/>
    <w:unhideWhenUsed/>
    <w:uiPriority w:val="39"/>
  </w:style>
  <w:style w:type="paragraph" w:styleId="38">
    <w:name w:val="toc 2"/>
    <w:basedOn w:val="1"/>
    <w:next w:val="1"/>
    <w:semiHidden/>
    <w:unhideWhenUsed/>
    <w:uiPriority w:val="39"/>
    <w:pPr>
      <w:ind w:left="420" w:leftChars="200"/>
    </w:pPr>
  </w:style>
  <w:style w:type="table" w:styleId="39">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19"/>
    <w:qFormat/>
    <w:uiPriority w:val="99"/>
  </w:style>
  <w:style w:type="character" w:customStyle="1" w:styleId="138">
    <w:name w:val="Footer Char"/>
    <w:basedOn w:val="11"/>
    <w:link w:val="18"/>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uiPriority w:val="99"/>
  </w:style>
  <w:style w:type="character" w:customStyle="1" w:styleId="147">
    <w:name w:val="Body Text 2 Char"/>
    <w:basedOn w:val="11"/>
    <w:link w:val="14"/>
    <w:uiPriority w:val="99"/>
  </w:style>
  <w:style w:type="character" w:customStyle="1" w:styleId="148">
    <w:name w:val="Body Text 3 Char"/>
    <w:basedOn w:val="11"/>
    <w:link w:val="15"/>
    <w:uiPriority w:val="99"/>
    <w:rPr>
      <w:sz w:val="16"/>
      <w:szCs w:val="16"/>
    </w:rPr>
  </w:style>
  <w:style w:type="character" w:customStyle="1" w:styleId="149">
    <w:name w:val="Macro Text Char"/>
    <w:basedOn w:val="11"/>
    <w:link w:val="32"/>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uiPriority w:val="29"/>
    <w:rPr>
      <w:i/>
      <w:iCs/>
      <w:color w:val="000000" w:themeColor="text1"/>
      <w14:textFill>
        <w14:solidFill>
          <w14:schemeClr w14:val="tx1"/>
        </w14:solidFill>
      </w14:textFill>
    </w:rPr>
  </w:style>
  <w:style w:type="character" w:customStyle="1" w:styleId="152">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4">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9" Type="http://schemas.openxmlformats.org/officeDocument/2006/relationships/fontTable" Target="fontTable.xml"/><Relationship Id="rId28" Type="http://schemas.openxmlformats.org/officeDocument/2006/relationships/customXml" Target="../customXml/item1.xml"/><Relationship Id="rId27" Type="http://schemas.openxmlformats.org/officeDocument/2006/relationships/numbering" Target="numbering.xml"/><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0</Words>
  <Characters>0</Characters>
  <Lines>0</Lines>
  <Paragraphs>0</Paragraphs>
  <TotalTime>0</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ACER</dc:creator>
  <dc:description>generated by python-docx</dc:description>
  <cp:lastModifiedBy>ACER</cp:lastModifiedBy>
  <dcterms:modified xsi:type="dcterms:W3CDTF">2026-10-26T05:11:35Z</dcterms:modified>
  <dc:title>Laporan Proyek LabTrack</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846E12B907AB4E26AB454DDCD66E5EE7_12</vt:lpwstr>
  </property>
</Properties>
</file>