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0B6B" w:rsidRDefault="00000000">
      <w:pPr>
        <w:spacing w:after="40"/>
        <w:jc w:val="center"/>
      </w:pPr>
      <w:r>
        <w:rPr>
          <w:b/>
          <w:color w:val="1F4E79"/>
          <w:sz w:val="42"/>
        </w:rPr>
        <w:t>BUSINESS FEST WEB APPLICATION</w:t>
      </w:r>
    </w:p>
    <w:p w:rsidR="00570B6B" w:rsidRDefault="00000000">
      <w:pPr>
        <w:spacing w:after="160"/>
        <w:jc w:val="center"/>
      </w:pPr>
      <w:r>
        <w:rPr>
          <w:i/>
          <w:color w:val="595959"/>
          <w:sz w:val="22"/>
        </w:rPr>
        <w:t>High-Level Software Requirements &amp; Architecture Overview</w:t>
      </w:r>
    </w:p>
    <w:p w:rsidR="00570B6B" w:rsidRDefault="00000000">
      <w:pPr>
        <w:pStyle w:val="Heading1"/>
      </w:pPr>
      <w:r>
        <w:t>1. Purpose and Scope</w:t>
      </w:r>
    </w:p>
    <w:p w:rsidR="00570B6B" w:rsidRDefault="00000000">
      <w:r>
        <w:t>The Business Fest Web Application is a centralized platform for managing participating startups, presenting business ideas to visitors, collecting ratings, and displaying event rankings. This document defines the system at an abstract level and identifies its main users, use cases, architecture components, and pages. Detailed technical design and implementation choices are outside its scope.</w:t>
      </w:r>
    </w:p>
    <w:p w:rsidR="00570B6B" w:rsidRDefault="00000000">
      <w:pPr>
        <w:pStyle w:val="Heading1"/>
      </w:pPr>
      <w:r>
        <w:t>2. High-Level Architecture</w:t>
      </w:r>
    </w:p>
    <w:p w:rsidR="00570B6B" w:rsidRDefault="00000000">
      <w:r>
        <w:t>The system follows a basic three-layer architecture. The presentation layer provides the website and interfaces for different users. The application layer implements business rules, access control, registration management, rating calculations, and leaderboard updates. The data layer stores approved startup profiles, user accounts, ratings, and administrative records.</w:t>
      </w:r>
    </w:p>
    <w:tbl>
      <w:tblPr>
        <w:tblStyle w:val="TableGrid"/>
        <w:tblW w:w="0" w:type="auto"/>
        <w:jc w:val="center"/>
        <w:tblLook w:val="04A0" w:firstRow="1" w:lastRow="0" w:firstColumn="1" w:lastColumn="0" w:noHBand="0" w:noVBand="1"/>
      </w:tblPr>
      <w:tblGrid>
        <w:gridCol w:w="5040"/>
        <w:gridCol w:w="5040"/>
      </w:tblGrid>
      <w:tr w:rsidR="00570B6B">
        <w:trPr>
          <w:jc w:val="center"/>
        </w:trPr>
        <w:tc>
          <w:tcPr>
            <w:tcW w:w="5040" w:type="dxa"/>
            <w:shd w:val="clear" w:color="auto" w:fill="1F4E79"/>
          </w:tcPr>
          <w:p w:rsidR="00570B6B" w:rsidRDefault="00000000">
            <w:pPr>
              <w:spacing w:after="20"/>
            </w:pPr>
            <w:r>
              <w:rPr>
                <w:b/>
                <w:color w:val="FFFFFF"/>
                <w:sz w:val="17"/>
              </w:rPr>
              <w:t>Layer / Component</w:t>
            </w:r>
          </w:p>
        </w:tc>
        <w:tc>
          <w:tcPr>
            <w:tcW w:w="5040" w:type="dxa"/>
            <w:shd w:val="clear" w:color="auto" w:fill="1F4E79"/>
          </w:tcPr>
          <w:p w:rsidR="00570B6B" w:rsidRDefault="00000000">
            <w:pPr>
              <w:spacing w:after="20"/>
            </w:pPr>
            <w:r>
              <w:rPr>
                <w:b/>
                <w:color w:val="FFFFFF"/>
                <w:sz w:val="17"/>
              </w:rPr>
              <w:t>Main Responsibility</w:t>
            </w:r>
          </w:p>
        </w:tc>
      </w:tr>
      <w:tr w:rsidR="00570B6B">
        <w:trPr>
          <w:jc w:val="center"/>
        </w:trPr>
        <w:tc>
          <w:tcPr>
            <w:tcW w:w="5040" w:type="dxa"/>
          </w:tcPr>
          <w:p w:rsidR="00570B6B" w:rsidRDefault="00000000">
            <w:pPr>
              <w:spacing w:after="20"/>
            </w:pPr>
            <w:r>
              <w:t>Presentation Layer</w:t>
            </w:r>
          </w:p>
        </w:tc>
        <w:tc>
          <w:tcPr>
            <w:tcW w:w="5040" w:type="dxa"/>
          </w:tcPr>
          <w:p w:rsidR="00570B6B" w:rsidRDefault="00000000">
            <w:pPr>
              <w:spacing w:after="20"/>
            </w:pPr>
            <w:r>
              <w:t>Public website, startup pages, rating interface, registration entry point, live leaderboard, and admin interface.</w:t>
            </w:r>
          </w:p>
        </w:tc>
      </w:tr>
      <w:tr w:rsidR="00570B6B">
        <w:trPr>
          <w:jc w:val="center"/>
        </w:trPr>
        <w:tc>
          <w:tcPr>
            <w:tcW w:w="5040" w:type="dxa"/>
          </w:tcPr>
          <w:p w:rsidR="00570B6B" w:rsidRDefault="00000000">
            <w:pPr>
              <w:spacing w:after="20"/>
            </w:pPr>
            <w:r>
              <w:t>Application Layer</w:t>
            </w:r>
          </w:p>
        </w:tc>
        <w:tc>
          <w:tcPr>
            <w:tcW w:w="5040" w:type="dxa"/>
          </w:tcPr>
          <w:p w:rsidR="00570B6B" w:rsidRDefault="00000000">
            <w:pPr>
              <w:spacing w:after="20"/>
            </w:pPr>
            <w:r>
              <w:t>Authentication, authorization, startup approval, rating validation, ranking calculation, and business rules.</w:t>
            </w:r>
          </w:p>
        </w:tc>
      </w:tr>
      <w:tr w:rsidR="00570B6B">
        <w:trPr>
          <w:jc w:val="center"/>
        </w:trPr>
        <w:tc>
          <w:tcPr>
            <w:tcW w:w="5040" w:type="dxa"/>
          </w:tcPr>
          <w:p w:rsidR="00570B6B" w:rsidRDefault="00000000">
            <w:pPr>
              <w:spacing w:after="20"/>
            </w:pPr>
            <w:r>
              <w:t>Data Layer</w:t>
            </w:r>
          </w:p>
        </w:tc>
        <w:tc>
          <w:tcPr>
            <w:tcW w:w="5040" w:type="dxa"/>
          </w:tcPr>
          <w:p w:rsidR="00570B6B" w:rsidRDefault="00000000">
            <w:pPr>
              <w:spacing w:after="20"/>
            </w:pPr>
            <w:r>
              <w:t>Persistent storage for startup information, sectors, users, ratings, and audit records.</w:t>
            </w:r>
          </w:p>
        </w:tc>
      </w:tr>
      <w:tr w:rsidR="00570B6B">
        <w:trPr>
          <w:jc w:val="center"/>
        </w:trPr>
        <w:tc>
          <w:tcPr>
            <w:tcW w:w="5040" w:type="dxa"/>
          </w:tcPr>
          <w:p w:rsidR="00570B6B" w:rsidRDefault="00000000">
            <w:pPr>
              <w:spacing w:after="20"/>
            </w:pPr>
            <w:r>
              <w:t>External Services</w:t>
            </w:r>
          </w:p>
        </w:tc>
        <w:tc>
          <w:tcPr>
            <w:tcW w:w="5040" w:type="dxa"/>
          </w:tcPr>
          <w:p w:rsidR="00570B6B" w:rsidRDefault="00000000">
            <w:pPr>
              <w:spacing w:after="20"/>
            </w:pPr>
            <w:r>
              <w:t>Google Forms and Google Sheets may be used to collect and manage initial registrations.</w:t>
            </w:r>
          </w:p>
        </w:tc>
      </w:tr>
    </w:tbl>
    <w:p w:rsidR="00570B6B" w:rsidRDefault="00000000">
      <w:r>
        <w:t>Conceptual data flow: Participants submit registrations → administrators review entries → approved startup information is published → visitors explore profiles and eligible users submit ratings → the system calculates rankings → the leaderboard displays the latest results.</w:t>
      </w:r>
    </w:p>
    <w:p w:rsidR="00570B6B" w:rsidRDefault="00000000">
      <w:pPr>
        <w:pStyle w:val="Heading1"/>
      </w:pPr>
      <w:r>
        <w:t>3. User Roles</w:t>
      </w:r>
    </w:p>
    <w:tbl>
      <w:tblPr>
        <w:tblStyle w:val="TableGrid"/>
        <w:tblW w:w="0" w:type="auto"/>
        <w:jc w:val="center"/>
        <w:tblLook w:val="04A0" w:firstRow="1" w:lastRow="0" w:firstColumn="1" w:lastColumn="0" w:noHBand="0" w:noVBand="1"/>
      </w:tblPr>
      <w:tblGrid>
        <w:gridCol w:w="3360"/>
        <w:gridCol w:w="3360"/>
        <w:gridCol w:w="3360"/>
      </w:tblGrid>
      <w:tr w:rsidR="00570B6B">
        <w:trPr>
          <w:jc w:val="center"/>
        </w:trPr>
        <w:tc>
          <w:tcPr>
            <w:tcW w:w="3360" w:type="dxa"/>
            <w:shd w:val="clear" w:color="auto" w:fill="1F4E79"/>
          </w:tcPr>
          <w:p w:rsidR="00570B6B" w:rsidRDefault="00000000">
            <w:pPr>
              <w:spacing w:after="20"/>
            </w:pPr>
            <w:r>
              <w:rPr>
                <w:b/>
                <w:color w:val="FFFFFF"/>
                <w:sz w:val="17"/>
              </w:rPr>
              <w:t>User Role</w:t>
            </w:r>
          </w:p>
        </w:tc>
        <w:tc>
          <w:tcPr>
            <w:tcW w:w="3360" w:type="dxa"/>
            <w:shd w:val="clear" w:color="auto" w:fill="1F4E79"/>
          </w:tcPr>
          <w:p w:rsidR="00570B6B" w:rsidRDefault="00000000">
            <w:pPr>
              <w:spacing w:after="20"/>
            </w:pPr>
            <w:r>
              <w:rPr>
                <w:b/>
                <w:color w:val="FFFFFF"/>
                <w:sz w:val="17"/>
              </w:rPr>
              <w:t>Description</w:t>
            </w:r>
          </w:p>
        </w:tc>
        <w:tc>
          <w:tcPr>
            <w:tcW w:w="3360" w:type="dxa"/>
            <w:shd w:val="clear" w:color="auto" w:fill="1F4E79"/>
          </w:tcPr>
          <w:p w:rsidR="00570B6B" w:rsidRDefault="00000000">
            <w:pPr>
              <w:spacing w:after="20"/>
            </w:pPr>
            <w:r>
              <w:rPr>
                <w:b/>
                <w:color w:val="FFFFFF"/>
                <w:sz w:val="17"/>
              </w:rPr>
              <w:t>Primary Permissions</w:t>
            </w:r>
          </w:p>
        </w:tc>
      </w:tr>
      <w:tr w:rsidR="00570B6B">
        <w:trPr>
          <w:jc w:val="center"/>
        </w:trPr>
        <w:tc>
          <w:tcPr>
            <w:tcW w:w="3360" w:type="dxa"/>
          </w:tcPr>
          <w:p w:rsidR="00570B6B" w:rsidRDefault="00000000">
            <w:pPr>
              <w:spacing w:after="20"/>
            </w:pPr>
            <w:r>
              <w:t>Public Visitor</w:t>
            </w:r>
          </w:p>
        </w:tc>
        <w:tc>
          <w:tcPr>
            <w:tcW w:w="3360" w:type="dxa"/>
          </w:tcPr>
          <w:p w:rsidR="00570B6B" w:rsidRDefault="00000000">
            <w:pPr>
              <w:spacing w:after="20"/>
            </w:pPr>
            <w:r>
              <w:t>A person exploring Business Fest and participating startups.</w:t>
            </w:r>
          </w:p>
        </w:tc>
        <w:tc>
          <w:tcPr>
            <w:tcW w:w="3360" w:type="dxa"/>
          </w:tcPr>
          <w:p w:rsidR="00570B6B" w:rsidRDefault="00000000">
            <w:pPr>
              <w:spacing w:after="20"/>
            </w:pPr>
            <w:r>
              <w:t>Browse startups, search/filter by sector, view profiles and public ratings.</w:t>
            </w:r>
          </w:p>
        </w:tc>
      </w:tr>
      <w:tr w:rsidR="00570B6B">
        <w:trPr>
          <w:jc w:val="center"/>
        </w:trPr>
        <w:tc>
          <w:tcPr>
            <w:tcW w:w="3360" w:type="dxa"/>
          </w:tcPr>
          <w:p w:rsidR="00570B6B" w:rsidRDefault="00000000">
            <w:pPr>
              <w:spacing w:after="20"/>
            </w:pPr>
            <w:r>
              <w:t>Rater / Judge</w:t>
            </w:r>
          </w:p>
        </w:tc>
        <w:tc>
          <w:tcPr>
            <w:tcW w:w="3360" w:type="dxa"/>
          </w:tcPr>
          <w:p w:rsidR="00570B6B" w:rsidRDefault="00000000">
            <w:pPr>
              <w:spacing w:after="20"/>
            </w:pPr>
            <w:r>
              <w:t>An authorized user who evaluates participating startups.</w:t>
            </w:r>
          </w:p>
        </w:tc>
        <w:tc>
          <w:tcPr>
            <w:tcW w:w="3360" w:type="dxa"/>
          </w:tcPr>
          <w:p w:rsidR="00570B6B" w:rsidRDefault="00000000">
            <w:pPr>
              <w:spacing w:after="20"/>
            </w:pPr>
            <w:r>
              <w:t>Sign in and submit ratings or evaluations according to assigned permissions.</w:t>
            </w:r>
          </w:p>
        </w:tc>
      </w:tr>
      <w:tr w:rsidR="00570B6B">
        <w:trPr>
          <w:jc w:val="center"/>
        </w:trPr>
        <w:tc>
          <w:tcPr>
            <w:tcW w:w="3360" w:type="dxa"/>
          </w:tcPr>
          <w:p w:rsidR="00570B6B" w:rsidRDefault="00000000">
            <w:pPr>
              <w:spacing w:after="20"/>
            </w:pPr>
            <w:r>
              <w:t>Startup Representative</w:t>
            </w:r>
          </w:p>
        </w:tc>
        <w:tc>
          <w:tcPr>
            <w:tcW w:w="3360" w:type="dxa"/>
          </w:tcPr>
          <w:p w:rsidR="00570B6B" w:rsidRDefault="00000000">
            <w:pPr>
              <w:spacing w:after="20"/>
            </w:pPr>
            <w:r>
              <w:t>A team member or founder representing a registered startup.</w:t>
            </w:r>
          </w:p>
        </w:tc>
        <w:tc>
          <w:tcPr>
            <w:tcW w:w="3360" w:type="dxa"/>
          </w:tcPr>
          <w:p w:rsidR="00570B6B" w:rsidRDefault="00000000">
            <w:pPr>
              <w:spacing w:after="20"/>
            </w:pPr>
            <w:r>
              <w:t>Submit registration and provide required business information.</w:t>
            </w:r>
          </w:p>
        </w:tc>
      </w:tr>
      <w:tr w:rsidR="00570B6B">
        <w:trPr>
          <w:jc w:val="center"/>
        </w:trPr>
        <w:tc>
          <w:tcPr>
            <w:tcW w:w="3360" w:type="dxa"/>
          </w:tcPr>
          <w:p w:rsidR="00570B6B" w:rsidRDefault="00000000">
            <w:pPr>
              <w:spacing w:after="20"/>
            </w:pPr>
            <w:r>
              <w:t>Administrator / Organizer</w:t>
            </w:r>
          </w:p>
        </w:tc>
        <w:tc>
          <w:tcPr>
            <w:tcW w:w="3360" w:type="dxa"/>
          </w:tcPr>
          <w:p w:rsidR="00570B6B" w:rsidRDefault="00000000">
            <w:pPr>
              <w:spacing w:after="20"/>
            </w:pPr>
            <w:r>
              <w:t>An authorized event team member managing the platform.</w:t>
            </w:r>
          </w:p>
        </w:tc>
        <w:tc>
          <w:tcPr>
            <w:tcW w:w="3360" w:type="dxa"/>
          </w:tcPr>
          <w:p w:rsidR="00570B6B" w:rsidRDefault="00000000">
            <w:pPr>
              <w:spacing w:after="20"/>
            </w:pPr>
            <w:r>
              <w:t>Review registrations, manage profiles, moderate feedback, manage event settings, and finalize results.</w:t>
            </w:r>
          </w:p>
        </w:tc>
      </w:tr>
    </w:tbl>
    <w:p w:rsidR="00570B6B" w:rsidRDefault="00000000">
      <w:pPr>
        <w:pStyle w:val="Heading1"/>
      </w:pPr>
      <w:r>
        <w:t>4. Main Use Cases</w:t>
      </w:r>
    </w:p>
    <w:tbl>
      <w:tblPr>
        <w:tblStyle w:val="TableGrid"/>
        <w:tblW w:w="0" w:type="auto"/>
        <w:jc w:val="center"/>
        <w:tblLook w:val="04A0" w:firstRow="1" w:lastRow="0" w:firstColumn="1" w:lastColumn="0" w:noHBand="0" w:noVBand="1"/>
      </w:tblPr>
      <w:tblGrid>
        <w:gridCol w:w="3360"/>
        <w:gridCol w:w="3360"/>
        <w:gridCol w:w="3360"/>
      </w:tblGrid>
      <w:tr w:rsidR="00570B6B">
        <w:trPr>
          <w:jc w:val="center"/>
        </w:trPr>
        <w:tc>
          <w:tcPr>
            <w:tcW w:w="3360" w:type="dxa"/>
            <w:shd w:val="clear" w:color="auto" w:fill="1F4E79"/>
          </w:tcPr>
          <w:p w:rsidR="00570B6B" w:rsidRDefault="00000000">
            <w:pPr>
              <w:spacing w:after="20"/>
            </w:pPr>
            <w:r>
              <w:rPr>
                <w:b/>
                <w:color w:val="FFFFFF"/>
                <w:sz w:val="17"/>
              </w:rPr>
              <w:t>Use Case</w:t>
            </w:r>
          </w:p>
        </w:tc>
        <w:tc>
          <w:tcPr>
            <w:tcW w:w="3360" w:type="dxa"/>
            <w:shd w:val="clear" w:color="auto" w:fill="1F4E79"/>
          </w:tcPr>
          <w:p w:rsidR="00570B6B" w:rsidRDefault="00000000">
            <w:pPr>
              <w:spacing w:after="20"/>
            </w:pPr>
            <w:r>
              <w:rPr>
                <w:b/>
                <w:color w:val="FFFFFF"/>
                <w:sz w:val="17"/>
              </w:rPr>
              <w:t>Primary Actor</w:t>
            </w:r>
          </w:p>
        </w:tc>
        <w:tc>
          <w:tcPr>
            <w:tcW w:w="3360" w:type="dxa"/>
            <w:shd w:val="clear" w:color="auto" w:fill="1F4E79"/>
          </w:tcPr>
          <w:p w:rsidR="00570B6B" w:rsidRDefault="00000000">
            <w:pPr>
              <w:spacing w:after="20"/>
            </w:pPr>
            <w:r>
              <w:rPr>
                <w:b/>
                <w:color w:val="FFFFFF"/>
                <w:sz w:val="17"/>
              </w:rPr>
              <w:t>Brief Description</w:t>
            </w:r>
          </w:p>
        </w:tc>
      </w:tr>
      <w:tr w:rsidR="00570B6B">
        <w:trPr>
          <w:jc w:val="center"/>
        </w:trPr>
        <w:tc>
          <w:tcPr>
            <w:tcW w:w="3360" w:type="dxa"/>
          </w:tcPr>
          <w:p w:rsidR="00570B6B" w:rsidRDefault="00000000">
            <w:pPr>
              <w:spacing w:after="20"/>
            </w:pPr>
            <w:r>
              <w:t>Register a Startup</w:t>
            </w:r>
          </w:p>
        </w:tc>
        <w:tc>
          <w:tcPr>
            <w:tcW w:w="3360" w:type="dxa"/>
          </w:tcPr>
          <w:p w:rsidR="00570B6B" w:rsidRDefault="00000000">
            <w:pPr>
              <w:spacing w:after="20"/>
            </w:pPr>
            <w:r>
              <w:t>Startup Representative</w:t>
            </w:r>
          </w:p>
        </w:tc>
        <w:tc>
          <w:tcPr>
            <w:tcW w:w="3360" w:type="dxa"/>
          </w:tcPr>
          <w:p w:rsidR="00570B6B" w:rsidRDefault="00000000">
            <w:pPr>
              <w:spacing w:after="20"/>
            </w:pPr>
            <w:r>
              <w:t>Submit startup and team details through the appropriate registration form.</w:t>
            </w:r>
          </w:p>
        </w:tc>
      </w:tr>
      <w:tr w:rsidR="00570B6B">
        <w:trPr>
          <w:jc w:val="center"/>
        </w:trPr>
        <w:tc>
          <w:tcPr>
            <w:tcW w:w="3360" w:type="dxa"/>
          </w:tcPr>
          <w:p w:rsidR="00570B6B" w:rsidRDefault="00000000">
            <w:pPr>
              <w:spacing w:after="20"/>
            </w:pPr>
            <w:r>
              <w:t>Review Registration</w:t>
            </w:r>
          </w:p>
        </w:tc>
        <w:tc>
          <w:tcPr>
            <w:tcW w:w="3360" w:type="dxa"/>
          </w:tcPr>
          <w:p w:rsidR="00570B6B" w:rsidRDefault="00000000">
            <w:pPr>
              <w:spacing w:after="20"/>
            </w:pPr>
            <w:r>
              <w:t>Administrator</w:t>
            </w:r>
          </w:p>
        </w:tc>
        <w:tc>
          <w:tcPr>
            <w:tcW w:w="3360" w:type="dxa"/>
          </w:tcPr>
          <w:p w:rsidR="00570B6B" w:rsidRDefault="00000000">
            <w:pPr>
              <w:spacing w:after="20"/>
            </w:pPr>
            <w:r>
              <w:t>Approve, reject, or request corrections to a submitted registration.</w:t>
            </w:r>
          </w:p>
        </w:tc>
      </w:tr>
      <w:tr w:rsidR="00570B6B">
        <w:trPr>
          <w:jc w:val="center"/>
        </w:trPr>
        <w:tc>
          <w:tcPr>
            <w:tcW w:w="3360" w:type="dxa"/>
          </w:tcPr>
          <w:p w:rsidR="00570B6B" w:rsidRDefault="00000000">
            <w:pPr>
              <w:spacing w:after="20"/>
            </w:pPr>
            <w:r>
              <w:t>Explore Startups</w:t>
            </w:r>
          </w:p>
        </w:tc>
        <w:tc>
          <w:tcPr>
            <w:tcW w:w="3360" w:type="dxa"/>
          </w:tcPr>
          <w:p w:rsidR="00570B6B" w:rsidRDefault="00000000">
            <w:pPr>
              <w:spacing w:after="20"/>
            </w:pPr>
            <w:r>
              <w:t>Public Visitor</w:t>
            </w:r>
          </w:p>
        </w:tc>
        <w:tc>
          <w:tcPr>
            <w:tcW w:w="3360" w:type="dxa"/>
          </w:tcPr>
          <w:p w:rsidR="00570B6B" w:rsidRDefault="00000000">
            <w:pPr>
              <w:spacing w:after="20"/>
            </w:pPr>
            <w:r>
              <w:t>Browse, search, and filter approved startups by name or sector.</w:t>
            </w:r>
          </w:p>
        </w:tc>
      </w:tr>
      <w:tr w:rsidR="00570B6B">
        <w:trPr>
          <w:jc w:val="center"/>
        </w:trPr>
        <w:tc>
          <w:tcPr>
            <w:tcW w:w="3360" w:type="dxa"/>
          </w:tcPr>
          <w:p w:rsidR="00570B6B" w:rsidRDefault="00000000">
            <w:pPr>
              <w:spacing w:after="20"/>
            </w:pPr>
            <w:r>
              <w:t>View Startup Profile</w:t>
            </w:r>
          </w:p>
        </w:tc>
        <w:tc>
          <w:tcPr>
            <w:tcW w:w="3360" w:type="dxa"/>
          </w:tcPr>
          <w:p w:rsidR="00570B6B" w:rsidRDefault="00000000" w:rsidP="008A6DE0">
            <w:pPr>
              <w:tabs>
                <w:tab w:val="left" w:pos="2310"/>
              </w:tabs>
              <w:spacing w:after="20"/>
            </w:pPr>
            <w:r>
              <w:t>Public Visitor / Investor</w:t>
            </w:r>
            <w:r w:rsidR="008A6DE0">
              <w:t>x</w:t>
            </w:r>
            <w:r w:rsidR="008A6DE0">
              <w:tab/>
            </w:r>
          </w:p>
        </w:tc>
        <w:tc>
          <w:tcPr>
            <w:tcW w:w="3360" w:type="dxa"/>
          </w:tcPr>
          <w:p w:rsidR="00570B6B" w:rsidRDefault="00000000">
            <w:pPr>
              <w:spacing w:after="20"/>
            </w:pPr>
            <w:r>
              <w:t xml:space="preserve">View business details, approved </w:t>
            </w:r>
            <w:r>
              <w:lastRenderedPageBreak/>
              <w:t>contact information, and available ratings.</w:t>
            </w:r>
          </w:p>
        </w:tc>
      </w:tr>
      <w:tr w:rsidR="00570B6B">
        <w:trPr>
          <w:jc w:val="center"/>
        </w:trPr>
        <w:tc>
          <w:tcPr>
            <w:tcW w:w="3360" w:type="dxa"/>
          </w:tcPr>
          <w:p w:rsidR="00570B6B" w:rsidRDefault="00000000">
            <w:pPr>
              <w:spacing w:after="20"/>
            </w:pPr>
            <w:r>
              <w:lastRenderedPageBreak/>
              <w:t>Submit Rating</w:t>
            </w:r>
          </w:p>
        </w:tc>
        <w:tc>
          <w:tcPr>
            <w:tcW w:w="3360" w:type="dxa"/>
          </w:tcPr>
          <w:p w:rsidR="00570B6B" w:rsidRDefault="00000000">
            <w:pPr>
              <w:spacing w:after="20"/>
            </w:pPr>
            <w:r>
              <w:t>Rater / Judge</w:t>
            </w:r>
          </w:p>
        </w:tc>
        <w:tc>
          <w:tcPr>
            <w:tcW w:w="3360" w:type="dxa"/>
          </w:tcPr>
          <w:p w:rsidR="00570B6B" w:rsidRDefault="00000000">
            <w:pPr>
              <w:spacing w:after="20"/>
            </w:pPr>
            <w:r>
              <w:t>Authenticate and evaluate a startup using the applicable rating criteria.</w:t>
            </w:r>
          </w:p>
        </w:tc>
      </w:tr>
      <w:tr w:rsidR="00570B6B">
        <w:trPr>
          <w:jc w:val="center"/>
        </w:trPr>
        <w:tc>
          <w:tcPr>
            <w:tcW w:w="3360" w:type="dxa"/>
          </w:tcPr>
          <w:p w:rsidR="00570B6B" w:rsidRDefault="00000000">
            <w:pPr>
              <w:spacing w:after="20"/>
            </w:pPr>
            <w:r>
              <w:t>View Leaderboard</w:t>
            </w:r>
          </w:p>
        </w:tc>
        <w:tc>
          <w:tcPr>
            <w:tcW w:w="3360" w:type="dxa"/>
          </w:tcPr>
          <w:p w:rsidR="00570B6B" w:rsidRDefault="00000000">
            <w:pPr>
              <w:spacing w:after="20"/>
            </w:pPr>
            <w:r>
              <w:t>Public Visitor</w:t>
            </w:r>
          </w:p>
        </w:tc>
        <w:tc>
          <w:tcPr>
            <w:tcW w:w="3360" w:type="dxa"/>
          </w:tcPr>
          <w:p w:rsidR="00570B6B" w:rsidRDefault="00000000">
            <w:pPr>
              <w:spacing w:after="20"/>
            </w:pPr>
            <w:r>
              <w:t>View the leading startups and current rankings on a public display.</w:t>
            </w:r>
          </w:p>
        </w:tc>
      </w:tr>
      <w:tr w:rsidR="00570B6B">
        <w:trPr>
          <w:jc w:val="center"/>
        </w:trPr>
        <w:tc>
          <w:tcPr>
            <w:tcW w:w="3360" w:type="dxa"/>
          </w:tcPr>
          <w:p w:rsidR="00570B6B" w:rsidRDefault="00000000">
            <w:pPr>
              <w:spacing w:after="20"/>
            </w:pPr>
            <w:r>
              <w:t>Manage Event Content</w:t>
            </w:r>
          </w:p>
        </w:tc>
        <w:tc>
          <w:tcPr>
            <w:tcW w:w="3360" w:type="dxa"/>
          </w:tcPr>
          <w:p w:rsidR="00570B6B" w:rsidRDefault="00000000">
            <w:pPr>
              <w:spacing w:after="20"/>
            </w:pPr>
            <w:r>
              <w:t>Administrator</w:t>
            </w:r>
          </w:p>
        </w:tc>
        <w:tc>
          <w:tcPr>
            <w:tcW w:w="3360" w:type="dxa"/>
          </w:tcPr>
          <w:p w:rsidR="00570B6B" w:rsidRDefault="00000000">
            <w:pPr>
              <w:spacing w:after="20"/>
            </w:pPr>
            <w:r>
              <w:t>Update startup records, announcements, display settings, and publication status.</w:t>
            </w:r>
          </w:p>
        </w:tc>
      </w:tr>
      <w:tr w:rsidR="00570B6B">
        <w:trPr>
          <w:jc w:val="center"/>
        </w:trPr>
        <w:tc>
          <w:tcPr>
            <w:tcW w:w="3360" w:type="dxa"/>
          </w:tcPr>
          <w:p w:rsidR="00570B6B" w:rsidRDefault="00000000">
            <w:pPr>
              <w:spacing w:after="20"/>
            </w:pPr>
            <w:r>
              <w:t>Finalize Results</w:t>
            </w:r>
          </w:p>
        </w:tc>
        <w:tc>
          <w:tcPr>
            <w:tcW w:w="3360" w:type="dxa"/>
          </w:tcPr>
          <w:p w:rsidR="00570B6B" w:rsidRDefault="00000000">
            <w:pPr>
              <w:spacing w:after="20"/>
            </w:pPr>
            <w:r>
              <w:t>Administrator / Organizer</w:t>
            </w:r>
          </w:p>
        </w:tc>
        <w:tc>
          <w:tcPr>
            <w:tcW w:w="3360" w:type="dxa"/>
          </w:tcPr>
          <w:p w:rsidR="00570B6B" w:rsidRDefault="00000000">
            <w:pPr>
              <w:spacing w:after="20"/>
            </w:pPr>
            <w:r>
              <w:t>Close rating submissions, verify results, and publish final rankings.</w:t>
            </w:r>
          </w:p>
        </w:tc>
      </w:tr>
    </w:tbl>
    <w:p w:rsidR="00570B6B" w:rsidRDefault="00000000">
      <w:pPr>
        <w:pStyle w:val="Heading1"/>
      </w:pPr>
      <w:r>
        <w:t>5. Main Pages and Their Functions</w:t>
      </w:r>
    </w:p>
    <w:tbl>
      <w:tblPr>
        <w:tblStyle w:val="TableGrid"/>
        <w:tblW w:w="0" w:type="auto"/>
        <w:jc w:val="center"/>
        <w:tblLook w:val="04A0" w:firstRow="1" w:lastRow="0" w:firstColumn="1" w:lastColumn="0" w:noHBand="0" w:noVBand="1"/>
      </w:tblPr>
      <w:tblGrid>
        <w:gridCol w:w="5040"/>
        <w:gridCol w:w="5040"/>
      </w:tblGrid>
      <w:tr w:rsidR="00570B6B">
        <w:trPr>
          <w:jc w:val="center"/>
        </w:trPr>
        <w:tc>
          <w:tcPr>
            <w:tcW w:w="5040" w:type="dxa"/>
            <w:shd w:val="clear" w:color="auto" w:fill="1F4E79"/>
          </w:tcPr>
          <w:p w:rsidR="00570B6B" w:rsidRDefault="00000000">
            <w:pPr>
              <w:spacing w:after="20"/>
            </w:pPr>
            <w:r>
              <w:rPr>
                <w:b/>
                <w:color w:val="FFFFFF"/>
                <w:sz w:val="17"/>
              </w:rPr>
              <w:t>Page / Interface</w:t>
            </w:r>
          </w:p>
        </w:tc>
        <w:tc>
          <w:tcPr>
            <w:tcW w:w="5040" w:type="dxa"/>
            <w:shd w:val="clear" w:color="auto" w:fill="1F4E79"/>
          </w:tcPr>
          <w:p w:rsidR="00570B6B" w:rsidRDefault="00000000">
            <w:pPr>
              <w:spacing w:after="20"/>
            </w:pPr>
            <w:r>
              <w:rPr>
                <w:b/>
                <w:color w:val="FFFFFF"/>
                <w:sz w:val="17"/>
              </w:rPr>
              <w:t>Function</w:t>
            </w:r>
          </w:p>
        </w:tc>
      </w:tr>
      <w:tr w:rsidR="00570B6B">
        <w:trPr>
          <w:jc w:val="center"/>
        </w:trPr>
        <w:tc>
          <w:tcPr>
            <w:tcW w:w="5040" w:type="dxa"/>
          </w:tcPr>
          <w:p w:rsidR="00570B6B" w:rsidRDefault="00000000">
            <w:pPr>
              <w:spacing w:after="20"/>
            </w:pPr>
            <w:r>
              <w:t>Home Page</w:t>
            </w:r>
          </w:p>
        </w:tc>
        <w:tc>
          <w:tcPr>
            <w:tcW w:w="5040" w:type="dxa"/>
          </w:tcPr>
          <w:p w:rsidR="00570B6B" w:rsidRDefault="00000000">
            <w:pPr>
              <w:spacing w:after="20"/>
            </w:pPr>
            <w:r>
              <w:t>Introduces Business Fest and provides navigation to startups, sectors, registration, and leaderboard.</w:t>
            </w:r>
          </w:p>
        </w:tc>
      </w:tr>
      <w:tr w:rsidR="00570B6B">
        <w:trPr>
          <w:jc w:val="center"/>
        </w:trPr>
        <w:tc>
          <w:tcPr>
            <w:tcW w:w="5040" w:type="dxa"/>
          </w:tcPr>
          <w:p w:rsidR="00570B6B" w:rsidRDefault="00000000">
            <w:pPr>
              <w:spacing w:after="20"/>
            </w:pPr>
            <w:r>
              <w:t>Startup Directory</w:t>
            </w:r>
          </w:p>
        </w:tc>
        <w:tc>
          <w:tcPr>
            <w:tcW w:w="5040" w:type="dxa"/>
          </w:tcPr>
          <w:p w:rsidR="00570B6B" w:rsidRDefault="00000000">
            <w:pPr>
              <w:spacing w:after="20"/>
            </w:pPr>
            <w:r>
              <w:t>Lists approved startups and supports search, sorting, and sector filtering.</w:t>
            </w:r>
          </w:p>
        </w:tc>
      </w:tr>
      <w:tr w:rsidR="00570B6B">
        <w:trPr>
          <w:jc w:val="center"/>
        </w:trPr>
        <w:tc>
          <w:tcPr>
            <w:tcW w:w="5040" w:type="dxa"/>
          </w:tcPr>
          <w:p w:rsidR="00570B6B" w:rsidRDefault="00000000">
            <w:pPr>
              <w:spacing w:after="20"/>
            </w:pPr>
            <w:r>
              <w:t>Startup Profile</w:t>
            </w:r>
          </w:p>
        </w:tc>
        <w:tc>
          <w:tcPr>
            <w:tcW w:w="5040" w:type="dxa"/>
          </w:tcPr>
          <w:p w:rsidR="00570B6B" w:rsidRDefault="00000000">
            <w:pPr>
              <w:spacing w:after="20"/>
            </w:pPr>
            <w:r>
              <w:t>Displays an individual startup’s description, sector, team/business details, approved contact options, and ratings.</w:t>
            </w:r>
          </w:p>
        </w:tc>
      </w:tr>
      <w:tr w:rsidR="00570B6B">
        <w:trPr>
          <w:jc w:val="center"/>
        </w:trPr>
        <w:tc>
          <w:tcPr>
            <w:tcW w:w="5040" w:type="dxa"/>
          </w:tcPr>
          <w:p w:rsidR="00570B6B" w:rsidRDefault="00000000">
            <w:pPr>
              <w:spacing w:after="20"/>
            </w:pPr>
            <w:r>
              <w:t>Registration Page</w:t>
            </w:r>
          </w:p>
        </w:tc>
        <w:tc>
          <w:tcPr>
            <w:tcW w:w="5040" w:type="dxa"/>
          </w:tcPr>
          <w:p w:rsidR="00570B6B" w:rsidRDefault="00000000">
            <w:pPr>
              <w:spacing w:after="20"/>
            </w:pPr>
            <w:r>
              <w:t>Lets participants choose internal or external registration and access the relevant form.</w:t>
            </w:r>
          </w:p>
        </w:tc>
      </w:tr>
      <w:tr w:rsidR="00570B6B">
        <w:trPr>
          <w:jc w:val="center"/>
        </w:trPr>
        <w:tc>
          <w:tcPr>
            <w:tcW w:w="5040" w:type="dxa"/>
          </w:tcPr>
          <w:p w:rsidR="00570B6B" w:rsidRDefault="00000000">
            <w:pPr>
              <w:spacing w:after="20"/>
            </w:pPr>
            <w:r>
              <w:t>Login / Authentication</w:t>
            </w:r>
          </w:p>
        </w:tc>
        <w:tc>
          <w:tcPr>
            <w:tcW w:w="5040" w:type="dxa"/>
          </w:tcPr>
          <w:p w:rsidR="00570B6B" w:rsidRDefault="00000000">
            <w:pPr>
              <w:spacing w:after="20"/>
            </w:pPr>
            <w:r>
              <w:t>Verifies eligible users before they access rating or restricted functions.</w:t>
            </w:r>
          </w:p>
        </w:tc>
      </w:tr>
      <w:tr w:rsidR="00570B6B">
        <w:trPr>
          <w:jc w:val="center"/>
        </w:trPr>
        <w:tc>
          <w:tcPr>
            <w:tcW w:w="5040" w:type="dxa"/>
          </w:tcPr>
          <w:p w:rsidR="00570B6B" w:rsidRDefault="00000000">
            <w:pPr>
              <w:spacing w:after="20"/>
            </w:pPr>
            <w:r>
              <w:t>Rating / Evaluation Page</w:t>
            </w:r>
          </w:p>
        </w:tc>
        <w:tc>
          <w:tcPr>
            <w:tcW w:w="5040" w:type="dxa"/>
          </w:tcPr>
          <w:p w:rsidR="00570B6B" w:rsidRDefault="00000000">
            <w:pPr>
              <w:spacing w:after="20"/>
            </w:pPr>
            <w:r>
              <w:t>Allows authorized users to score a startup and optionally provide feedback.</w:t>
            </w:r>
          </w:p>
        </w:tc>
      </w:tr>
      <w:tr w:rsidR="00570B6B">
        <w:trPr>
          <w:jc w:val="center"/>
        </w:trPr>
        <w:tc>
          <w:tcPr>
            <w:tcW w:w="5040" w:type="dxa"/>
          </w:tcPr>
          <w:p w:rsidR="00570B6B" w:rsidRDefault="00000000">
            <w:pPr>
              <w:spacing w:after="20"/>
            </w:pPr>
            <w:r>
              <w:t>Live Leaderboard</w:t>
            </w:r>
          </w:p>
        </w:tc>
        <w:tc>
          <w:tcPr>
            <w:tcW w:w="5040" w:type="dxa"/>
          </w:tcPr>
          <w:p w:rsidR="00570B6B" w:rsidRDefault="00000000">
            <w:pPr>
              <w:spacing w:after="20"/>
            </w:pPr>
            <w:r>
              <w:t>Displays top-ranked startups and refreshes rankings during the event.</w:t>
            </w:r>
          </w:p>
        </w:tc>
      </w:tr>
      <w:tr w:rsidR="00570B6B">
        <w:trPr>
          <w:jc w:val="center"/>
        </w:trPr>
        <w:tc>
          <w:tcPr>
            <w:tcW w:w="5040" w:type="dxa"/>
          </w:tcPr>
          <w:p w:rsidR="00570B6B" w:rsidRDefault="00000000">
            <w:pPr>
              <w:spacing w:after="20"/>
            </w:pPr>
            <w:r>
              <w:t>Admin Dashboard</w:t>
            </w:r>
          </w:p>
        </w:tc>
        <w:tc>
          <w:tcPr>
            <w:tcW w:w="5040" w:type="dxa"/>
          </w:tcPr>
          <w:p w:rsidR="00570B6B" w:rsidRDefault="00000000">
            <w:pPr>
              <w:spacing w:after="20"/>
            </w:pPr>
            <w:r>
              <w:t>Provides controls for registration review, startup management, rating moderation, and final results.</w:t>
            </w:r>
          </w:p>
        </w:tc>
      </w:tr>
    </w:tbl>
    <w:p w:rsidR="00570B6B" w:rsidRDefault="00000000">
      <w:pPr>
        <w:pStyle w:val="Heading1"/>
      </w:pPr>
      <w:r>
        <w:t>6. Core Functional Requirements</w:t>
      </w:r>
    </w:p>
    <w:p w:rsidR="00570B6B" w:rsidRDefault="00000000">
      <w:pPr>
        <w:pStyle w:val="ListBullet"/>
      </w:pPr>
      <w:r>
        <w:t>The system shall display only approved and published startup profiles to public users.</w:t>
      </w:r>
    </w:p>
    <w:p w:rsidR="00570B6B" w:rsidRDefault="00000000">
      <w:pPr>
        <w:pStyle w:val="ListBullet"/>
      </w:pPr>
      <w:r>
        <w:t>The system shall allow users to browse startups and filter them by sector.</w:t>
      </w:r>
    </w:p>
    <w:p w:rsidR="00570B6B" w:rsidRDefault="00000000">
      <w:pPr>
        <w:pStyle w:val="ListBullet"/>
      </w:pPr>
      <w:r>
        <w:t>The system shall authenticate users before accepting ratings where authentication is required.</w:t>
      </w:r>
    </w:p>
    <w:p w:rsidR="00570B6B" w:rsidRDefault="00000000">
      <w:pPr>
        <w:pStyle w:val="ListBullet"/>
      </w:pPr>
      <w:r>
        <w:t>The system shall validate rating submissions and prevent duplicate ratings according to event rules.</w:t>
      </w:r>
    </w:p>
    <w:p w:rsidR="00570B6B" w:rsidRDefault="00000000">
      <w:pPr>
        <w:pStyle w:val="ListBullet"/>
      </w:pPr>
      <w:r>
        <w:t>The system shall calculate rankings from valid ratings using an agreed scoring policy.</w:t>
      </w:r>
    </w:p>
    <w:p w:rsidR="00570B6B" w:rsidRDefault="00000000">
      <w:pPr>
        <w:pStyle w:val="ListBullet"/>
      </w:pPr>
      <w:r>
        <w:t>The leaderboard shall display updated rankings without requiring manual page reloads.</w:t>
      </w:r>
    </w:p>
    <w:p w:rsidR="00570B6B" w:rsidRDefault="00000000">
      <w:pPr>
        <w:pStyle w:val="ListBullet"/>
      </w:pPr>
      <w:r>
        <w:t>The system shall restrict administrative functions to authorized administrators.</w:t>
      </w:r>
    </w:p>
    <w:p w:rsidR="00570B6B" w:rsidRDefault="00000000">
      <w:pPr>
        <w:pStyle w:val="ListBullet"/>
      </w:pPr>
      <w:r>
        <w:t>The system shall allow organizers to close rating submissions and publish final results.</w:t>
      </w:r>
    </w:p>
    <w:p w:rsidR="00570B6B" w:rsidRDefault="00000000">
      <w:pPr>
        <w:pStyle w:val="Heading1"/>
      </w:pPr>
      <w:r>
        <w:t>7. Key Non-Functional Requirements</w:t>
      </w:r>
    </w:p>
    <w:tbl>
      <w:tblPr>
        <w:tblStyle w:val="TableGrid"/>
        <w:tblW w:w="0" w:type="auto"/>
        <w:jc w:val="center"/>
        <w:tblLook w:val="04A0" w:firstRow="1" w:lastRow="0" w:firstColumn="1" w:lastColumn="0" w:noHBand="0" w:noVBand="1"/>
      </w:tblPr>
      <w:tblGrid>
        <w:gridCol w:w="5040"/>
        <w:gridCol w:w="5040"/>
      </w:tblGrid>
      <w:tr w:rsidR="00570B6B">
        <w:trPr>
          <w:jc w:val="center"/>
        </w:trPr>
        <w:tc>
          <w:tcPr>
            <w:tcW w:w="5040" w:type="dxa"/>
            <w:shd w:val="clear" w:color="auto" w:fill="1F4E79"/>
          </w:tcPr>
          <w:p w:rsidR="00570B6B" w:rsidRDefault="00000000">
            <w:pPr>
              <w:spacing w:after="20"/>
            </w:pPr>
            <w:r>
              <w:rPr>
                <w:b/>
                <w:color w:val="FFFFFF"/>
                <w:sz w:val="17"/>
              </w:rPr>
              <w:t>Quality Attribute</w:t>
            </w:r>
          </w:p>
        </w:tc>
        <w:tc>
          <w:tcPr>
            <w:tcW w:w="5040" w:type="dxa"/>
            <w:shd w:val="clear" w:color="auto" w:fill="1F4E79"/>
          </w:tcPr>
          <w:p w:rsidR="00570B6B" w:rsidRDefault="00000000">
            <w:pPr>
              <w:spacing w:after="20"/>
            </w:pPr>
            <w:r>
              <w:rPr>
                <w:b/>
                <w:color w:val="FFFFFF"/>
                <w:sz w:val="17"/>
              </w:rPr>
              <w:t>High-Level Requirement</w:t>
            </w:r>
          </w:p>
        </w:tc>
      </w:tr>
      <w:tr w:rsidR="00570B6B">
        <w:trPr>
          <w:jc w:val="center"/>
        </w:trPr>
        <w:tc>
          <w:tcPr>
            <w:tcW w:w="5040" w:type="dxa"/>
          </w:tcPr>
          <w:p w:rsidR="00570B6B" w:rsidRDefault="00000000">
            <w:pPr>
              <w:spacing w:after="20"/>
            </w:pPr>
            <w:r>
              <w:t>Usability</w:t>
            </w:r>
          </w:p>
        </w:tc>
        <w:tc>
          <w:tcPr>
            <w:tcW w:w="5040" w:type="dxa"/>
          </w:tcPr>
          <w:p w:rsidR="00570B6B" w:rsidRDefault="00000000">
            <w:pPr>
              <w:spacing w:after="20"/>
            </w:pPr>
            <w:r>
              <w:t>Pages should be simple, responsive, and usable on mobile devices and large displays.</w:t>
            </w:r>
          </w:p>
        </w:tc>
      </w:tr>
      <w:tr w:rsidR="00570B6B">
        <w:trPr>
          <w:jc w:val="center"/>
        </w:trPr>
        <w:tc>
          <w:tcPr>
            <w:tcW w:w="5040" w:type="dxa"/>
          </w:tcPr>
          <w:p w:rsidR="00570B6B" w:rsidRDefault="00000000">
            <w:pPr>
              <w:spacing w:after="20"/>
            </w:pPr>
            <w:r>
              <w:t>Security</w:t>
            </w:r>
          </w:p>
        </w:tc>
        <w:tc>
          <w:tcPr>
            <w:tcW w:w="5040" w:type="dxa"/>
          </w:tcPr>
          <w:p w:rsidR="00570B6B" w:rsidRDefault="00000000">
            <w:pPr>
              <w:spacing w:after="20"/>
            </w:pPr>
            <w:r>
              <w:t>Access control and server-side validation shall protect accounts, ratings, and private registration data.</w:t>
            </w:r>
          </w:p>
        </w:tc>
      </w:tr>
      <w:tr w:rsidR="00570B6B">
        <w:trPr>
          <w:jc w:val="center"/>
        </w:trPr>
        <w:tc>
          <w:tcPr>
            <w:tcW w:w="5040" w:type="dxa"/>
          </w:tcPr>
          <w:p w:rsidR="00570B6B" w:rsidRDefault="00000000">
            <w:pPr>
              <w:spacing w:after="20"/>
            </w:pPr>
            <w:r>
              <w:t>Reliability</w:t>
            </w:r>
          </w:p>
        </w:tc>
        <w:tc>
          <w:tcPr>
            <w:tcW w:w="5040" w:type="dxa"/>
          </w:tcPr>
          <w:p w:rsidR="00570B6B" w:rsidRDefault="00000000">
            <w:pPr>
              <w:spacing w:after="20"/>
            </w:pPr>
            <w:r>
              <w:t>The application should preserve submitted data and handle temporary service failures gracefully.</w:t>
            </w:r>
          </w:p>
        </w:tc>
      </w:tr>
      <w:tr w:rsidR="00570B6B">
        <w:trPr>
          <w:jc w:val="center"/>
        </w:trPr>
        <w:tc>
          <w:tcPr>
            <w:tcW w:w="5040" w:type="dxa"/>
          </w:tcPr>
          <w:p w:rsidR="00570B6B" w:rsidRDefault="00000000">
            <w:pPr>
              <w:spacing w:after="20"/>
            </w:pPr>
            <w:r>
              <w:t>Performance</w:t>
            </w:r>
          </w:p>
        </w:tc>
        <w:tc>
          <w:tcPr>
            <w:tcW w:w="5040" w:type="dxa"/>
          </w:tcPr>
          <w:p w:rsidR="00570B6B" w:rsidRDefault="00000000">
            <w:pPr>
              <w:spacing w:after="20"/>
            </w:pPr>
            <w:r>
              <w:t>Startup listings and leaderboard updates should load within an acceptable time under expected event traffic.</w:t>
            </w:r>
          </w:p>
        </w:tc>
      </w:tr>
      <w:tr w:rsidR="00570B6B">
        <w:trPr>
          <w:jc w:val="center"/>
        </w:trPr>
        <w:tc>
          <w:tcPr>
            <w:tcW w:w="5040" w:type="dxa"/>
          </w:tcPr>
          <w:p w:rsidR="00570B6B" w:rsidRDefault="00000000">
            <w:pPr>
              <w:spacing w:after="20"/>
            </w:pPr>
            <w:r>
              <w:t>Maintainability</w:t>
            </w:r>
          </w:p>
        </w:tc>
        <w:tc>
          <w:tcPr>
            <w:tcW w:w="5040" w:type="dxa"/>
          </w:tcPr>
          <w:p w:rsidR="00570B6B" w:rsidRDefault="00000000">
            <w:pPr>
              <w:spacing w:after="20"/>
            </w:pPr>
            <w:r>
              <w:t>The system should be organized into clear modules to simplify testing and future changes.</w:t>
            </w:r>
          </w:p>
        </w:tc>
      </w:tr>
      <w:tr w:rsidR="00570B6B">
        <w:trPr>
          <w:jc w:val="center"/>
        </w:trPr>
        <w:tc>
          <w:tcPr>
            <w:tcW w:w="5040" w:type="dxa"/>
          </w:tcPr>
          <w:p w:rsidR="00570B6B" w:rsidRDefault="00000000">
            <w:pPr>
              <w:spacing w:after="20"/>
            </w:pPr>
            <w:r>
              <w:t>Privacy</w:t>
            </w:r>
          </w:p>
        </w:tc>
        <w:tc>
          <w:tcPr>
            <w:tcW w:w="5040" w:type="dxa"/>
          </w:tcPr>
          <w:p w:rsidR="00570B6B" w:rsidRDefault="00000000">
            <w:pPr>
              <w:spacing w:after="20"/>
            </w:pPr>
            <w:r>
              <w:t>Only information approved for publication should appear on public pages.</w:t>
            </w:r>
          </w:p>
        </w:tc>
      </w:tr>
    </w:tbl>
    <w:p w:rsidR="00570B6B" w:rsidRDefault="00000000">
      <w:pPr>
        <w:pStyle w:val="Heading1"/>
      </w:pPr>
      <w:r>
        <w:lastRenderedPageBreak/>
        <w:t>8. Assumptions and Decisions to Confirm</w:t>
      </w:r>
    </w:p>
    <w:p w:rsidR="00570B6B" w:rsidRDefault="00000000">
      <w:pPr>
        <w:pStyle w:val="ListBullet"/>
      </w:pPr>
      <w:r>
        <w:t>The event organizers will define the sectors, rating criteria, scoring rules, and winner-selection policy before implementation.</w:t>
      </w:r>
    </w:p>
    <w:p w:rsidR="00570B6B" w:rsidRDefault="00000000">
      <w:pPr>
        <w:pStyle w:val="ListBullet"/>
      </w:pPr>
      <w:r>
        <w:t>Public audience ratings and official judges’ evaluations may need to be kept separate.</w:t>
      </w:r>
    </w:p>
    <w:p w:rsidR="00570B6B" w:rsidRDefault="00000000">
      <w:pPr>
        <w:pStyle w:val="ListBullet"/>
      </w:pPr>
      <w:r>
        <w:t>Google Forms and Sheets are proposed for initial registration; approved records must be reviewed before publication.</w:t>
      </w:r>
    </w:p>
    <w:p w:rsidR="00570B6B" w:rsidRDefault="00000000">
      <w:pPr>
        <w:pStyle w:val="ListBullet"/>
      </w:pPr>
      <w:r>
        <w:t>Startup representatives must consent to publication of the information shown on their public profiles.</w:t>
      </w:r>
    </w:p>
    <w:p w:rsidR="00570B6B" w:rsidRDefault="00000000">
      <w:pPr>
        <w:pStyle w:val="ListBullet"/>
      </w:pPr>
      <w:r>
        <w:t>The system will be delivered as a responsive web application; a separate mobile application is not required for the initial release.</w:t>
      </w:r>
    </w:p>
    <w:sectPr w:rsidR="00570B6B"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3AEA" w:rsidRDefault="005E3AEA">
      <w:pPr>
        <w:spacing w:after="0" w:line="240" w:lineRule="auto"/>
      </w:pPr>
      <w:r>
        <w:separator/>
      </w:r>
    </w:p>
  </w:endnote>
  <w:endnote w:type="continuationSeparator" w:id="0">
    <w:p w:rsidR="005E3AEA" w:rsidRDefault="005E3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3AEA" w:rsidRDefault="005E3AEA">
      <w:pPr>
        <w:spacing w:after="0" w:line="240" w:lineRule="auto"/>
      </w:pPr>
      <w:r>
        <w:separator/>
      </w:r>
    </w:p>
  </w:footnote>
  <w:footnote w:type="continuationSeparator" w:id="0">
    <w:p w:rsidR="005E3AEA" w:rsidRDefault="005E3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835621">
    <w:abstractNumId w:val="8"/>
  </w:num>
  <w:num w:numId="2" w16cid:durableId="1982684763">
    <w:abstractNumId w:val="6"/>
  </w:num>
  <w:num w:numId="3" w16cid:durableId="332997335">
    <w:abstractNumId w:val="5"/>
  </w:num>
  <w:num w:numId="4" w16cid:durableId="551582202">
    <w:abstractNumId w:val="4"/>
  </w:num>
  <w:num w:numId="5" w16cid:durableId="1796751341">
    <w:abstractNumId w:val="7"/>
  </w:num>
  <w:num w:numId="6" w16cid:durableId="1453859318">
    <w:abstractNumId w:val="3"/>
  </w:num>
  <w:num w:numId="7" w16cid:durableId="1524048166">
    <w:abstractNumId w:val="2"/>
  </w:num>
  <w:num w:numId="8" w16cid:durableId="359015441">
    <w:abstractNumId w:val="1"/>
  </w:num>
  <w:num w:numId="9" w16cid:durableId="207442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B6B"/>
    <w:rsid w:val="005E3AEA"/>
    <w:rsid w:val="008A6DE0"/>
    <w:rsid w:val="009F4C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2E12D"/>
  <w14:defaultImageDpi w14:val="300"/>
  <w15:docId w15:val="{5611D40A-8A56-0C44-A5D2-E681B32D5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Ashar</cp:lastModifiedBy>
  <cp:revision>2</cp:revision>
  <dcterms:created xsi:type="dcterms:W3CDTF">2013-12-23T23:15:00Z</dcterms:created>
  <dcterms:modified xsi:type="dcterms:W3CDTF">2026-10-25T15:29:00Z</dcterms:modified>
  <cp:category/>
</cp:coreProperties>
</file>