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480" w:before="540" w:line="406.9565217391305" w:lineRule="auto"/>
        <w:rPr>
          <w:b w:val="1"/>
          <w:color w:val="242424"/>
          <w:sz w:val="30"/>
          <w:szCs w:val="30"/>
        </w:rPr>
      </w:pPr>
      <w:bookmarkStart w:colFirst="0" w:colLast="0" w:name="_vaqwxcuwvpjg" w:id="0"/>
      <w:bookmarkEnd w:id="0"/>
      <w:r w:rsidDel="00000000" w:rsidR="00000000" w:rsidRPr="00000000">
        <w:rPr>
          <w:b w:val="1"/>
          <w:color w:val="242424"/>
          <w:sz w:val="30"/>
          <w:szCs w:val="30"/>
          <w:rtl w:val="0"/>
        </w:rPr>
        <w:t xml:space="preserve">Predicting GDP with Household Income: A Linear Regression Study</w:t>
      </w:r>
    </w:p>
    <w:p w:rsidR="00000000" w:rsidDel="00000000" w:rsidP="00000000" w:rsidRDefault="00000000" w:rsidRPr="00000000" w14:paraId="00000002">
      <w:pPr>
        <w:spacing w:after="880" w:before="640" w:line="523.6363636363636" w:lineRule="auto"/>
        <w:ind w:left="360" w:right="360" w:firstLine="0"/>
        <w:rPr>
          <w:rFonts w:ascii="Georgia" w:cs="Georgia" w:eastAsia="Georgia" w:hAnsi="Georgia"/>
          <w:b w:val="1"/>
          <w:color w:val="242424"/>
        </w:rPr>
      </w:pPr>
      <w:r w:rsidDel="00000000" w:rsidR="00000000" w:rsidRPr="00000000">
        <w:rPr>
          <w:rFonts w:ascii="Georgia" w:cs="Georgia" w:eastAsia="Georgia" w:hAnsi="Georgia"/>
          <w:b w:val="1"/>
          <w:color w:val="242424"/>
          <w:rtl w:val="0"/>
        </w:rPr>
        <w:t xml:space="preserve">Abstract</w:t>
      </w:r>
    </w:p>
    <w:p w:rsidR="00000000" w:rsidDel="00000000" w:rsidP="00000000" w:rsidRDefault="00000000" w:rsidRPr="00000000" w14:paraId="00000003">
      <w:pPr>
        <w:spacing w:after="880" w:before="640" w:line="523.6363636363636" w:lineRule="auto"/>
        <w:ind w:left="360" w:right="360" w:firstLine="0"/>
        <w:rPr>
          <w:rFonts w:ascii="Georgia" w:cs="Georgia" w:eastAsia="Georgia" w:hAnsi="Georgia"/>
          <w:color w:val="242424"/>
        </w:rPr>
      </w:pPr>
      <w:r w:rsidDel="00000000" w:rsidR="00000000" w:rsidRPr="00000000">
        <w:rPr>
          <w:rFonts w:ascii="Georgia" w:cs="Georgia" w:eastAsia="Georgia" w:hAnsi="Georgia"/>
          <w:color w:val="242424"/>
          <w:rtl w:val="0"/>
        </w:rPr>
        <w:t xml:space="preserve">This study employs a linear regression model to predict the Gross Domestic Product of Uzbekistan according to the household income per capita. In this study, I will explain what the linear regression model is, analyze the relationship between GDP and household income per capita, and predict the direction of the economy of Uzbekistan. Findings highlight significant correlations, emphasizing the predictive power of individual income metrics in forecasting GDP trends. This research informs policymakers and economists, suggesting that a focus on household income enhances the accuracy of economic predictions and aids strategic decision-making in economic planning.</w:t>
      </w:r>
    </w:p>
    <w:p w:rsidR="00000000" w:rsidDel="00000000" w:rsidP="00000000" w:rsidRDefault="00000000" w:rsidRPr="00000000" w14:paraId="00000004">
      <w:pPr>
        <w:spacing w:after="880" w:before="640" w:line="523.6363636363636" w:lineRule="auto"/>
        <w:ind w:left="360" w:right="360" w:firstLine="0"/>
        <w:rPr>
          <w:rFonts w:ascii="Georgia" w:cs="Georgia" w:eastAsia="Georgia" w:hAnsi="Georgia"/>
          <w:b w:val="1"/>
          <w:color w:val="242424"/>
        </w:rPr>
      </w:pPr>
      <w:r w:rsidDel="00000000" w:rsidR="00000000" w:rsidRPr="00000000">
        <w:rPr>
          <w:rFonts w:ascii="Georgia" w:cs="Georgia" w:eastAsia="Georgia" w:hAnsi="Georgia"/>
          <w:b w:val="1"/>
          <w:color w:val="242424"/>
          <w:rtl w:val="0"/>
        </w:rPr>
        <w:t xml:space="preserve">Linear Regression Model</w:t>
      </w:r>
    </w:p>
    <w:p w:rsidR="00000000" w:rsidDel="00000000" w:rsidP="00000000" w:rsidRDefault="00000000" w:rsidRPr="00000000" w14:paraId="00000005">
      <w:pPr>
        <w:spacing w:after="880" w:before="640" w:line="523.6363636363636" w:lineRule="auto"/>
        <w:ind w:left="360" w:right="360" w:firstLine="0"/>
        <w:rPr>
          <w:rFonts w:ascii="Georgia" w:cs="Georgia" w:eastAsia="Georgia" w:hAnsi="Georgia"/>
          <w:color w:val="242424"/>
        </w:rPr>
      </w:pPr>
      <w:r w:rsidDel="00000000" w:rsidR="00000000" w:rsidRPr="00000000">
        <w:rPr>
          <w:rFonts w:ascii="Georgia" w:cs="Georgia" w:eastAsia="Georgia" w:hAnsi="Georgia"/>
          <w:color w:val="242424"/>
          <w:rtl w:val="0"/>
        </w:rPr>
        <w:t xml:space="preserve">The linear regression model is a fundamental statistical tool for analyzing the relationship between dependent and one or more independent variables. By employing mathematical techniques, this model endeavors to establish a linear equation that fits the points of variables. The regression model predicts the value of a dependent variable, which is the outcome variable analyzed. This analytical process has several key steps: including selecting pertinent variables, procuring the representative dataset, and utilizing statistical methods to estimate model parameters. The model’s validity is ensured by rigorous diagnostic scrutiny. The written articulation must clarify the generated equation, explain the statistical significance of coefficients, and contextualize the model within the larger study framework. This academic clarification improves understanding of the model’s utility in decoding and interpreting empirical relationships. For analyzing the goodness of fit, I used the R-squared method, which indicates a great fit (close to 1), whereas my variables showed 0.68.</w:t>
      </w:r>
    </w:p>
    <w:p w:rsidR="00000000" w:rsidDel="00000000" w:rsidP="00000000" w:rsidRDefault="00000000" w:rsidRPr="00000000" w14:paraId="00000006">
      <w:pPr>
        <w:spacing w:after="880" w:before="640" w:line="523.6363636363636" w:lineRule="auto"/>
        <w:ind w:left="360" w:right="360" w:firstLine="0"/>
        <w:rPr>
          <w:rFonts w:ascii="Georgia" w:cs="Georgia" w:eastAsia="Georgia" w:hAnsi="Georgia"/>
          <w:b w:val="1"/>
          <w:color w:val="242424"/>
        </w:rPr>
      </w:pPr>
      <w:r w:rsidDel="00000000" w:rsidR="00000000" w:rsidRPr="00000000">
        <w:rPr>
          <w:rFonts w:ascii="Georgia" w:cs="Georgia" w:eastAsia="Georgia" w:hAnsi="Georgia"/>
          <w:b w:val="1"/>
          <w:color w:val="242424"/>
          <w:rtl w:val="0"/>
        </w:rPr>
        <w:t xml:space="preserve">The relationship between Gross Domestic Product and Household Income per Capita</w:t>
      </w:r>
    </w:p>
    <w:p w:rsidR="00000000" w:rsidDel="00000000" w:rsidP="00000000" w:rsidRDefault="00000000" w:rsidRPr="00000000" w14:paraId="00000007">
      <w:pPr>
        <w:spacing w:after="880" w:before="640" w:line="523.6363636363636" w:lineRule="auto"/>
        <w:ind w:left="360" w:right="360" w:firstLine="0"/>
        <w:rPr>
          <w:rFonts w:ascii="Georgia" w:cs="Georgia" w:eastAsia="Georgia" w:hAnsi="Georgia"/>
          <w:color w:val="242424"/>
        </w:rPr>
      </w:pPr>
      <w:r w:rsidDel="00000000" w:rsidR="00000000" w:rsidRPr="00000000">
        <w:rPr>
          <w:rFonts w:ascii="Georgia" w:cs="Georgia" w:eastAsia="Georgia" w:hAnsi="Georgia"/>
          <w:color w:val="242424"/>
          <w:rtl w:val="0"/>
        </w:rPr>
        <w:t xml:space="preserve">The exploration of the relationship between GDP and Household Income per Capita is an essential objective within the context of a linear regression model. The purpose of the analysis is to decipher the complex interplay between these two crucial economic indicators. The linear regression model becomes a powerful tool for identifying possible associations, allowing for the formulation of a predictive equation that explains between relationship between GDP and Household Income per Capita. Because Household Income per Capita represents the income earned by each individual in a country, knowing its relationship with broader economic factor GDP allows for more implications for understanding the economy’s growth and equity. This work attempts not only to quantify but also to interpret the intricate connection between these essential economic factors, giving valuable insights into understanding economic behavior and guiding decisions.</w:t>
      </w:r>
    </w:p>
    <w:p w:rsidR="00000000" w:rsidDel="00000000" w:rsidP="00000000" w:rsidRDefault="00000000" w:rsidRPr="00000000" w14:paraId="00000008">
      <w:pPr>
        <w:spacing w:after="880" w:before="640" w:line="523.6363636363636" w:lineRule="auto"/>
        <w:ind w:left="360" w:right="360" w:firstLine="0"/>
        <w:rPr>
          <w:rFonts w:ascii="Georgia" w:cs="Georgia" w:eastAsia="Georgia" w:hAnsi="Georgia"/>
          <w:b w:val="1"/>
          <w:color w:val="242424"/>
        </w:rPr>
      </w:pPr>
      <w:r w:rsidDel="00000000" w:rsidR="00000000" w:rsidRPr="00000000">
        <w:rPr>
          <w:rFonts w:ascii="Georgia" w:cs="Georgia" w:eastAsia="Georgia" w:hAnsi="Georgia"/>
          <w:b w:val="1"/>
          <w:color w:val="242424"/>
          <w:rtl w:val="0"/>
        </w:rPr>
        <w:t xml:space="preserve">Predicting the direction of the economy of Uzbekistan</w:t>
      </w:r>
    </w:p>
    <w:p w:rsidR="00000000" w:rsidDel="00000000" w:rsidP="00000000" w:rsidRDefault="00000000" w:rsidRPr="00000000" w14:paraId="00000009">
      <w:pPr>
        <w:spacing w:after="880" w:before="640" w:line="523.6363636363636" w:lineRule="auto"/>
        <w:ind w:left="360" w:right="360" w:firstLine="0"/>
        <w:rPr>
          <w:rFonts w:ascii="Georgia" w:cs="Georgia" w:eastAsia="Georgia" w:hAnsi="Georgia"/>
          <w:color w:val="242424"/>
        </w:rPr>
      </w:pPr>
      <w:r w:rsidDel="00000000" w:rsidR="00000000" w:rsidRPr="00000000">
        <w:rPr>
          <w:rFonts w:ascii="Georgia" w:cs="Georgia" w:eastAsia="Georgia" w:hAnsi="Georgia"/>
          <w:color w:val="242424"/>
          <w:rtl w:val="0"/>
        </w:rPr>
        <w:t xml:space="preserve">The linear regression model shows a strong correlation between GDP and Household Income per Capita suggesting that there is a potentially robust relationship between these two variables. The equation formed from the variable is Y=0.02536*X + 28.06, which indicates a positive correlation between GDP and income. If household income per capita increases, the GDP of Uzbekistan is expected to rise accordingly. This aligns with economic theory, household income increase leads to an increase in consumer expenditure and investment and overall economic growth. The robustness of fit in the graph further supports the reliability of the model in capturing the economic dynamics of Uzbekistan. Therefore, household income per capita can serve as a valuable predictor for the direction of the economy of Uzbekistan.</w:t>
      </w:r>
    </w:p>
    <w:p w:rsidR="00000000" w:rsidDel="00000000" w:rsidP="00000000" w:rsidRDefault="00000000" w:rsidRPr="00000000" w14:paraId="0000000A">
      <w:pPr>
        <w:spacing w:after="880" w:before="640" w:line="523.6363636363636" w:lineRule="auto"/>
        <w:ind w:left="360" w:right="360" w:firstLine="0"/>
        <w:rPr>
          <w:rFonts w:ascii="Georgia" w:cs="Georgia" w:eastAsia="Georgia" w:hAnsi="Georgia"/>
          <w:b w:val="1"/>
          <w:color w:val="242424"/>
        </w:rPr>
      </w:pPr>
      <w:r w:rsidDel="00000000" w:rsidR="00000000" w:rsidRPr="00000000">
        <w:rPr>
          <w:rFonts w:ascii="Georgia" w:cs="Georgia" w:eastAsia="Georgia" w:hAnsi="Georgia"/>
          <w:b w:val="1"/>
          <w:color w:val="242424"/>
          <w:rtl w:val="0"/>
        </w:rPr>
        <w:t xml:space="preserve">Conclusion</w:t>
      </w:r>
    </w:p>
    <w:p w:rsidR="00000000" w:rsidDel="00000000" w:rsidP="00000000" w:rsidRDefault="00000000" w:rsidRPr="00000000" w14:paraId="0000000B">
      <w:pPr>
        <w:spacing w:after="880" w:before="640" w:line="523.6363636363636" w:lineRule="auto"/>
        <w:ind w:left="360" w:right="360" w:firstLine="0"/>
        <w:rPr>
          <w:rFonts w:ascii="Georgia" w:cs="Georgia" w:eastAsia="Georgia" w:hAnsi="Georgia"/>
          <w:color w:val="242424"/>
        </w:rPr>
      </w:pPr>
      <w:r w:rsidDel="00000000" w:rsidR="00000000" w:rsidRPr="00000000">
        <w:rPr>
          <w:rFonts w:ascii="Georgia" w:cs="Georgia" w:eastAsia="Georgia" w:hAnsi="Georgia"/>
          <w:color w:val="242424"/>
          <w:rtl w:val="0"/>
        </w:rPr>
        <w:t xml:space="preserve">In summary, the linear regression model employed to predict Uzbekistan’s GDP using household income per capita demonstrates a strong fit, indicating a significant and positive relationship between these variables. This finding underscores the reliability of household income as a predictor of the country’s economic performance. The success of the model positions it as a valuable tool for policymakers, providing insights that can inform targeted strategies for sustainable economic growth in Uzbekistan.</w:t>
      </w:r>
    </w:p>
    <w:p w:rsidR="00000000" w:rsidDel="00000000" w:rsidP="00000000" w:rsidRDefault="00000000" w:rsidRPr="00000000" w14:paraId="0000000C">
      <w:pPr>
        <w:spacing w:after="880" w:before="640" w:line="523.6363636363636" w:lineRule="auto"/>
        <w:ind w:left="360" w:right="360" w:firstLine="0"/>
        <w:rPr>
          <w:rFonts w:ascii="Georgia" w:cs="Georgia" w:eastAsia="Georgia" w:hAnsi="Georgia"/>
          <w:b w:val="1"/>
          <w:color w:val="242424"/>
        </w:rPr>
      </w:pPr>
      <w:r w:rsidDel="00000000" w:rsidR="00000000" w:rsidRPr="00000000">
        <w:rPr>
          <w:rFonts w:ascii="Georgia" w:cs="Georgia" w:eastAsia="Georgia" w:hAnsi="Georgia"/>
          <w:b w:val="1"/>
          <w:color w:val="242424"/>
          <w:rtl w:val="0"/>
        </w:rPr>
        <w:t xml:space="preserve">Bibliography:</w:t>
      </w:r>
    </w:p>
    <w:p w:rsidR="00000000" w:rsidDel="00000000" w:rsidP="00000000" w:rsidRDefault="00000000" w:rsidRPr="00000000" w14:paraId="0000000D">
      <w:pPr>
        <w:numPr>
          <w:ilvl w:val="0"/>
          <w:numId w:val="1"/>
        </w:numPr>
        <w:spacing w:after="0" w:afterAutospacing="0" w:before="640" w:line="523.6363636363636" w:lineRule="auto"/>
        <w:ind w:left="1540" w:right="360" w:hanging="360"/>
        <w:rPr>
          <w:rFonts w:ascii="Georgia" w:cs="Georgia" w:eastAsia="Georgia" w:hAnsi="Georgia"/>
          <w:color w:val="242424"/>
        </w:rPr>
      </w:pPr>
      <w:r w:rsidDel="00000000" w:rsidR="00000000" w:rsidRPr="00000000">
        <w:rPr>
          <w:rFonts w:ascii="Georgia" w:cs="Georgia" w:eastAsia="Georgia" w:hAnsi="Georgia"/>
          <w:i w:val="1"/>
          <w:color w:val="242424"/>
          <w:rtl w:val="0"/>
        </w:rPr>
        <w:t xml:space="preserve">What Is Linear Regression? Types, Equation, Examples, and Best Practices for 2022</w:t>
      </w:r>
      <w:r w:rsidDel="00000000" w:rsidR="00000000" w:rsidRPr="00000000">
        <w:rPr>
          <w:rFonts w:ascii="Georgia" w:cs="Georgia" w:eastAsia="Georgia" w:hAnsi="Georgia"/>
          <w:color w:val="242424"/>
          <w:rtl w:val="0"/>
        </w:rPr>
        <w:t xml:space="preserve">. (n.d.). Retrieved November 21, 2023, from </w:t>
      </w:r>
      <w:hyperlink r:id="rId6">
        <w:r w:rsidDel="00000000" w:rsidR="00000000" w:rsidRPr="00000000">
          <w:rPr>
            <w:rFonts w:ascii="Georgia" w:cs="Georgia" w:eastAsia="Georgia" w:hAnsi="Georgia"/>
            <w:color w:val="1155cc"/>
            <w:u w:val="single"/>
            <w:rtl w:val="0"/>
          </w:rPr>
          <w:t xml:space="preserve">https://www.spiceworks.com/tech/artificial-intelligence/articles/what-is-linear-regression/</w:t>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523.6363636363636" w:lineRule="auto"/>
        <w:ind w:left="1540" w:right="360" w:hanging="360"/>
        <w:rPr>
          <w:rFonts w:ascii="Georgia" w:cs="Georgia" w:eastAsia="Georgia" w:hAnsi="Georgia"/>
          <w:color w:val="242424"/>
        </w:rPr>
      </w:pPr>
      <w:r w:rsidDel="00000000" w:rsidR="00000000" w:rsidRPr="00000000">
        <w:rPr>
          <w:rFonts w:ascii="Georgia" w:cs="Georgia" w:eastAsia="Georgia" w:hAnsi="Georgia"/>
          <w:i w:val="1"/>
          <w:color w:val="242424"/>
          <w:rtl w:val="0"/>
        </w:rPr>
        <w:t xml:space="preserve">Uzbekistan Household Income per Capita</w:t>
      </w:r>
      <w:r w:rsidDel="00000000" w:rsidR="00000000" w:rsidRPr="00000000">
        <w:rPr>
          <w:rFonts w:ascii="Georgia" w:cs="Georgia" w:eastAsia="Georgia" w:hAnsi="Georgia"/>
          <w:color w:val="242424"/>
          <w:rtl w:val="0"/>
        </w:rPr>
        <w:t xml:space="preserve">. (2020, September 21). </w:t>
      </w:r>
      <w:hyperlink r:id="rId7">
        <w:r w:rsidDel="00000000" w:rsidR="00000000" w:rsidRPr="00000000">
          <w:rPr>
            <w:rFonts w:ascii="Georgia" w:cs="Georgia" w:eastAsia="Georgia" w:hAnsi="Georgia"/>
            <w:color w:val="1155cc"/>
            <w:u w:val="single"/>
            <w:rtl w:val="0"/>
          </w:rPr>
          <w:t xml:space="preserve">https://www.ceicdata.com/en/indicator/uzbekistan/annual-household-income-per-capita</w:t>
        </w:r>
      </w:hyperlink>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523.6363636363636" w:lineRule="auto"/>
        <w:ind w:left="1540" w:right="360" w:hanging="360"/>
        <w:rPr>
          <w:rFonts w:ascii="Georgia" w:cs="Georgia" w:eastAsia="Georgia" w:hAnsi="Georgia"/>
          <w:color w:val="242424"/>
        </w:rPr>
      </w:pPr>
      <w:r w:rsidDel="00000000" w:rsidR="00000000" w:rsidRPr="00000000">
        <w:rPr>
          <w:rFonts w:ascii="Georgia" w:cs="Georgia" w:eastAsia="Georgia" w:hAnsi="Georgia"/>
          <w:i w:val="1"/>
          <w:color w:val="242424"/>
          <w:rtl w:val="0"/>
        </w:rPr>
        <w:t xml:space="preserve">Uzbekistan GDP</w:t>
      </w:r>
      <w:r w:rsidDel="00000000" w:rsidR="00000000" w:rsidRPr="00000000">
        <w:rPr>
          <w:rFonts w:ascii="Georgia" w:cs="Georgia" w:eastAsia="Georgia" w:hAnsi="Georgia"/>
          <w:color w:val="242424"/>
          <w:rtl w:val="0"/>
        </w:rPr>
        <w:t xml:space="preserve">. TRADING ECONOMICS. </w:t>
      </w:r>
      <w:hyperlink r:id="rId8">
        <w:r w:rsidDel="00000000" w:rsidR="00000000" w:rsidRPr="00000000">
          <w:rPr>
            <w:rFonts w:ascii="Georgia" w:cs="Georgia" w:eastAsia="Georgia" w:hAnsi="Georgia"/>
            <w:color w:val="1155cc"/>
            <w:u w:val="single"/>
            <w:rtl w:val="0"/>
          </w:rPr>
          <w:t xml:space="preserve">https://tradingeconomics.com/uzbekistan/gdp</w:t>
        </w:r>
      </w:hyperlink>
      <w:r w:rsidDel="00000000" w:rsidR="00000000" w:rsidRPr="00000000">
        <w:rPr>
          <w:rtl w:val="0"/>
        </w:rPr>
      </w:r>
    </w:p>
    <w:p w:rsidR="00000000" w:rsidDel="00000000" w:rsidP="00000000" w:rsidRDefault="00000000" w:rsidRPr="00000000" w14:paraId="00000010">
      <w:pPr>
        <w:numPr>
          <w:ilvl w:val="0"/>
          <w:numId w:val="1"/>
        </w:numPr>
        <w:spacing w:after="920" w:before="0" w:beforeAutospacing="0" w:line="523.6363636363636" w:lineRule="auto"/>
        <w:ind w:left="1540" w:right="360" w:hanging="360"/>
        <w:rPr>
          <w:rFonts w:ascii="Georgia" w:cs="Georgia" w:eastAsia="Georgia" w:hAnsi="Georgia"/>
          <w:color w:val="242424"/>
        </w:rPr>
      </w:pPr>
      <w:r w:rsidDel="00000000" w:rsidR="00000000" w:rsidRPr="00000000">
        <w:rPr>
          <w:rFonts w:ascii="Georgia" w:cs="Georgia" w:eastAsia="Georgia" w:hAnsi="Georgia"/>
          <w:i w:val="1"/>
          <w:color w:val="242424"/>
          <w:rtl w:val="0"/>
        </w:rPr>
        <w:t xml:space="preserve">Linear regression calculator.</w:t>
      </w:r>
      <w:hyperlink r:id="rId9">
        <w:r w:rsidDel="00000000" w:rsidR="00000000" w:rsidRPr="00000000">
          <w:rPr>
            <w:rFonts w:ascii="Georgia" w:cs="Georgia" w:eastAsia="Georgia" w:hAnsi="Georgia"/>
            <w:color w:val="1155cc"/>
            <w:u w:val="single"/>
            <w:rtl w:val="0"/>
          </w:rPr>
          <w:t xml:space="preserve">https://www.graphpad.com/quickcalcs/linear1/</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aphpad.com/quickcalcs/linear1/" TargetMode="External"/><Relationship Id="rId5" Type="http://schemas.openxmlformats.org/officeDocument/2006/relationships/styles" Target="styles.xml"/><Relationship Id="rId6" Type="http://schemas.openxmlformats.org/officeDocument/2006/relationships/hyperlink" Target="https://www.spiceworks.com/tech/artificial-intelligence/articles/what-is-linear-regression/" TargetMode="External"/><Relationship Id="rId7" Type="http://schemas.openxmlformats.org/officeDocument/2006/relationships/hyperlink" Target="https://www.ceicdata.com/en/indicator/uzbekistan/annual-household-income-per-capita" TargetMode="External"/><Relationship Id="rId8" Type="http://schemas.openxmlformats.org/officeDocument/2006/relationships/hyperlink" Target="https://tradingeconomics.com/uzbekistan/g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