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56" w:rsidRPr="008C5B56" w:rsidRDefault="008C5B56" w:rsidP="008C5B56">
      <w:pPr>
        <w:rPr>
          <w:b/>
          <w:bCs/>
          <w:sz w:val="24"/>
        </w:rPr>
      </w:pPr>
      <w:proofErr w:type="spellStart"/>
      <w:r w:rsidRPr="008C5B56">
        <w:rPr>
          <w:b/>
          <w:bCs/>
          <w:sz w:val="24"/>
        </w:rPr>
        <w:t>Arsitektur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Berdasarkan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Metode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Administrasi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</w:p>
    <w:p w:rsidR="008C5B56" w:rsidRPr="008C5B56" w:rsidRDefault="008C5B56" w:rsidP="008C5B56">
      <w:pPr>
        <w:rPr>
          <w:sz w:val="24"/>
        </w:rPr>
      </w:pP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diklasifikasikan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menurut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metode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yaitu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bagaimana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oleh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siapa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shared resources </w:t>
      </w:r>
      <w:proofErr w:type="spellStart"/>
      <w:r w:rsidRPr="008C5B56">
        <w:rPr>
          <w:sz w:val="24"/>
        </w:rPr>
        <w:t>diatur</w:t>
      </w:r>
      <w:proofErr w:type="spellEnd"/>
      <w:r w:rsidRPr="008C5B56">
        <w:rPr>
          <w:sz w:val="24"/>
        </w:rPr>
        <w:t xml:space="preserve">. </w:t>
      </w:r>
      <w:proofErr w:type="spellStart"/>
      <w:r w:rsidRPr="008C5B56">
        <w:rPr>
          <w:sz w:val="24"/>
        </w:rPr>
        <w:t>Berdasarkan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metode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dibagi</w:t>
      </w:r>
      <w:proofErr w:type="spellEnd"/>
      <w:r w:rsidRPr="008C5B56">
        <w:rPr>
          <w:sz w:val="24"/>
        </w:rPr>
        <w:t xml:space="preserve"> </w:t>
      </w:r>
      <w:proofErr w:type="spellStart"/>
      <w:proofErr w:type="gramStart"/>
      <w:r w:rsidRPr="008C5B56">
        <w:rPr>
          <w:sz w:val="24"/>
        </w:rPr>
        <w:t>menjadi</w:t>
      </w:r>
      <w:proofErr w:type="spellEnd"/>
      <w:r w:rsidRPr="008C5B56">
        <w:rPr>
          <w:sz w:val="24"/>
        </w:rPr>
        <w:t xml:space="preserve"> :</w:t>
      </w:r>
      <w:proofErr w:type="gramEnd"/>
    </w:p>
    <w:p w:rsidR="008C5B56" w:rsidRPr="008C5B56" w:rsidRDefault="008C5B56" w:rsidP="008C5B56">
      <w:pPr>
        <w:numPr>
          <w:ilvl w:val="0"/>
          <w:numId w:val="1"/>
        </w:numPr>
        <w:rPr>
          <w:sz w:val="24"/>
        </w:rPr>
      </w:pP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b/>
          <w:bCs/>
          <w:i/>
          <w:iCs/>
          <w:sz w:val="24"/>
        </w:rPr>
        <w:t>peer-to-</w:t>
      </w:r>
      <w:proofErr w:type="gramStart"/>
      <w:r w:rsidRPr="008C5B56">
        <w:rPr>
          <w:b/>
          <w:bCs/>
          <w:i/>
          <w:iCs/>
          <w:sz w:val="24"/>
        </w:rPr>
        <w:t>peer </w:t>
      </w:r>
      <w:r w:rsidRPr="008C5B56">
        <w:rPr>
          <w:sz w:val="24"/>
        </w:rPr>
        <w:t>:</w:t>
      </w:r>
      <w:proofErr w:type="gram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berfungsi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proofErr w:type="spellEnd"/>
      <w:r w:rsidRPr="008C5B56">
        <w:rPr>
          <w:sz w:val="24"/>
        </w:rPr>
        <w:t xml:space="preserve"> client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server. </w:t>
      </w:r>
      <w:proofErr w:type="spellStart"/>
      <w:r w:rsidRPr="008C5B56">
        <w:rPr>
          <w:sz w:val="24"/>
        </w:rPr>
        <w:t>Pemakai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secara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langsung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melakukan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1"/>
        </w:numPr>
        <w:rPr>
          <w:sz w:val="24"/>
        </w:rPr>
      </w:pP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b/>
          <w:bCs/>
          <w:i/>
          <w:iCs/>
          <w:sz w:val="24"/>
        </w:rPr>
        <w:t>client/</w:t>
      </w:r>
      <w:proofErr w:type="gramStart"/>
      <w:r w:rsidRPr="008C5B56">
        <w:rPr>
          <w:b/>
          <w:bCs/>
          <w:i/>
          <w:iCs/>
          <w:sz w:val="24"/>
        </w:rPr>
        <w:t>server </w:t>
      </w:r>
      <w:r w:rsidRPr="008C5B56">
        <w:rPr>
          <w:sz w:val="24"/>
        </w:rPr>
        <w:t>:</w:t>
      </w:r>
      <w:proofErr w:type="gram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dimana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dilakukan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secara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terpusat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server.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ini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menjalankan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sistem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operasi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khusus</w:t>
      </w:r>
      <w:proofErr w:type="spellEnd"/>
      <w:r w:rsidRPr="008C5B56">
        <w:rPr>
          <w:sz w:val="24"/>
        </w:rPr>
        <w:t xml:space="preserve"> server.</w:t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sz w:val="24"/>
        </w:rPr>
        <w:t>Perbandingan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Peer-to-Peer 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Client/</w:t>
      </w:r>
      <w:proofErr w:type="gramStart"/>
      <w:r w:rsidRPr="008C5B56">
        <w:rPr>
          <w:i/>
          <w:iCs/>
          <w:sz w:val="24"/>
        </w:rPr>
        <w:t>Server </w:t>
      </w:r>
      <w:r w:rsidRPr="008C5B56">
        <w:rPr>
          <w:sz w:val="24"/>
        </w:rPr>
        <w:t>:</w:t>
      </w:r>
      <w:proofErr w:type="gramEnd"/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t> </w:t>
      </w:r>
      <w:r w:rsidRPr="008C5B56">
        <w:rPr>
          <w:b/>
          <w:bCs/>
          <w:sz w:val="24"/>
        </w:rPr>
        <w:t> </w:t>
      </w:r>
      <w:r w:rsidRPr="008C5B56">
        <w:rPr>
          <w:sz w:val="24"/>
        </w:rPr>
        <w:br/>
      </w:r>
      <w:r w:rsidRPr="008C5B56">
        <w:rPr>
          <w:b/>
          <w:bCs/>
          <w:sz w:val="24"/>
        </w:rPr>
        <w:t xml:space="preserve">              </w:t>
      </w:r>
      <w:proofErr w:type="spellStart"/>
      <w:r w:rsidRPr="008C5B56">
        <w:rPr>
          <w:b/>
          <w:bCs/>
          <w:sz w:val="24"/>
        </w:rPr>
        <w:t>Tabel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Kelebihan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Peer-to-peer </w:t>
      </w:r>
      <w:proofErr w:type="spellStart"/>
      <w:r w:rsidRPr="008C5B56">
        <w:rPr>
          <w:b/>
          <w:bCs/>
          <w:sz w:val="24"/>
        </w:rPr>
        <w:t>dan</w:t>
      </w:r>
      <w:proofErr w:type="spellEnd"/>
      <w:r w:rsidRPr="008C5B56">
        <w:rPr>
          <w:b/>
          <w:bCs/>
          <w:sz w:val="24"/>
        </w:rPr>
        <w:t xml:space="preserve"> Client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4320"/>
      </w:tblGrid>
      <w:tr w:rsidR="008C5B56" w:rsidRPr="008C5B56" w:rsidTr="008C5B56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> </w:t>
            </w:r>
            <w:proofErr w:type="spellStart"/>
            <w:r w:rsidRPr="008C5B56">
              <w:rPr>
                <w:b/>
                <w:bCs/>
                <w:sz w:val="24"/>
              </w:rPr>
              <w:t>Jaringan</w:t>
            </w:r>
            <w:proofErr w:type="spellEnd"/>
            <w:r w:rsidRPr="008C5B56">
              <w:rPr>
                <w:b/>
                <w:bCs/>
                <w:sz w:val="24"/>
              </w:rPr>
              <w:t xml:space="preserve"> Peer-To-Peer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AD3"/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> </w:t>
            </w:r>
            <w:r w:rsidRPr="008C5B56">
              <w:rPr>
                <w:b/>
                <w:bCs/>
                <w:sz w:val="24"/>
              </w:rPr>
              <w:t>Client/Server</w:t>
            </w:r>
          </w:p>
        </w:tc>
      </w:tr>
      <w:tr w:rsidR="008C5B56" w:rsidRPr="008C5B56" w:rsidTr="008C5B5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Lebih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Murah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Keamanan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lebih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baik</w:t>
            </w:r>
            <w:proofErr w:type="spellEnd"/>
          </w:p>
        </w:tc>
      </w:tr>
      <w:tr w:rsidR="008C5B56" w:rsidRPr="008C5B56" w:rsidTr="008C5B5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Tidak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memerlukan</w:t>
            </w:r>
            <w:proofErr w:type="spellEnd"/>
            <w:r w:rsidRPr="008C5B56">
              <w:rPr>
                <w:sz w:val="24"/>
              </w:rPr>
              <w:t xml:space="preserve"> system </w:t>
            </w:r>
            <w:proofErr w:type="spellStart"/>
            <w:r w:rsidRPr="008C5B56">
              <w:rPr>
                <w:sz w:val="24"/>
              </w:rPr>
              <w:t>operasi</w:t>
            </w:r>
            <w:proofErr w:type="spellEnd"/>
            <w:r w:rsidRPr="008C5B56">
              <w:rPr>
                <w:sz w:val="24"/>
              </w:rPr>
              <w:t xml:space="preserve">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Lebih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mudah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dalam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melakukan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administrasi</w:t>
            </w:r>
            <w:proofErr w:type="spellEnd"/>
          </w:p>
        </w:tc>
      </w:tr>
      <w:tr w:rsidR="008C5B56" w:rsidRPr="008C5B56" w:rsidTr="008C5B5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Tidak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memerlukan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seorang</w:t>
            </w:r>
            <w:proofErr w:type="spellEnd"/>
            <w:r w:rsidRPr="008C5B56">
              <w:rPr>
                <w:sz w:val="24"/>
              </w:rPr>
              <w:t xml:space="preserve">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 xml:space="preserve">Data </w:t>
            </w:r>
            <w:proofErr w:type="spellStart"/>
            <w:r w:rsidRPr="008C5B56">
              <w:rPr>
                <w:sz w:val="24"/>
              </w:rPr>
              <w:t>dapat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disimpan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dalam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satu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tempat</w:t>
            </w:r>
            <w:proofErr w:type="spellEnd"/>
          </w:p>
        </w:tc>
      </w:tr>
    </w:tbl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  <w:t> </w:t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b/>
          <w:bCs/>
          <w:sz w:val="24"/>
        </w:rPr>
        <w:t>Tabel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Kekurangan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Peer-to-peer </w:t>
      </w:r>
      <w:proofErr w:type="spellStart"/>
      <w:r w:rsidRPr="008C5B56">
        <w:rPr>
          <w:b/>
          <w:bCs/>
          <w:sz w:val="24"/>
        </w:rPr>
        <w:t>dan</w:t>
      </w:r>
      <w:proofErr w:type="spellEnd"/>
      <w:r w:rsidRPr="008C5B56">
        <w:rPr>
          <w:b/>
          <w:bCs/>
          <w:sz w:val="24"/>
        </w:rPr>
        <w:t xml:space="preserve"> Client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6267"/>
      </w:tblGrid>
      <w:tr w:rsidR="008C5B56" w:rsidRPr="008C5B56" w:rsidTr="008C5B56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> </w:t>
            </w:r>
            <w:proofErr w:type="spellStart"/>
            <w:r w:rsidRPr="008C5B56">
              <w:rPr>
                <w:b/>
                <w:bCs/>
                <w:sz w:val="24"/>
              </w:rPr>
              <w:t>Jaringan</w:t>
            </w:r>
            <w:proofErr w:type="spellEnd"/>
            <w:r w:rsidRPr="008C5B56">
              <w:rPr>
                <w:b/>
                <w:bCs/>
                <w:sz w:val="24"/>
              </w:rPr>
              <w:t xml:space="preserve"> Peer-To-Peer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7A8"/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> </w:t>
            </w:r>
            <w:r w:rsidRPr="008C5B56">
              <w:rPr>
                <w:b/>
                <w:bCs/>
                <w:sz w:val="24"/>
              </w:rPr>
              <w:t>Client/Server</w:t>
            </w:r>
          </w:p>
        </w:tc>
      </w:tr>
      <w:tr w:rsidR="008C5B56" w:rsidRPr="008C5B56" w:rsidTr="008C5B56">
        <w:trPr>
          <w:trHeight w:val="97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Sukar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dalam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melakukan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Memerlukan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sistem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operasi</w:t>
            </w:r>
            <w:proofErr w:type="spellEnd"/>
            <w:r w:rsidRPr="008C5B56">
              <w:rPr>
                <w:sz w:val="24"/>
              </w:rPr>
              <w:t xml:space="preserve"> server </w:t>
            </w:r>
            <w:proofErr w:type="spellStart"/>
            <w:r w:rsidRPr="008C5B56">
              <w:rPr>
                <w:sz w:val="24"/>
              </w:rPr>
              <w:t>seperti</w:t>
            </w:r>
            <w:proofErr w:type="spellEnd"/>
            <w:r w:rsidRPr="008C5B56">
              <w:rPr>
                <w:sz w:val="24"/>
              </w:rPr>
              <w:t xml:space="preserve"> Windows </w:t>
            </w:r>
            <w:proofErr w:type="spellStart"/>
            <w:r w:rsidRPr="008C5B56">
              <w:rPr>
                <w:sz w:val="24"/>
              </w:rPr>
              <w:t>NT,Windows</w:t>
            </w:r>
            <w:proofErr w:type="spellEnd"/>
            <w:r w:rsidRPr="008C5B56">
              <w:rPr>
                <w:sz w:val="24"/>
              </w:rPr>
              <w:t xml:space="preserve"> 2000 server, Windows 2003 server </w:t>
            </w:r>
            <w:proofErr w:type="spellStart"/>
            <w:r w:rsidRPr="008C5B56">
              <w:rPr>
                <w:sz w:val="24"/>
              </w:rPr>
              <w:t>atau</w:t>
            </w:r>
            <w:proofErr w:type="spellEnd"/>
          </w:p>
          <w:p w:rsidR="008C5B56" w:rsidRPr="008C5B56" w:rsidRDefault="008C5B56" w:rsidP="008C5B56">
            <w:pPr>
              <w:rPr>
                <w:sz w:val="24"/>
              </w:rPr>
            </w:pPr>
            <w:r w:rsidRPr="008C5B56">
              <w:rPr>
                <w:sz w:val="24"/>
              </w:rPr>
              <w:t xml:space="preserve">Novel Netware </w:t>
            </w:r>
            <w:proofErr w:type="spellStart"/>
            <w:r w:rsidRPr="008C5B56">
              <w:rPr>
                <w:sz w:val="24"/>
              </w:rPr>
              <w:t>atau</w:t>
            </w:r>
            <w:proofErr w:type="spellEnd"/>
            <w:r w:rsidRPr="008C5B56">
              <w:rPr>
                <w:sz w:val="24"/>
              </w:rPr>
              <w:t xml:space="preserve"> UNIX/Linux</w:t>
            </w:r>
          </w:p>
        </w:tc>
      </w:tr>
      <w:tr w:rsidR="008C5B56" w:rsidRPr="008C5B56" w:rsidTr="008C5B5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Pengguna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perlu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dibekali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mengenai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Mahal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karena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memerlukan</w:t>
            </w:r>
            <w:proofErr w:type="spellEnd"/>
            <w:r w:rsidRPr="008C5B56">
              <w:rPr>
                <w:sz w:val="24"/>
              </w:rPr>
              <w:t xml:space="preserve"> hardware </w:t>
            </w:r>
            <w:proofErr w:type="spellStart"/>
            <w:r w:rsidRPr="008C5B56">
              <w:rPr>
                <w:sz w:val="24"/>
              </w:rPr>
              <w:t>khusus</w:t>
            </w:r>
            <w:proofErr w:type="spellEnd"/>
            <w:r w:rsidRPr="008C5B56">
              <w:rPr>
                <w:sz w:val="24"/>
              </w:rPr>
              <w:t xml:space="preserve"> server</w:t>
            </w:r>
          </w:p>
        </w:tc>
      </w:tr>
      <w:tr w:rsidR="008C5B56" w:rsidRPr="008C5B56" w:rsidTr="008C5B56">
        <w:trPr>
          <w:trHeight w:val="49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Keamanan</w:t>
            </w:r>
            <w:proofErr w:type="spellEnd"/>
            <w:r w:rsidRPr="008C5B56">
              <w:rPr>
                <w:sz w:val="24"/>
              </w:rPr>
              <w:t xml:space="preserve"> </w:t>
            </w:r>
            <w:proofErr w:type="spellStart"/>
            <w:r w:rsidRPr="008C5B56">
              <w:rPr>
                <w:sz w:val="24"/>
              </w:rPr>
              <w:t>kurang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B56" w:rsidRPr="008C5B56" w:rsidRDefault="008C5B56" w:rsidP="008C5B56">
            <w:pPr>
              <w:rPr>
                <w:sz w:val="24"/>
              </w:rPr>
            </w:pPr>
            <w:proofErr w:type="spellStart"/>
            <w:r w:rsidRPr="008C5B56">
              <w:rPr>
                <w:sz w:val="24"/>
              </w:rPr>
              <w:t>Memerlukan</w:t>
            </w:r>
            <w:proofErr w:type="spellEnd"/>
            <w:r w:rsidRPr="008C5B56">
              <w:rPr>
                <w:sz w:val="24"/>
              </w:rPr>
              <w:t xml:space="preserve"> administrator </w:t>
            </w:r>
            <w:proofErr w:type="spellStart"/>
            <w:r w:rsidRPr="008C5B56">
              <w:rPr>
                <w:sz w:val="24"/>
              </w:rPr>
              <w:t>profesional</w:t>
            </w:r>
            <w:proofErr w:type="spellEnd"/>
          </w:p>
        </w:tc>
      </w:tr>
    </w:tbl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  <w:t> </w:t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sz w:val="24"/>
        </w:rPr>
        <w:t>Pemilihan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metode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bergantung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jumlah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pemakai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tingkat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keamanan</w:t>
      </w:r>
      <w:proofErr w:type="spellEnd"/>
      <w:r w:rsidRPr="008C5B56">
        <w:rPr>
          <w:sz w:val="24"/>
        </w:rPr>
        <w:t xml:space="preserve">, hardware, SDM,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proofErr w:type="gramStart"/>
      <w:r w:rsidRPr="008C5B56">
        <w:rPr>
          <w:sz w:val="24"/>
        </w:rPr>
        <w:t>dana</w:t>
      </w:r>
      <w:proofErr w:type="spellEnd"/>
      <w:proofErr w:type="gramEnd"/>
      <w:r w:rsidRPr="008C5B56">
        <w:rPr>
          <w:sz w:val="24"/>
        </w:rPr>
        <w:t>.</w:t>
      </w:r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lastRenderedPageBreak/>
        <w:br/>
        <w:t> </w:t>
      </w:r>
    </w:p>
    <w:p w:rsidR="008C5B56" w:rsidRPr="008C5B56" w:rsidRDefault="008C5B56" w:rsidP="008C5B56">
      <w:pPr>
        <w:rPr>
          <w:sz w:val="24"/>
        </w:rPr>
      </w:pPr>
      <w:bookmarkStart w:id="0" w:name="more"/>
      <w:bookmarkEnd w:id="0"/>
    </w:p>
    <w:p w:rsidR="008C5B56" w:rsidRPr="008C5B56" w:rsidRDefault="008C5B56" w:rsidP="008C5B56">
      <w:pPr>
        <w:rPr>
          <w:sz w:val="24"/>
        </w:rPr>
      </w:pPr>
      <w:r w:rsidRPr="008C5B56">
        <w:rPr>
          <w:b/>
          <w:bCs/>
          <w:sz w:val="24"/>
        </w:rPr>
        <w:t xml:space="preserve">Server </w:t>
      </w:r>
      <w:proofErr w:type="spellStart"/>
      <w:r w:rsidRPr="008C5B56">
        <w:rPr>
          <w:b/>
          <w:bCs/>
          <w:sz w:val="24"/>
        </w:rPr>
        <w:t>dan</w:t>
      </w:r>
      <w:proofErr w:type="spellEnd"/>
      <w:r w:rsidRPr="008C5B56">
        <w:rPr>
          <w:b/>
          <w:bCs/>
          <w:sz w:val="24"/>
        </w:rPr>
        <w:t xml:space="preserve"> Client</w:t>
      </w:r>
      <w:r w:rsidRPr="008C5B56">
        <w:rPr>
          <w:sz w:val="24"/>
        </w:rPr>
        <w:br/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menyediakan</w:t>
      </w:r>
      <w:proofErr w:type="spellEnd"/>
      <w:r w:rsidRPr="008C5B56">
        <w:rPr>
          <w:sz w:val="24"/>
        </w:rPr>
        <w:t xml:space="preserve"> resources (data, software,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piranti</w:t>
      </w:r>
      <w:proofErr w:type="spellEnd"/>
      <w:r w:rsidRPr="008C5B56">
        <w:rPr>
          <w:sz w:val="24"/>
        </w:rPr>
        <w:t xml:space="preserve"> yang lain </w:t>
      </w:r>
      <w:proofErr w:type="spellStart"/>
      <w:r w:rsidRPr="008C5B56">
        <w:rPr>
          <w:sz w:val="24"/>
        </w:rPr>
        <w:t>seperti</w:t>
      </w:r>
      <w:proofErr w:type="spellEnd"/>
      <w:r w:rsidRPr="008C5B56">
        <w:rPr>
          <w:sz w:val="24"/>
        </w:rPr>
        <w:t xml:space="preserve"> printer)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diakses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oleh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lain.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Client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meminta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akses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</w:t>
      </w:r>
      <w:proofErr w:type="spellEnd"/>
      <w:r w:rsidRPr="008C5B56">
        <w:rPr>
          <w:sz w:val="24"/>
        </w:rPr>
        <w:t xml:space="preserve"> server.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membagi</w:t>
      </w:r>
      <w:proofErr w:type="spellEnd"/>
      <w:r w:rsidRPr="008C5B56">
        <w:rPr>
          <w:sz w:val="24"/>
        </w:rPr>
        <w:t xml:space="preserve"> resources (data, software,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piranti</w:t>
      </w:r>
      <w:proofErr w:type="spellEnd"/>
      <w:r w:rsidRPr="008C5B56">
        <w:rPr>
          <w:sz w:val="24"/>
        </w:rPr>
        <w:t xml:space="preserve"> yang lain </w:t>
      </w:r>
      <w:proofErr w:type="spellStart"/>
      <w:r w:rsidRPr="008C5B56">
        <w:rPr>
          <w:sz w:val="24"/>
        </w:rPr>
        <w:t>seperti</w:t>
      </w:r>
      <w:proofErr w:type="spellEnd"/>
      <w:r w:rsidRPr="008C5B56">
        <w:rPr>
          <w:sz w:val="24"/>
        </w:rPr>
        <w:t xml:space="preserve"> printer) </w:t>
      </w:r>
      <w:proofErr w:type="spellStart"/>
      <w:r w:rsidRPr="008C5B56">
        <w:rPr>
          <w:sz w:val="24"/>
        </w:rPr>
        <w:t>berlaku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proofErr w:type="spellEnd"/>
      <w:r w:rsidRPr="008C5B56">
        <w:rPr>
          <w:sz w:val="24"/>
        </w:rPr>
        <w:t xml:space="preserve"> server.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proofErr w:type="spellStart"/>
      <w:r w:rsidRPr="008C5B56">
        <w:rPr>
          <w:sz w:val="24"/>
        </w:rPr>
        <w:t>Sistem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operasi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seperti</w:t>
      </w:r>
      <w:proofErr w:type="spellEnd"/>
      <w:r w:rsidRPr="008C5B56">
        <w:rPr>
          <w:sz w:val="24"/>
        </w:rPr>
        <w:t xml:space="preserve"> Windows 95/98, NT Workstation,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Windows 2000 Professional,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berlaku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proofErr w:type="spellEnd"/>
      <w:r w:rsidRPr="008C5B56">
        <w:rPr>
          <w:sz w:val="24"/>
        </w:rPr>
        <w:t xml:space="preserve"> server </w:t>
      </w:r>
      <w:proofErr w:type="spellStart"/>
      <w:r w:rsidRPr="008C5B56">
        <w:rPr>
          <w:sz w:val="24"/>
        </w:rPr>
        <w:t>jika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membagi</w:t>
      </w:r>
      <w:proofErr w:type="spellEnd"/>
      <w:r w:rsidRPr="008C5B56">
        <w:rPr>
          <w:sz w:val="24"/>
        </w:rPr>
        <w:t xml:space="preserve"> (</w:t>
      </w:r>
      <w:r w:rsidRPr="008C5B56">
        <w:rPr>
          <w:i/>
          <w:iCs/>
          <w:sz w:val="24"/>
        </w:rPr>
        <w:t>sharing</w:t>
      </w:r>
      <w:r w:rsidRPr="008C5B56">
        <w:rPr>
          <w:sz w:val="24"/>
        </w:rPr>
        <w:t>) resources.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Dedicated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dengan</w:t>
      </w:r>
      <w:proofErr w:type="spellEnd"/>
      <w:r w:rsidRPr="008C5B56">
        <w:rPr>
          <w:sz w:val="24"/>
        </w:rPr>
        <w:t xml:space="preserve"> processor yang </w:t>
      </w:r>
      <w:proofErr w:type="spellStart"/>
      <w:r w:rsidRPr="008C5B56">
        <w:rPr>
          <w:sz w:val="24"/>
        </w:rPr>
        <w:t>cepat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jumlah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memori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besar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tidak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dioperasikan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mengerjakan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pekerjaan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sehari-hari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File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server yang </w:t>
      </w:r>
      <w:proofErr w:type="spellStart"/>
      <w:r w:rsidRPr="008C5B56">
        <w:rPr>
          <w:sz w:val="24"/>
        </w:rPr>
        <w:t>meyediakan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tempat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menyimpan</w:t>
      </w:r>
      <w:proofErr w:type="spellEnd"/>
      <w:r w:rsidRPr="008C5B56">
        <w:rPr>
          <w:sz w:val="24"/>
        </w:rPr>
        <w:t xml:space="preserve"> file yang </w:t>
      </w:r>
      <w:proofErr w:type="spellStart"/>
      <w:r w:rsidRPr="008C5B56">
        <w:rPr>
          <w:sz w:val="24"/>
        </w:rPr>
        <w:t>juga</w:t>
      </w:r>
      <w:proofErr w:type="spellEnd"/>
      <w:r w:rsidRPr="008C5B56">
        <w:rPr>
          <w:sz w:val="24"/>
        </w:rPr>
        <w:t xml:space="preserve"> </w:t>
      </w:r>
      <w:proofErr w:type="spellStart"/>
      <w:proofErr w:type="gramStart"/>
      <w:r w:rsidRPr="008C5B56">
        <w:rPr>
          <w:sz w:val="24"/>
        </w:rPr>
        <w:t>akan</w:t>
      </w:r>
      <w:proofErr w:type="spellEnd"/>
      <w:proofErr w:type="gram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mudah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melakukan</w:t>
      </w:r>
      <w:proofErr w:type="spellEnd"/>
      <w:r w:rsidRPr="008C5B56">
        <w:rPr>
          <w:sz w:val="24"/>
        </w:rPr>
        <w:t xml:space="preserve"> back-up.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Print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mengontrol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penggunaan</w:t>
      </w:r>
      <w:proofErr w:type="spellEnd"/>
      <w:r w:rsidRPr="008C5B56">
        <w:rPr>
          <w:sz w:val="24"/>
        </w:rPr>
        <w:t xml:space="preserve"> Printer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Application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menyediakan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sofware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Aplikasi</w:t>
      </w:r>
      <w:proofErr w:type="spellEnd"/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Web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menjalankan</w:t>
      </w:r>
      <w:proofErr w:type="spellEnd"/>
      <w:r w:rsidRPr="008C5B56">
        <w:rPr>
          <w:sz w:val="24"/>
        </w:rPr>
        <w:t xml:space="preserve"> Web server </w:t>
      </w:r>
      <w:proofErr w:type="spellStart"/>
      <w:r w:rsidRPr="008C5B56">
        <w:rPr>
          <w:sz w:val="24"/>
        </w:rPr>
        <w:t>seperti</w:t>
      </w:r>
      <w:proofErr w:type="spellEnd"/>
      <w:r w:rsidRPr="008C5B56">
        <w:rPr>
          <w:sz w:val="24"/>
        </w:rPr>
        <w:t xml:space="preserve"> IIS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windows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Apache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Linux</w:t>
      </w:r>
    </w:p>
    <w:p w:rsidR="008C5B56" w:rsidRPr="008C5B56" w:rsidRDefault="008C5B56" w:rsidP="008C5B56">
      <w:pPr>
        <w:numPr>
          <w:ilvl w:val="0"/>
          <w:numId w:val="2"/>
        </w:numPr>
        <w:rPr>
          <w:sz w:val="24"/>
        </w:rPr>
      </w:pPr>
      <w:r w:rsidRPr="008C5B56">
        <w:rPr>
          <w:sz w:val="24"/>
        </w:rPr>
        <w:t xml:space="preserve">Mail Server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menyediakan</w:t>
      </w:r>
      <w:proofErr w:type="spellEnd"/>
      <w:r w:rsidRPr="008C5B56">
        <w:rPr>
          <w:sz w:val="24"/>
        </w:rPr>
        <w:t xml:space="preserve"> mailboxes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menerima</w:t>
      </w:r>
      <w:proofErr w:type="spellEnd"/>
      <w:r w:rsidRPr="008C5B56">
        <w:rPr>
          <w:sz w:val="24"/>
        </w:rPr>
        <w:t xml:space="preserve"> e-mail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 xml:space="preserve">Client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piranti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meminta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akses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sumber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(</w:t>
      </w:r>
      <w:r w:rsidRPr="008C5B56">
        <w:rPr>
          <w:i/>
          <w:iCs/>
          <w:sz w:val="24"/>
        </w:rPr>
        <w:t>network resources</w:t>
      </w:r>
      <w:r w:rsidRPr="008C5B56">
        <w:rPr>
          <w:sz w:val="24"/>
        </w:rPr>
        <w:t>).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 xml:space="preserve">Client </w:t>
      </w:r>
      <w:proofErr w:type="spellStart"/>
      <w:r w:rsidRPr="008C5B56">
        <w:rPr>
          <w:sz w:val="24"/>
        </w:rPr>
        <w:t>biasanya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, printer </w:t>
      </w:r>
      <w:proofErr w:type="spellStart"/>
      <w:r w:rsidRPr="008C5B56">
        <w:rPr>
          <w:sz w:val="24"/>
        </w:rPr>
        <w:t>juga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disebut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proofErr w:type="spellEnd"/>
      <w:r w:rsidRPr="008C5B56">
        <w:rPr>
          <w:sz w:val="24"/>
        </w:rPr>
        <w:t xml:space="preserve"> client.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 xml:space="preserve">Client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juga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berupa</w:t>
      </w:r>
      <w:proofErr w:type="spellEnd"/>
      <w:r w:rsidRPr="008C5B56">
        <w:rPr>
          <w:sz w:val="24"/>
        </w:rPr>
        <w:t xml:space="preserve"> Software.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 xml:space="preserve">Workstation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menjalankan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sotware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pekerjaan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sehari</w:t>
      </w:r>
      <w:proofErr w:type="spellEnd"/>
      <w:r w:rsidRPr="008C5B56">
        <w:rPr>
          <w:sz w:val="24"/>
        </w:rPr>
        <w:t xml:space="preserve">- </w:t>
      </w:r>
      <w:proofErr w:type="spellStart"/>
      <w:r w:rsidRPr="008C5B56">
        <w:rPr>
          <w:sz w:val="24"/>
        </w:rPr>
        <w:t>hari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seperi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Ms</w:t>
      </w:r>
      <w:proofErr w:type="spellEnd"/>
      <w:r w:rsidRPr="008C5B56">
        <w:rPr>
          <w:sz w:val="24"/>
        </w:rPr>
        <w:t xml:space="preserve"> Office.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 xml:space="preserve">Hosts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istilah</w:t>
      </w:r>
      <w:proofErr w:type="spellEnd"/>
      <w:r w:rsidRPr="008C5B56">
        <w:rPr>
          <w:sz w:val="24"/>
        </w:rPr>
        <w:t xml:space="preserve"> TCP/IP </w:t>
      </w:r>
      <w:proofErr w:type="spellStart"/>
      <w:r w:rsidRPr="008C5B56">
        <w:rPr>
          <w:sz w:val="24"/>
        </w:rPr>
        <w:t>berarti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piranti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alamat</w:t>
      </w:r>
      <w:proofErr w:type="spellEnd"/>
      <w:r w:rsidRPr="008C5B56">
        <w:rPr>
          <w:sz w:val="24"/>
        </w:rPr>
        <w:t xml:space="preserve"> TCP/IP.</w:t>
      </w:r>
    </w:p>
    <w:p w:rsidR="008C5B56" w:rsidRPr="008C5B56" w:rsidRDefault="008C5B56" w:rsidP="008C5B56">
      <w:pPr>
        <w:numPr>
          <w:ilvl w:val="0"/>
          <w:numId w:val="3"/>
        </w:numPr>
        <w:rPr>
          <w:sz w:val="24"/>
        </w:rPr>
      </w:pPr>
      <w:r w:rsidRPr="008C5B56">
        <w:rPr>
          <w:sz w:val="24"/>
        </w:rPr>
        <w:t>Node (</w:t>
      </w:r>
      <w:proofErr w:type="spellStart"/>
      <w:r w:rsidRPr="008C5B56">
        <w:rPr>
          <w:sz w:val="24"/>
        </w:rPr>
        <w:t>titik</w:t>
      </w:r>
      <w:proofErr w:type="spellEnd"/>
      <w:r w:rsidRPr="008C5B56">
        <w:rPr>
          <w:sz w:val="24"/>
        </w:rPr>
        <w:t xml:space="preserve">)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titik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sambungan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b/>
          <w:bCs/>
          <w:sz w:val="24"/>
        </w:rPr>
        <w:lastRenderedPageBreak/>
        <w:t>Karakterisktik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Peer-to-Peer</w:t>
      </w:r>
      <w:r w:rsidRPr="008C5B56">
        <w:rPr>
          <w:sz w:val="24"/>
        </w:rPr>
        <w:br/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peer-to-peer </w:t>
      </w:r>
      <w:proofErr w:type="spellStart"/>
      <w:r w:rsidRPr="008C5B56">
        <w:rPr>
          <w:sz w:val="24"/>
        </w:rPr>
        <w:t>diaplikasi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kecil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Pengimplementasian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peer-to-peer </w:t>
      </w:r>
      <w:proofErr w:type="spellStart"/>
      <w:r w:rsidRPr="008C5B56">
        <w:rPr>
          <w:sz w:val="24"/>
        </w:rPr>
        <w:t>murah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mudah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peer-to-peer </w:t>
      </w:r>
      <w:proofErr w:type="spellStart"/>
      <w:r w:rsidRPr="008C5B56">
        <w:rPr>
          <w:sz w:val="24"/>
        </w:rPr>
        <w:t>tergabung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workgroup</w:t>
      </w:r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dilakukan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terhubung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berlaku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proofErr w:type="spellEnd"/>
      <w:r w:rsidRPr="008C5B56">
        <w:rPr>
          <w:sz w:val="24"/>
        </w:rPr>
        <w:t xml:space="preserve"> server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client.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pemakai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bertanggung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jawab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terhadap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komputernya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Keamanan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peer-to-peer </w:t>
      </w:r>
      <w:proofErr w:type="spellStart"/>
      <w:r w:rsidRPr="008C5B56">
        <w:rPr>
          <w:sz w:val="24"/>
        </w:rPr>
        <w:t>terletak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terhubung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r w:rsidRPr="008C5B56">
        <w:rPr>
          <w:i/>
          <w:iCs/>
          <w:sz w:val="24"/>
        </w:rPr>
        <w:t>User accounts 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passwords </w:t>
      </w:r>
      <w:proofErr w:type="spellStart"/>
      <w:r w:rsidRPr="008C5B56">
        <w:rPr>
          <w:sz w:val="24"/>
        </w:rPr>
        <w:t>dibuat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dikelola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r w:rsidRPr="008C5B56">
        <w:rPr>
          <w:sz w:val="24"/>
        </w:rPr>
        <w:t xml:space="preserve">Tingkat </w:t>
      </w:r>
      <w:proofErr w:type="spellStart"/>
      <w:r w:rsidRPr="008C5B56">
        <w:rPr>
          <w:sz w:val="24"/>
        </w:rPr>
        <w:t>keamanan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rendah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4"/>
        </w:numPr>
        <w:rPr>
          <w:sz w:val="24"/>
        </w:rPr>
      </w:pPr>
      <w:proofErr w:type="spellStart"/>
      <w:r w:rsidRPr="008C5B56">
        <w:rPr>
          <w:sz w:val="24"/>
        </w:rPr>
        <w:t>Contoh</w:t>
      </w:r>
      <w:proofErr w:type="spellEnd"/>
      <w:r w:rsidRPr="008C5B56">
        <w:rPr>
          <w:sz w:val="24"/>
        </w:rPr>
        <w:t xml:space="preserve">: </w:t>
      </w:r>
      <w:proofErr w:type="spellStart"/>
      <w:r w:rsidRPr="008C5B56">
        <w:rPr>
          <w:sz w:val="24"/>
        </w:rPr>
        <w:t>Bayangkan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sebuah</w:t>
      </w:r>
      <w:proofErr w:type="spellEnd"/>
      <w:r w:rsidRPr="008C5B56">
        <w:rPr>
          <w:sz w:val="24"/>
        </w:rPr>
        <w:t xml:space="preserve"> workgroup yang </w:t>
      </w:r>
      <w:proofErr w:type="spellStart"/>
      <w:r w:rsidRPr="008C5B56">
        <w:rPr>
          <w:sz w:val="24"/>
        </w:rPr>
        <w:t>terdiri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dari</w:t>
      </w:r>
      <w:proofErr w:type="spellEnd"/>
      <w:r w:rsidRPr="008C5B56">
        <w:rPr>
          <w:sz w:val="24"/>
        </w:rPr>
        <w:t xml:space="preserve"> 4 </w:t>
      </w:r>
      <w:proofErr w:type="spellStart"/>
      <w:r w:rsidRPr="008C5B56">
        <w:rPr>
          <w:sz w:val="24"/>
        </w:rPr>
        <w:t>mesin</w:t>
      </w:r>
      <w:proofErr w:type="spellEnd"/>
      <w:r w:rsidRPr="008C5B56">
        <w:rPr>
          <w:sz w:val="24"/>
        </w:rPr>
        <w:t xml:space="preserve"> workstation </w:t>
      </w:r>
      <w:proofErr w:type="spellStart"/>
      <w:r w:rsidRPr="008C5B56">
        <w:rPr>
          <w:sz w:val="24"/>
        </w:rPr>
        <w:t>berbasis</w:t>
      </w:r>
      <w:proofErr w:type="spellEnd"/>
      <w:r w:rsidRPr="008C5B56">
        <w:rPr>
          <w:sz w:val="24"/>
        </w:rPr>
        <w:t xml:space="preserve"> NT. Agar </w:t>
      </w:r>
      <w:proofErr w:type="spellStart"/>
      <w:r w:rsidRPr="008C5B56">
        <w:rPr>
          <w:sz w:val="24"/>
        </w:rPr>
        <w:t>Wati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mengakses</w:t>
      </w:r>
      <w:proofErr w:type="spellEnd"/>
      <w:r w:rsidRPr="008C5B56">
        <w:rPr>
          <w:sz w:val="24"/>
        </w:rPr>
        <w:t xml:space="preserve"> file yang </w:t>
      </w:r>
      <w:proofErr w:type="spellStart"/>
      <w:r w:rsidRPr="008C5B56">
        <w:rPr>
          <w:sz w:val="24"/>
        </w:rPr>
        <w:t>tersimpan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Budi, Budi </w:t>
      </w:r>
      <w:proofErr w:type="spellStart"/>
      <w:r w:rsidRPr="008C5B56">
        <w:rPr>
          <w:sz w:val="24"/>
        </w:rPr>
        <w:t>harus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membuat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sebuah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user account 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Wati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sebutlah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 xml:space="preserve">user </w:t>
      </w:r>
      <w:proofErr w:type="spellStart"/>
      <w:r w:rsidRPr="008C5B56">
        <w:rPr>
          <w:i/>
          <w:iCs/>
          <w:sz w:val="24"/>
        </w:rPr>
        <w:t>accountnya</w:t>
      </w:r>
      <w:proofErr w:type="spellEnd"/>
      <w:r w:rsidRPr="008C5B56">
        <w:rPr>
          <w:i/>
          <w:iCs/>
          <w:sz w:val="24"/>
        </w:rPr>
        <w:t> 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"</w:t>
      </w:r>
      <w:proofErr w:type="spellStart"/>
      <w:r w:rsidRPr="008C5B56">
        <w:rPr>
          <w:sz w:val="24"/>
        </w:rPr>
        <w:t>WatiSuwati</w:t>
      </w:r>
      <w:proofErr w:type="spellEnd"/>
      <w:r w:rsidRPr="008C5B56">
        <w:rPr>
          <w:sz w:val="24"/>
        </w:rPr>
        <w:t xml:space="preserve">" </w:t>
      </w:r>
      <w:proofErr w:type="spellStart"/>
      <w:r w:rsidRPr="008C5B56">
        <w:rPr>
          <w:sz w:val="24"/>
        </w:rPr>
        <w:t>dengan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password</w:t>
      </w:r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t>"</w:t>
      </w:r>
      <w:proofErr w:type="spellStart"/>
      <w:proofErr w:type="gramStart"/>
      <w:r w:rsidRPr="008C5B56">
        <w:rPr>
          <w:sz w:val="24"/>
        </w:rPr>
        <w:t>suwa</w:t>
      </w:r>
      <w:proofErr w:type="spellEnd"/>
      <w:proofErr w:type="gramEnd"/>
      <w:r w:rsidRPr="008C5B56">
        <w:rPr>
          <w:sz w:val="24"/>
        </w:rPr>
        <w:t xml:space="preserve">". </w:t>
      </w:r>
      <w:proofErr w:type="spellStart"/>
      <w:r w:rsidRPr="008C5B56">
        <w:rPr>
          <w:sz w:val="24"/>
        </w:rPr>
        <w:t>Ketika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Wati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hendak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mengakses</w:t>
      </w:r>
      <w:proofErr w:type="spellEnd"/>
      <w:r w:rsidRPr="008C5B56">
        <w:rPr>
          <w:sz w:val="24"/>
        </w:rPr>
        <w:t xml:space="preserve"> printer di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Amir, </w:t>
      </w:r>
      <w:proofErr w:type="spellStart"/>
      <w:r w:rsidRPr="008C5B56">
        <w:rPr>
          <w:sz w:val="24"/>
        </w:rPr>
        <w:t>Amirharus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membuat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sebuah</w:t>
      </w:r>
      <w:proofErr w:type="spellEnd"/>
      <w:r w:rsidRPr="008C5B56">
        <w:rPr>
          <w:sz w:val="24"/>
        </w:rPr>
        <w:t xml:space="preserve"> user account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Wati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sebutlah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 xml:space="preserve">user </w:t>
      </w:r>
      <w:proofErr w:type="spellStart"/>
      <w:r w:rsidRPr="008C5B56">
        <w:rPr>
          <w:i/>
          <w:iCs/>
          <w:sz w:val="24"/>
        </w:rPr>
        <w:t>account</w:t>
      </w:r>
      <w:r w:rsidRPr="008C5B56">
        <w:rPr>
          <w:sz w:val="24"/>
        </w:rPr>
        <w:t>nya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adalah</w:t>
      </w:r>
      <w:proofErr w:type="spellEnd"/>
      <w:r w:rsidRPr="008C5B56">
        <w:rPr>
          <w:sz w:val="24"/>
        </w:rPr>
        <w:t xml:space="preserve"> "</w:t>
      </w:r>
      <w:proofErr w:type="spellStart"/>
      <w:r w:rsidRPr="008C5B56">
        <w:rPr>
          <w:sz w:val="24"/>
        </w:rPr>
        <w:t>WatiSW</w:t>
      </w:r>
      <w:proofErr w:type="spellEnd"/>
      <w:r w:rsidRPr="008C5B56">
        <w:rPr>
          <w:sz w:val="24"/>
        </w:rPr>
        <w:t xml:space="preserve">" </w:t>
      </w:r>
      <w:proofErr w:type="spellStart"/>
      <w:r w:rsidRPr="008C5B56">
        <w:rPr>
          <w:sz w:val="24"/>
        </w:rPr>
        <w:t>dengan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password </w:t>
      </w:r>
      <w:r w:rsidRPr="008C5B56">
        <w:rPr>
          <w:sz w:val="24"/>
        </w:rPr>
        <w:t>"</w:t>
      </w:r>
      <w:proofErr w:type="spellStart"/>
      <w:r w:rsidRPr="008C5B56">
        <w:rPr>
          <w:sz w:val="24"/>
        </w:rPr>
        <w:t>watwat</w:t>
      </w:r>
      <w:proofErr w:type="spellEnd"/>
      <w:r w:rsidRPr="008C5B56">
        <w:rPr>
          <w:sz w:val="24"/>
        </w:rPr>
        <w:t xml:space="preserve">". </w:t>
      </w:r>
      <w:proofErr w:type="spellStart"/>
      <w:r w:rsidRPr="008C5B56">
        <w:rPr>
          <w:sz w:val="24"/>
        </w:rPr>
        <w:t>Bayangkan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jika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membesar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 xml:space="preserve"> user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</w:t>
      </w:r>
      <w:proofErr w:type="spellStart"/>
      <w:proofErr w:type="gramStart"/>
      <w:r w:rsidRPr="008C5B56">
        <w:rPr>
          <w:sz w:val="24"/>
        </w:rPr>
        <w:t>nama</w:t>
      </w:r>
      <w:proofErr w:type="spellEnd"/>
      <w:proofErr w:type="gramEnd"/>
      <w:r w:rsidRPr="008C5B56">
        <w:rPr>
          <w:sz w:val="24"/>
        </w:rPr>
        <w:t xml:space="preserve"> account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password yang </w:t>
      </w:r>
      <w:proofErr w:type="spellStart"/>
      <w:r w:rsidRPr="008C5B56">
        <w:rPr>
          <w:sz w:val="24"/>
        </w:rPr>
        <w:t>berbeda-beda</w:t>
      </w:r>
      <w:proofErr w:type="spellEnd"/>
      <w:r w:rsidRPr="008C5B56">
        <w:rPr>
          <w:sz w:val="24"/>
        </w:rPr>
        <w:t xml:space="preserve"> di </w:t>
      </w: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maka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terbayang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betapa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sulitnya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mengelola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tersebut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b/>
          <w:bCs/>
          <w:sz w:val="24"/>
        </w:rPr>
        <w:t>Karakteristik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Server-Based (client/server)</w:t>
      </w:r>
      <w:r w:rsidRPr="008C5B56">
        <w:rPr>
          <w:sz w:val="24"/>
        </w:rPr>
        <w:br/>
      </w:r>
    </w:p>
    <w:p w:rsidR="008C5B56" w:rsidRPr="008C5B56" w:rsidRDefault="008C5B56" w:rsidP="008C5B56">
      <w:pPr>
        <w:numPr>
          <w:ilvl w:val="0"/>
          <w:numId w:val="5"/>
        </w:numPr>
        <w:rPr>
          <w:sz w:val="24"/>
        </w:rPr>
      </w:pP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client/server minimal </w:t>
      </w:r>
      <w:proofErr w:type="spellStart"/>
      <w:r w:rsidRPr="008C5B56">
        <w:rPr>
          <w:sz w:val="24"/>
        </w:rPr>
        <w:t>satu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bertindak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sebagai</w:t>
      </w:r>
      <w:r w:rsidRPr="008C5B56">
        <w:rPr>
          <w:i/>
          <w:iCs/>
          <w:sz w:val="24"/>
        </w:rPr>
        <w:t>dedicated</w:t>
      </w:r>
      <w:proofErr w:type="spellEnd"/>
      <w:r w:rsidRPr="008C5B56">
        <w:rPr>
          <w:i/>
          <w:iCs/>
          <w:sz w:val="24"/>
        </w:rPr>
        <w:t xml:space="preserve"> server</w:t>
      </w:r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5"/>
        </w:numPr>
        <w:rPr>
          <w:sz w:val="24"/>
        </w:rPr>
      </w:pPr>
      <w:r w:rsidRPr="008C5B56">
        <w:rPr>
          <w:sz w:val="24"/>
        </w:rPr>
        <w:t xml:space="preserve">User accounts </w:t>
      </w:r>
      <w:proofErr w:type="spellStart"/>
      <w:r w:rsidRPr="008C5B56">
        <w:rPr>
          <w:sz w:val="24"/>
        </w:rPr>
        <w:t>di</w:t>
      </w:r>
      <w:bookmarkStart w:id="1" w:name="_GoBack"/>
      <w:bookmarkEnd w:id="1"/>
      <w:r w:rsidRPr="008C5B56">
        <w:rPr>
          <w:sz w:val="24"/>
        </w:rPr>
        <w:t>buat</w:t>
      </w:r>
      <w:proofErr w:type="spellEnd"/>
      <w:r w:rsidRPr="008C5B56">
        <w:rPr>
          <w:sz w:val="24"/>
        </w:rPr>
        <w:t xml:space="preserve"> di server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memerlukan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seorang</w:t>
      </w:r>
      <w:proofErr w:type="spellEnd"/>
      <w:r w:rsidRPr="008C5B56">
        <w:rPr>
          <w:sz w:val="24"/>
        </w:rPr>
        <w:t xml:space="preserve"> administrator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5"/>
        </w:numPr>
        <w:rPr>
          <w:sz w:val="24"/>
        </w:rPr>
      </w:pP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Client/Server </w:t>
      </w:r>
      <w:proofErr w:type="spellStart"/>
      <w:r w:rsidRPr="008C5B56">
        <w:rPr>
          <w:sz w:val="24"/>
        </w:rPr>
        <w:t>merupakan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pemecahan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masalah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kinerja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. </w:t>
      </w:r>
      <w:proofErr w:type="spellStart"/>
      <w:r w:rsidRPr="008C5B56">
        <w:rPr>
          <w:sz w:val="24"/>
        </w:rPr>
        <w:t>Kinerja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client/server </w:t>
      </w:r>
      <w:proofErr w:type="spellStart"/>
      <w:r w:rsidRPr="008C5B56">
        <w:rPr>
          <w:sz w:val="24"/>
        </w:rPr>
        <w:t>lebih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baik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daripada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r w:rsidRPr="008C5B56">
        <w:rPr>
          <w:i/>
          <w:iCs/>
          <w:sz w:val="24"/>
        </w:rPr>
        <w:t>peer</w:t>
      </w:r>
      <w:proofErr w:type="spellEnd"/>
      <w:r w:rsidRPr="008C5B56">
        <w:rPr>
          <w:i/>
          <w:iCs/>
          <w:sz w:val="24"/>
        </w:rPr>
        <w:t>- to-</w:t>
      </w:r>
      <w:proofErr w:type="gramStart"/>
      <w:r w:rsidRPr="008C5B56">
        <w:rPr>
          <w:i/>
          <w:iCs/>
          <w:sz w:val="24"/>
        </w:rPr>
        <w:t>peer </w:t>
      </w:r>
      <w:r w:rsidRPr="008C5B56">
        <w:rPr>
          <w:sz w:val="24"/>
        </w:rPr>
        <w:t>.</w:t>
      </w:r>
      <w:proofErr w:type="gramEnd"/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b/>
          <w:bCs/>
          <w:sz w:val="24"/>
        </w:rPr>
        <w:lastRenderedPageBreak/>
        <w:t>Administrasi</w:t>
      </w:r>
      <w:proofErr w:type="spellEnd"/>
      <w:r w:rsidRPr="008C5B56">
        <w:rPr>
          <w:b/>
          <w:bCs/>
          <w:sz w:val="24"/>
        </w:rPr>
        <w:t xml:space="preserve"> di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Server Based</w:t>
      </w:r>
      <w:r w:rsidRPr="008C5B56">
        <w:rPr>
          <w:sz w:val="24"/>
        </w:rPr>
        <w:br/>
      </w:r>
    </w:p>
    <w:p w:rsidR="008C5B56" w:rsidRPr="008C5B56" w:rsidRDefault="008C5B56" w:rsidP="008C5B56">
      <w:pPr>
        <w:numPr>
          <w:ilvl w:val="0"/>
          <w:numId w:val="6"/>
        </w:numPr>
        <w:rPr>
          <w:sz w:val="24"/>
        </w:rPr>
      </w:pP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terletak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server </w:t>
      </w:r>
      <w:proofErr w:type="spellStart"/>
      <w:r w:rsidRPr="008C5B56">
        <w:rPr>
          <w:sz w:val="24"/>
        </w:rPr>
        <w:t>sehingga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tidak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rumit</w:t>
      </w:r>
      <w:proofErr w:type="spellEnd"/>
    </w:p>
    <w:p w:rsidR="008C5B56" w:rsidRPr="008C5B56" w:rsidRDefault="008C5B56" w:rsidP="008C5B56">
      <w:pPr>
        <w:numPr>
          <w:ilvl w:val="0"/>
          <w:numId w:val="6"/>
        </w:numPr>
        <w:rPr>
          <w:sz w:val="24"/>
        </w:rPr>
      </w:pPr>
      <w:proofErr w:type="spellStart"/>
      <w:r w:rsidRPr="008C5B56">
        <w:rPr>
          <w:sz w:val="24"/>
        </w:rPr>
        <w:t>Memerlukan</w:t>
      </w:r>
      <w:proofErr w:type="spellEnd"/>
      <w:r w:rsidRPr="008C5B56">
        <w:rPr>
          <w:sz w:val="24"/>
        </w:rPr>
        <w:t xml:space="preserve"> administrator </w:t>
      </w:r>
      <w:proofErr w:type="spellStart"/>
      <w:r w:rsidRPr="008C5B56">
        <w:rPr>
          <w:sz w:val="24"/>
        </w:rPr>
        <w:t>profesional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6"/>
        </w:numPr>
        <w:rPr>
          <w:sz w:val="24"/>
        </w:rPr>
      </w:pPr>
      <w:proofErr w:type="spellStart"/>
      <w:r w:rsidRPr="008C5B56">
        <w:rPr>
          <w:sz w:val="24"/>
        </w:rPr>
        <w:t>Penanganan</w:t>
      </w:r>
      <w:proofErr w:type="spellEnd"/>
      <w:r w:rsidRPr="008C5B56">
        <w:rPr>
          <w:sz w:val="24"/>
        </w:rPr>
        <w:t xml:space="preserve"> sharing </w:t>
      </w:r>
      <w:proofErr w:type="spellStart"/>
      <w:r w:rsidRPr="008C5B56">
        <w:rPr>
          <w:sz w:val="24"/>
        </w:rPr>
        <w:t>lebih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mudah</w:t>
      </w:r>
      <w:proofErr w:type="spellEnd"/>
      <w:r w:rsidRPr="008C5B56">
        <w:rPr>
          <w:sz w:val="24"/>
        </w:rPr>
        <w:t>.</w:t>
      </w:r>
    </w:p>
    <w:p w:rsidR="008C5B56" w:rsidRPr="008C5B56" w:rsidRDefault="008C5B56" w:rsidP="008C5B56">
      <w:pPr>
        <w:rPr>
          <w:sz w:val="24"/>
        </w:rPr>
      </w:pPr>
      <w:r w:rsidRPr="008C5B56">
        <w:rPr>
          <w:sz w:val="24"/>
        </w:rPr>
        <w:br/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b/>
          <w:bCs/>
          <w:sz w:val="24"/>
        </w:rPr>
        <w:t>Keamanan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dalan</w:t>
      </w:r>
      <w:proofErr w:type="spellEnd"/>
      <w:r w:rsidRPr="008C5B56">
        <w:rPr>
          <w:b/>
          <w:bCs/>
          <w:sz w:val="24"/>
        </w:rPr>
        <w:t xml:space="preserve"> </w:t>
      </w:r>
      <w:proofErr w:type="spellStart"/>
      <w:r w:rsidRPr="008C5B56">
        <w:rPr>
          <w:b/>
          <w:bCs/>
          <w:sz w:val="24"/>
        </w:rPr>
        <w:t>Jaringan</w:t>
      </w:r>
      <w:proofErr w:type="spellEnd"/>
      <w:r w:rsidRPr="008C5B56">
        <w:rPr>
          <w:b/>
          <w:bCs/>
          <w:sz w:val="24"/>
        </w:rPr>
        <w:t xml:space="preserve"> Server Based</w:t>
      </w:r>
      <w:r w:rsidRPr="008C5B56">
        <w:rPr>
          <w:sz w:val="24"/>
        </w:rPr>
        <w:br/>
      </w:r>
    </w:p>
    <w:p w:rsidR="008C5B56" w:rsidRPr="008C5B56" w:rsidRDefault="008C5B56" w:rsidP="008C5B56">
      <w:pPr>
        <w:numPr>
          <w:ilvl w:val="0"/>
          <w:numId w:val="7"/>
        </w:numPr>
        <w:rPr>
          <w:sz w:val="24"/>
        </w:rPr>
      </w:pPr>
      <w:r w:rsidRPr="008C5B56">
        <w:rPr>
          <w:sz w:val="24"/>
        </w:rPr>
        <w:t xml:space="preserve">Tingkat </w:t>
      </w:r>
      <w:proofErr w:type="spellStart"/>
      <w:r w:rsidRPr="008C5B56">
        <w:rPr>
          <w:sz w:val="24"/>
        </w:rPr>
        <w:t>keamanan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lebih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tinggi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daripada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peer-to-peer.</w:t>
      </w:r>
    </w:p>
    <w:p w:rsidR="008C5B56" w:rsidRPr="008C5B56" w:rsidRDefault="008C5B56" w:rsidP="008C5B56">
      <w:pPr>
        <w:numPr>
          <w:ilvl w:val="0"/>
          <w:numId w:val="7"/>
        </w:numPr>
        <w:rPr>
          <w:sz w:val="24"/>
        </w:rPr>
      </w:pP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tersambung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pemakai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harus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memiliki</w:t>
      </w:r>
      <w:r w:rsidRPr="008C5B56">
        <w:rPr>
          <w:i/>
          <w:iCs/>
          <w:sz w:val="24"/>
        </w:rPr>
        <w:t>user</w:t>
      </w:r>
      <w:proofErr w:type="spellEnd"/>
      <w:r w:rsidRPr="008C5B56">
        <w:rPr>
          <w:i/>
          <w:iCs/>
          <w:sz w:val="24"/>
        </w:rPr>
        <w:t xml:space="preserve"> account 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password</w:t>
      </w:r>
      <w:r w:rsidRPr="008C5B56">
        <w:rPr>
          <w:sz w:val="24"/>
        </w:rPr>
        <w:t>.</w:t>
      </w:r>
    </w:p>
    <w:p w:rsidR="008C5B56" w:rsidRPr="008C5B56" w:rsidRDefault="008C5B56" w:rsidP="008C5B56">
      <w:pPr>
        <w:numPr>
          <w:ilvl w:val="0"/>
          <w:numId w:val="7"/>
        </w:numPr>
        <w:rPr>
          <w:sz w:val="24"/>
        </w:rPr>
      </w:pPr>
      <w:proofErr w:type="spellStart"/>
      <w:r w:rsidRPr="008C5B56">
        <w:rPr>
          <w:sz w:val="24"/>
        </w:rPr>
        <w:t>Masing-masing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pemakai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komputer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ijin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berbeda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dalam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mengakses</w:t>
      </w:r>
      <w:proofErr w:type="spellEnd"/>
      <w:r w:rsidRPr="008C5B56">
        <w:rPr>
          <w:sz w:val="24"/>
        </w:rPr>
        <w:t xml:space="preserve"> resources </w:t>
      </w:r>
      <w:proofErr w:type="spellStart"/>
      <w:r w:rsidRPr="008C5B56">
        <w:rPr>
          <w:sz w:val="24"/>
        </w:rPr>
        <w:t>sesuai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izin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diberikan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oleh</w:t>
      </w:r>
      <w:proofErr w:type="spellEnd"/>
      <w:r w:rsidRPr="008C5B56">
        <w:rPr>
          <w:sz w:val="24"/>
        </w:rPr>
        <w:t xml:space="preserve"> administrator.</w:t>
      </w:r>
    </w:p>
    <w:p w:rsidR="008C5B56" w:rsidRPr="008C5B56" w:rsidRDefault="008C5B56" w:rsidP="008C5B56">
      <w:pPr>
        <w:rPr>
          <w:sz w:val="24"/>
        </w:rPr>
      </w:pPr>
      <w:proofErr w:type="spellStart"/>
      <w:r w:rsidRPr="008C5B56">
        <w:rPr>
          <w:sz w:val="24"/>
        </w:rPr>
        <w:t>Contoh</w:t>
      </w:r>
      <w:proofErr w:type="spellEnd"/>
      <w:r w:rsidRPr="008C5B56">
        <w:rPr>
          <w:sz w:val="24"/>
        </w:rPr>
        <w:t xml:space="preserve">: Administrator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memberikan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hak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akses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dari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setiap</w:t>
      </w:r>
      <w:proofErr w:type="spellEnd"/>
      <w:r w:rsidRPr="008C5B56">
        <w:rPr>
          <w:sz w:val="24"/>
        </w:rPr>
        <w:t> </w:t>
      </w:r>
      <w:r w:rsidRPr="008C5B56">
        <w:rPr>
          <w:i/>
          <w:iCs/>
          <w:sz w:val="24"/>
        </w:rPr>
        <w:t>shared resource </w:t>
      </w:r>
      <w:proofErr w:type="spellStart"/>
      <w:r w:rsidRPr="008C5B56">
        <w:rPr>
          <w:sz w:val="24"/>
        </w:rPr>
        <w:t>kepada</w:t>
      </w:r>
      <w:proofErr w:type="spellEnd"/>
      <w:r w:rsidRPr="008C5B56">
        <w:rPr>
          <w:sz w:val="24"/>
        </w:rPr>
        <w:t xml:space="preserve"> user individual </w:t>
      </w:r>
      <w:proofErr w:type="spellStart"/>
      <w:r w:rsidRPr="008C5B56">
        <w:rPr>
          <w:sz w:val="24"/>
        </w:rPr>
        <w:t>maupun</w:t>
      </w:r>
      <w:proofErr w:type="spellEnd"/>
      <w:r w:rsidRPr="008C5B56">
        <w:rPr>
          <w:sz w:val="24"/>
        </w:rPr>
        <w:t xml:space="preserve"> group. </w:t>
      </w:r>
      <w:proofErr w:type="spellStart"/>
      <w:r w:rsidRPr="008C5B56">
        <w:rPr>
          <w:sz w:val="24"/>
        </w:rPr>
        <w:t>Hak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akses</w:t>
      </w:r>
      <w:proofErr w:type="spellEnd"/>
      <w:r w:rsidRPr="008C5B56">
        <w:rPr>
          <w:sz w:val="24"/>
        </w:rPr>
        <w:t xml:space="preserve"> yang </w:t>
      </w:r>
      <w:proofErr w:type="spellStart"/>
      <w:r w:rsidRPr="008C5B56">
        <w:rPr>
          <w:sz w:val="24"/>
        </w:rPr>
        <w:t>diberikan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bisa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berjenjang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pada</w:t>
      </w:r>
      <w:proofErr w:type="spellEnd"/>
      <w:r w:rsidRPr="008C5B56">
        <w:rPr>
          <w:sz w:val="24"/>
        </w:rPr>
        <w:t xml:space="preserve"> user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group yang </w:t>
      </w:r>
      <w:proofErr w:type="spellStart"/>
      <w:r w:rsidRPr="008C5B56">
        <w:rPr>
          <w:sz w:val="24"/>
        </w:rPr>
        <w:t>berbeda</w:t>
      </w:r>
      <w:proofErr w:type="spellEnd"/>
      <w:r w:rsidRPr="008C5B56">
        <w:rPr>
          <w:sz w:val="24"/>
        </w:rPr>
        <w:t xml:space="preserve">. </w:t>
      </w:r>
      <w:proofErr w:type="spellStart"/>
      <w:r w:rsidRPr="008C5B56">
        <w:rPr>
          <w:sz w:val="24"/>
        </w:rPr>
        <w:t>Misalkan</w:t>
      </w:r>
      <w:proofErr w:type="spellEnd"/>
      <w:r w:rsidRPr="008C5B56">
        <w:rPr>
          <w:sz w:val="24"/>
        </w:rPr>
        <w:t xml:space="preserve"> Group "Staff"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user individual "</w:t>
      </w:r>
      <w:proofErr w:type="spellStart"/>
      <w:r w:rsidRPr="008C5B56">
        <w:rPr>
          <w:sz w:val="24"/>
        </w:rPr>
        <w:t>Wati</w:t>
      </w:r>
      <w:proofErr w:type="spellEnd"/>
      <w:r w:rsidRPr="008C5B56">
        <w:rPr>
          <w:sz w:val="24"/>
        </w:rPr>
        <w:t xml:space="preserve">"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"Budi". Group "Staff" </w:t>
      </w:r>
      <w:proofErr w:type="spellStart"/>
      <w:r w:rsidRPr="008C5B56">
        <w:rPr>
          <w:sz w:val="24"/>
        </w:rPr>
        <w:t>ini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boleh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mengakses</w:t>
      </w:r>
      <w:proofErr w:type="spellEnd"/>
      <w:r w:rsidRPr="008C5B56">
        <w:rPr>
          <w:sz w:val="24"/>
        </w:rPr>
        <w:t xml:space="preserve"> shared folder "</w:t>
      </w:r>
      <w:r w:rsidRPr="008C5B56">
        <w:rPr>
          <w:i/>
          <w:iCs/>
          <w:sz w:val="24"/>
        </w:rPr>
        <w:t>Project Management</w:t>
      </w:r>
      <w:r w:rsidRPr="008C5B56">
        <w:rPr>
          <w:sz w:val="24"/>
        </w:rPr>
        <w:t xml:space="preserve">" </w:t>
      </w:r>
      <w:proofErr w:type="spellStart"/>
      <w:r w:rsidRPr="008C5B56">
        <w:rPr>
          <w:sz w:val="24"/>
        </w:rPr>
        <w:t>dengan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hak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akses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membaca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tapi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tidak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boleh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memodifikasi</w:t>
      </w:r>
      <w:proofErr w:type="spellEnd"/>
      <w:r w:rsidRPr="008C5B56">
        <w:rPr>
          <w:sz w:val="24"/>
        </w:rPr>
        <w:t xml:space="preserve"> (</w:t>
      </w:r>
      <w:proofErr w:type="spellStart"/>
      <w:r w:rsidRPr="008C5B56">
        <w:rPr>
          <w:sz w:val="24"/>
        </w:rPr>
        <w:t>ubah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tambah</w:t>
      </w:r>
      <w:proofErr w:type="spellEnd"/>
      <w:r w:rsidRPr="008C5B56">
        <w:rPr>
          <w:sz w:val="24"/>
        </w:rPr>
        <w:t xml:space="preserve">, </w:t>
      </w:r>
      <w:proofErr w:type="spellStart"/>
      <w:r w:rsidRPr="008C5B56">
        <w:rPr>
          <w:sz w:val="24"/>
        </w:rPr>
        <w:t>hapus</w:t>
      </w:r>
      <w:proofErr w:type="spellEnd"/>
      <w:r w:rsidRPr="008C5B56">
        <w:rPr>
          <w:sz w:val="24"/>
        </w:rPr>
        <w:t xml:space="preserve">) file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sub-folder. </w:t>
      </w:r>
      <w:proofErr w:type="spellStart"/>
      <w:r w:rsidRPr="008C5B56">
        <w:rPr>
          <w:sz w:val="24"/>
        </w:rPr>
        <w:t>Sedangkan</w:t>
      </w:r>
      <w:proofErr w:type="spellEnd"/>
      <w:r w:rsidRPr="008C5B56">
        <w:rPr>
          <w:sz w:val="24"/>
        </w:rPr>
        <w:t xml:space="preserve"> Group "Manager" </w:t>
      </w:r>
      <w:proofErr w:type="spellStart"/>
      <w:r w:rsidRPr="008C5B56">
        <w:rPr>
          <w:sz w:val="24"/>
        </w:rPr>
        <w:t>memiliki</w:t>
      </w:r>
      <w:proofErr w:type="spellEnd"/>
      <w:r w:rsidRPr="008C5B56">
        <w:rPr>
          <w:sz w:val="24"/>
        </w:rPr>
        <w:t xml:space="preserve"> user individual "Amir". Group "Manager" </w:t>
      </w:r>
      <w:proofErr w:type="spellStart"/>
      <w:r w:rsidRPr="008C5B56">
        <w:rPr>
          <w:sz w:val="24"/>
        </w:rPr>
        <w:t>ini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membaca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mengubah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isi</w:t>
      </w:r>
      <w:proofErr w:type="spellEnd"/>
      <w:r w:rsidRPr="008C5B56">
        <w:rPr>
          <w:sz w:val="24"/>
        </w:rPr>
        <w:t xml:space="preserve"> folder "</w:t>
      </w:r>
      <w:r w:rsidRPr="008C5B56">
        <w:rPr>
          <w:i/>
          <w:iCs/>
          <w:sz w:val="24"/>
        </w:rPr>
        <w:t>Project Management</w:t>
      </w:r>
      <w:r w:rsidRPr="008C5B56">
        <w:rPr>
          <w:sz w:val="24"/>
        </w:rPr>
        <w:t xml:space="preserve">". </w:t>
      </w:r>
      <w:proofErr w:type="spellStart"/>
      <w:r w:rsidRPr="008C5B56">
        <w:rPr>
          <w:sz w:val="24"/>
        </w:rPr>
        <w:t>Administrasi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menjadi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mudah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hanya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dengan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satu</w:t>
      </w:r>
      <w:proofErr w:type="spellEnd"/>
      <w:r w:rsidRPr="008C5B56">
        <w:rPr>
          <w:sz w:val="24"/>
        </w:rPr>
        <w:t xml:space="preserve"> </w:t>
      </w:r>
      <w:proofErr w:type="spellStart"/>
      <w:proofErr w:type="gramStart"/>
      <w:r w:rsidRPr="008C5B56">
        <w:rPr>
          <w:sz w:val="24"/>
        </w:rPr>
        <w:t>nama</w:t>
      </w:r>
      <w:proofErr w:type="spellEnd"/>
      <w:proofErr w:type="gramEnd"/>
      <w:r w:rsidRPr="008C5B56">
        <w:rPr>
          <w:sz w:val="24"/>
        </w:rPr>
        <w:t xml:space="preserve"> user </w:t>
      </w:r>
      <w:proofErr w:type="spellStart"/>
      <w:r w:rsidRPr="008C5B56">
        <w:rPr>
          <w:sz w:val="24"/>
        </w:rPr>
        <w:t>dan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satu</w:t>
      </w:r>
      <w:proofErr w:type="spellEnd"/>
      <w:r w:rsidRPr="008C5B56">
        <w:rPr>
          <w:sz w:val="24"/>
        </w:rPr>
        <w:t xml:space="preserve"> password </w:t>
      </w:r>
      <w:proofErr w:type="spellStart"/>
      <w:r w:rsidRPr="008C5B56">
        <w:rPr>
          <w:sz w:val="24"/>
        </w:rPr>
        <w:t>untuk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seorang</w:t>
      </w:r>
      <w:proofErr w:type="spellEnd"/>
      <w:r w:rsidRPr="008C5B56">
        <w:rPr>
          <w:sz w:val="24"/>
        </w:rPr>
        <w:t xml:space="preserve"> individual user. </w:t>
      </w:r>
      <w:proofErr w:type="spellStart"/>
      <w:r w:rsidRPr="008C5B56">
        <w:rPr>
          <w:sz w:val="24"/>
        </w:rPr>
        <w:t>Selain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itu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kebijakan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jaringan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dapat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diterapkan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secara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menyeluruh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tanpa</w:t>
      </w:r>
      <w:proofErr w:type="spellEnd"/>
      <w:r w:rsidRPr="008C5B56">
        <w:rPr>
          <w:sz w:val="24"/>
        </w:rPr>
        <w:t xml:space="preserve"> setting yang </w:t>
      </w:r>
      <w:proofErr w:type="spellStart"/>
      <w:r w:rsidRPr="008C5B56">
        <w:rPr>
          <w:sz w:val="24"/>
        </w:rPr>
        <w:t>terpisah</w:t>
      </w:r>
      <w:proofErr w:type="spellEnd"/>
      <w:r w:rsidRPr="008C5B56">
        <w:rPr>
          <w:sz w:val="24"/>
        </w:rPr>
        <w:t xml:space="preserve">- </w:t>
      </w:r>
      <w:proofErr w:type="spellStart"/>
      <w:r w:rsidRPr="008C5B56">
        <w:rPr>
          <w:sz w:val="24"/>
        </w:rPr>
        <w:t>pisah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atau</w:t>
      </w:r>
      <w:proofErr w:type="spellEnd"/>
      <w:r w:rsidRPr="008C5B56">
        <w:rPr>
          <w:sz w:val="24"/>
        </w:rPr>
        <w:t xml:space="preserve"> </w:t>
      </w:r>
      <w:proofErr w:type="spellStart"/>
      <w:r w:rsidRPr="008C5B56">
        <w:rPr>
          <w:sz w:val="24"/>
        </w:rPr>
        <w:t>parsial</w:t>
      </w:r>
      <w:proofErr w:type="spellEnd"/>
    </w:p>
    <w:p w:rsidR="00C57DE4" w:rsidRPr="008C5B56" w:rsidRDefault="00C57DE4">
      <w:pPr>
        <w:rPr>
          <w:sz w:val="24"/>
        </w:rPr>
      </w:pPr>
    </w:p>
    <w:sectPr w:rsidR="00C57DE4" w:rsidRPr="008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508A"/>
    <w:multiLevelType w:val="multilevel"/>
    <w:tmpl w:val="EF7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B77EC"/>
    <w:multiLevelType w:val="multilevel"/>
    <w:tmpl w:val="E93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C61CA"/>
    <w:multiLevelType w:val="multilevel"/>
    <w:tmpl w:val="8F5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E1669"/>
    <w:multiLevelType w:val="multilevel"/>
    <w:tmpl w:val="F29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C4F91"/>
    <w:multiLevelType w:val="multilevel"/>
    <w:tmpl w:val="662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828BB"/>
    <w:multiLevelType w:val="multilevel"/>
    <w:tmpl w:val="724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D62F6"/>
    <w:multiLevelType w:val="multilevel"/>
    <w:tmpl w:val="984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56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C5B56"/>
    <w:rsid w:val="008E51DC"/>
    <w:rsid w:val="009F5641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F324E-0DAB-4504-A7BA-19076154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62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611">
                  <w:marLeft w:val="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12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6922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21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47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57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1162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8208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6325">
              <w:marLeft w:val="1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2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930">
                  <w:marLeft w:val="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78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3408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6925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65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041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313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711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1308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95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253">
                  <w:marLeft w:val="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85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522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0493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536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977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9252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5003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6631">
              <w:marLeft w:val="1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5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872">
                  <w:marLeft w:val="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90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38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312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660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870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366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352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42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2014-04-26T04:11:00Z</dcterms:created>
  <dcterms:modified xsi:type="dcterms:W3CDTF">2014-04-26T04:11:00Z</dcterms:modified>
</cp:coreProperties>
</file>