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D4473" w14:textId="3EA8F31C" w:rsidR="007E0A99" w:rsidRPr="008E783A" w:rsidRDefault="00BB660B">
      <w:pPr>
        <w:rPr>
          <w:rFonts w:asciiTheme="majorBidi" w:hAnsiTheme="majorBidi" w:cstheme="majorBidi"/>
          <w:b/>
          <w:bCs/>
          <w:sz w:val="24"/>
          <w:szCs w:val="24"/>
          <w:u w:val="single"/>
        </w:rPr>
      </w:pPr>
      <w:r w:rsidRPr="008E783A">
        <w:rPr>
          <w:rFonts w:asciiTheme="majorBidi" w:hAnsiTheme="majorBidi" w:cstheme="majorBidi"/>
          <w:b/>
          <w:bCs/>
          <w:sz w:val="24"/>
          <w:szCs w:val="24"/>
          <w:u w:val="single"/>
        </w:rPr>
        <w:t>Introduction:</w:t>
      </w:r>
    </w:p>
    <w:p w14:paraId="48F5CB9A" w14:textId="77777777" w:rsidR="00BB660B" w:rsidRPr="008E783A" w:rsidRDefault="00BB660B" w:rsidP="00BB660B">
      <w:pPr>
        <w:pStyle w:val="NormalWeb"/>
        <w:rPr>
          <w:rFonts w:asciiTheme="majorBidi" w:hAnsiTheme="majorBidi" w:cstheme="majorBidi"/>
        </w:rPr>
      </w:pPr>
      <w:r w:rsidRPr="008E783A">
        <w:rPr>
          <w:rFonts w:asciiTheme="majorBidi" w:hAnsiTheme="majorBidi" w:cstheme="majorBidi"/>
        </w:rPr>
        <w:t xml:space="preserve">Timers are used in microcontroller programming to generate time intervals for controlling the execution of operations. In this experiment, Timer0 of the Arduino Uno was programmed to create delays without using the built-in </w:t>
      </w:r>
      <w:proofErr w:type="gramStart"/>
      <w:r w:rsidRPr="008E783A">
        <w:rPr>
          <w:rStyle w:val="HTMLCode"/>
          <w:rFonts w:asciiTheme="majorBidi" w:hAnsiTheme="majorBidi" w:cstheme="majorBidi"/>
          <w:sz w:val="24"/>
          <w:szCs w:val="24"/>
        </w:rPr>
        <w:t>delay(</w:t>
      </w:r>
      <w:proofErr w:type="gramEnd"/>
      <w:r w:rsidRPr="008E783A">
        <w:rPr>
          <w:rStyle w:val="HTMLCode"/>
          <w:rFonts w:asciiTheme="majorBidi" w:hAnsiTheme="majorBidi" w:cstheme="majorBidi"/>
          <w:sz w:val="24"/>
          <w:szCs w:val="24"/>
        </w:rPr>
        <w:t>)</w:t>
      </w:r>
      <w:r w:rsidRPr="008E783A">
        <w:rPr>
          <w:rFonts w:asciiTheme="majorBidi" w:hAnsiTheme="majorBidi" w:cstheme="majorBidi"/>
        </w:rPr>
        <w:t xml:space="preserve"> function.</w:t>
      </w:r>
    </w:p>
    <w:p w14:paraId="1890BC99" w14:textId="77777777" w:rsidR="00BB660B" w:rsidRPr="008E783A" w:rsidRDefault="00BB660B" w:rsidP="00BB660B">
      <w:pPr>
        <w:pStyle w:val="NormalWeb"/>
        <w:rPr>
          <w:rFonts w:asciiTheme="majorBidi" w:hAnsiTheme="majorBidi" w:cstheme="majorBidi"/>
        </w:rPr>
      </w:pPr>
      <w:r w:rsidRPr="008E783A">
        <w:rPr>
          <w:rFonts w:asciiTheme="majorBidi" w:hAnsiTheme="majorBidi" w:cstheme="majorBidi"/>
        </w:rPr>
        <w:t xml:space="preserve">The ATmega328P microcontroller used in the Arduino Uno contains Timer0, an 8-bit timer that counts from 0 to 255 before overflowing and restarting from zero. A </w:t>
      </w:r>
      <w:proofErr w:type="spellStart"/>
      <w:r w:rsidRPr="008E783A">
        <w:rPr>
          <w:rFonts w:asciiTheme="majorBidi" w:hAnsiTheme="majorBidi" w:cstheme="majorBidi"/>
        </w:rPr>
        <w:t>prescaler</w:t>
      </w:r>
      <w:proofErr w:type="spellEnd"/>
      <w:r w:rsidRPr="008E783A">
        <w:rPr>
          <w:rFonts w:asciiTheme="majorBidi" w:hAnsiTheme="majorBidi" w:cstheme="majorBidi"/>
        </w:rPr>
        <w:t xml:space="preserve"> divides the microcontroller's clock frequency, reducing the timer's counting rate and allowing longer time intervals to be generated.</w:t>
      </w:r>
    </w:p>
    <w:p w14:paraId="039FF168" w14:textId="77777777" w:rsidR="00BB660B" w:rsidRPr="008E783A" w:rsidRDefault="00BB660B" w:rsidP="00BB660B">
      <w:pPr>
        <w:pStyle w:val="NormalWeb"/>
        <w:rPr>
          <w:rFonts w:asciiTheme="majorBidi" w:hAnsiTheme="majorBidi" w:cstheme="majorBidi"/>
        </w:rPr>
      </w:pPr>
      <w:r w:rsidRPr="008E783A">
        <w:rPr>
          <w:rFonts w:asciiTheme="majorBidi" w:hAnsiTheme="majorBidi" w:cstheme="majorBidi"/>
        </w:rPr>
        <w:t xml:space="preserve">In this experiment, Timer0 was configured with a </w:t>
      </w:r>
      <w:proofErr w:type="spellStart"/>
      <w:r w:rsidRPr="008E783A">
        <w:rPr>
          <w:rFonts w:asciiTheme="majorBidi" w:hAnsiTheme="majorBidi" w:cstheme="majorBidi"/>
        </w:rPr>
        <w:t>prescaler</w:t>
      </w:r>
      <w:proofErr w:type="spellEnd"/>
      <w:r w:rsidRPr="008E783A">
        <w:rPr>
          <w:rFonts w:asciiTheme="majorBidi" w:hAnsiTheme="majorBidi" w:cstheme="majorBidi"/>
        </w:rPr>
        <w:t xml:space="preserve"> of 1024, and its counter register (TCNT0) was monitored to implement a custom delay function. The function was then used to control LED blinking and the sequence of red, yellow, and green LEDs in a traffic control system. This experiment demonstrates how timer configuration and </w:t>
      </w:r>
      <w:proofErr w:type="spellStart"/>
      <w:r w:rsidRPr="008E783A">
        <w:rPr>
          <w:rFonts w:asciiTheme="majorBidi" w:hAnsiTheme="majorBidi" w:cstheme="majorBidi"/>
        </w:rPr>
        <w:t>prescaling</w:t>
      </w:r>
      <w:proofErr w:type="spellEnd"/>
      <w:r w:rsidRPr="008E783A">
        <w:rPr>
          <w:rFonts w:asciiTheme="majorBidi" w:hAnsiTheme="majorBidi" w:cstheme="majorBidi"/>
        </w:rPr>
        <w:t xml:space="preserve"> can be used to achieve timing control through programming.</w:t>
      </w:r>
    </w:p>
    <w:p w14:paraId="72834DD7" w14:textId="77777777" w:rsidR="00BB660B" w:rsidRPr="008E783A" w:rsidRDefault="00BB660B">
      <w:pPr>
        <w:rPr>
          <w:rFonts w:asciiTheme="majorBidi" w:hAnsiTheme="majorBidi" w:cstheme="majorBidi"/>
          <w:b/>
          <w:bCs/>
          <w:sz w:val="24"/>
          <w:szCs w:val="24"/>
          <w:u w:val="single"/>
        </w:rPr>
      </w:pPr>
      <w:bookmarkStart w:id="0" w:name="_GoBack"/>
      <w:bookmarkEnd w:id="0"/>
    </w:p>
    <w:sectPr w:rsidR="00BB660B" w:rsidRPr="008E7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0B"/>
    <w:rsid w:val="007E0A99"/>
    <w:rsid w:val="008E783A"/>
    <w:rsid w:val="00BB66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523D"/>
  <w15:chartTrackingRefBased/>
  <w15:docId w15:val="{109BCEE5-72F8-4849-AE5A-F00519D9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66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B66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REDWAN MOHD MUKLES</dc:creator>
  <cp:keywords/>
  <dc:description/>
  <cp:lastModifiedBy>REDWAN MOHD MUKLES</cp:lastModifiedBy>
  <cp:revision>1</cp:revision>
  <dcterms:created xsi:type="dcterms:W3CDTF">2026-10-12T18:17:00Z</dcterms:created>
  <dcterms:modified xsi:type="dcterms:W3CDTF">2026-10-12T18:34:00Z</dcterms:modified>
</cp:coreProperties>
</file>