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1F3CC" w14:textId="77777777" w:rsidR="0082018A" w:rsidRDefault="0082018A">
      <w:pPr>
        <w:spacing w:after="0"/>
        <w:rPr>
          <w:lang w:bidi="ar-EG"/>
        </w:rPr>
      </w:pPr>
    </w:p>
    <w:p w14:paraId="5902BB57" w14:textId="77777777" w:rsidR="0082018A" w:rsidRDefault="0082018A">
      <w:pPr>
        <w:spacing w:after="0"/>
        <w:rPr>
          <w:lang w:bidi="ar-EG"/>
        </w:rPr>
      </w:pPr>
    </w:p>
    <w:p w14:paraId="58D9D78A" w14:textId="77777777" w:rsidR="0082018A" w:rsidRDefault="0082018A">
      <w:pPr>
        <w:spacing w:after="0"/>
      </w:pPr>
    </w:p>
    <w:p w14:paraId="382EA84B" w14:textId="77777777" w:rsidR="0082018A" w:rsidRDefault="0082018A">
      <w:pPr>
        <w:spacing w:after="0"/>
      </w:pPr>
    </w:p>
    <w:p w14:paraId="70FB12F2" w14:textId="77777777" w:rsidR="0082018A" w:rsidRDefault="0082018A">
      <w:pPr>
        <w:spacing w:after="0"/>
      </w:pPr>
    </w:p>
    <w:p w14:paraId="6B12B59D" w14:textId="77777777" w:rsidR="0082018A" w:rsidRDefault="0082018A">
      <w:pPr>
        <w:spacing w:after="0"/>
      </w:pPr>
    </w:p>
    <w:p w14:paraId="47CE30DC" w14:textId="77777777" w:rsidR="0082018A" w:rsidRDefault="0082018A">
      <w:pPr>
        <w:spacing w:after="0"/>
      </w:pPr>
    </w:p>
    <w:p w14:paraId="4C354642" w14:textId="77777777" w:rsidR="0082018A" w:rsidRDefault="00CB1704">
      <w:pPr>
        <w:pStyle w:val="Title"/>
      </w:pPr>
      <w:r>
        <w:t>Configuration management plan</w:t>
      </w:r>
    </w:p>
    <w:p w14:paraId="32D51FC1" w14:textId="77777777" w:rsidR="0082018A" w:rsidRDefault="0082018A">
      <w:pPr>
        <w:spacing w:after="0"/>
      </w:pPr>
    </w:p>
    <w:p w14:paraId="352FF76C" w14:textId="77777777" w:rsidR="0082018A" w:rsidRDefault="0082018A">
      <w:pPr>
        <w:spacing w:after="0"/>
      </w:pPr>
    </w:p>
    <w:p w14:paraId="0C33A894" w14:textId="77777777" w:rsidR="0082018A" w:rsidRDefault="0082018A">
      <w:pPr>
        <w:spacing w:after="0"/>
      </w:pPr>
    </w:p>
    <w:p w14:paraId="34D6EE0A" w14:textId="77777777" w:rsidR="0082018A" w:rsidRDefault="0082018A">
      <w:pPr>
        <w:spacing w:after="0"/>
      </w:pPr>
    </w:p>
    <w:p w14:paraId="3476B8EB" w14:textId="77777777" w:rsidR="0082018A" w:rsidRDefault="00CB1704">
      <w:pPr>
        <w:spacing w:after="0"/>
        <w:rPr>
          <w:sz w:val="32"/>
          <w:szCs w:val="32"/>
        </w:rPr>
      </w:pPr>
      <w:r>
        <w:rPr>
          <w:sz w:val="32"/>
          <w:szCs w:val="32"/>
        </w:rPr>
        <w:t>Clothing Store</w:t>
      </w:r>
    </w:p>
    <w:p w14:paraId="49A0ED8E" w14:textId="77777777" w:rsidR="0082018A" w:rsidRDefault="0082018A">
      <w:pPr>
        <w:spacing w:after="0"/>
      </w:pPr>
    </w:p>
    <w:p w14:paraId="3DC646CA" w14:textId="77777777" w:rsidR="0082018A" w:rsidRDefault="0082018A">
      <w:pPr>
        <w:spacing w:after="0"/>
      </w:pPr>
    </w:p>
    <w:p w14:paraId="7A9683ED" w14:textId="77777777" w:rsidR="0082018A" w:rsidRDefault="0082018A">
      <w:pPr>
        <w:spacing w:after="0"/>
      </w:pPr>
    </w:p>
    <w:p w14:paraId="7B502569" w14:textId="77777777" w:rsidR="0082018A" w:rsidRDefault="0082018A">
      <w:pPr>
        <w:spacing w:after="0"/>
      </w:pPr>
    </w:p>
    <w:p w14:paraId="4CB83956" w14:textId="77777777" w:rsidR="0082018A" w:rsidRDefault="0082018A">
      <w:pPr>
        <w:spacing w:after="0"/>
      </w:pPr>
    </w:p>
    <w:p w14:paraId="527C6C63" w14:textId="77777777" w:rsidR="0082018A" w:rsidRDefault="0082018A">
      <w:pPr>
        <w:spacing w:after="0"/>
      </w:pPr>
    </w:p>
    <w:p w14:paraId="0A56EB22" w14:textId="77777777" w:rsidR="0082018A" w:rsidRDefault="0082018A">
      <w:pPr>
        <w:spacing w:after="0"/>
      </w:pPr>
    </w:p>
    <w:p w14:paraId="438730AC" w14:textId="77777777" w:rsidR="0082018A" w:rsidRDefault="0082018A">
      <w:pPr>
        <w:spacing w:after="0"/>
      </w:pPr>
    </w:p>
    <w:p w14:paraId="34630E9A" w14:textId="77777777" w:rsidR="0082018A" w:rsidRDefault="0082018A">
      <w:pPr>
        <w:spacing w:after="0"/>
      </w:pPr>
    </w:p>
    <w:p w14:paraId="5733F4CC" w14:textId="77777777" w:rsidR="0082018A" w:rsidRDefault="0082018A">
      <w:pPr>
        <w:spacing w:after="0"/>
      </w:pPr>
    </w:p>
    <w:p w14:paraId="7F43218E" w14:textId="77777777" w:rsidR="0082018A" w:rsidRDefault="0082018A">
      <w:pPr>
        <w:spacing w:after="0"/>
      </w:pPr>
    </w:p>
    <w:p w14:paraId="4D6B308F" w14:textId="77777777" w:rsidR="0082018A" w:rsidRDefault="0082018A">
      <w:pPr>
        <w:spacing w:after="0"/>
      </w:pPr>
    </w:p>
    <w:p w14:paraId="2432AE0D" w14:textId="77777777" w:rsidR="0082018A" w:rsidRDefault="0082018A">
      <w:pPr>
        <w:spacing w:after="0"/>
      </w:pPr>
    </w:p>
    <w:p w14:paraId="474BE2DE" w14:textId="77777777" w:rsidR="0082018A" w:rsidRDefault="0082018A">
      <w:pPr>
        <w:spacing w:after="0"/>
      </w:pPr>
    </w:p>
    <w:p w14:paraId="454B36B0" w14:textId="77777777" w:rsidR="0082018A" w:rsidRDefault="003B1D5B">
      <w:pPr>
        <w:spacing w:after="0"/>
        <w:rPr>
          <w:rFonts w:cs="Arial"/>
          <w:sz w:val="28"/>
        </w:rPr>
      </w:pPr>
      <w:r>
        <w:rPr>
          <w:rFonts w:cs="Arial"/>
          <w:sz w:val="28"/>
        </w:rPr>
        <w:t xml:space="preserve"> </w:t>
      </w:r>
    </w:p>
    <w:p w14:paraId="717DE82F" w14:textId="77777777" w:rsidR="0082018A" w:rsidRDefault="0082018A">
      <w:pPr>
        <w:spacing w:after="0"/>
        <w:rPr>
          <w:rFonts w:cs="Arial"/>
          <w:sz w:val="28"/>
        </w:rPr>
      </w:pPr>
    </w:p>
    <w:p w14:paraId="064142A5" w14:textId="77777777" w:rsidR="0082018A" w:rsidRDefault="003B1D5B">
      <w:pPr>
        <w:spacing w:after="0"/>
      </w:pPr>
      <w:r>
        <w:t xml:space="preserve"> </w:t>
      </w:r>
    </w:p>
    <w:p w14:paraId="10A67941" w14:textId="77777777" w:rsidR="0082018A" w:rsidRDefault="0082018A">
      <w:pPr>
        <w:spacing w:after="0"/>
      </w:pPr>
    </w:p>
    <w:p w14:paraId="5D8666C3" w14:textId="77777777" w:rsidR="0082018A" w:rsidRDefault="0082018A">
      <w:pPr>
        <w:spacing w:after="0"/>
      </w:pPr>
    </w:p>
    <w:p w14:paraId="082130DE" w14:textId="77777777" w:rsidR="0082018A" w:rsidRDefault="0082018A">
      <w:pPr>
        <w:spacing w:after="0"/>
      </w:pPr>
    </w:p>
    <w:p w14:paraId="7C5C68F2" w14:textId="77777777" w:rsidR="0082018A" w:rsidRDefault="0082018A">
      <w:pPr>
        <w:spacing w:after="0"/>
        <w:rPr>
          <w:rFonts w:asciiTheme="majorHAnsi" w:eastAsiaTheme="majorEastAsia" w:hAnsiTheme="majorHAnsi" w:cstheme="majorBidi"/>
          <w:color w:val="5B9BD5" w:themeColor="accent1"/>
          <w:sz w:val="28"/>
          <w:szCs w:val="28"/>
        </w:rPr>
        <w:sectPr w:rsidR="0082018A" w:rsidSect="00097902">
          <w:headerReference w:type="default" r:id="rId11"/>
          <w:footerReference w:type="default" r:id="rId12"/>
          <w:pgSz w:w="12240" w:h="15840"/>
          <w:pgMar w:top="1440" w:right="1440" w:bottom="1440" w:left="1440" w:header="720" w:footer="720" w:gutter="0"/>
          <w:cols w:space="720"/>
          <w:docGrid w:linePitch="360"/>
        </w:sectPr>
      </w:pPr>
    </w:p>
    <w:p w14:paraId="003303E1" w14:textId="77777777" w:rsidR="0082018A" w:rsidRDefault="00CB1704">
      <w:pPr>
        <w:pStyle w:val="Subtitle"/>
        <w:spacing w:after="0"/>
        <w:rPr>
          <w:rFonts w:eastAsia="Times New Roman"/>
        </w:rPr>
      </w:pPr>
      <w:bookmarkStart w:id="0" w:name="_Toc290561079"/>
      <w:r>
        <w:rPr>
          <w:rFonts w:eastAsia="Times New Roman"/>
        </w:rPr>
        <w:lastRenderedPageBreak/>
        <w:t>Document History</w:t>
      </w:r>
      <w:bookmarkEnd w:id="0"/>
    </w:p>
    <w:p w14:paraId="40287ADF" w14:textId="77777777" w:rsidR="0082018A" w:rsidRDefault="0082018A"/>
    <w:tbl>
      <w:tblPr>
        <w:tblStyle w:val="HUDTables"/>
        <w:tblW w:w="0" w:type="auto"/>
        <w:tblLayout w:type="fixed"/>
        <w:tblLook w:val="04A0" w:firstRow="1" w:lastRow="0" w:firstColumn="1" w:lastColumn="0" w:noHBand="0" w:noVBand="1"/>
      </w:tblPr>
      <w:tblGrid>
        <w:gridCol w:w="1458"/>
        <w:gridCol w:w="1350"/>
        <w:gridCol w:w="2250"/>
        <w:gridCol w:w="4518"/>
      </w:tblGrid>
      <w:tr w:rsidR="0082018A" w14:paraId="2B3BD9EA" w14:textId="77777777" w:rsidTr="0082018A">
        <w:trPr>
          <w:cnfStyle w:val="100000000000" w:firstRow="1" w:lastRow="0" w:firstColumn="0" w:lastColumn="0" w:oddVBand="0" w:evenVBand="0" w:oddHBand="0" w:evenHBand="0" w:firstRowFirstColumn="0" w:firstRowLastColumn="0" w:lastRowFirstColumn="0" w:lastRowLastColumn="0"/>
          <w:trHeight w:val="691"/>
        </w:trPr>
        <w:tc>
          <w:tcPr>
            <w:tcW w:w="1458" w:type="dxa"/>
            <w:shd w:val="clear" w:color="auto" w:fill="808080"/>
          </w:tcPr>
          <w:p w14:paraId="6BFE9653" w14:textId="77777777" w:rsidR="0082018A" w:rsidRDefault="00CB1704">
            <w:pPr>
              <w:overflowPunct w:val="0"/>
              <w:autoSpaceDE w:val="0"/>
              <w:autoSpaceDN w:val="0"/>
              <w:adjustRightInd w:val="0"/>
              <w:spacing w:after="0" w:line="240" w:lineRule="auto"/>
              <w:textAlignment w:val="baseline"/>
              <w:rPr>
                <w:rFonts w:ascii="Arial" w:eastAsia="Times New Roman" w:hAnsi="Arial" w:cs="Arial"/>
              </w:rPr>
            </w:pPr>
            <w:r>
              <w:rPr>
                <w:rFonts w:ascii="Arial" w:eastAsia="Times New Roman" w:hAnsi="Arial" w:cs="Arial"/>
              </w:rPr>
              <w:t>Release No.</w:t>
            </w:r>
          </w:p>
        </w:tc>
        <w:tc>
          <w:tcPr>
            <w:tcW w:w="1350" w:type="dxa"/>
            <w:shd w:val="clear" w:color="auto" w:fill="808080"/>
          </w:tcPr>
          <w:p w14:paraId="20D9EA29" w14:textId="77777777" w:rsidR="0082018A" w:rsidRDefault="00CB1704">
            <w:pPr>
              <w:overflowPunct w:val="0"/>
              <w:autoSpaceDE w:val="0"/>
              <w:autoSpaceDN w:val="0"/>
              <w:adjustRightInd w:val="0"/>
              <w:spacing w:after="0" w:line="240" w:lineRule="auto"/>
              <w:textAlignment w:val="baseline"/>
              <w:rPr>
                <w:rFonts w:ascii="Arial" w:eastAsia="Times New Roman" w:hAnsi="Arial" w:cs="Arial"/>
              </w:rPr>
            </w:pPr>
            <w:r>
              <w:rPr>
                <w:rFonts w:ascii="Arial" w:eastAsia="Times New Roman" w:hAnsi="Arial" w:cs="Arial"/>
              </w:rPr>
              <w:t>Date</w:t>
            </w:r>
          </w:p>
        </w:tc>
        <w:tc>
          <w:tcPr>
            <w:tcW w:w="2250" w:type="dxa"/>
            <w:shd w:val="clear" w:color="auto" w:fill="808080"/>
          </w:tcPr>
          <w:p w14:paraId="62F8F20C" w14:textId="77777777" w:rsidR="0082018A" w:rsidRDefault="00CB1704">
            <w:pPr>
              <w:overflowPunct w:val="0"/>
              <w:autoSpaceDE w:val="0"/>
              <w:autoSpaceDN w:val="0"/>
              <w:adjustRightInd w:val="0"/>
              <w:spacing w:after="0" w:line="240" w:lineRule="auto"/>
              <w:textAlignment w:val="baseline"/>
              <w:rPr>
                <w:rFonts w:ascii="Arial" w:eastAsia="Times New Roman" w:hAnsi="Arial" w:cs="Arial"/>
              </w:rPr>
            </w:pPr>
            <w:r>
              <w:rPr>
                <w:rFonts w:ascii="Arial" w:eastAsia="Times New Roman" w:hAnsi="Arial" w:cs="Arial"/>
              </w:rPr>
              <w:t>Author</w:t>
            </w:r>
          </w:p>
        </w:tc>
        <w:tc>
          <w:tcPr>
            <w:tcW w:w="4518" w:type="dxa"/>
            <w:shd w:val="clear" w:color="auto" w:fill="808080"/>
          </w:tcPr>
          <w:p w14:paraId="036A9752" w14:textId="77777777" w:rsidR="0082018A" w:rsidRDefault="00CB1704">
            <w:pPr>
              <w:overflowPunct w:val="0"/>
              <w:autoSpaceDE w:val="0"/>
              <w:autoSpaceDN w:val="0"/>
              <w:adjustRightInd w:val="0"/>
              <w:spacing w:after="0" w:line="240" w:lineRule="auto"/>
              <w:textAlignment w:val="baseline"/>
              <w:rPr>
                <w:rFonts w:ascii="Arial" w:eastAsia="Times New Roman" w:hAnsi="Arial" w:cs="Arial"/>
              </w:rPr>
            </w:pPr>
            <w:r>
              <w:rPr>
                <w:rFonts w:ascii="Arial" w:eastAsia="Times New Roman" w:hAnsi="Arial" w:cs="Arial"/>
              </w:rPr>
              <w:t>Revision Description</w:t>
            </w:r>
          </w:p>
        </w:tc>
      </w:tr>
      <w:tr w:rsidR="0082018A" w14:paraId="5196DBE6" w14:textId="77777777" w:rsidTr="0082018A">
        <w:trPr>
          <w:trHeight w:val="461"/>
        </w:trPr>
        <w:tc>
          <w:tcPr>
            <w:tcW w:w="1458" w:type="dxa"/>
          </w:tcPr>
          <w:p w14:paraId="3223B788" w14:textId="77777777" w:rsidR="0082018A" w:rsidRDefault="00CB1704">
            <w:pPr>
              <w:overflowPunct w:val="0"/>
              <w:autoSpaceDE w:val="0"/>
              <w:autoSpaceDN w:val="0"/>
              <w:adjustRightInd w:val="0"/>
              <w:spacing w:after="0" w:line="240" w:lineRule="auto"/>
              <w:jc w:val="center"/>
              <w:textAlignment w:val="baseline"/>
              <w:rPr>
                <w:rFonts w:ascii="Arial" w:eastAsia="Times New Roman" w:hAnsi="Arial" w:cs="Arial"/>
              </w:rPr>
            </w:pPr>
            <w:r>
              <w:rPr>
                <w:rFonts w:ascii="Arial" w:eastAsia="Times New Roman" w:hAnsi="Arial" w:cs="Arial"/>
              </w:rPr>
              <w:t>1.0</w:t>
            </w:r>
          </w:p>
        </w:tc>
        <w:tc>
          <w:tcPr>
            <w:tcW w:w="1350" w:type="dxa"/>
          </w:tcPr>
          <w:p w14:paraId="1F44A7DD" w14:textId="77777777" w:rsidR="0082018A" w:rsidRDefault="0082018A">
            <w:pPr>
              <w:overflowPunct w:val="0"/>
              <w:autoSpaceDE w:val="0"/>
              <w:autoSpaceDN w:val="0"/>
              <w:adjustRightInd w:val="0"/>
              <w:spacing w:after="0" w:line="240" w:lineRule="auto"/>
              <w:textAlignment w:val="baseline"/>
              <w:rPr>
                <w:rFonts w:ascii="Arial" w:eastAsia="Times New Roman" w:hAnsi="Arial" w:cs="Arial"/>
              </w:rPr>
            </w:pPr>
          </w:p>
        </w:tc>
        <w:tc>
          <w:tcPr>
            <w:tcW w:w="2250" w:type="dxa"/>
          </w:tcPr>
          <w:p w14:paraId="27E87964" w14:textId="77777777" w:rsidR="0082018A" w:rsidRDefault="0082018A">
            <w:pPr>
              <w:overflowPunct w:val="0"/>
              <w:autoSpaceDE w:val="0"/>
              <w:autoSpaceDN w:val="0"/>
              <w:adjustRightInd w:val="0"/>
              <w:spacing w:after="0" w:line="240" w:lineRule="auto"/>
              <w:textAlignment w:val="baseline"/>
              <w:rPr>
                <w:rFonts w:ascii="Arial" w:eastAsia="Times New Roman" w:hAnsi="Arial" w:cs="Arial"/>
              </w:rPr>
            </w:pPr>
          </w:p>
        </w:tc>
        <w:tc>
          <w:tcPr>
            <w:tcW w:w="4518" w:type="dxa"/>
          </w:tcPr>
          <w:p w14:paraId="1C85BC55" w14:textId="77777777" w:rsidR="0082018A" w:rsidRDefault="00CB1704">
            <w:pPr>
              <w:overflowPunct w:val="0"/>
              <w:autoSpaceDE w:val="0"/>
              <w:autoSpaceDN w:val="0"/>
              <w:adjustRightInd w:val="0"/>
              <w:spacing w:after="0" w:line="240" w:lineRule="auto"/>
              <w:textAlignment w:val="baseline"/>
              <w:rPr>
                <w:rFonts w:ascii="Arial" w:eastAsia="Times New Roman" w:hAnsi="Arial" w:cs="Arial"/>
              </w:rPr>
            </w:pPr>
            <w:r>
              <w:rPr>
                <w:rFonts w:ascii="Arial" w:eastAsia="Times New Roman" w:hAnsi="Arial" w:cs="Arial"/>
              </w:rPr>
              <w:t>Initial Draft Version</w:t>
            </w:r>
          </w:p>
        </w:tc>
      </w:tr>
      <w:tr w:rsidR="0082018A" w14:paraId="494130DD" w14:textId="77777777" w:rsidTr="0082018A">
        <w:trPr>
          <w:trHeight w:val="461"/>
        </w:trPr>
        <w:tc>
          <w:tcPr>
            <w:tcW w:w="1458" w:type="dxa"/>
          </w:tcPr>
          <w:p w14:paraId="237EEA49" w14:textId="77777777" w:rsidR="0082018A" w:rsidRDefault="0082018A">
            <w:pPr>
              <w:overflowPunct w:val="0"/>
              <w:autoSpaceDE w:val="0"/>
              <w:autoSpaceDN w:val="0"/>
              <w:adjustRightInd w:val="0"/>
              <w:spacing w:after="0" w:line="240" w:lineRule="auto"/>
              <w:jc w:val="center"/>
              <w:textAlignment w:val="baseline"/>
              <w:rPr>
                <w:rFonts w:ascii="Arial" w:eastAsia="Times New Roman" w:hAnsi="Arial" w:cs="Arial"/>
              </w:rPr>
            </w:pPr>
          </w:p>
        </w:tc>
        <w:tc>
          <w:tcPr>
            <w:tcW w:w="1350" w:type="dxa"/>
          </w:tcPr>
          <w:p w14:paraId="56EEC34B" w14:textId="77777777" w:rsidR="0082018A" w:rsidRDefault="0082018A">
            <w:pPr>
              <w:overflowPunct w:val="0"/>
              <w:autoSpaceDE w:val="0"/>
              <w:autoSpaceDN w:val="0"/>
              <w:adjustRightInd w:val="0"/>
              <w:spacing w:after="0" w:line="240" w:lineRule="auto"/>
              <w:textAlignment w:val="baseline"/>
              <w:rPr>
                <w:rFonts w:ascii="Arial" w:eastAsia="Times New Roman" w:hAnsi="Arial" w:cs="Arial"/>
              </w:rPr>
            </w:pPr>
          </w:p>
        </w:tc>
        <w:tc>
          <w:tcPr>
            <w:tcW w:w="2250" w:type="dxa"/>
          </w:tcPr>
          <w:p w14:paraId="20C6E6BF" w14:textId="77777777" w:rsidR="0082018A" w:rsidRDefault="0082018A">
            <w:pPr>
              <w:overflowPunct w:val="0"/>
              <w:autoSpaceDE w:val="0"/>
              <w:autoSpaceDN w:val="0"/>
              <w:adjustRightInd w:val="0"/>
              <w:spacing w:after="0" w:line="240" w:lineRule="auto"/>
              <w:textAlignment w:val="baseline"/>
              <w:rPr>
                <w:rFonts w:ascii="Arial" w:eastAsia="Times New Roman" w:hAnsi="Arial" w:cs="Arial"/>
              </w:rPr>
            </w:pPr>
          </w:p>
        </w:tc>
        <w:tc>
          <w:tcPr>
            <w:tcW w:w="4518" w:type="dxa"/>
          </w:tcPr>
          <w:p w14:paraId="098EE057" w14:textId="77777777" w:rsidR="0082018A" w:rsidRDefault="0082018A">
            <w:pPr>
              <w:overflowPunct w:val="0"/>
              <w:autoSpaceDE w:val="0"/>
              <w:autoSpaceDN w:val="0"/>
              <w:adjustRightInd w:val="0"/>
              <w:spacing w:after="0" w:line="240" w:lineRule="auto"/>
              <w:textAlignment w:val="baseline"/>
              <w:rPr>
                <w:rFonts w:ascii="Arial" w:eastAsia="Times New Roman" w:hAnsi="Arial" w:cs="Arial"/>
              </w:rPr>
            </w:pPr>
          </w:p>
        </w:tc>
      </w:tr>
      <w:tr w:rsidR="0082018A" w14:paraId="42BA4CD2" w14:textId="77777777" w:rsidTr="0082018A">
        <w:trPr>
          <w:trHeight w:val="461"/>
        </w:trPr>
        <w:tc>
          <w:tcPr>
            <w:tcW w:w="1458" w:type="dxa"/>
          </w:tcPr>
          <w:p w14:paraId="64FC5E28" w14:textId="77777777" w:rsidR="0082018A" w:rsidRDefault="0082018A">
            <w:pPr>
              <w:overflowPunct w:val="0"/>
              <w:autoSpaceDE w:val="0"/>
              <w:autoSpaceDN w:val="0"/>
              <w:adjustRightInd w:val="0"/>
              <w:spacing w:after="0" w:line="240" w:lineRule="auto"/>
              <w:jc w:val="center"/>
              <w:textAlignment w:val="baseline"/>
              <w:rPr>
                <w:rFonts w:ascii="Arial" w:eastAsia="Times New Roman" w:hAnsi="Arial" w:cs="Arial"/>
              </w:rPr>
            </w:pPr>
          </w:p>
        </w:tc>
        <w:tc>
          <w:tcPr>
            <w:tcW w:w="1350" w:type="dxa"/>
          </w:tcPr>
          <w:p w14:paraId="40B5167F" w14:textId="77777777" w:rsidR="0082018A" w:rsidRDefault="0082018A">
            <w:pPr>
              <w:overflowPunct w:val="0"/>
              <w:autoSpaceDE w:val="0"/>
              <w:autoSpaceDN w:val="0"/>
              <w:adjustRightInd w:val="0"/>
              <w:spacing w:after="0" w:line="240" w:lineRule="auto"/>
              <w:textAlignment w:val="baseline"/>
              <w:rPr>
                <w:rFonts w:ascii="Arial" w:eastAsia="Times New Roman" w:hAnsi="Arial" w:cs="Arial"/>
              </w:rPr>
            </w:pPr>
          </w:p>
        </w:tc>
        <w:tc>
          <w:tcPr>
            <w:tcW w:w="2250" w:type="dxa"/>
          </w:tcPr>
          <w:p w14:paraId="7E2CEA8A" w14:textId="77777777" w:rsidR="0082018A" w:rsidRDefault="0082018A">
            <w:pPr>
              <w:overflowPunct w:val="0"/>
              <w:autoSpaceDE w:val="0"/>
              <w:autoSpaceDN w:val="0"/>
              <w:adjustRightInd w:val="0"/>
              <w:spacing w:after="0" w:line="240" w:lineRule="auto"/>
              <w:textAlignment w:val="baseline"/>
              <w:rPr>
                <w:rFonts w:ascii="Arial" w:eastAsia="Times New Roman" w:hAnsi="Arial" w:cs="Arial"/>
              </w:rPr>
            </w:pPr>
          </w:p>
        </w:tc>
        <w:tc>
          <w:tcPr>
            <w:tcW w:w="4518" w:type="dxa"/>
          </w:tcPr>
          <w:p w14:paraId="1C2E9942" w14:textId="77777777" w:rsidR="0082018A" w:rsidRDefault="0082018A">
            <w:pPr>
              <w:overflowPunct w:val="0"/>
              <w:autoSpaceDE w:val="0"/>
              <w:autoSpaceDN w:val="0"/>
              <w:adjustRightInd w:val="0"/>
              <w:spacing w:after="0" w:line="240" w:lineRule="auto"/>
              <w:textAlignment w:val="baseline"/>
              <w:rPr>
                <w:rFonts w:ascii="Arial" w:eastAsia="Times New Roman" w:hAnsi="Arial" w:cs="Arial"/>
              </w:rPr>
            </w:pPr>
          </w:p>
        </w:tc>
      </w:tr>
      <w:tr w:rsidR="0082018A" w14:paraId="35ED1B26" w14:textId="77777777" w:rsidTr="0082018A">
        <w:trPr>
          <w:trHeight w:val="461"/>
        </w:trPr>
        <w:tc>
          <w:tcPr>
            <w:tcW w:w="1458" w:type="dxa"/>
          </w:tcPr>
          <w:p w14:paraId="0021F7F3" w14:textId="77777777" w:rsidR="0082018A" w:rsidRDefault="0082018A">
            <w:pPr>
              <w:overflowPunct w:val="0"/>
              <w:autoSpaceDE w:val="0"/>
              <w:autoSpaceDN w:val="0"/>
              <w:adjustRightInd w:val="0"/>
              <w:spacing w:after="0" w:line="240" w:lineRule="auto"/>
              <w:jc w:val="center"/>
              <w:textAlignment w:val="baseline"/>
              <w:rPr>
                <w:rFonts w:ascii="Arial" w:eastAsia="Times New Roman" w:hAnsi="Arial" w:cs="Arial"/>
              </w:rPr>
            </w:pPr>
          </w:p>
        </w:tc>
        <w:tc>
          <w:tcPr>
            <w:tcW w:w="1350" w:type="dxa"/>
          </w:tcPr>
          <w:p w14:paraId="3231C8B8" w14:textId="77777777" w:rsidR="0082018A" w:rsidRDefault="0082018A">
            <w:pPr>
              <w:overflowPunct w:val="0"/>
              <w:autoSpaceDE w:val="0"/>
              <w:autoSpaceDN w:val="0"/>
              <w:adjustRightInd w:val="0"/>
              <w:spacing w:after="0" w:line="240" w:lineRule="auto"/>
              <w:textAlignment w:val="baseline"/>
              <w:rPr>
                <w:rFonts w:ascii="Arial" w:eastAsia="Times New Roman" w:hAnsi="Arial" w:cs="Arial"/>
              </w:rPr>
            </w:pPr>
          </w:p>
        </w:tc>
        <w:tc>
          <w:tcPr>
            <w:tcW w:w="2250" w:type="dxa"/>
          </w:tcPr>
          <w:p w14:paraId="3AEE1177" w14:textId="77777777" w:rsidR="0082018A" w:rsidRDefault="0082018A">
            <w:pPr>
              <w:overflowPunct w:val="0"/>
              <w:autoSpaceDE w:val="0"/>
              <w:autoSpaceDN w:val="0"/>
              <w:adjustRightInd w:val="0"/>
              <w:spacing w:after="0" w:line="240" w:lineRule="auto"/>
              <w:textAlignment w:val="baseline"/>
              <w:rPr>
                <w:rFonts w:ascii="Arial" w:eastAsia="Times New Roman" w:hAnsi="Arial" w:cs="Arial"/>
              </w:rPr>
            </w:pPr>
          </w:p>
        </w:tc>
        <w:tc>
          <w:tcPr>
            <w:tcW w:w="4518" w:type="dxa"/>
          </w:tcPr>
          <w:p w14:paraId="5A20C331" w14:textId="77777777" w:rsidR="0082018A" w:rsidRDefault="0082018A">
            <w:pPr>
              <w:overflowPunct w:val="0"/>
              <w:autoSpaceDE w:val="0"/>
              <w:autoSpaceDN w:val="0"/>
              <w:adjustRightInd w:val="0"/>
              <w:spacing w:after="0" w:line="240" w:lineRule="auto"/>
              <w:textAlignment w:val="baseline"/>
              <w:rPr>
                <w:rFonts w:ascii="Arial" w:eastAsia="Times New Roman" w:hAnsi="Arial" w:cs="Arial"/>
              </w:rPr>
            </w:pPr>
          </w:p>
        </w:tc>
      </w:tr>
      <w:tr w:rsidR="0082018A" w14:paraId="3A47F2B9" w14:textId="77777777" w:rsidTr="0082018A">
        <w:trPr>
          <w:trHeight w:val="461"/>
        </w:trPr>
        <w:tc>
          <w:tcPr>
            <w:tcW w:w="1458" w:type="dxa"/>
          </w:tcPr>
          <w:p w14:paraId="64374D4E" w14:textId="77777777" w:rsidR="0082018A" w:rsidRDefault="0082018A">
            <w:pPr>
              <w:overflowPunct w:val="0"/>
              <w:autoSpaceDE w:val="0"/>
              <w:autoSpaceDN w:val="0"/>
              <w:adjustRightInd w:val="0"/>
              <w:spacing w:after="0" w:line="240" w:lineRule="auto"/>
              <w:jc w:val="center"/>
              <w:textAlignment w:val="baseline"/>
              <w:rPr>
                <w:rFonts w:ascii="Arial" w:eastAsia="Times New Roman" w:hAnsi="Arial" w:cs="Arial"/>
              </w:rPr>
            </w:pPr>
          </w:p>
        </w:tc>
        <w:tc>
          <w:tcPr>
            <w:tcW w:w="1350" w:type="dxa"/>
          </w:tcPr>
          <w:p w14:paraId="389D94A2" w14:textId="77777777" w:rsidR="0082018A" w:rsidRDefault="0082018A">
            <w:pPr>
              <w:overflowPunct w:val="0"/>
              <w:autoSpaceDE w:val="0"/>
              <w:autoSpaceDN w:val="0"/>
              <w:adjustRightInd w:val="0"/>
              <w:spacing w:after="0" w:line="240" w:lineRule="auto"/>
              <w:textAlignment w:val="baseline"/>
              <w:rPr>
                <w:rFonts w:ascii="Arial" w:eastAsia="Times New Roman" w:hAnsi="Arial" w:cs="Arial"/>
              </w:rPr>
            </w:pPr>
          </w:p>
        </w:tc>
        <w:tc>
          <w:tcPr>
            <w:tcW w:w="2250" w:type="dxa"/>
          </w:tcPr>
          <w:p w14:paraId="105BE8E4" w14:textId="77777777" w:rsidR="0082018A" w:rsidRDefault="0082018A">
            <w:pPr>
              <w:overflowPunct w:val="0"/>
              <w:autoSpaceDE w:val="0"/>
              <w:autoSpaceDN w:val="0"/>
              <w:adjustRightInd w:val="0"/>
              <w:spacing w:after="0" w:line="240" w:lineRule="auto"/>
              <w:textAlignment w:val="baseline"/>
              <w:rPr>
                <w:rFonts w:ascii="Arial" w:eastAsia="Times New Roman" w:hAnsi="Arial" w:cs="Arial"/>
              </w:rPr>
            </w:pPr>
          </w:p>
        </w:tc>
        <w:tc>
          <w:tcPr>
            <w:tcW w:w="4518" w:type="dxa"/>
          </w:tcPr>
          <w:p w14:paraId="310224BB" w14:textId="77777777" w:rsidR="0082018A" w:rsidRDefault="0082018A">
            <w:pPr>
              <w:overflowPunct w:val="0"/>
              <w:autoSpaceDE w:val="0"/>
              <w:autoSpaceDN w:val="0"/>
              <w:adjustRightInd w:val="0"/>
              <w:spacing w:after="0" w:line="240" w:lineRule="auto"/>
              <w:textAlignment w:val="baseline"/>
              <w:rPr>
                <w:rFonts w:ascii="Arial" w:eastAsia="Times New Roman" w:hAnsi="Arial" w:cs="Arial"/>
              </w:rPr>
            </w:pPr>
          </w:p>
        </w:tc>
      </w:tr>
      <w:tr w:rsidR="0082018A" w14:paraId="1843AC62" w14:textId="77777777" w:rsidTr="0082018A">
        <w:trPr>
          <w:trHeight w:val="461"/>
        </w:trPr>
        <w:tc>
          <w:tcPr>
            <w:tcW w:w="1458" w:type="dxa"/>
          </w:tcPr>
          <w:p w14:paraId="75378669" w14:textId="77777777" w:rsidR="0082018A" w:rsidRDefault="0082018A">
            <w:pPr>
              <w:overflowPunct w:val="0"/>
              <w:autoSpaceDE w:val="0"/>
              <w:autoSpaceDN w:val="0"/>
              <w:adjustRightInd w:val="0"/>
              <w:spacing w:after="0" w:line="240" w:lineRule="auto"/>
              <w:jc w:val="center"/>
              <w:textAlignment w:val="baseline"/>
              <w:rPr>
                <w:rFonts w:ascii="Arial" w:eastAsia="Times New Roman" w:hAnsi="Arial" w:cs="Arial"/>
              </w:rPr>
            </w:pPr>
          </w:p>
        </w:tc>
        <w:tc>
          <w:tcPr>
            <w:tcW w:w="1350" w:type="dxa"/>
          </w:tcPr>
          <w:p w14:paraId="6E2C56DD" w14:textId="77777777" w:rsidR="0082018A" w:rsidRDefault="0082018A">
            <w:pPr>
              <w:overflowPunct w:val="0"/>
              <w:autoSpaceDE w:val="0"/>
              <w:autoSpaceDN w:val="0"/>
              <w:adjustRightInd w:val="0"/>
              <w:spacing w:after="0" w:line="240" w:lineRule="auto"/>
              <w:textAlignment w:val="baseline"/>
              <w:rPr>
                <w:rFonts w:ascii="Arial" w:eastAsia="Times New Roman" w:hAnsi="Arial" w:cs="Arial"/>
              </w:rPr>
            </w:pPr>
          </w:p>
        </w:tc>
        <w:tc>
          <w:tcPr>
            <w:tcW w:w="2250" w:type="dxa"/>
          </w:tcPr>
          <w:p w14:paraId="360D4BB4" w14:textId="77777777" w:rsidR="0082018A" w:rsidRDefault="0082018A">
            <w:pPr>
              <w:overflowPunct w:val="0"/>
              <w:autoSpaceDE w:val="0"/>
              <w:autoSpaceDN w:val="0"/>
              <w:adjustRightInd w:val="0"/>
              <w:spacing w:after="0" w:line="240" w:lineRule="auto"/>
              <w:textAlignment w:val="baseline"/>
              <w:rPr>
                <w:rFonts w:ascii="Arial" w:eastAsia="Times New Roman" w:hAnsi="Arial" w:cs="Arial"/>
              </w:rPr>
            </w:pPr>
          </w:p>
        </w:tc>
        <w:tc>
          <w:tcPr>
            <w:tcW w:w="4518" w:type="dxa"/>
          </w:tcPr>
          <w:p w14:paraId="371E1620" w14:textId="77777777" w:rsidR="0082018A" w:rsidRDefault="0082018A">
            <w:pPr>
              <w:overflowPunct w:val="0"/>
              <w:autoSpaceDE w:val="0"/>
              <w:autoSpaceDN w:val="0"/>
              <w:adjustRightInd w:val="0"/>
              <w:spacing w:after="0" w:line="240" w:lineRule="auto"/>
              <w:textAlignment w:val="baseline"/>
              <w:rPr>
                <w:rFonts w:ascii="Arial" w:eastAsia="Times New Roman" w:hAnsi="Arial" w:cs="Arial"/>
              </w:rPr>
            </w:pPr>
          </w:p>
        </w:tc>
      </w:tr>
      <w:tr w:rsidR="0082018A" w14:paraId="7970C830" w14:textId="77777777" w:rsidTr="0082018A">
        <w:trPr>
          <w:trHeight w:val="461"/>
        </w:trPr>
        <w:tc>
          <w:tcPr>
            <w:tcW w:w="1458" w:type="dxa"/>
          </w:tcPr>
          <w:p w14:paraId="7738EE82" w14:textId="77777777" w:rsidR="0082018A" w:rsidRDefault="0082018A">
            <w:pPr>
              <w:overflowPunct w:val="0"/>
              <w:autoSpaceDE w:val="0"/>
              <w:autoSpaceDN w:val="0"/>
              <w:adjustRightInd w:val="0"/>
              <w:spacing w:after="0" w:line="240" w:lineRule="auto"/>
              <w:jc w:val="center"/>
              <w:textAlignment w:val="baseline"/>
              <w:rPr>
                <w:rFonts w:ascii="Arial" w:eastAsia="Times New Roman" w:hAnsi="Arial" w:cs="Arial"/>
              </w:rPr>
            </w:pPr>
          </w:p>
        </w:tc>
        <w:tc>
          <w:tcPr>
            <w:tcW w:w="1350" w:type="dxa"/>
          </w:tcPr>
          <w:p w14:paraId="5E22F94B" w14:textId="77777777" w:rsidR="0082018A" w:rsidRDefault="0082018A">
            <w:pPr>
              <w:overflowPunct w:val="0"/>
              <w:autoSpaceDE w:val="0"/>
              <w:autoSpaceDN w:val="0"/>
              <w:adjustRightInd w:val="0"/>
              <w:spacing w:after="0" w:line="240" w:lineRule="auto"/>
              <w:textAlignment w:val="baseline"/>
              <w:rPr>
                <w:rFonts w:ascii="Arial" w:eastAsia="Times New Roman" w:hAnsi="Arial" w:cs="Arial"/>
              </w:rPr>
            </w:pPr>
          </w:p>
        </w:tc>
        <w:tc>
          <w:tcPr>
            <w:tcW w:w="2250" w:type="dxa"/>
          </w:tcPr>
          <w:p w14:paraId="7EC2AD0D" w14:textId="77777777" w:rsidR="0082018A" w:rsidRDefault="0082018A">
            <w:pPr>
              <w:overflowPunct w:val="0"/>
              <w:autoSpaceDE w:val="0"/>
              <w:autoSpaceDN w:val="0"/>
              <w:adjustRightInd w:val="0"/>
              <w:spacing w:after="0" w:line="240" w:lineRule="auto"/>
              <w:textAlignment w:val="baseline"/>
              <w:rPr>
                <w:rFonts w:ascii="Arial" w:eastAsia="Times New Roman" w:hAnsi="Arial" w:cs="Arial"/>
              </w:rPr>
            </w:pPr>
          </w:p>
        </w:tc>
        <w:tc>
          <w:tcPr>
            <w:tcW w:w="4518" w:type="dxa"/>
          </w:tcPr>
          <w:p w14:paraId="0D75C0C4" w14:textId="77777777" w:rsidR="0082018A" w:rsidRDefault="0082018A">
            <w:pPr>
              <w:overflowPunct w:val="0"/>
              <w:autoSpaceDE w:val="0"/>
              <w:autoSpaceDN w:val="0"/>
              <w:adjustRightInd w:val="0"/>
              <w:spacing w:after="0" w:line="240" w:lineRule="auto"/>
              <w:textAlignment w:val="baseline"/>
              <w:rPr>
                <w:rFonts w:ascii="Arial" w:eastAsia="Times New Roman" w:hAnsi="Arial" w:cs="Arial"/>
              </w:rPr>
            </w:pPr>
          </w:p>
        </w:tc>
      </w:tr>
    </w:tbl>
    <w:p w14:paraId="76BCC0FC" w14:textId="77777777" w:rsidR="0082018A" w:rsidRDefault="0082018A">
      <w:pPr>
        <w:pStyle w:val="BodyText"/>
        <w:rPr>
          <w:rFonts w:eastAsiaTheme="majorEastAsia"/>
        </w:rPr>
      </w:pPr>
    </w:p>
    <w:p w14:paraId="424484F3" w14:textId="77777777" w:rsidR="0082018A" w:rsidRDefault="0082018A">
      <w:pPr>
        <w:pStyle w:val="BodyText"/>
        <w:rPr>
          <w:rFonts w:eastAsiaTheme="majorEastAsia"/>
        </w:rPr>
        <w:sectPr w:rsidR="0082018A" w:rsidSect="00097902">
          <w:pgSz w:w="12240" w:h="15840"/>
          <w:pgMar w:top="1440" w:right="1440" w:bottom="1440" w:left="1440" w:header="720" w:footer="720" w:gutter="0"/>
          <w:cols w:space="720"/>
          <w:docGrid w:linePitch="360"/>
        </w:sectPr>
      </w:pPr>
    </w:p>
    <w:bookmarkStart w:id="1" w:name="_Toc447705652" w:displacedByCustomXml="next"/>
    <w:bookmarkStart w:id="2" w:name="_Toc447704703" w:displacedByCustomXml="next"/>
    <w:bookmarkStart w:id="3" w:name="_Toc447786429" w:displacedByCustomXml="next"/>
    <w:bookmarkStart w:id="4" w:name="_Toc448133046" w:displacedByCustomXml="next"/>
    <w:sdt>
      <w:sdtPr>
        <w:rPr>
          <w:rFonts w:asciiTheme="minorHAnsi" w:eastAsiaTheme="minorEastAsia" w:hAnsiTheme="minorHAnsi" w:cstheme="minorBidi"/>
          <w:b w:val="0"/>
          <w:color w:val="auto"/>
          <w:sz w:val="22"/>
          <w:szCs w:val="22"/>
        </w:rPr>
        <w:id w:val="-1601250767"/>
        <w:docPartObj>
          <w:docPartGallery w:val="Table of Contents"/>
          <w:docPartUnique/>
        </w:docPartObj>
      </w:sdtPr>
      <w:sdtEndPr>
        <w:rPr>
          <w:bCs/>
        </w:rPr>
      </w:sdtEndPr>
      <w:sdtContent>
        <w:p w14:paraId="59AD2C6D" w14:textId="77777777" w:rsidR="0082018A" w:rsidRDefault="00CB1704">
          <w:pPr>
            <w:pStyle w:val="Heading1"/>
            <w:numPr>
              <w:ilvl w:val="0"/>
              <w:numId w:val="0"/>
            </w:numPr>
            <w:rPr>
              <w:rStyle w:val="Heading2Char"/>
            </w:rPr>
          </w:pPr>
          <w:r>
            <w:t>Contents</w:t>
          </w:r>
          <w:bookmarkEnd w:id="4"/>
          <w:bookmarkEnd w:id="3"/>
          <w:bookmarkEnd w:id="2"/>
          <w:bookmarkEnd w:id="1"/>
        </w:p>
        <w:p w14:paraId="638E3CBE" w14:textId="77777777" w:rsidR="0082018A" w:rsidRDefault="00CB1704">
          <w:pPr>
            <w:pStyle w:val="TOC1"/>
          </w:pPr>
          <w:r>
            <w:fldChar w:fldCharType="begin"/>
          </w:r>
          <w:r>
            <w:instrText xml:space="preserve"> TOC \o "1-3" \h \z \u </w:instrText>
          </w:r>
          <w:r>
            <w:fldChar w:fldCharType="separate"/>
          </w:r>
          <w:hyperlink w:anchor="_Toc448133046" w:history="1"/>
        </w:p>
        <w:p w14:paraId="62BD3B7C" w14:textId="77777777" w:rsidR="0082018A" w:rsidRDefault="00000000">
          <w:pPr>
            <w:pStyle w:val="TOC1"/>
          </w:pPr>
          <w:hyperlink w:anchor="_Toc448133047" w:history="1">
            <w:r w:rsidR="00CB1704">
              <w:rPr>
                <w:rStyle w:val="Hyperlink"/>
              </w:rPr>
              <w:t>1.</w:t>
            </w:r>
            <w:r w:rsidR="00CB1704">
              <w:tab/>
            </w:r>
            <w:r w:rsidR="00CB1704">
              <w:rPr>
                <w:rStyle w:val="Hyperlink"/>
              </w:rPr>
              <w:t>Overview</w:t>
            </w:r>
            <w:r w:rsidR="00CB1704">
              <w:tab/>
            </w:r>
            <w:r w:rsidR="00CB1704">
              <w:fldChar w:fldCharType="begin"/>
            </w:r>
            <w:r w:rsidR="00CB1704">
              <w:instrText xml:space="preserve"> PAGEREF _Toc448133047 \h </w:instrText>
            </w:r>
            <w:r w:rsidR="00CB1704">
              <w:fldChar w:fldCharType="separate"/>
            </w:r>
            <w:r w:rsidR="00CB1704">
              <w:t>6</w:t>
            </w:r>
            <w:r w:rsidR="00CB1704">
              <w:fldChar w:fldCharType="end"/>
            </w:r>
          </w:hyperlink>
        </w:p>
        <w:p w14:paraId="109FE48F" w14:textId="77777777" w:rsidR="0082018A" w:rsidRDefault="00000000">
          <w:pPr>
            <w:pStyle w:val="TOC2"/>
            <w:tabs>
              <w:tab w:val="left" w:pos="880"/>
              <w:tab w:val="right" w:leader="dot" w:pos="9350"/>
            </w:tabs>
          </w:pPr>
          <w:hyperlink w:anchor="_Toc448133048" w:history="1">
            <w:r w:rsidR="00CB1704">
              <w:rPr>
                <w:rStyle w:val="Hyperlink"/>
              </w:rPr>
              <w:t>1.1.</w:t>
            </w:r>
            <w:r w:rsidR="00CB1704">
              <w:tab/>
            </w:r>
            <w:r w:rsidR="00CB1704">
              <w:rPr>
                <w:rStyle w:val="Hyperlink"/>
              </w:rPr>
              <w:t>Project Background</w:t>
            </w:r>
            <w:r w:rsidR="00CB1704">
              <w:tab/>
            </w:r>
            <w:r w:rsidR="00CB1704">
              <w:fldChar w:fldCharType="begin"/>
            </w:r>
            <w:r w:rsidR="00CB1704">
              <w:instrText xml:space="preserve"> PAGEREF _Toc448133048 \h </w:instrText>
            </w:r>
            <w:r w:rsidR="00CB1704">
              <w:fldChar w:fldCharType="separate"/>
            </w:r>
            <w:r w:rsidR="00CB1704">
              <w:t>6</w:t>
            </w:r>
            <w:r w:rsidR="00CB1704">
              <w:fldChar w:fldCharType="end"/>
            </w:r>
          </w:hyperlink>
        </w:p>
        <w:p w14:paraId="610FF3A0" w14:textId="77777777" w:rsidR="0082018A" w:rsidRDefault="00000000">
          <w:pPr>
            <w:pStyle w:val="TOC1"/>
          </w:pPr>
          <w:hyperlink w:anchor="_Toc448133052" w:history="1">
            <w:r w:rsidR="00CB1704">
              <w:rPr>
                <w:rStyle w:val="Hyperlink"/>
              </w:rPr>
              <w:t>2.</w:t>
            </w:r>
            <w:r w:rsidR="00CB1704">
              <w:tab/>
            </w:r>
            <w:r w:rsidR="00CB1704">
              <w:rPr>
                <w:rStyle w:val="Hyperlink"/>
              </w:rPr>
              <w:t>Configuration Management Strategy</w:t>
            </w:r>
            <w:r w:rsidR="00CB1704">
              <w:tab/>
            </w:r>
            <w:r w:rsidR="00CB1704">
              <w:fldChar w:fldCharType="begin"/>
            </w:r>
            <w:r w:rsidR="00CB1704">
              <w:instrText xml:space="preserve"> PAGEREF _Toc448133052 \h </w:instrText>
            </w:r>
            <w:r w:rsidR="00CB1704">
              <w:fldChar w:fldCharType="separate"/>
            </w:r>
            <w:r w:rsidR="00CB1704">
              <w:t>7</w:t>
            </w:r>
            <w:r w:rsidR="00CB1704">
              <w:fldChar w:fldCharType="end"/>
            </w:r>
          </w:hyperlink>
        </w:p>
        <w:p w14:paraId="3C022B60" w14:textId="77777777" w:rsidR="0082018A" w:rsidRDefault="00000000">
          <w:pPr>
            <w:pStyle w:val="TOC2"/>
            <w:tabs>
              <w:tab w:val="left" w:pos="880"/>
              <w:tab w:val="right" w:leader="dot" w:pos="9350"/>
            </w:tabs>
          </w:pPr>
          <w:hyperlink w:anchor="_Toc448133053" w:history="1">
            <w:r w:rsidR="00CB1704">
              <w:rPr>
                <w:rStyle w:val="Hyperlink"/>
              </w:rPr>
              <w:t>2.1.</w:t>
            </w:r>
            <w:r w:rsidR="00CB1704">
              <w:tab/>
            </w:r>
            <w:r w:rsidR="00CB1704">
              <w:rPr>
                <w:rStyle w:val="Hyperlink"/>
              </w:rPr>
              <w:t>Configuration Management Strategy Overview</w:t>
            </w:r>
            <w:r w:rsidR="00CB1704">
              <w:tab/>
            </w:r>
            <w:r w:rsidR="00CB1704">
              <w:fldChar w:fldCharType="begin"/>
            </w:r>
            <w:r w:rsidR="00CB1704">
              <w:instrText xml:space="preserve"> PAGEREF _Toc448133053 \h </w:instrText>
            </w:r>
            <w:r w:rsidR="00CB1704">
              <w:fldChar w:fldCharType="separate"/>
            </w:r>
            <w:r w:rsidR="00CB1704">
              <w:t>7</w:t>
            </w:r>
            <w:r w:rsidR="00CB1704">
              <w:fldChar w:fldCharType="end"/>
            </w:r>
          </w:hyperlink>
        </w:p>
        <w:p w14:paraId="3A46CB15" w14:textId="77777777" w:rsidR="0082018A" w:rsidRDefault="00000000">
          <w:pPr>
            <w:pStyle w:val="TOC2"/>
            <w:tabs>
              <w:tab w:val="left" w:pos="880"/>
              <w:tab w:val="right" w:leader="dot" w:pos="9350"/>
            </w:tabs>
          </w:pPr>
          <w:hyperlink w:anchor="_Toc448133054" w:history="1">
            <w:r w:rsidR="00CB1704">
              <w:rPr>
                <w:rStyle w:val="Hyperlink"/>
              </w:rPr>
              <w:t>2.2.</w:t>
            </w:r>
            <w:r w:rsidR="00CB1704">
              <w:tab/>
            </w:r>
            <w:r w:rsidR="00CB1704">
              <w:rPr>
                <w:rStyle w:val="Hyperlink"/>
              </w:rPr>
              <w:t>Documentation Repositories</w:t>
            </w:r>
            <w:r w:rsidR="00CB1704">
              <w:tab/>
            </w:r>
            <w:r w:rsidR="00CB1704">
              <w:fldChar w:fldCharType="begin"/>
            </w:r>
            <w:r w:rsidR="00CB1704">
              <w:instrText xml:space="preserve"> PAGEREF _Toc448133054 \h </w:instrText>
            </w:r>
            <w:r w:rsidR="00CB1704">
              <w:fldChar w:fldCharType="separate"/>
            </w:r>
            <w:r w:rsidR="00CB1704">
              <w:t>7</w:t>
            </w:r>
            <w:r w:rsidR="00CB1704">
              <w:fldChar w:fldCharType="end"/>
            </w:r>
          </w:hyperlink>
        </w:p>
        <w:p w14:paraId="48E9A9DD" w14:textId="77777777" w:rsidR="0082018A" w:rsidRDefault="00000000">
          <w:pPr>
            <w:pStyle w:val="TOC2"/>
            <w:tabs>
              <w:tab w:val="left" w:pos="880"/>
              <w:tab w:val="right" w:leader="dot" w:pos="9350"/>
            </w:tabs>
          </w:pPr>
          <w:hyperlink w:anchor="_Toc448133055" w:history="1">
            <w:r w:rsidR="00CB1704">
              <w:rPr>
                <w:rStyle w:val="Hyperlink"/>
              </w:rPr>
              <w:t>2.3.</w:t>
            </w:r>
            <w:r w:rsidR="00CB1704">
              <w:tab/>
            </w:r>
            <w:r w:rsidR="00CB1704">
              <w:rPr>
                <w:rStyle w:val="Hyperlink"/>
              </w:rPr>
              <w:t>Technical Environments</w:t>
            </w:r>
            <w:r w:rsidR="00CB1704">
              <w:tab/>
            </w:r>
            <w:r w:rsidR="00CB1704">
              <w:fldChar w:fldCharType="begin"/>
            </w:r>
            <w:r w:rsidR="00CB1704">
              <w:instrText xml:space="preserve"> PAGEREF _Toc448133055 \h </w:instrText>
            </w:r>
            <w:r w:rsidR="00CB1704">
              <w:fldChar w:fldCharType="separate"/>
            </w:r>
            <w:r w:rsidR="00CB1704">
              <w:t>7</w:t>
            </w:r>
            <w:r w:rsidR="00CB1704">
              <w:fldChar w:fldCharType="end"/>
            </w:r>
          </w:hyperlink>
        </w:p>
        <w:p w14:paraId="472656D5" w14:textId="77777777" w:rsidR="0082018A" w:rsidRDefault="00000000">
          <w:pPr>
            <w:pStyle w:val="TOC2"/>
            <w:tabs>
              <w:tab w:val="left" w:pos="880"/>
              <w:tab w:val="right" w:leader="dot" w:pos="9350"/>
            </w:tabs>
          </w:pPr>
          <w:hyperlink w:anchor="_Toc448133056" w:history="1">
            <w:r w:rsidR="00CB1704">
              <w:rPr>
                <w:rStyle w:val="Hyperlink"/>
              </w:rPr>
              <w:t>2.4.</w:t>
            </w:r>
            <w:r w:rsidR="00CB1704">
              <w:tab/>
            </w:r>
            <w:r w:rsidR="00CB1704">
              <w:rPr>
                <w:rStyle w:val="Hyperlink"/>
              </w:rPr>
              <w:t>Development Environment</w:t>
            </w:r>
            <w:r w:rsidR="00CB1704">
              <w:tab/>
            </w:r>
            <w:r w:rsidR="00CB1704">
              <w:fldChar w:fldCharType="begin"/>
            </w:r>
            <w:r w:rsidR="00CB1704">
              <w:instrText xml:space="preserve"> PAGEREF _Toc448133056 \h </w:instrText>
            </w:r>
            <w:r w:rsidR="00CB1704">
              <w:fldChar w:fldCharType="separate"/>
            </w:r>
            <w:r w:rsidR="00CB1704">
              <w:t>7</w:t>
            </w:r>
            <w:r w:rsidR="00CB1704">
              <w:fldChar w:fldCharType="end"/>
            </w:r>
          </w:hyperlink>
        </w:p>
        <w:p w14:paraId="24DDF12A" w14:textId="77777777" w:rsidR="0082018A" w:rsidRDefault="00000000">
          <w:pPr>
            <w:pStyle w:val="TOC3"/>
            <w:tabs>
              <w:tab w:val="left" w:pos="1320"/>
              <w:tab w:val="right" w:leader="dot" w:pos="9350"/>
            </w:tabs>
          </w:pPr>
          <w:hyperlink w:anchor="_Toc448133057" w:history="1">
            <w:r w:rsidR="00CB1704">
              <w:rPr>
                <w:rStyle w:val="Hyperlink"/>
              </w:rPr>
              <w:t>2.4.1.</w:t>
            </w:r>
            <w:r w:rsidR="00CB1704">
              <w:tab/>
            </w:r>
            <w:r w:rsidR="00CB1704">
              <w:rPr>
                <w:rStyle w:val="Hyperlink"/>
              </w:rPr>
              <w:t>Test Environment</w:t>
            </w:r>
            <w:r w:rsidR="00CB1704">
              <w:tab/>
            </w:r>
            <w:r w:rsidR="00CB1704">
              <w:fldChar w:fldCharType="begin"/>
            </w:r>
            <w:r w:rsidR="00CB1704">
              <w:instrText xml:space="preserve"> PAGEREF _Toc448133057 \h </w:instrText>
            </w:r>
            <w:r w:rsidR="00CB1704">
              <w:fldChar w:fldCharType="separate"/>
            </w:r>
            <w:r w:rsidR="00CB1704">
              <w:t>7</w:t>
            </w:r>
            <w:r w:rsidR="00CB1704">
              <w:fldChar w:fldCharType="end"/>
            </w:r>
          </w:hyperlink>
        </w:p>
        <w:p w14:paraId="71798C2E" w14:textId="77777777" w:rsidR="0082018A" w:rsidRDefault="00000000">
          <w:pPr>
            <w:pStyle w:val="TOC3"/>
            <w:tabs>
              <w:tab w:val="left" w:pos="1320"/>
              <w:tab w:val="right" w:leader="dot" w:pos="9350"/>
            </w:tabs>
          </w:pPr>
          <w:hyperlink w:anchor="_Toc448133062" w:history="1">
            <w:r w:rsidR="00CB1704">
              <w:rPr>
                <w:rStyle w:val="Hyperlink"/>
              </w:rPr>
              <w:t>2.4.6.</w:t>
            </w:r>
            <w:r w:rsidR="00CB1704">
              <w:tab/>
            </w:r>
            <w:r w:rsidR="00CB1704">
              <w:rPr>
                <w:rStyle w:val="Hyperlink"/>
              </w:rPr>
              <w:t>Tools Used</w:t>
            </w:r>
            <w:r w:rsidR="00CB1704">
              <w:tab/>
            </w:r>
            <w:r w:rsidR="00CB1704">
              <w:fldChar w:fldCharType="begin"/>
            </w:r>
            <w:r w:rsidR="00CB1704">
              <w:instrText xml:space="preserve"> PAGEREF _Toc448133062 \h </w:instrText>
            </w:r>
            <w:r w:rsidR="00CB1704">
              <w:fldChar w:fldCharType="separate"/>
            </w:r>
            <w:r w:rsidR="00CB1704">
              <w:t>8</w:t>
            </w:r>
            <w:r w:rsidR="00CB1704">
              <w:fldChar w:fldCharType="end"/>
            </w:r>
          </w:hyperlink>
        </w:p>
        <w:p w14:paraId="5F03BC31" w14:textId="77777777" w:rsidR="0082018A" w:rsidRDefault="00000000">
          <w:pPr>
            <w:pStyle w:val="TOC1"/>
          </w:pPr>
          <w:hyperlink w:anchor="_Toc448133066" w:history="1">
            <w:r w:rsidR="00CB1704">
              <w:rPr>
                <w:rStyle w:val="Hyperlink"/>
              </w:rPr>
              <w:t>3.</w:t>
            </w:r>
            <w:r w:rsidR="00CB1704">
              <w:tab/>
            </w:r>
            <w:r w:rsidR="00CB1704">
              <w:rPr>
                <w:rStyle w:val="Hyperlink"/>
              </w:rPr>
              <w:t>Configuration Items</w:t>
            </w:r>
            <w:r w:rsidR="00CB1704">
              <w:tab/>
            </w:r>
            <w:r w:rsidR="00CB1704">
              <w:fldChar w:fldCharType="begin"/>
            </w:r>
            <w:r w:rsidR="00CB1704">
              <w:instrText xml:space="preserve"> PAGEREF _Toc448133066 \h </w:instrText>
            </w:r>
            <w:r w:rsidR="00CB1704">
              <w:fldChar w:fldCharType="separate"/>
            </w:r>
            <w:r w:rsidR="00CB1704">
              <w:t>9</w:t>
            </w:r>
            <w:r w:rsidR="00CB1704">
              <w:fldChar w:fldCharType="end"/>
            </w:r>
          </w:hyperlink>
        </w:p>
        <w:p w14:paraId="2D578AD4" w14:textId="77777777" w:rsidR="0082018A" w:rsidRDefault="00000000">
          <w:pPr>
            <w:pStyle w:val="TOC2"/>
            <w:tabs>
              <w:tab w:val="left" w:pos="880"/>
              <w:tab w:val="right" w:leader="dot" w:pos="9350"/>
            </w:tabs>
          </w:pPr>
          <w:hyperlink w:anchor="_Toc448133067" w:history="1">
            <w:r w:rsidR="00CB1704">
              <w:rPr>
                <w:rStyle w:val="Hyperlink"/>
              </w:rPr>
              <w:t>3.1.</w:t>
            </w:r>
            <w:r w:rsidR="00CB1704">
              <w:tab/>
            </w:r>
            <w:r w:rsidR="00CB1704">
              <w:rPr>
                <w:rStyle w:val="Hyperlink"/>
              </w:rPr>
              <w:t>Configurable Item Identification(Name Conventional) and Management</w:t>
            </w:r>
            <w:r w:rsidR="00CB1704">
              <w:tab/>
            </w:r>
            <w:r w:rsidR="00CB1704">
              <w:fldChar w:fldCharType="begin"/>
            </w:r>
            <w:r w:rsidR="00CB1704">
              <w:instrText xml:space="preserve"> PAGEREF _Toc448133067 \h </w:instrText>
            </w:r>
            <w:r w:rsidR="00CB1704">
              <w:fldChar w:fldCharType="separate"/>
            </w:r>
            <w:r w:rsidR="00CB1704">
              <w:t>9</w:t>
            </w:r>
            <w:r w:rsidR="00CB1704">
              <w:fldChar w:fldCharType="end"/>
            </w:r>
          </w:hyperlink>
        </w:p>
        <w:p w14:paraId="1275B77E" w14:textId="77777777" w:rsidR="0082018A" w:rsidRDefault="00000000">
          <w:pPr>
            <w:pStyle w:val="TOC3"/>
            <w:tabs>
              <w:tab w:val="left" w:pos="1320"/>
              <w:tab w:val="right" w:leader="dot" w:pos="9350"/>
            </w:tabs>
          </w:pPr>
          <w:hyperlink w:anchor="_Toc448133068" w:history="1">
            <w:r w:rsidR="00CB1704">
              <w:rPr>
                <w:rStyle w:val="Hyperlink"/>
              </w:rPr>
              <w:t>3.1.1.</w:t>
            </w:r>
            <w:r w:rsidR="00CB1704">
              <w:tab/>
            </w:r>
            <w:r w:rsidR="00CB1704">
              <w:rPr>
                <w:rStyle w:val="Hyperlink"/>
              </w:rPr>
              <w:t>Configuration Item Class: Documentation</w:t>
            </w:r>
            <w:r w:rsidR="00CB1704">
              <w:tab/>
            </w:r>
            <w:r w:rsidR="00CB1704">
              <w:fldChar w:fldCharType="begin"/>
            </w:r>
            <w:r w:rsidR="00CB1704">
              <w:instrText xml:space="preserve"> PAGEREF _Toc448133068 \h </w:instrText>
            </w:r>
            <w:r w:rsidR="00CB1704">
              <w:fldChar w:fldCharType="separate"/>
            </w:r>
            <w:r w:rsidR="00CB1704">
              <w:t>9</w:t>
            </w:r>
            <w:r w:rsidR="00CB1704">
              <w:fldChar w:fldCharType="end"/>
            </w:r>
          </w:hyperlink>
        </w:p>
        <w:p w14:paraId="490D1365" w14:textId="77777777" w:rsidR="0082018A" w:rsidRDefault="00000000">
          <w:pPr>
            <w:pStyle w:val="TOC3"/>
            <w:tabs>
              <w:tab w:val="left" w:pos="1320"/>
              <w:tab w:val="right" w:leader="dot" w:pos="9350"/>
            </w:tabs>
          </w:pPr>
          <w:hyperlink w:anchor="_Toc448133069" w:history="1">
            <w:r w:rsidR="00CB1704">
              <w:rPr>
                <w:rStyle w:val="Hyperlink"/>
              </w:rPr>
              <w:t>3.1.2.</w:t>
            </w:r>
            <w:r w:rsidR="00CB1704">
              <w:tab/>
            </w:r>
            <w:r w:rsidR="00CB1704">
              <w:rPr>
                <w:rStyle w:val="Hyperlink"/>
              </w:rPr>
              <w:t>Configuration Item Class: Software / Code</w:t>
            </w:r>
            <w:r w:rsidR="00CB1704">
              <w:tab/>
            </w:r>
            <w:r w:rsidR="00CB1704">
              <w:fldChar w:fldCharType="begin"/>
            </w:r>
            <w:r w:rsidR="00CB1704">
              <w:instrText xml:space="preserve"> PAGEREF _Toc448133069 \h </w:instrText>
            </w:r>
            <w:r w:rsidR="00CB1704">
              <w:fldChar w:fldCharType="separate"/>
            </w:r>
            <w:r w:rsidR="00CB1704">
              <w:t>9</w:t>
            </w:r>
            <w:r w:rsidR="00CB1704">
              <w:fldChar w:fldCharType="end"/>
            </w:r>
          </w:hyperlink>
        </w:p>
        <w:p w14:paraId="15ADF37E" w14:textId="77777777" w:rsidR="0082018A" w:rsidRDefault="00000000">
          <w:pPr>
            <w:pStyle w:val="TOC3"/>
            <w:tabs>
              <w:tab w:val="left" w:pos="1320"/>
              <w:tab w:val="right" w:leader="dot" w:pos="9350"/>
            </w:tabs>
          </w:pPr>
          <w:hyperlink w:anchor="_Toc448133070" w:history="1">
            <w:r w:rsidR="00CB1704">
              <w:rPr>
                <w:rStyle w:val="Hyperlink"/>
              </w:rPr>
              <w:t>3.1.3.</w:t>
            </w:r>
            <w:r w:rsidR="00CB1704">
              <w:tab/>
            </w:r>
            <w:r w:rsidR="00CB1704">
              <w:rPr>
                <w:rStyle w:val="Hyperlink"/>
              </w:rPr>
              <w:t>Infrastructure Configuration Items</w:t>
            </w:r>
            <w:r w:rsidR="00CB1704">
              <w:rPr>
                <w:rStyle w:val="Hyperlink"/>
                <w:rFonts w:hint="cs"/>
                <w:rtl/>
                <w:lang w:bidi="ar-EG"/>
              </w:rPr>
              <w:t xml:space="preserve"> </w:t>
            </w:r>
            <w:r w:rsidR="00CB1704">
              <w:tab/>
            </w:r>
            <w:r w:rsidR="00CB1704">
              <w:fldChar w:fldCharType="begin"/>
            </w:r>
            <w:r w:rsidR="00CB1704">
              <w:instrText xml:space="preserve"> PAGEREF _Toc448133070 \h </w:instrText>
            </w:r>
            <w:r w:rsidR="00CB1704">
              <w:fldChar w:fldCharType="separate"/>
            </w:r>
            <w:r w:rsidR="00CB1704">
              <w:t>10</w:t>
            </w:r>
            <w:r w:rsidR="00CB1704">
              <w:fldChar w:fldCharType="end"/>
            </w:r>
          </w:hyperlink>
        </w:p>
        <w:p w14:paraId="4D62EE88" w14:textId="77777777" w:rsidR="0082018A" w:rsidRDefault="00000000">
          <w:pPr>
            <w:pStyle w:val="TOC1"/>
          </w:pPr>
          <w:hyperlink w:anchor="_Toc448133073" w:history="1">
            <w:r w:rsidR="00CB1704">
              <w:rPr>
                <w:rStyle w:val="Hyperlink"/>
              </w:rPr>
              <w:t>4.</w:t>
            </w:r>
            <w:r w:rsidR="00CB1704">
              <w:tab/>
            </w:r>
            <w:r w:rsidR="00CB1704">
              <w:rPr>
                <w:rStyle w:val="Hyperlink"/>
              </w:rPr>
              <w:t>Configuration Management System</w:t>
            </w:r>
            <w:r w:rsidR="00CB1704">
              <w:tab/>
            </w:r>
            <w:r w:rsidR="00CB1704">
              <w:fldChar w:fldCharType="begin"/>
            </w:r>
            <w:r w:rsidR="00CB1704">
              <w:instrText xml:space="preserve"> PAGEREF _Toc448133073 \h </w:instrText>
            </w:r>
            <w:r w:rsidR="00CB1704">
              <w:fldChar w:fldCharType="separate"/>
            </w:r>
            <w:r w:rsidR="00CB1704">
              <w:t>11</w:t>
            </w:r>
            <w:r w:rsidR="00CB1704">
              <w:fldChar w:fldCharType="end"/>
            </w:r>
          </w:hyperlink>
        </w:p>
        <w:p w14:paraId="6765B55D" w14:textId="77777777" w:rsidR="0082018A" w:rsidRDefault="00000000">
          <w:pPr>
            <w:pStyle w:val="TOC2"/>
            <w:tabs>
              <w:tab w:val="left" w:pos="880"/>
              <w:tab w:val="right" w:leader="dot" w:pos="9350"/>
            </w:tabs>
          </w:pPr>
          <w:hyperlink w:anchor="_Toc448133074" w:history="1">
            <w:r w:rsidR="00CB1704">
              <w:rPr>
                <w:rStyle w:val="Hyperlink"/>
              </w:rPr>
              <w:t>4.1.</w:t>
            </w:r>
            <w:r w:rsidR="00CB1704">
              <w:tab/>
            </w:r>
            <w:r w:rsidR="00CB1704">
              <w:rPr>
                <w:rStyle w:val="Hyperlink"/>
              </w:rPr>
              <w:t>Change Management</w:t>
            </w:r>
          </w:hyperlink>
        </w:p>
        <w:p w14:paraId="43EBA872" w14:textId="77777777" w:rsidR="0082018A" w:rsidRDefault="00000000">
          <w:pPr>
            <w:pStyle w:val="TOC2"/>
            <w:tabs>
              <w:tab w:val="left" w:pos="880"/>
              <w:tab w:val="right" w:leader="dot" w:pos="9350"/>
            </w:tabs>
          </w:pPr>
          <w:hyperlink w:anchor="_Toc448133075" w:history="1">
            <w:r w:rsidR="00CB1704">
              <w:rPr>
                <w:rStyle w:val="Hyperlink"/>
              </w:rPr>
              <w:t>4.2.</w:t>
            </w:r>
            <w:r w:rsidR="00CB1704">
              <w:tab/>
            </w:r>
            <w:r w:rsidR="00CB1704">
              <w:rPr>
                <w:rStyle w:val="Hyperlink"/>
              </w:rPr>
              <w:t>Documentation Configuration Management System</w:t>
            </w:r>
            <w:r w:rsidR="00CB1704">
              <w:tab/>
            </w:r>
            <w:r w:rsidR="00CB1704">
              <w:fldChar w:fldCharType="begin"/>
            </w:r>
            <w:r w:rsidR="00CB1704">
              <w:instrText xml:space="preserve"> PAGEREF _Toc448133075 \h </w:instrText>
            </w:r>
            <w:r w:rsidR="00CB1704">
              <w:fldChar w:fldCharType="separate"/>
            </w:r>
            <w:r w:rsidR="00CB1704">
              <w:t>11</w:t>
            </w:r>
            <w:r w:rsidR="00CB1704">
              <w:fldChar w:fldCharType="end"/>
            </w:r>
          </w:hyperlink>
        </w:p>
        <w:p w14:paraId="42A9FA53" w14:textId="77777777" w:rsidR="0082018A" w:rsidRDefault="00000000">
          <w:pPr>
            <w:pStyle w:val="TOC2"/>
            <w:tabs>
              <w:tab w:val="left" w:pos="880"/>
              <w:tab w:val="right" w:leader="dot" w:pos="9350"/>
            </w:tabs>
          </w:pPr>
          <w:hyperlink w:anchor="_Toc448133076" w:history="1">
            <w:r w:rsidR="00CB1704">
              <w:rPr>
                <w:rStyle w:val="Hyperlink"/>
              </w:rPr>
              <w:t>4.3.</w:t>
            </w:r>
            <w:r w:rsidR="00CB1704">
              <w:tab/>
            </w:r>
            <w:r w:rsidR="00CB1704">
              <w:rPr>
                <w:rStyle w:val="Hyperlink"/>
              </w:rPr>
              <w:t>Software / Code Configuration Management</w:t>
            </w:r>
            <w:r w:rsidR="00CB1704">
              <w:tab/>
            </w:r>
            <w:r w:rsidR="00CB1704">
              <w:fldChar w:fldCharType="begin"/>
            </w:r>
            <w:r w:rsidR="00CB1704">
              <w:instrText xml:space="preserve"> PAGEREF _Toc448133076 \h </w:instrText>
            </w:r>
            <w:r w:rsidR="00CB1704">
              <w:fldChar w:fldCharType="separate"/>
            </w:r>
            <w:r w:rsidR="00CB1704">
              <w:t>11</w:t>
            </w:r>
            <w:r w:rsidR="00CB1704">
              <w:fldChar w:fldCharType="end"/>
            </w:r>
          </w:hyperlink>
        </w:p>
        <w:p w14:paraId="0DF524FC" w14:textId="77777777" w:rsidR="0082018A" w:rsidRDefault="00CB1704">
          <w:r>
            <w:t>5.</w:t>
          </w:r>
          <w:r>
            <w:tab/>
            <w:t>Baseline</w:t>
          </w:r>
        </w:p>
        <w:p w14:paraId="1098A16E" w14:textId="77777777" w:rsidR="003B1D5B" w:rsidRDefault="003B1D5B">
          <w:r>
            <w:t>6.Naming convention</w:t>
          </w:r>
        </w:p>
        <w:p w14:paraId="4A75B02F" w14:textId="77777777" w:rsidR="0082018A" w:rsidRDefault="00CB1704">
          <w:pPr>
            <w:spacing w:after="0"/>
          </w:pPr>
          <w:r>
            <w:rPr>
              <w:b/>
              <w:bCs/>
            </w:rPr>
            <w:fldChar w:fldCharType="end"/>
          </w:r>
        </w:p>
      </w:sdtContent>
    </w:sdt>
    <w:p w14:paraId="1FF4CFE5" w14:textId="77777777" w:rsidR="0082018A" w:rsidRDefault="0082018A">
      <w:pPr>
        <w:spacing w:after="0"/>
        <w:rPr>
          <w:rFonts w:cs="Arial"/>
        </w:rPr>
      </w:pPr>
    </w:p>
    <w:p w14:paraId="0DD84F59" w14:textId="77777777" w:rsidR="0082018A" w:rsidRDefault="0082018A">
      <w:pPr>
        <w:spacing w:after="0"/>
        <w:rPr>
          <w:rFonts w:cs="Arial"/>
        </w:rPr>
        <w:sectPr w:rsidR="0082018A" w:rsidSect="00097902">
          <w:pgSz w:w="12240" w:h="15840"/>
          <w:pgMar w:top="1440" w:right="1440" w:bottom="1440" w:left="1440" w:header="720" w:footer="720" w:gutter="0"/>
          <w:cols w:space="720"/>
          <w:docGrid w:linePitch="360"/>
        </w:sectPr>
      </w:pPr>
    </w:p>
    <w:p w14:paraId="3E68C3ED" w14:textId="77777777" w:rsidR="0082018A" w:rsidRDefault="00CB1704">
      <w:pPr>
        <w:pStyle w:val="Heading1"/>
      </w:pPr>
      <w:bookmarkStart w:id="5" w:name="_Toc448133047"/>
      <w:r>
        <w:lastRenderedPageBreak/>
        <w:t>Overview</w:t>
      </w:r>
      <w:bookmarkEnd w:id="5"/>
    </w:p>
    <w:p w14:paraId="54313696" w14:textId="77777777" w:rsidR="0082018A" w:rsidRDefault="00CB1704">
      <w:pPr>
        <w:pStyle w:val="BodyText"/>
        <w:spacing w:after="0" w:line="360" w:lineRule="auto"/>
      </w:pPr>
      <w:r>
        <w:t xml:space="preserve"> The Online Clothes Store Configuration Management Plan aims to provide a solid foundation for handling the variability involved in software development and implementation. Throughout the project lifecycle, this document acts as a guide to ensure the integrity and traceability of configuration objects. </w:t>
      </w:r>
      <w:r>
        <w:br/>
        <w:t>• Goal: This plan's main objective is to guarantee that all system modifications are carried out in a coordinated and regulated way.</w:t>
      </w:r>
      <w:r>
        <w:br/>
        <w:t xml:space="preserve">• Scope: The plan includes all capabilities of the Online Clothes Store web portal, such as user account management, client and supplier interfaces, and transaction history features. </w:t>
      </w:r>
      <w:r>
        <w:br/>
        <w:t>• Objectives: We aim to ensure the dependability of the online platform, maintain system consistency with project requirements, and systematically track modifications.</w:t>
      </w:r>
      <w:r>
        <w:br/>
      </w:r>
    </w:p>
    <w:p w14:paraId="7F07EA03" w14:textId="77777777" w:rsidR="0082018A" w:rsidRDefault="00CB1704">
      <w:pPr>
        <w:pStyle w:val="Heading2"/>
        <w:ind w:left="432"/>
      </w:pPr>
      <w:bookmarkStart w:id="6" w:name="_Toc448133048"/>
      <w:r>
        <w:t>Project Background</w:t>
      </w:r>
      <w:bookmarkEnd w:id="6"/>
    </w:p>
    <w:p w14:paraId="6DA966E7" w14:textId="77777777" w:rsidR="0082018A" w:rsidRDefault="00CB1704">
      <w:pPr>
        <w:pStyle w:val="ListParagraph"/>
        <w:spacing w:after="0" w:line="360" w:lineRule="auto"/>
        <w:ind w:left="780"/>
        <w:rPr>
          <w:rFonts w:ascii="Arial" w:eastAsia="Times New Roman" w:hAnsi="Arial" w:cs="Arial"/>
          <w:i/>
          <w:szCs w:val="20"/>
        </w:rPr>
      </w:pPr>
      <w:r>
        <w:rPr>
          <w:rFonts w:ascii="Arial" w:eastAsia="Times New Roman" w:hAnsi="Arial" w:cs="Arial"/>
          <w:i/>
          <w:szCs w:val="20"/>
        </w:rPr>
        <w:t>With the goal of revolutionizing the shopping experience by offering a seamless interface between suppliers and customers in the clothing business, the Online clothing Store project is an enormous undertaking.</w:t>
      </w:r>
    </w:p>
    <w:p w14:paraId="16DDA8D4" w14:textId="77777777" w:rsidR="0082018A" w:rsidRDefault="00CB1704">
      <w:pPr>
        <w:pStyle w:val="ListParagraph"/>
        <w:numPr>
          <w:ilvl w:val="0"/>
          <w:numId w:val="3"/>
        </w:numPr>
        <w:spacing w:after="0" w:line="360" w:lineRule="auto"/>
        <w:rPr>
          <w:rFonts w:ascii="Arial" w:eastAsia="Times New Roman" w:hAnsi="Arial" w:cs="Arial"/>
          <w:i/>
          <w:szCs w:val="20"/>
        </w:rPr>
      </w:pPr>
      <w:r>
        <w:rPr>
          <w:rFonts w:ascii="Arial" w:eastAsia="Times New Roman" w:hAnsi="Arial" w:cs="Arial"/>
          <w:i/>
          <w:szCs w:val="20"/>
        </w:rPr>
        <w:t>Project Inception: The project was started with the goal of developing a comprehensive platform for clothing transactions in response to the increasing need for online retail solutions.</w:t>
      </w:r>
    </w:p>
    <w:p w14:paraId="50A278B3" w14:textId="77777777" w:rsidR="0082018A" w:rsidRDefault="00CB1704">
      <w:pPr>
        <w:pStyle w:val="ListParagraph"/>
        <w:numPr>
          <w:ilvl w:val="0"/>
          <w:numId w:val="4"/>
        </w:numPr>
        <w:spacing w:after="0" w:line="360" w:lineRule="auto"/>
        <w:rPr>
          <w:rFonts w:ascii="Arial" w:eastAsia="Times New Roman" w:hAnsi="Arial" w:cs="Arial"/>
          <w:i/>
          <w:szCs w:val="20"/>
        </w:rPr>
      </w:pPr>
      <w:r>
        <w:rPr>
          <w:rFonts w:ascii="Arial" w:eastAsia="Times New Roman" w:hAnsi="Arial" w:cs="Arial"/>
          <w:i/>
          <w:szCs w:val="20"/>
        </w:rPr>
        <w:t>Business demand: The project addresses the demand for a centralized platform that enables suppliers to effectively manage their sales and customers to easily buy clothing and accessories.</w:t>
      </w:r>
    </w:p>
    <w:p w14:paraId="03FD40E6" w14:textId="77777777" w:rsidR="0082018A" w:rsidRDefault="00CB1704">
      <w:pPr>
        <w:pStyle w:val="ListParagraph"/>
        <w:numPr>
          <w:ilvl w:val="0"/>
          <w:numId w:val="4"/>
        </w:numPr>
        <w:spacing w:after="0" w:line="360" w:lineRule="auto"/>
        <w:rPr>
          <w:rFonts w:ascii="Arial" w:eastAsia="Times New Roman" w:hAnsi="Arial" w:cs="Arial"/>
          <w:i/>
          <w:szCs w:val="20"/>
        </w:rPr>
      </w:pPr>
      <w:r>
        <w:rPr>
          <w:rFonts w:ascii="Arial" w:eastAsia="Times New Roman" w:hAnsi="Arial" w:cs="Arial"/>
          <w:i/>
          <w:szCs w:val="20"/>
        </w:rPr>
        <w:t>Project Objectives: We want to create an intuitive online gateway that facilitates safe login, account administration, and a flexible marketplace for purchasing and vending products.</w:t>
      </w:r>
    </w:p>
    <w:p w14:paraId="25AF712D" w14:textId="77777777" w:rsidR="0082018A" w:rsidRDefault="00CB1704">
      <w:pPr>
        <w:pStyle w:val="ListParagraph"/>
        <w:numPr>
          <w:ilvl w:val="0"/>
          <w:numId w:val="4"/>
        </w:numPr>
        <w:spacing w:after="0" w:line="360" w:lineRule="auto"/>
        <w:rPr>
          <w:rFonts w:ascii="Arial" w:eastAsia="Times New Roman" w:hAnsi="Arial" w:cs="Arial"/>
          <w:i/>
          <w:szCs w:val="20"/>
        </w:rPr>
      </w:pPr>
      <w:r>
        <w:rPr>
          <w:rFonts w:ascii="Arial" w:eastAsia="Times New Roman" w:hAnsi="Arial" w:cs="Arial"/>
          <w:i/>
          <w:szCs w:val="20"/>
        </w:rPr>
        <w:t xml:space="preserve"> Strategic Alignment: By utilizing technology to improve consumer engagement and expedite corporate processes, this project is in accordance with the strategic vision.</w:t>
      </w:r>
    </w:p>
    <w:p w14:paraId="569598F9" w14:textId="77777777" w:rsidR="0082018A" w:rsidRDefault="00CB1704">
      <w:pPr>
        <w:pStyle w:val="ListParagraph"/>
        <w:numPr>
          <w:ilvl w:val="0"/>
          <w:numId w:val="4"/>
        </w:numPr>
        <w:spacing w:after="0" w:line="360" w:lineRule="auto"/>
        <w:rPr>
          <w:rFonts w:ascii="Arial" w:eastAsia="Times New Roman" w:hAnsi="Arial" w:cs="Arial"/>
          <w:i/>
          <w:szCs w:val="20"/>
        </w:rPr>
      </w:pPr>
      <w:r>
        <w:rPr>
          <w:rFonts w:ascii="Arial" w:eastAsia="Times New Roman" w:hAnsi="Arial" w:cs="Arial"/>
          <w:i/>
          <w:szCs w:val="20"/>
        </w:rPr>
        <w:t xml:space="preserve"> Benefits: Higher sales volume, better operational efficiency, and higher customer satisfaction are among the anticipated benefits. </w:t>
      </w:r>
    </w:p>
    <w:p w14:paraId="441A6931" w14:textId="77777777" w:rsidR="0082018A" w:rsidRDefault="00CB1704">
      <w:pPr>
        <w:spacing w:after="0" w:line="360" w:lineRule="auto"/>
        <w:rPr>
          <w:rFonts w:ascii="Arial" w:eastAsia="Times New Roman" w:hAnsi="Arial" w:cs="Arial"/>
          <w:i/>
          <w:szCs w:val="20"/>
        </w:rPr>
      </w:pPr>
      <w:r>
        <w:rPr>
          <w:rFonts w:ascii="Arial" w:eastAsia="Times New Roman" w:hAnsi="Arial" w:cs="Arial"/>
          <w:i/>
          <w:szCs w:val="20"/>
        </w:rPr>
        <w:t xml:space="preserve"> </w:t>
      </w:r>
    </w:p>
    <w:p w14:paraId="44424362" w14:textId="77777777" w:rsidR="0082018A" w:rsidRDefault="0082018A">
      <w:pPr>
        <w:spacing w:after="0" w:line="360" w:lineRule="auto"/>
        <w:rPr>
          <w:rFonts w:ascii="Arial" w:eastAsia="Times New Roman" w:hAnsi="Arial" w:cs="Arial"/>
          <w:i/>
          <w:szCs w:val="20"/>
        </w:rPr>
      </w:pPr>
    </w:p>
    <w:p w14:paraId="3D1FE47D" w14:textId="77777777" w:rsidR="0082018A" w:rsidRDefault="0082018A">
      <w:pPr>
        <w:spacing w:after="0" w:line="360" w:lineRule="auto"/>
      </w:pPr>
    </w:p>
    <w:p w14:paraId="0B8D59BE" w14:textId="77777777" w:rsidR="0082018A" w:rsidRDefault="00CB1704">
      <w:pPr>
        <w:spacing w:after="0"/>
        <w:jc w:val="center"/>
        <w:rPr>
          <w:b/>
          <w:sz w:val="20"/>
        </w:rPr>
      </w:pPr>
      <w:r>
        <w:br w:type="page"/>
      </w:r>
    </w:p>
    <w:p w14:paraId="48B888B1" w14:textId="77777777" w:rsidR="0082018A" w:rsidRDefault="00CB1704">
      <w:pPr>
        <w:pStyle w:val="Heading1"/>
      </w:pPr>
      <w:bookmarkStart w:id="7" w:name="_Toc448133052"/>
      <w:r>
        <w:lastRenderedPageBreak/>
        <w:t>Configuration Management Strategy</w:t>
      </w:r>
      <w:bookmarkEnd w:id="7"/>
    </w:p>
    <w:p w14:paraId="6A60D0C1" w14:textId="77777777" w:rsidR="0082018A" w:rsidRDefault="0082018A">
      <w:pPr>
        <w:pStyle w:val="BodyText"/>
        <w:spacing w:after="0"/>
      </w:pPr>
    </w:p>
    <w:p w14:paraId="1F356FE1" w14:textId="77777777" w:rsidR="0082018A" w:rsidRDefault="00CB1704">
      <w:pPr>
        <w:pStyle w:val="Heading2"/>
        <w:ind w:left="432"/>
      </w:pPr>
      <w:bookmarkStart w:id="8" w:name="_Toc448133053"/>
      <w:r>
        <w:t>Configuration Management Strategy Overview</w:t>
      </w:r>
      <w:bookmarkEnd w:id="8"/>
    </w:p>
    <w:p w14:paraId="6011D690" w14:textId="77777777" w:rsidR="0082018A" w:rsidRDefault="00CB1704">
      <w:pPr>
        <w:tabs>
          <w:tab w:val="left" w:pos="2835"/>
        </w:tabs>
        <w:spacing w:after="0"/>
      </w:pPr>
      <w:r>
        <w:t>Our configuration management strategy defines a clear path to maintaining consistency and control of project configurations across two primary branches:</w:t>
      </w:r>
    </w:p>
    <w:p w14:paraId="27614BA0" w14:textId="77777777" w:rsidR="0082018A" w:rsidRDefault="0082018A">
      <w:pPr>
        <w:tabs>
          <w:tab w:val="left" w:pos="2835"/>
        </w:tabs>
        <w:spacing w:after="0"/>
      </w:pPr>
    </w:p>
    <w:p w14:paraId="5A9EEF86" w14:textId="77777777" w:rsidR="0082018A" w:rsidRDefault="00CB1704">
      <w:pPr>
        <w:pStyle w:val="ListParagraph"/>
        <w:numPr>
          <w:ilvl w:val="0"/>
          <w:numId w:val="5"/>
        </w:numPr>
        <w:tabs>
          <w:tab w:val="left" w:pos="2835"/>
        </w:tabs>
        <w:spacing w:after="0"/>
      </w:pPr>
      <w:r>
        <w:t>The</w:t>
      </w:r>
      <w:r>
        <w:rPr>
          <w:b/>
          <w:bCs/>
        </w:rPr>
        <w:t xml:space="preserve"> </w:t>
      </w:r>
      <w:r>
        <w:rPr>
          <w:b/>
          <w:bCs/>
          <w:sz w:val="24"/>
          <w:szCs w:val="24"/>
        </w:rPr>
        <w:t xml:space="preserve">‘main' </w:t>
      </w:r>
      <w:r>
        <w:t>branch:</w:t>
      </w:r>
    </w:p>
    <w:p w14:paraId="1E57BC93" w14:textId="77777777" w:rsidR="0082018A" w:rsidRDefault="00CB1704">
      <w:pPr>
        <w:pStyle w:val="ListParagraph"/>
        <w:numPr>
          <w:ilvl w:val="0"/>
          <w:numId w:val="6"/>
        </w:numPr>
        <w:tabs>
          <w:tab w:val="left" w:pos="2835"/>
        </w:tabs>
        <w:spacing w:after="0"/>
      </w:pPr>
      <w:r>
        <w:t xml:space="preserve">serves as the primary line of development. </w:t>
      </w:r>
    </w:p>
    <w:p w14:paraId="26EA2587" w14:textId="77777777" w:rsidR="0082018A" w:rsidRDefault="00CB1704">
      <w:pPr>
        <w:pStyle w:val="ListParagraph"/>
        <w:numPr>
          <w:ilvl w:val="0"/>
          <w:numId w:val="6"/>
        </w:numPr>
        <w:tabs>
          <w:tab w:val="left" w:pos="2835"/>
        </w:tabs>
        <w:spacing w:after="0"/>
      </w:pPr>
      <w:r>
        <w:t xml:space="preserve">It is where integration of features and bug fixes occurs. </w:t>
      </w:r>
    </w:p>
    <w:p w14:paraId="7FAE6283" w14:textId="77777777" w:rsidR="0082018A" w:rsidRDefault="0082018A">
      <w:pPr>
        <w:pStyle w:val="ListParagraph"/>
        <w:tabs>
          <w:tab w:val="left" w:pos="2835"/>
        </w:tabs>
        <w:spacing w:after="0"/>
        <w:ind w:left="1800"/>
      </w:pPr>
    </w:p>
    <w:p w14:paraId="60063DD0" w14:textId="77777777" w:rsidR="0082018A" w:rsidRDefault="00CB1704">
      <w:pPr>
        <w:pStyle w:val="ListParagraph"/>
        <w:numPr>
          <w:ilvl w:val="0"/>
          <w:numId w:val="5"/>
        </w:numPr>
        <w:tabs>
          <w:tab w:val="left" w:pos="2835"/>
        </w:tabs>
        <w:spacing w:after="0"/>
      </w:pPr>
      <w:r>
        <w:t xml:space="preserve">The </w:t>
      </w:r>
      <w:r>
        <w:rPr>
          <w:b/>
          <w:bCs/>
          <w:sz w:val="24"/>
          <w:szCs w:val="24"/>
        </w:rPr>
        <w:t>'master'</w:t>
      </w:r>
      <w:r>
        <w:t xml:space="preserve"> branch:</w:t>
      </w:r>
    </w:p>
    <w:p w14:paraId="6A7E4913" w14:textId="77777777" w:rsidR="0082018A" w:rsidRDefault="00CB1704">
      <w:pPr>
        <w:pStyle w:val="ListParagraph"/>
        <w:numPr>
          <w:ilvl w:val="0"/>
          <w:numId w:val="7"/>
        </w:numPr>
        <w:tabs>
          <w:tab w:val="left" w:pos="2835"/>
        </w:tabs>
        <w:spacing w:after="0"/>
      </w:pPr>
      <w:r>
        <w:t xml:space="preserve">production-ready branch. </w:t>
      </w:r>
    </w:p>
    <w:p w14:paraId="09C6490E" w14:textId="77777777" w:rsidR="0082018A" w:rsidRDefault="00CB1704">
      <w:pPr>
        <w:pStyle w:val="ListParagraph"/>
        <w:numPr>
          <w:ilvl w:val="0"/>
          <w:numId w:val="7"/>
        </w:numPr>
        <w:tabs>
          <w:tab w:val="left" w:pos="2835"/>
        </w:tabs>
        <w:spacing w:after="0"/>
      </w:pPr>
      <w:r>
        <w:t>Only thoroughly validated and approved changes from the 'main'.</w:t>
      </w:r>
    </w:p>
    <w:p w14:paraId="16ED47D3" w14:textId="77777777" w:rsidR="0082018A" w:rsidRDefault="0082018A">
      <w:pPr>
        <w:tabs>
          <w:tab w:val="left" w:pos="2835"/>
        </w:tabs>
        <w:spacing w:after="0"/>
      </w:pPr>
    </w:p>
    <w:p w14:paraId="27E923CC" w14:textId="77777777" w:rsidR="0082018A" w:rsidRDefault="00CB1704">
      <w:pPr>
        <w:pStyle w:val="Heading2"/>
        <w:ind w:left="432"/>
      </w:pPr>
      <w:bookmarkStart w:id="9" w:name="_Toc448133054"/>
      <w:r>
        <w:t>Documentation Repositories</w:t>
      </w:r>
      <w:bookmarkStart w:id="10" w:name="_Toc448133062"/>
      <w:bookmarkEnd w:id="9"/>
    </w:p>
    <w:bookmarkEnd w:id="10"/>
    <w:p w14:paraId="360F2127" w14:textId="77777777" w:rsidR="0082018A" w:rsidRDefault="00CB1704">
      <w:pPr>
        <w:tabs>
          <w:tab w:val="left" w:pos="2835"/>
        </w:tabs>
        <w:spacing w:after="0"/>
      </w:pPr>
      <w:r>
        <w:t>The repository plays a pivotal role in ensuring transparency, collaboration, and knowledge sharing among team members.</w:t>
      </w:r>
    </w:p>
    <w:p w14:paraId="7D77990D" w14:textId="77777777" w:rsidR="0082018A" w:rsidRDefault="0082018A">
      <w:pPr>
        <w:tabs>
          <w:tab w:val="left" w:pos="2835"/>
        </w:tabs>
        <w:spacing w:after="0"/>
      </w:pPr>
    </w:p>
    <w:p w14:paraId="7037774A" w14:textId="77777777" w:rsidR="0082018A" w:rsidRDefault="00CB1704">
      <w:pPr>
        <w:tabs>
          <w:tab w:val="left" w:pos="2835"/>
        </w:tabs>
        <w:spacing w:after="0"/>
      </w:pPr>
      <w:r>
        <w:t>Our overall strategy revolves around the following key principles:</w:t>
      </w:r>
    </w:p>
    <w:p w14:paraId="1AE83D8F" w14:textId="77777777" w:rsidR="0082018A" w:rsidRDefault="00CB1704">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tl/>
        </w:rPr>
      </w:pPr>
      <w:r>
        <w:rPr>
          <w:rFonts w:ascii="Times New Roman" w:eastAsia="Times New Roman" w:hAnsi="Times New Roman" w:cs="Times New Roman"/>
          <w:b/>
          <w:bCs/>
          <w:sz w:val="24"/>
          <w:szCs w:val="24"/>
        </w:rPr>
        <w:t>Main Repository:</w:t>
      </w:r>
    </w:p>
    <w:p w14:paraId="5A8E4B2C" w14:textId="77777777" w:rsidR="0082018A" w:rsidRDefault="0082018A">
      <w:pPr>
        <w:pStyle w:val="ListParagraph"/>
        <w:spacing w:before="100" w:beforeAutospacing="1" w:after="100" w:afterAutospacing="1" w:line="240" w:lineRule="auto"/>
        <w:rPr>
          <w:rFonts w:ascii="Times New Roman" w:eastAsia="Times New Roman" w:hAnsi="Times New Roman" w:cs="Times New Roman"/>
          <w:sz w:val="16"/>
          <w:szCs w:val="16"/>
          <w:rtl/>
        </w:rPr>
      </w:pPr>
    </w:p>
    <w:p w14:paraId="1FE6C7FB" w14:textId="77777777" w:rsidR="0082018A" w:rsidRDefault="00CB1704">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maintain a repository accessible to all project stakeholders. </w:t>
      </w:r>
    </w:p>
    <w:p w14:paraId="7392985C" w14:textId="77777777" w:rsidR="0082018A" w:rsidRDefault="00CB1704">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repository includes requirements, design documents, technical specifications, user manuals, and any other relevant materials.</w:t>
      </w:r>
    </w:p>
    <w:p w14:paraId="59EBF9C1" w14:textId="77777777" w:rsidR="0082018A" w:rsidRDefault="0082018A">
      <w:pPr>
        <w:pStyle w:val="ListParagraph"/>
        <w:spacing w:before="100" w:beforeAutospacing="1" w:after="100" w:afterAutospacing="1" w:line="240" w:lineRule="auto"/>
        <w:rPr>
          <w:rFonts w:ascii="Times New Roman" w:eastAsia="Times New Roman" w:hAnsi="Times New Roman" w:cs="Times New Roman"/>
          <w:sz w:val="24"/>
          <w:szCs w:val="24"/>
        </w:rPr>
      </w:pPr>
    </w:p>
    <w:p w14:paraId="4CD95687" w14:textId="10B3E587" w:rsidR="0082018A" w:rsidRDefault="00CB1704">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Repository Hierarchy:</w:t>
      </w:r>
    </w:p>
    <w:p w14:paraId="48D944B8" w14:textId="77777777" w:rsidR="0082018A" w:rsidRDefault="0082018A">
      <w:pPr>
        <w:pStyle w:val="ListParagraph"/>
        <w:spacing w:before="100" w:beforeAutospacing="1" w:after="100" w:afterAutospacing="1" w:line="240" w:lineRule="auto"/>
        <w:rPr>
          <w:rFonts w:ascii="Times New Roman" w:eastAsia="Times New Roman" w:hAnsi="Times New Roman" w:cs="Times New Roman"/>
          <w:b/>
          <w:bCs/>
          <w:sz w:val="8"/>
          <w:szCs w:val="8"/>
        </w:rPr>
      </w:pPr>
    </w:p>
    <w:p w14:paraId="522E3237" w14:textId="77777777" w:rsidR="0082018A" w:rsidRDefault="00CB1704">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hierarchy includes folders for different types of documents, such as:</w:t>
      </w:r>
    </w:p>
    <w:p w14:paraId="51494CFC" w14:textId="77777777" w:rsidR="0082018A" w:rsidRDefault="00CB1704">
      <w:pPr>
        <w:numPr>
          <w:ilvl w:val="1"/>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Project Management:</w:t>
      </w:r>
      <w:r>
        <w:rPr>
          <w:rFonts w:ascii="Times New Roman" w:eastAsia="Times New Roman" w:hAnsi="Times New Roman" w:cs="Times New Roman"/>
          <w:sz w:val="24"/>
          <w:szCs w:val="24"/>
        </w:rPr>
        <w:t xml:space="preserve"> Including project plans, schedules, and status reports.</w:t>
      </w:r>
    </w:p>
    <w:p w14:paraId="041B33B2" w14:textId="77777777" w:rsidR="0082018A" w:rsidRDefault="00CB1704">
      <w:pPr>
        <w:numPr>
          <w:ilvl w:val="1"/>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Technical Documentation:</w:t>
      </w:r>
      <w:r>
        <w:rPr>
          <w:rFonts w:ascii="Times New Roman" w:eastAsia="Times New Roman" w:hAnsi="Times New Roman" w:cs="Times New Roman"/>
          <w:sz w:val="24"/>
          <w:szCs w:val="24"/>
        </w:rPr>
        <w:t xml:space="preserve"> Including architecture diagrams, API specifications, and system documentation.</w:t>
      </w:r>
    </w:p>
    <w:p w14:paraId="229AE678" w14:textId="77777777" w:rsidR="0082018A" w:rsidRDefault="00CB1704">
      <w:pPr>
        <w:numPr>
          <w:ilvl w:val="1"/>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User Documentation:</w:t>
      </w:r>
      <w:r>
        <w:rPr>
          <w:rFonts w:ascii="Times New Roman" w:eastAsia="Times New Roman" w:hAnsi="Times New Roman" w:cs="Times New Roman"/>
          <w:sz w:val="24"/>
          <w:szCs w:val="24"/>
        </w:rPr>
        <w:t xml:space="preserve"> Including user guides, tutorials, and FAQs.</w:t>
      </w:r>
    </w:p>
    <w:p w14:paraId="2B8842EA" w14:textId="77777777" w:rsidR="0082018A" w:rsidRDefault="00CB1704">
      <w:pPr>
        <w:numPr>
          <w:ilvl w:val="1"/>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Quality Assurance:</w:t>
      </w:r>
      <w:r>
        <w:rPr>
          <w:rFonts w:ascii="Times New Roman" w:eastAsia="Times New Roman" w:hAnsi="Times New Roman" w:cs="Times New Roman"/>
          <w:sz w:val="24"/>
          <w:szCs w:val="24"/>
        </w:rPr>
        <w:t xml:space="preserve"> Including test plans, test cases, and testing reports.</w:t>
      </w:r>
    </w:p>
    <w:p w14:paraId="257BE320" w14:textId="77777777" w:rsidR="0082018A" w:rsidRDefault="0082018A">
      <w:pPr>
        <w:spacing w:before="100" w:beforeAutospacing="1" w:after="100" w:afterAutospacing="1" w:line="240" w:lineRule="auto"/>
        <w:ind w:left="1440"/>
        <w:rPr>
          <w:rFonts w:ascii="Times New Roman" w:eastAsia="Times New Roman" w:hAnsi="Times New Roman" w:cs="Times New Roman"/>
          <w:b/>
          <w:bCs/>
          <w:sz w:val="24"/>
          <w:szCs w:val="24"/>
        </w:rPr>
      </w:pPr>
    </w:p>
    <w:p w14:paraId="1CC50D7B" w14:textId="77777777" w:rsidR="0082018A" w:rsidRDefault="0082018A">
      <w:pPr>
        <w:spacing w:before="100" w:beforeAutospacing="1" w:after="100" w:afterAutospacing="1" w:line="240" w:lineRule="auto"/>
        <w:ind w:left="1440"/>
        <w:rPr>
          <w:rFonts w:ascii="Times New Roman" w:eastAsia="Times New Roman" w:hAnsi="Times New Roman" w:cs="Times New Roman"/>
          <w:sz w:val="24"/>
          <w:szCs w:val="24"/>
        </w:rPr>
      </w:pPr>
    </w:p>
    <w:p w14:paraId="4EA2ECC4" w14:textId="77777777" w:rsidR="0082018A" w:rsidRDefault="0082018A">
      <w:pPr>
        <w:spacing w:before="100" w:beforeAutospacing="1" w:after="100" w:afterAutospacing="1" w:line="240" w:lineRule="auto"/>
        <w:ind w:left="1440"/>
        <w:rPr>
          <w:rFonts w:ascii="Times New Roman" w:eastAsia="Times New Roman" w:hAnsi="Times New Roman" w:cs="Times New Roman"/>
          <w:sz w:val="24"/>
          <w:szCs w:val="24"/>
        </w:rPr>
      </w:pPr>
    </w:p>
    <w:p w14:paraId="5B62072C" w14:textId="77777777" w:rsidR="0082018A" w:rsidRDefault="0082018A">
      <w:pPr>
        <w:spacing w:before="100" w:beforeAutospacing="1" w:after="100" w:afterAutospacing="1" w:line="240" w:lineRule="auto"/>
        <w:ind w:left="1440"/>
        <w:rPr>
          <w:rFonts w:ascii="Times New Roman" w:eastAsia="Times New Roman" w:hAnsi="Times New Roman" w:cs="Times New Roman"/>
          <w:sz w:val="24"/>
          <w:szCs w:val="24"/>
        </w:rPr>
      </w:pPr>
    </w:p>
    <w:p w14:paraId="5ABA195F" w14:textId="77777777" w:rsidR="0082018A" w:rsidRDefault="00CB1704">
      <w:pPr>
        <w:pStyle w:val="Heading2"/>
        <w:ind w:left="432"/>
      </w:pPr>
      <w:r>
        <w:lastRenderedPageBreak/>
        <w:t>Tools Used for Environment Management</w:t>
      </w:r>
    </w:p>
    <w:p w14:paraId="306C2B0D" w14:textId="77777777" w:rsidR="0082018A" w:rsidRDefault="0082018A"/>
    <w:tbl>
      <w:tblPr>
        <w:tblW w:w="957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80"/>
        <w:gridCol w:w="6696"/>
      </w:tblGrid>
      <w:tr w:rsidR="0082018A" w14:paraId="3025238C" w14:textId="77777777">
        <w:trPr>
          <w:trHeight w:val="691"/>
          <w:tblHeader/>
        </w:trPr>
        <w:tc>
          <w:tcPr>
            <w:tcW w:w="2880" w:type="dxa"/>
            <w:shd w:val="clear" w:color="auto" w:fill="808080" w:themeFill="background1" w:themeFillShade="80"/>
            <w:vAlign w:val="center"/>
          </w:tcPr>
          <w:p w14:paraId="40BC6DE2" w14:textId="77777777" w:rsidR="0082018A" w:rsidRDefault="00CB1704">
            <w:pPr>
              <w:pStyle w:val="Tablehead1"/>
              <w:rPr>
                <w:rFonts w:ascii="Arial" w:hAnsi="Arial" w:cs="Arial"/>
                <w:sz w:val="22"/>
                <w:szCs w:val="22"/>
              </w:rPr>
            </w:pPr>
            <w:r>
              <w:rPr>
                <w:rFonts w:ascii="Arial" w:hAnsi="Arial" w:cs="Arial"/>
                <w:sz w:val="22"/>
                <w:szCs w:val="22"/>
              </w:rPr>
              <w:t>Tool used to manage technical environments</w:t>
            </w:r>
          </w:p>
        </w:tc>
        <w:tc>
          <w:tcPr>
            <w:tcW w:w="6696" w:type="dxa"/>
            <w:shd w:val="clear" w:color="auto" w:fill="808080" w:themeFill="background1" w:themeFillShade="80"/>
            <w:vAlign w:val="center"/>
          </w:tcPr>
          <w:p w14:paraId="17D060FA" w14:textId="77777777" w:rsidR="0082018A" w:rsidRDefault="00CB1704">
            <w:pPr>
              <w:pStyle w:val="Tablehead1"/>
              <w:rPr>
                <w:rFonts w:ascii="Arial" w:hAnsi="Arial" w:cs="Arial"/>
                <w:sz w:val="22"/>
                <w:szCs w:val="22"/>
              </w:rPr>
            </w:pPr>
            <w:r>
              <w:rPr>
                <w:rFonts w:ascii="Arial" w:hAnsi="Arial" w:cs="Arial"/>
                <w:sz w:val="22"/>
                <w:szCs w:val="22"/>
              </w:rPr>
              <w:t>Tool Description and Functions</w:t>
            </w:r>
          </w:p>
        </w:tc>
      </w:tr>
      <w:tr w:rsidR="0082018A" w14:paraId="1B0B636B" w14:textId="77777777">
        <w:tblPrEx>
          <w:tblCellMar>
            <w:left w:w="108" w:type="dxa"/>
            <w:right w:w="108" w:type="dxa"/>
          </w:tblCellMar>
        </w:tblPrEx>
        <w:trPr>
          <w:trHeight w:val="1178"/>
        </w:trPr>
        <w:tc>
          <w:tcPr>
            <w:tcW w:w="2880" w:type="dxa"/>
            <w:shd w:val="clear" w:color="auto" w:fill="auto"/>
          </w:tcPr>
          <w:p w14:paraId="1BD18BB3" w14:textId="77777777" w:rsidR="0082018A" w:rsidRDefault="00CB1704">
            <w:pPr>
              <w:pStyle w:val="Tabletext"/>
              <w:rPr>
                <w:rFonts w:cs="Arial"/>
                <w:sz w:val="22"/>
                <w:szCs w:val="22"/>
              </w:rPr>
            </w:pPr>
            <w:r>
              <w:rPr>
                <w:rFonts w:cs="Arial"/>
                <w:sz w:val="22"/>
                <w:szCs w:val="22"/>
              </w:rPr>
              <w:t xml:space="preserve">IntelliJ IDE </w:t>
            </w:r>
          </w:p>
        </w:tc>
        <w:tc>
          <w:tcPr>
            <w:tcW w:w="6696" w:type="dxa"/>
            <w:shd w:val="clear" w:color="auto" w:fill="auto"/>
          </w:tcPr>
          <w:p w14:paraId="50E923B3" w14:textId="77777777" w:rsidR="0082018A" w:rsidRDefault="00CB1704">
            <w:pPr>
              <w:pStyle w:val="Tabletext"/>
              <w:rPr>
                <w:rFonts w:cs="Arial"/>
                <w:sz w:val="22"/>
                <w:szCs w:val="22"/>
              </w:rPr>
            </w:pPr>
            <w:r>
              <w:t>IntelliJ IDEA is an integrated development environment (IDE) primarily used for Java development. It provides advanced code editing, debugging, and refactoring tools, along with support for various programming languages and frameworks.</w:t>
            </w:r>
          </w:p>
        </w:tc>
      </w:tr>
      <w:tr w:rsidR="0082018A" w14:paraId="679BBDB8" w14:textId="77777777">
        <w:tblPrEx>
          <w:tblCellMar>
            <w:left w:w="108" w:type="dxa"/>
            <w:right w:w="108" w:type="dxa"/>
          </w:tblCellMar>
        </w:tblPrEx>
        <w:trPr>
          <w:trHeight w:val="980"/>
        </w:trPr>
        <w:tc>
          <w:tcPr>
            <w:tcW w:w="2880" w:type="dxa"/>
            <w:shd w:val="clear" w:color="auto" w:fill="auto"/>
          </w:tcPr>
          <w:p w14:paraId="1EF1CE19" w14:textId="77777777" w:rsidR="0082018A" w:rsidRDefault="00CB1704">
            <w:pPr>
              <w:pStyle w:val="Tabletext"/>
              <w:rPr>
                <w:rFonts w:cs="Arial"/>
                <w:sz w:val="22"/>
                <w:szCs w:val="22"/>
              </w:rPr>
            </w:pPr>
            <w:r>
              <w:rPr>
                <w:rFonts w:cs="Arial"/>
                <w:sz w:val="22"/>
                <w:szCs w:val="22"/>
              </w:rPr>
              <w:t xml:space="preserve">Chrome browser </w:t>
            </w:r>
          </w:p>
        </w:tc>
        <w:tc>
          <w:tcPr>
            <w:tcW w:w="6696" w:type="dxa"/>
            <w:shd w:val="clear" w:color="auto" w:fill="auto"/>
          </w:tcPr>
          <w:p w14:paraId="3D7C60D6" w14:textId="77777777" w:rsidR="0082018A" w:rsidRDefault="00CB1704">
            <w:pPr>
              <w:pStyle w:val="Tabletext"/>
              <w:rPr>
                <w:rFonts w:cs="Arial"/>
                <w:sz w:val="22"/>
                <w:szCs w:val="22"/>
              </w:rPr>
            </w:pPr>
            <w:r>
              <w:t>Google Chrome is a popular web browser known for its speed, simplicity, and security features. It is used for testing web applications and accessing web-based tools and resources.</w:t>
            </w:r>
          </w:p>
        </w:tc>
      </w:tr>
      <w:tr w:rsidR="0082018A" w14:paraId="78EDA7FF" w14:textId="77777777">
        <w:tblPrEx>
          <w:tblCellMar>
            <w:left w:w="108" w:type="dxa"/>
            <w:right w:w="108" w:type="dxa"/>
          </w:tblCellMar>
        </w:tblPrEx>
        <w:trPr>
          <w:trHeight w:val="980"/>
        </w:trPr>
        <w:tc>
          <w:tcPr>
            <w:tcW w:w="2880" w:type="dxa"/>
            <w:shd w:val="clear" w:color="auto" w:fill="auto"/>
          </w:tcPr>
          <w:p w14:paraId="5CCA1CB9" w14:textId="77777777" w:rsidR="0082018A" w:rsidRDefault="00CB1704">
            <w:pPr>
              <w:pStyle w:val="Instructions"/>
              <w:rPr>
                <w:rFonts w:ascii="Arial" w:hAnsi="Arial" w:cs="Arial"/>
                <w:i w:val="0"/>
                <w:iCs/>
                <w:color w:val="auto"/>
                <w:szCs w:val="22"/>
              </w:rPr>
            </w:pPr>
            <w:r>
              <w:rPr>
                <w:rFonts w:ascii="Arial" w:hAnsi="Arial" w:cs="Arial"/>
                <w:i w:val="0"/>
                <w:iCs/>
                <w:color w:val="auto"/>
                <w:szCs w:val="22"/>
              </w:rPr>
              <w:t>Excel</w:t>
            </w:r>
          </w:p>
        </w:tc>
        <w:tc>
          <w:tcPr>
            <w:tcW w:w="6696" w:type="dxa"/>
            <w:shd w:val="clear" w:color="auto" w:fill="auto"/>
          </w:tcPr>
          <w:p w14:paraId="50BCE017" w14:textId="77777777" w:rsidR="0082018A" w:rsidRDefault="00CB1704">
            <w:pPr>
              <w:pStyle w:val="Instructions"/>
              <w:rPr>
                <w:rFonts w:asciiTheme="majorHAnsi" w:hAnsiTheme="majorHAnsi" w:cstheme="majorHAnsi"/>
                <w:i w:val="0"/>
                <w:iCs/>
                <w:color w:val="auto"/>
                <w:sz w:val="20"/>
              </w:rPr>
            </w:pPr>
            <w:r>
              <w:rPr>
                <w:rFonts w:asciiTheme="majorHAnsi" w:hAnsiTheme="majorHAnsi" w:cstheme="majorHAnsi"/>
                <w:i w:val="0"/>
                <w:iCs/>
                <w:color w:val="auto"/>
                <w:sz w:val="20"/>
              </w:rPr>
              <w:t>Microsoft Excel is a spreadsheet software used for organizing, analyzing, and visualizing data. It is commonly used for test case management, data manipulation, and reporting in software testing.</w:t>
            </w:r>
          </w:p>
        </w:tc>
      </w:tr>
      <w:tr w:rsidR="0082018A" w14:paraId="6DE2DCF6" w14:textId="77777777">
        <w:tblPrEx>
          <w:tblCellMar>
            <w:left w:w="108" w:type="dxa"/>
            <w:right w:w="108" w:type="dxa"/>
          </w:tblCellMar>
        </w:tblPrEx>
        <w:trPr>
          <w:trHeight w:val="1250"/>
        </w:trPr>
        <w:tc>
          <w:tcPr>
            <w:tcW w:w="2880" w:type="dxa"/>
            <w:shd w:val="clear" w:color="auto" w:fill="auto"/>
          </w:tcPr>
          <w:p w14:paraId="5052D314" w14:textId="77777777" w:rsidR="0082018A" w:rsidRDefault="00CB1704">
            <w:pPr>
              <w:pStyle w:val="Instructions"/>
              <w:rPr>
                <w:rFonts w:ascii="Arial" w:hAnsi="Arial" w:cs="Arial"/>
                <w:i w:val="0"/>
                <w:iCs/>
                <w:color w:val="auto"/>
                <w:szCs w:val="22"/>
              </w:rPr>
            </w:pPr>
            <w:r>
              <w:rPr>
                <w:rFonts w:ascii="Arial" w:hAnsi="Arial" w:cs="Arial"/>
                <w:i w:val="0"/>
                <w:iCs/>
                <w:color w:val="auto"/>
                <w:szCs w:val="22"/>
              </w:rPr>
              <w:t>Figma</w:t>
            </w:r>
          </w:p>
        </w:tc>
        <w:tc>
          <w:tcPr>
            <w:tcW w:w="6696" w:type="dxa"/>
            <w:shd w:val="clear" w:color="auto" w:fill="auto"/>
          </w:tcPr>
          <w:p w14:paraId="14788068" w14:textId="77777777" w:rsidR="0082018A" w:rsidRDefault="00CB1704">
            <w:pPr>
              <w:pStyle w:val="Instructions"/>
              <w:rPr>
                <w:rFonts w:asciiTheme="majorHAnsi" w:hAnsiTheme="majorHAnsi" w:cstheme="majorHAnsi"/>
                <w:i w:val="0"/>
                <w:iCs/>
                <w:color w:val="auto"/>
                <w:szCs w:val="22"/>
              </w:rPr>
            </w:pPr>
            <w:r>
              <w:rPr>
                <w:rFonts w:asciiTheme="majorHAnsi" w:hAnsiTheme="majorHAnsi" w:cstheme="majorHAnsi"/>
                <w:i w:val="0"/>
                <w:iCs/>
                <w:color w:val="auto"/>
                <w:sz w:val="20"/>
                <w:szCs w:val="18"/>
              </w:rPr>
              <w:t>Figma is a collaborative interface design tool used for creating, prototyping, and sharing user interface designs and interactive prototypes. It allows teams to collaborate in real-time and streamline design workflows.</w:t>
            </w:r>
          </w:p>
        </w:tc>
      </w:tr>
      <w:tr w:rsidR="0082018A" w14:paraId="05A5FF17" w14:textId="77777777">
        <w:tblPrEx>
          <w:tblCellMar>
            <w:left w:w="108" w:type="dxa"/>
            <w:right w:w="108" w:type="dxa"/>
          </w:tblCellMar>
        </w:tblPrEx>
        <w:trPr>
          <w:trHeight w:val="1250"/>
        </w:trPr>
        <w:tc>
          <w:tcPr>
            <w:tcW w:w="2880" w:type="dxa"/>
            <w:shd w:val="clear" w:color="auto" w:fill="auto"/>
          </w:tcPr>
          <w:p w14:paraId="3343B8A3" w14:textId="77777777" w:rsidR="0082018A" w:rsidRDefault="00CB1704">
            <w:pPr>
              <w:pStyle w:val="Instructions"/>
              <w:rPr>
                <w:rFonts w:ascii="Arial" w:hAnsi="Arial" w:cs="Arial"/>
                <w:i w:val="0"/>
                <w:iCs/>
                <w:color w:val="auto"/>
                <w:szCs w:val="22"/>
              </w:rPr>
            </w:pPr>
            <w:r>
              <w:rPr>
                <w:rFonts w:ascii="Arial" w:hAnsi="Arial" w:cs="Arial"/>
                <w:i w:val="0"/>
                <w:iCs/>
                <w:color w:val="auto"/>
                <w:szCs w:val="22"/>
              </w:rPr>
              <w:t>Git / GitHub</w:t>
            </w:r>
          </w:p>
        </w:tc>
        <w:tc>
          <w:tcPr>
            <w:tcW w:w="6696" w:type="dxa"/>
            <w:shd w:val="clear" w:color="auto" w:fill="auto"/>
          </w:tcPr>
          <w:p w14:paraId="480F1503" w14:textId="77777777" w:rsidR="0082018A" w:rsidRDefault="00CB1704">
            <w:pPr>
              <w:pStyle w:val="Instructions"/>
              <w:rPr>
                <w:rFonts w:asciiTheme="majorHAnsi" w:hAnsiTheme="majorHAnsi" w:cstheme="majorHAnsi"/>
                <w:i w:val="0"/>
                <w:iCs/>
                <w:color w:val="auto"/>
                <w:sz w:val="20"/>
              </w:rPr>
            </w:pPr>
            <w:r>
              <w:rPr>
                <w:rFonts w:asciiTheme="majorHAnsi" w:hAnsiTheme="majorHAnsi" w:cstheme="majorHAnsi"/>
                <w:i w:val="0"/>
                <w:iCs/>
                <w:color w:val="auto"/>
                <w:sz w:val="20"/>
                <w:szCs w:val="18"/>
              </w:rPr>
              <w:t>Git is a distributed version control system used for tracking changes in source code during software development. GitHub is a web-based Git repository hosting service that facilitates collaboration and code sharing among developers.</w:t>
            </w:r>
          </w:p>
        </w:tc>
      </w:tr>
    </w:tbl>
    <w:p w14:paraId="4C37D784" w14:textId="77777777" w:rsidR="0082018A" w:rsidRDefault="00CB1704">
      <w:pPr>
        <w:tabs>
          <w:tab w:val="left" w:pos="2835"/>
        </w:tabs>
        <w:spacing w:after="0"/>
        <w:jc w:val="center"/>
        <w:rPr>
          <w:b/>
          <w:sz w:val="20"/>
        </w:rPr>
      </w:pPr>
      <w:r>
        <w:rPr>
          <w:b/>
          <w:sz w:val="20"/>
        </w:rPr>
        <w:t>Table 3: Tools Used for Environment Management</w:t>
      </w:r>
    </w:p>
    <w:p w14:paraId="1553CBB5" w14:textId="77777777" w:rsidR="0082018A" w:rsidRDefault="0082018A">
      <w:pPr>
        <w:pStyle w:val="Heading3"/>
        <w:numPr>
          <w:ilvl w:val="2"/>
          <w:numId w:val="0"/>
        </w:numPr>
      </w:pPr>
    </w:p>
    <w:p w14:paraId="4ABA8FAF" w14:textId="77777777" w:rsidR="0082018A" w:rsidRDefault="0082018A">
      <w:pPr>
        <w:tabs>
          <w:tab w:val="left" w:pos="2835"/>
        </w:tabs>
        <w:spacing w:after="0"/>
      </w:pPr>
    </w:p>
    <w:p w14:paraId="7226F780" w14:textId="77777777" w:rsidR="0082018A" w:rsidRDefault="0082018A">
      <w:pPr>
        <w:tabs>
          <w:tab w:val="left" w:pos="2835"/>
        </w:tabs>
        <w:spacing w:after="0"/>
      </w:pPr>
    </w:p>
    <w:p w14:paraId="5BF1DBEA" w14:textId="77777777" w:rsidR="0082018A" w:rsidRDefault="0082018A">
      <w:pPr>
        <w:tabs>
          <w:tab w:val="left" w:pos="2835"/>
        </w:tabs>
        <w:spacing w:after="0"/>
      </w:pPr>
    </w:p>
    <w:p w14:paraId="688E87EE" w14:textId="77777777" w:rsidR="0082018A" w:rsidRDefault="00CB1704">
      <w:r>
        <w:br w:type="page"/>
      </w:r>
    </w:p>
    <w:p w14:paraId="3F01B331" w14:textId="77777777" w:rsidR="0082018A" w:rsidRDefault="00CB1704">
      <w:pPr>
        <w:pStyle w:val="Heading1"/>
      </w:pPr>
      <w:bookmarkStart w:id="11" w:name="_Toc448133066"/>
      <w:r>
        <w:lastRenderedPageBreak/>
        <w:t>Configuration Items</w:t>
      </w:r>
      <w:bookmarkEnd w:id="11"/>
    </w:p>
    <w:p w14:paraId="3F4430B3" w14:textId="77777777" w:rsidR="0082018A" w:rsidRDefault="0082018A">
      <w:pPr>
        <w:tabs>
          <w:tab w:val="left" w:pos="2835"/>
        </w:tabs>
        <w:spacing w:after="0"/>
        <w:rPr>
          <w:i/>
        </w:rPr>
      </w:pPr>
    </w:p>
    <w:p w14:paraId="360D0AF6" w14:textId="77777777" w:rsidR="0082018A" w:rsidRDefault="00CB1704">
      <w:pPr>
        <w:pStyle w:val="Heading2"/>
        <w:ind w:left="432"/>
      </w:pPr>
      <w:bookmarkStart w:id="12" w:name="_Toc448133067"/>
      <w:r>
        <w:t>What is Configuration Item</w:t>
      </w:r>
    </w:p>
    <w:p w14:paraId="2D6A413B" w14:textId="77777777" w:rsidR="0082018A" w:rsidRDefault="0082018A"/>
    <w:p w14:paraId="6055414F" w14:textId="77777777" w:rsidR="0082018A" w:rsidRDefault="00CB1704">
      <w:pPr>
        <w:pStyle w:val="Heading2"/>
        <w:numPr>
          <w:ilvl w:val="1"/>
          <w:numId w:val="0"/>
        </w:numPr>
        <w:ind w:left="792"/>
        <w:rPr>
          <w:rFonts w:asciiTheme="minorHAnsi" w:eastAsia="Times New Roman" w:hAnsiTheme="minorHAnsi" w:cstheme="minorHAnsi"/>
          <w:b w:val="0"/>
          <w:bCs/>
          <w:color w:val="0D0D0D"/>
          <w:sz w:val="24"/>
          <w:szCs w:val="24"/>
        </w:rPr>
      </w:pPr>
      <w:r>
        <w:rPr>
          <w:rFonts w:asciiTheme="minorHAnsi" w:eastAsia="Times New Roman" w:hAnsiTheme="minorHAnsi" w:cstheme="minorHAnsi"/>
          <w:b w:val="0"/>
          <w:bCs/>
          <w:color w:val="0D0D0D"/>
          <w:sz w:val="24"/>
          <w:szCs w:val="24"/>
        </w:rPr>
        <w:t>A configuration item (CI) is any component or asset within a system or software environment that is managed and controlled as part of the configuration management process. CIs are typically identified, documented, and tracked to ensure consistency, reliability, and traceability throughout the development, deployment, and maintenance lifecycle of a system or software product.</w:t>
      </w:r>
    </w:p>
    <w:p w14:paraId="41B75B7A" w14:textId="77777777" w:rsidR="0082018A" w:rsidRDefault="0082018A"/>
    <w:p w14:paraId="323D20C0" w14:textId="77777777" w:rsidR="0082018A" w:rsidRDefault="00CB1704">
      <w:pPr>
        <w:pStyle w:val="Heading2"/>
        <w:ind w:left="432"/>
      </w:pPr>
      <w:r>
        <w:t>Configurable Item Identification and Management</w:t>
      </w:r>
      <w:bookmarkEnd w:id="12"/>
      <w:r>
        <w:t xml:space="preserve"> for the clothing store project</w:t>
      </w:r>
    </w:p>
    <w:p w14:paraId="6E1E3FE3" w14:textId="77777777" w:rsidR="0082018A" w:rsidRDefault="00CB1704">
      <w:pPr>
        <w:pStyle w:val="Heading2"/>
        <w:numPr>
          <w:ilvl w:val="0"/>
          <w:numId w:val="11"/>
        </w:numPr>
        <w:rPr>
          <w:rFonts w:asciiTheme="minorHAnsi" w:eastAsia="Times New Roman" w:hAnsiTheme="minorHAnsi" w:cstheme="minorHAnsi"/>
          <w:b w:val="0"/>
          <w:bCs/>
          <w:color w:val="0D0D0D"/>
          <w:sz w:val="24"/>
          <w:szCs w:val="24"/>
          <w:rtl/>
        </w:rPr>
      </w:pPr>
      <w:r>
        <w:rPr>
          <w:rFonts w:asciiTheme="minorHAnsi" w:eastAsia="Times New Roman" w:hAnsiTheme="minorHAnsi" w:cstheme="minorHAnsi"/>
          <w:b w:val="0"/>
          <w:bCs/>
          <w:color w:val="0D0D0D"/>
          <w:sz w:val="24"/>
          <w:szCs w:val="24"/>
        </w:rPr>
        <w:t>For front-end code: HTML files, CSS stylesheets, JavaScript files.</w:t>
      </w:r>
    </w:p>
    <w:p w14:paraId="1985D503" w14:textId="77777777" w:rsidR="0082018A" w:rsidRDefault="00CB1704">
      <w:pPr>
        <w:pStyle w:val="Heading2"/>
        <w:numPr>
          <w:ilvl w:val="0"/>
          <w:numId w:val="11"/>
        </w:numPr>
        <w:rPr>
          <w:rFonts w:asciiTheme="minorHAnsi" w:eastAsia="Times New Roman" w:hAnsiTheme="minorHAnsi" w:cstheme="minorHAnsi"/>
          <w:b w:val="0"/>
          <w:bCs/>
          <w:color w:val="0D0D0D"/>
          <w:sz w:val="24"/>
          <w:szCs w:val="24"/>
          <w:rtl/>
        </w:rPr>
      </w:pPr>
      <w:r>
        <w:rPr>
          <w:rFonts w:asciiTheme="minorHAnsi" w:eastAsia="Times New Roman" w:hAnsiTheme="minorHAnsi" w:cstheme="minorHAnsi"/>
          <w:b w:val="0"/>
          <w:bCs/>
          <w:color w:val="0D0D0D"/>
          <w:sz w:val="24"/>
          <w:szCs w:val="24"/>
        </w:rPr>
        <w:t>For back-end code: Server-side scripts, API endpoints.</w:t>
      </w:r>
    </w:p>
    <w:p w14:paraId="3E499D25" w14:textId="77777777" w:rsidR="0082018A" w:rsidRDefault="00CB1704">
      <w:pPr>
        <w:pStyle w:val="Heading2"/>
        <w:numPr>
          <w:ilvl w:val="0"/>
          <w:numId w:val="11"/>
        </w:numPr>
        <w:rPr>
          <w:rFonts w:asciiTheme="minorHAnsi" w:eastAsia="Times New Roman" w:hAnsiTheme="minorHAnsi" w:cstheme="minorHAnsi"/>
          <w:b w:val="0"/>
          <w:bCs/>
          <w:color w:val="0D0D0D"/>
          <w:sz w:val="24"/>
          <w:szCs w:val="24"/>
          <w:rtl/>
        </w:rPr>
      </w:pPr>
      <w:r>
        <w:rPr>
          <w:rFonts w:asciiTheme="minorHAnsi" w:eastAsia="Times New Roman" w:hAnsiTheme="minorHAnsi" w:cstheme="minorHAnsi"/>
          <w:b w:val="0"/>
          <w:bCs/>
          <w:color w:val="0D0D0D"/>
          <w:sz w:val="24"/>
          <w:szCs w:val="24"/>
        </w:rPr>
        <w:t>For databases: Database schema, SQL scripts.</w:t>
      </w:r>
    </w:p>
    <w:p w14:paraId="291E721A" w14:textId="77777777" w:rsidR="0082018A" w:rsidRDefault="00CB1704">
      <w:pPr>
        <w:pStyle w:val="Heading2"/>
        <w:numPr>
          <w:ilvl w:val="0"/>
          <w:numId w:val="11"/>
        </w:numPr>
        <w:rPr>
          <w:rFonts w:asciiTheme="minorHAnsi" w:eastAsia="Times New Roman" w:hAnsiTheme="minorHAnsi" w:cstheme="minorHAnsi"/>
          <w:b w:val="0"/>
          <w:bCs/>
          <w:color w:val="0D0D0D"/>
          <w:sz w:val="24"/>
          <w:szCs w:val="24"/>
        </w:rPr>
      </w:pPr>
      <w:r>
        <w:rPr>
          <w:rFonts w:asciiTheme="minorHAnsi" w:eastAsia="Times New Roman" w:hAnsiTheme="minorHAnsi" w:cstheme="minorHAnsi"/>
          <w:b w:val="0"/>
          <w:bCs/>
          <w:color w:val="0D0D0D"/>
          <w:sz w:val="24"/>
          <w:szCs w:val="24"/>
        </w:rPr>
        <w:t>For images: Logo files, product images.</w:t>
      </w:r>
    </w:p>
    <w:p w14:paraId="100C2B3C" w14:textId="77777777" w:rsidR="0082018A" w:rsidRDefault="00CB1704">
      <w:pPr>
        <w:pStyle w:val="Heading2"/>
        <w:numPr>
          <w:ilvl w:val="0"/>
          <w:numId w:val="11"/>
        </w:numPr>
        <w:rPr>
          <w:rFonts w:asciiTheme="minorHAnsi" w:eastAsia="Times New Roman" w:hAnsiTheme="minorHAnsi" w:cstheme="minorHAnsi"/>
          <w:b w:val="0"/>
          <w:bCs/>
          <w:color w:val="0D0D0D"/>
          <w:sz w:val="24"/>
          <w:szCs w:val="24"/>
        </w:rPr>
      </w:pPr>
      <w:r>
        <w:rPr>
          <w:rFonts w:asciiTheme="minorHAnsi" w:eastAsia="Times New Roman" w:hAnsiTheme="minorHAnsi" w:cstheme="minorHAnsi"/>
          <w:b w:val="0"/>
          <w:bCs/>
          <w:color w:val="0D0D0D"/>
          <w:sz w:val="24"/>
          <w:szCs w:val="24"/>
        </w:rPr>
        <w:t>For documentation: User manuals, design specifications</w:t>
      </w:r>
      <w:r>
        <w:rPr>
          <w:rFonts w:ascii="Segoe UI" w:eastAsia="Times New Roman" w:hAnsi="Segoe UI" w:cs="Segoe UI"/>
          <w:b w:val="0"/>
          <w:bCs/>
          <w:color w:val="0D0D0D"/>
          <w:sz w:val="24"/>
          <w:szCs w:val="24"/>
        </w:rPr>
        <w:t>.</w:t>
      </w:r>
    </w:p>
    <w:p w14:paraId="3DE363D4" w14:textId="77777777" w:rsidR="0082018A" w:rsidRDefault="0082018A"/>
    <w:p w14:paraId="57799D59" w14:textId="77777777" w:rsidR="0082018A" w:rsidRDefault="00CB1704">
      <w:pPr>
        <w:pStyle w:val="Heading2"/>
        <w:ind w:left="432"/>
      </w:pPr>
      <w:r>
        <w:t xml:space="preserve">How to define the configuration level </w:t>
      </w:r>
    </w:p>
    <w:p w14:paraId="6F96374C" w14:textId="77777777" w:rsidR="0082018A" w:rsidRDefault="00CB1704">
      <w:pPr>
        <w:numPr>
          <w:ilvl w:val="0"/>
          <w:numId w:val="12"/>
        </w:numPr>
      </w:pPr>
      <w:r>
        <w:rPr>
          <w:rFonts w:eastAsia="Times New Roman"/>
          <w:b/>
          <w:color w:val="0D0D0D"/>
          <w:sz w:val="24"/>
          <w:szCs w:val="24"/>
        </w:rPr>
        <w:t xml:space="preserve">Baseline Configuration: </w:t>
      </w:r>
    </w:p>
    <w:p w14:paraId="70D441E3" w14:textId="77777777" w:rsidR="0082018A" w:rsidRDefault="00CB1704">
      <w:pPr>
        <w:rPr>
          <w:bCs/>
        </w:rPr>
      </w:pPr>
      <w:r>
        <w:rPr>
          <w:rFonts w:eastAsia="Times New Roman"/>
          <w:bCs/>
          <w:color w:val="0D0D0D"/>
          <w:sz w:val="24"/>
          <w:szCs w:val="24"/>
        </w:rPr>
        <w:t xml:space="preserve">Represents stable settings and parameters foundational to the software, established early and undergo minimal changes.  </w:t>
      </w:r>
    </w:p>
    <w:p w14:paraId="19F0953B" w14:textId="77777777" w:rsidR="0082018A" w:rsidRDefault="00CB1704">
      <w:pPr>
        <w:numPr>
          <w:ilvl w:val="0"/>
          <w:numId w:val="12"/>
        </w:numPr>
      </w:pPr>
      <w:r>
        <w:rPr>
          <w:rFonts w:eastAsia="Times New Roman"/>
          <w:b/>
          <w:color w:val="0D0D0D"/>
          <w:sz w:val="24"/>
          <w:szCs w:val="24"/>
        </w:rPr>
        <w:t>Frequently Changing Configuration:</w:t>
      </w:r>
    </w:p>
    <w:p w14:paraId="3D99C456" w14:textId="77777777" w:rsidR="0082018A" w:rsidRDefault="00CB1704">
      <w:r>
        <w:rPr>
          <w:rFonts w:eastAsia="Times New Roman"/>
          <w:bCs/>
          <w:color w:val="0D0D0D"/>
          <w:sz w:val="24"/>
          <w:szCs w:val="24"/>
        </w:rPr>
        <w:t>Includes dynamic configurations for development, testing, and deployment, subject to frequent updates to support agile development practices.</w:t>
      </w:r>
      <w:r>
        <w:rPr>
          <w:rFonts w:eastAsia="Times New Roman"/>
          <w:b/>
          <w:color w:val="0D0D0D"/>
          <w:sz w:val="24"/>
          <w:szCs w:val="24"/>
        </w:rPr>
        <w:t xml:space="preserve">  </w:t>
      </w:r>
    </w:p>
    <w:p w14:paraId="4F0DF128" w14:textId="77777777" w:rsidR="0082018A" w:rsidRDefault="00CB1704">
      <w:pPr>
        <w:numPr>
          <w:ilvl w:val="0"/>
          <w:numId w:val="12"/>
        </w:numPr>
      </w:pPr>
      <w:r>
        <w:rPr>
          <w:rFonts w:eastAsia="Times New Roman"/>
          <w:b/>
          <w:color w:val="0D0D0D"/>
          <w:sz w:val="24"/>
          <w:szCs w:val="24"/>
        </w:rPr>
        <w:t xml:space="preserve">Infrequently Changing Configuration: </w:t>
      </w:r>
    </w:p>
    <w:p w14:paraId="64E9642B" w14:textId="77777777" w:rsidR="0082018A" w:rsidRDefault="00CB1704">
      <w:r>
        <w:rPr>
          <w:rFonts w:eastAsia="Times New Roman"/>
          <w:bCs/>
          <w:color w:val="0D0D0D"/>
          <w:sz w:val="24"/>
          <w:szCs w:val="24"/>
        </w:rPr>
        <w:t>Encompasses settings for production, release-specific parameters, or compliance configurations, updated less frequently but still requiring careful management.</w:t>
      </w:r>
    </w:p>
    <w:p w14:paraId="68B4C140" w14:textId="77777777" w:rsidR="0082018A" w:rsidRDefault="0082018A">
      <w:pPr>
        <w:tabs>
          <w:tab w:val="left" w:pos="2835"/>
        </w:tabs>
        <w:spacing w:after="0"/>
      </w:pPr>
    </w:p>
    <w:p w14:paraId="7966A936" w14:textId="77777777" w:rsidR="0082018A" w:rsidRDefault="00CB1704">
      <w:pPr>
        <w:spacing w:after="0" w:line="240" w:lineRule="auto"/>
        <w:rPr>
          <w:rFonts w:cs="Arial"/>
          <w:b/>
          <w:sz w:val="20"/>
        </w:rPr>
      </w:pPr>
      <w:r>
        <w:rPr>
          <w:rFonts w:cs="Arial"/>
          <w:b/>
          <w:sz w:val="20"/>
        </w:rPr>
        <w:br w:type="page"/>
      </w:r>
    </w:p>
    <w:p w14:paraId="72766B35" w14:textId="77777777" w:rsidR="0082018A" w:rsidRDefault="0082018A">
      <w:pPr>
        <w:tabs>
          <w:tab w:val="left" w:pos="2835"/>
        </w:tabs>
        <w:spacing w:after="0"/>
        <w:jc w:val="center"/>
        <w:rPr>
          <w:rFonts w:cs="Arial"/>
          <w:b/>
          <w:sz w:val="20"/>
        </w:rPr>
      </w:pPr>
    </w:p>
    <w:p w14:paraId="43FBD45A" w14:textId="77777777" w:rsidR="0082018A" w:rsidRDefault="00CB1704">
      <w:pPr>
        <w:pStyle w:val="Heading1"/>
      </w:pPr>
      <w:r>
        <w:t xml:space="preserve">Configuration Management System </w:t>
      </w:r>
    </w:p>
    <w:p w14:paraId="2F0E6387" w14:textId="77777777" w:rsidR="0082018A" w:rsidRDefault="0082018A">
      <w:pPr>
        <w:tabs>
          <w:tab w:val="left" w:pos="2835"/>
        </w:tabs>
        <w:spacing w:after="0"/>
        <w:rPr>
          <w:rFonts w:cs="Arial"/>
        </w:rPr>
      </w:pPr>
    </w:p>
    <w:p w14:paraId="560CFBEC" w14:textId="77777777" w:rsidR="0082018A" w:rsidRDefault="00CB1704">
      <w:pPr>
        <w:pStyle w:val="ListParagraph"/>
        <w:numPr>
          <w:ilvl w:val="0"/>
          <w:numId w:val="13"/>
        </w:numPr>
        <w:ind w:left="426"/>
        <w:rPr>
          <w:rFonts w:ascii="Segoe UI" w:hAnsi="Segoe UI" w:cs="Segoe UI"/>
          <w:color w:val="0D0D0D"/>
          <w:shd w:val="clear" w:color="auto" w:fill="FFFFFF"/>
        </w:rPr>
      </w:pPr>
      <w:r>
        <w:rPr>
          <w:b/>
          <w:bCs/>
        </w:rPr>
        <w:t>Project Documentation Configuration Management System:</w:t>
      </w:r>
    </w:p>
    <w:p w14:paraId="4B296A52" w14:textId="77777777" w:rsidR="0082018A" w:rsidRDefault="0082018A">
      <w:pPr>
        <w:ind w:left="-114"/>
        <w:rPr>
          <w:rFonts w:ascii="Segoe UI" w:hAnsi="Segoe UI" w:cs="Segoe UI"/>
          <w:color w:val="0D0D0D"/>
          <w:sz w:val="2"/>
          <w:szCs w:val="2"/>
          <w:shd w:val="clear" w:color="auto" w:fill="FFFFFF"/>
        </w:rPr>
      </w:pPr>
    </w:p>
    <w:p w14:paraId="0EE0A09C" w14:textId="77777777" w:rsidR="0082018A" w:rsidRDefault="00CB1704">
      <w:pPr>
        <w:pStyle w:val="ListParagraph"/>
        <w:numPr>
          <w:ilvl w:val="0"/>
          <w:numId w:val="14"/>
        </w:numPr>
        <w:spacing w:before="240"/>
      </w:pPr>
      <w:r>
        <w:rPr>
          <w:rFonts w:ascii="Segoe UI" w:hAnsi="Segoe UI" w:cs="Segoe UI"/>
          <w:b/>
          <w:bCs/>
          <w:color w:val="0D0D0D"/>
          <w:shd w:val="clear" w:color="auto" w:fill="FFFFFF"/>
        </w:rPr>
        <w:t>Tool Name</w:t>
      </w:r>
      <w:r>
        <w:t>: GitHub</w:t>
      </w:r>
    </w:p>
    <w:p w14:paraId="5A7E4BD3" w14:textId="77777777" w:rsidR="0082018A" w:rsidRDefault="00CB1704">
      <w:pPr>
        <w:pStyle w:val="ListParagraph"/>
        <w:numPr>
          <w:ilvl w:val="0"/>
          <w:numId w:val="14"/>
        </w:numPr>
        <w:jc w:val="lowKashida"/>
      </w:pPr>
      <w:r>
        <w:rPr>
          <w:rFonts w:ascii="Segoe UI" w:hAnsi="Segoe UI" w:cs="Segoe UI"/>
          <w:b/>
          <w:bCs/>
          <w:color w:val="0D0D0D"/>
          <w:shd w:val="clear" w:color="auto" w:fill="FFFFFF"/>
        </w:rPr>
        <w:t>Purpose</w:t>
      </w:r>
      <w:r>
        <w:rPr>
          <w:b/>
          <w:bCs/>
        </w:rPr>
        <w:t>:</w:t>
      </w:r>
      <w:r>
        <w:t xml:space="preserve"> GitHub serves as the central repository for all project documentation, including requirements documents, design specifications, test plans, and user manuals. Its primary purpose is to ensure version control, access control, and traceability of project documents throughout the project lifecycle.</w:t>
      </w:r>
    </w:p>
    <w:p w14:paraId="3A2FBE9C" w14:textId="77777777" w:rsidR="0082018A" w:rsidRDefault="00CB1704">
      <w:pPr>
        <w:pStyle w:val="ListParagraph"/>
        <w:numPr>
          <w:ilvl w:val="0"/>
          <w:numId w:val="14"/>
        </w:numPr>
        <w:jc w:val="lowKashida"/>
        <w:rPr>
          <w:rFonts w:ascii="Segoe UI" w:hAnsi="Segoe UI" w:cs="Segoe UI"/>
          <w:color w:val="0D0D0D"/>
          <w:shd w:val="clear" w:color="auto" w:fill="FFFFFF"/>
        </w:rPr>
      </w:pPr>
      <w:r>
        <w:rPr>
          <w:rFonts w:ascii="Segoe UI" w:hAnsi="Segoe UI" w:cs="Segoe UI"/>
          <w:b/>
          <w:bCs/>
          <w:color w:val="0D0D0D"/>
          <w:shd w:val="clear" w:color="auto" w:fill="FFFFFF"/>
        </w:rPr>
        <w:t>Directory Structure Standards</w:t>
      </w:r>
      <w:r>
        <w:rPr>
          <w:b/>
          <w:bCs/>
        </w:rPr>
        <w:t xml:space="preserve">: </w:t>
      </w:r>
      <w:r>
        <w:rPr>
          <w:rFonts w:ascii="Segoe UI" w:hAnsi="Segoe UI" w:cs="Segoe UI"/>
          <w:color w:val="0D0D0D"/>
          <w:shd w:val="clear" w:color="auto" w:fill="FFFFFF"/>
        </w:rPr>
        <w:t>Documents are organized into folders based on their categories, with subfolders for each document type. The directory structure follows a hierarchical arrangement for easy navigation and retrieval.</w:t>
      </w:r>
    </w:p>
    <w:p w14:paraId="54B04229" w14:textId="77777777" w:rsidR="0082018A" w:rsidRDefault="00CB1704">
      <w:pPr>
        <w:pStyle w:val="ListParagraph"/>
        <w:numPr>
          <w:ilvl w:val="0"/>
          <w:numId w:val="14"/>
        </w:numPr>
        <w:jc w:val="lowKashida"/>
        <w:rPr>
          <w:rFonts w:ascii="Segoe UI" w:hAnsi="Segoe UI" w:cs="Segoe UI"/>
          <w:color w:val="0D0D0D"/>
          <w:shd w:val="clear" w:color="auto" w:fill="FFFFFF"/>
        </w:rPr>
      </w:pPr>
      <w:r>
        <w:rPr>
          <w:rFonts w:ascii="Segoe UI" w:hAnsi="Segoe UI" w:cs="Segoe UI"/>
          <w:b/>
          <w:bCs/>
          <w:color w:val="0D0D0D"/>
          <w:shd w:val="clear" w:color="auto" w:fill="FFFFFF"/>
        </w:rPr>
        <w:t>Owner</w:t>
      </w:r>
      <w:r>
        <w:rPr>
          <w:b/>
          <w:bCs/>
        </w:rPr>
        <w:t>:</w:t>
      </w:r>
      <w:r>
        <w:rPr>
          <w:rFonts w:ascii="Segoe UI" w:hAnsi="Segoe UI" w:cs="Segoe UI"/>
          <w:color w:val="0D0D0D"/>
          <w:shd w:val="clear" w:color="auto" w:fill="FFFFFF"/>
        </w:rPr>
        <w:t xml:space="preserve"> The Project Manager is responsible for the administration and maintenance of the Configuration Management System.</w:t>
      </w:r>
    </w:p>
    <w:p w14:paraId="08E6F06C" w14:textId="77777777" w:rsidR="0082018A" w:rsidRDefault="00CB1704">
      <w:pPr>
        <w:pStyle w:val="ListParagraph"/>
        <w:numPr>
          <w:ilvl w:val="0"/>
          <w:numId w:val="14"/>
        </w:numPr>
        <w:jc w:val="lowKashida"/>
        <w:rPr>
          <w:rFonts w:ascii="Segoe UI" w:hAnsi="Segoe UI" w:cs="Segoe UI"/>
          <w:color w:val="0D0D0D"/>
          <w:shd w:val="clear" w:color="auto" w:fill="FFFFFF"/>
        </w:rPr>
      </w:pPr>
      <w:r>
        <w:rPr>
          <w:rFonts w:ascii="Segoe UI" w:hAnsi="Segoe UI" w:cs="Segoe UI"/>
          <w:b/>
          <w:bCs/>
          <w:color w:val="0D0D0D"/>
          <w:shd w:val="clear" w:color="auto" w:fill="FFFFFF"/>
        </w:rPr>
        <w:t>Access and Version Controls</w:t>
      </w:r>
      <w:r>
        <w:rPr>
          <w:b/>
          <w:bCs/>
        </w:rPr>
        <w:t xml:space="preserve">: </w:t>
      </w:r>
      <w:r>
        <w:rPr>
          <w:rFonts w:ascii="Segoe UI" w:hAnsi="Segoe UI" w:cs="Segoe UI"/>
          <w:color w:val="0D0D0D"/>
          <w:shd w:val="clear" w:color="auto" w:fill="FFFFFF"/>
        </w:rPr>
        <w:t>All the team have access to all files. Version control is managed using a check-in/check-out system, with each document version tracked and recorded in the system.</w:t>
      </w:r>
    </w:p>
    <w:p w14:paraId="1EA20454" w14:textId="77777777" w:rsidR="0082018A" w:rsidRDefault="0082018A">
      <w:pPr>
        <w:ind w:left="362"/>
        <w:jc w:val="lowKashida"/>
      </w:pPr>
    </w:p>
    <w:p w14:paraId="488CBA9F" w14:textId="77777777" w:rsidR="0082018A" w:rsidRDefault="00CB1704">
      <w:pPr>
        <w:pStyle w:val="ListParagraph"/>
        <w:numPr>
          <w:ilvl w:val="0"/>
          <w:numId w:val="13"/>
        </w:numPr>
        <w:ind w:left="426"/>
        <w:rPr>
          <w:b/>
          <w:bCs/>
        </w:rPr>
      </w:pPr>
      <w:r>
        <w:rPr>
          <w:b/>
          <w:bCs/>
        </w:rPr>
        <w:t>Backup and Recovery Approach:</w:t>
      </w:r>
    </w:p>
    <w:p w14:paraId="59E030C4" w14:textId="77777777" w:rsidR="0082018A" w:rsidRDefault="0082018A">
      <w:pPr>
        <w:ind w:left="-114"/>
        <w:rPr>
          <w:b/>
          <w:bCs/>
          <w:sz w:val="2"/>
          <w:szCs w:val="2"/>
        </w:rPr>
      </w:pPr>
    </w:p>
    <w:p w14:paraId="08BBA23A" w14:textId="77777777" w:rsidR="0082018A" w:rsidRDefault="00CB1704">
      <w:pPr>
        <w:pStyle w:val="ListParagraph"/>
        <w:numPr>
          <w:ilvl w:val="0"/>
          <w:numId w:val="15"/>
        </w:numPr>
        <w:rPr>
          <w:rFonts w:ascii="Segoe UI" w:hAnsi="Segoe UI" w:cs="Segoe UI"/>
          <w:color w:val="0D0D0D"/>
          <w:shd w:val="clear" w:color="auto" w:fill="FFFFFF"/>
        </w:rPr>
      </w:pPr>
      <w:r>
        <w:rPr>
          <w:rFonts w:ascii="Segoe UI" w:hAnsi="Segoe UI" w:cs="Segoe UI"/>
          <w:b/>
          <w:bCs/>
          <w:color w:val="0D0D0D"/>
          <w:shd w:val="clear" w:color="auto" w:fill="FFFFFF"/>
        </w:rPr>
        <w:t>Frequency of Backup</w:t>
      </w:r>
      <w:r>
        <w:rPr>
          <w:rFonts w:ascii="Segoe UI" w:hAnsi="Segoe UI" w:cs="Segoe UI"/>
          <w:color w:val="0D0D0D"/>
          <w:shd w:val="clear" w:color="auto" w:fill="FFFFFF"/>
        </w:rPr>
        <w:t>: Full backups of the GitHub repository are performed weekly.</w:t>
      </w:r>
    </w:p>
    <w:p w14:paraId="214B4870" w14:textId="77777777" w:rsidR="0082018A" w:rsidRDefault="0082018A">
      <w:pPr>
        <w:pStyle w:val="ListParagraph"/>
        <w:ind w:left="902"/>
        <w:rPr>
          <w:rFonts w:ascii="Segoe UI" w:hAnsi="Segoe UI" w:cs="Segoe UI"/>
          <w:color w:val="0D0D0D"/>
          <w:shd w:val="clear" w:color="auto" w:fill="FFFFFF"/>
        </w:rPr>
      </w:pPr>
    </w:p>
    <w:p w14:paraId="6026C175" w14:textId="77777777" w:rsidR="0082018A" w:rsidRDefault="00CB1704">
      <w:pPr>
        <w:pStyle w:val="ListParagraph"/>
        <w:numPr>
          <w:ilvl w:val="0"/>
          <w:numId w:val="15"/>
        </w:numPr>
        <w:spacing w:before="240"/>
        <w:rPr>
          <w:rFonts w:ascii="Segoe UI" w:hAnsi="Segoe UI" w:cs="Segoe UI"/>
          <w:color w:val="0D0D0D"/>
          <w:shd w:val="clear" w:color="auto" w:fill="FFFFFF"/>
        </w:rPr>
      </w:pPr>
      <w:r>
        <w:rPr>
          <w:rFonts w:ascii="Segoe UI" w:hAnsi="Segoe UI" w:cs="Segoe UI"/>
          <w:b/>
          <w:bCs/>
          <w:color w:val="0D0D0D"/>
          <w:shd w:val="clear" w:color="auto" w:fill="FFFFFF"/>
        </w:rPr>
        <w:t>Recovery Exercised and Validation</w:t>
      </w:r>
      <w:r>
        <w:rPr>
          <w:rFonts w:ascii="Segoe UI" w:hAnsi="Segoe UI" w:cs="Segoe UI"/>
          <w:color w:val="0D0D0D"/>
          <w:shd w:val="clear" w:color="auto" w:fill="FFFFFF"/>
        </w:rPr>
        <w:t>: Regular recovery exercises are conducted weekly to ensure the integrity and availability of backup data.</w:t>
      </w:r>
    </w:p>
    <w:p w14:paraId="49D89E5D" w14:textId="77777777" w:rsidR="0082018A" w:rsidRDefault="0082018A">
      <w:pPr>
        <w:pStyle w:val="ListParagraph"/>
        <w:rPr>
          <w:rFonts w:ascii="Segoe UI" w:hAnsi="Segoe UI" w:cs="Segoe UI"/>
          <w:color w:val="0D0D0D"/>
          <w:shd w:val="clear" w:color="auto" w:fill="FFFFFF"/>
        </w:rPr>
      </w:pPr>
    </w:p>
    <w:p w14:paraId="16402F1A" w14:textId="77777777" w:rsidR="0082018A" w:rsidRDefault="0082018A">
      <w:pPr>
        <w:pStyle w:val="ListParagraph"/>
        <w:spacing w:before="240"/>
        <w:ind w:left="902"/>
        <w:rPr>
          <w:rFonts w:ascii="Segoe UI" w:hAnsi="Segoe UI" w:cs="Segoe UI"/>
          <w:color w:val="0D0D0D"/>
          <w:shd w:val="clear" w:color="auto" w:fill="FFFFFF"/>
        </w:rPr>
      </w:pPr>
    </w:p>
    <w:p w14:paraId="375BBFB4" w14:textId="77777777" w:rsidR="0082018A" w:rsidRDefault="00CB1704">
      <w:pPr>
        <w:pStyle w:val="ListParagraph"/>
        <w:numPr>
          <w:ilvl w:val="0"/>
          <w:numId w:val="13"/>
        </w:numPr>
        <w:ind w:left="426"/>
        <w:rPr>
          <w:b/>
          <w:bCs/>
        </w:rPr>
      </w:pPr>
      <w:r>
        <w:rPr>
          <w:b/>
          <w:bCs/>
        </w:rPr>
        <w:t>Tools and Techniques for Updating Controlled Documents:</w:t>
      </w:r>
    </w:p>
    <w:p w14:paraId="55D62C43" w14:textId="77777777" w:rsidR="0082018A" w:rsidRDefault="0082018A">
      <w:pPr>
        <w:ind w:left="-114"/>
        <w:rPr>
          <w:b/>
          <w:bCs/>
          <w:sz w:val="2"/>
          <w:szCs w:val="2"/>
        </w:rPr>
      </w:pPr>
    </w:p>
    <w:p w14:paraId="146CF84F" w14:textId="77777777" w:rsidR="0082018A" w:rsidRDefault="00CB1704">
      <w:pPr>
        <w:pStyle w:val="ListParagraph"/>
        <w:numPr>
          <w:ilvl w:val="0"/>
          <w:numId w:val="16"/>
        </w:numPr>
        <w:jc w:val="lowKashida"/>
        <w:rPr>
          <w:rFonts w:ascii="Segoe UI" w:hAnsi="Segoe UI" w:cs="Segoe UI"/>
          <w:color w:val="0D0D0D"/>
          <w:shd w:val="clear" w:color="auto" w:fill="FFFFFF"/>
        </w:rPr>
      </w:pPr>
      <w:r>
        <w:rPr>
          <w:rFonts w:ascii="Segoe UI" w:hAnsi="Segoe UI" w:cs="Segoe UI"/>
          <w:color w:val="0D0D0D"/>
          <w:shd w:val="clear" w:color="auto" w:fill="FFFFFF"/>
        </w:rPr>
        <w:t>Changes to controlled documents are initiated through an approved change request process, where stakeholders submit change requests detailing the proposed modifications.</w:t>
      </w:r>
    </w:p>
    <w:p w14:paraId="337EACBE" w14:textId="77777777" w:rsidR="0082018A" w:rsidRDefault="00CB1704">
      <w:pPr>
        <w:pStyle w:val="ListParagraph"/>
        <w:numPr>
          <w:ilvl w:val="0"/>
          <w:numId w:val="16"/>
        </w:numPr>
        <w:jc w:val="lowKashida"/>
        <w:rPr>
          <w:rFonts w:ascii="Segoe UI" w:hAnsi="Segoe UI" w:cs="Segoe UI"/>
          <w:color w:val="0D0D0D"/>
          <w:shd w:val="clear" w:color="auto" w:fill="FFFFFF"/>
        </w:rPr>
      </w:pPr>
      <w:r>
        <w:rPr>
          <w:rFonts w:ascii="Segoe UI" w:hAnsi="Segoe UI" w:cs="Segoe UI"/>
          <w:color w:val="0D0D0D"/>
          <w:shd w:val="clear" w:color="auto" w:fill="FFFFFF"/>
        </w:rPr>
        <w:t>Upon approval, the Project Manager is notified to update the relevant document in GitHub, ensuring that the latest version is available to project stakeholders.</w:t>
      </w:r>
    </w:p>
    <w:p w14:paraId="1DB5B7C9" w14:textId="77777777" w:rsidR="0082018A" w:rsidRDefault="00CB1704">
      <w:pPr>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br w:type="page"/>
      </w:r>
    </w:p>
    <w:p w14:paraId="5F586DCA" w14:textId="77777777" w:rsidR="0082018A" w:rsidRDefault="00CB1704">
      <w:pPr>
        <w:pStyle w:val="ListParagraph"/>
        <w:numPr>
          <w:ilvl w:val="0"/>
          <w:numId w:val="13"/>
        </w:numPr>
        <w:ind w:left="426"/>
        <w:rPr>
          <w:b/>
          <w:bCs/>
        </w:rPr>
      </w:pPr>
      <w:r>
        <w:rPr>
          <w:b/>
          <w:bCs/>
        </w:rPr>
        <w:lastRenderedPageBreak/>
        <w:t>Approach for ignoring of Project Documents:</w:t>
      </w:r>
    </w:p>
    <w:p w14:paraId="5E78BB11" w14:textId="77777777" w:rsidR="0082018A" w:rsidRDefault="0082018A">
      <w:pPr>
        <w:ind w:left="-114"/>
        <w:rPr>
          <w:b/>
          <w:bCs/>
          <w:sz w:val="2"/>
          <w:szCs w:val="2"/>
        </w:rPr>
      </w:pPr>
    </w:p>
    <w:p w14:paraId="58AD6F77" w14:textId="77777777" w:rsidR="0082018A" w:rsidRDefault="00CB1704">
      <w:pPr>
        <w:pStyle w:val="ListParagraph"/>
        <w:numPr>
          <w:ilvl w:val="0"/>
          <w:numId w:val="16"/>
        </w:numPr>
        <w:jc w:val="lowKashida"/>
      </w:pPr>
      <w:r>
        <w:rPr>
          <w:rFonts w:ascii="Segoe UI" w:hAnsi="Segoe UI" w:cs="Segoe UI"/>
          <w:b/>
          <w:bCs/>
          <w:color w:val="0D0D0D"/>
          <w:shd w:val="clear" w:color="auto" w:fill="FFFFFF"/>
        </w:rPr>
        <w:t xml:space="preserve">Document Selection Process: </w:t>
      </w:r>
      <w:r>
        <w:t>Documents that have undergone changes through approved change requests and are deemed no longer necessary are marked as "ignored".</w:t>
      </w:r>
      <w:r>
        <w:rPr>
          <w:rFonts w:ascii="Segoe UI" w:hAnsi="Segoe UI" w:cs="Segoe UI"/>
          <w:color w:val="ECECEC"/>
          <w:shd w:val="clear" w:color="auto" w:fill="212121"/>
        </w:rPr>
        <w:t xml:space="preserve"> </w:t>
      </w:r>
    </w:p>
    <w:p w14:paraId="1099FE7A" w14:textId="77777777" w:rsidR="0082018A" w:rsidRDefault="00CB1704">
      <w:pPr>
        <w:pStyle w:val="ListParagraph"/>
        <w:numPr>
          <w:ilvl w:val="0"/>
          <w:numId w:val="16"/>
        </w:numPr>
        <w:jc w:val="lowKashida"/>
      </w:pPr>
      <w:r>
        <w:rPr>
          <w:rFonts w:ascii="Segoe UI" w:hAnsi="Segoe UI" w:cs="Segoe UI"/>
          <w:b/>
          <w:bCs/>
          <w:color w:val="0D0D0D"/>
          <w:shd w:val="clear" w:color="auto" w:fill="FFFFFF"/>
        </w:rPr>
        <w:t>Responsibilities</w:t>
      </w:r>
      <w:r>
        <w:t>: The Project Manager oversees these process.</w:t>
      </w:r>
    </w:p>
    <w:p w14:paraId="7EC4446A" w14:textId="77777777" w:rsidR="0082018A" w:rsidRDefault="00CB1704">
      <w:pPr>
        <w:spacing w:after="0" w:line="240" w:lineRule="auto"/>
        <w:rPr>
          <w:rFonts w:cs="Arial"/>
          <w:i/>
        </w:rPr>
      </w:pPr>
      <w:r>
        <w:rPr>
          <w:rFonts w:cs="Arial"/>
          <w:i/>
        </w:rPr>
        <w:br w:type="page"/>
      </w:r>
    </w:p>
    <w:p w14:paraId="4A819C41" w14:textId="77777777" w:rsidR="0082018A" w:rsidRDefault="0082018A">
      <w:pPr>
        <w:tabs>
          <w:tab w:val="left" w:pos="2835"/>
        </w:tabs>
        <w:spacing w:after="0"/>
        <w:rPr>
          <w:rFonts w:cs="Arial"/>
          <w:i/>
        </w:rPr>
      </w:pPr>
    </w:p>
    <w:p w14:paraId="69544C4B" w14:textId="77777777" w:rsidR="0082018A" w:rsidRDefault="00CB1704">
      <w:pPr>
        <w:pStyle w:val="Heading1"/>
      </w:pPr>
      <w:r>
        <w:t>Baseline</w:t>
      </w:r>
    </w:p>
    <w:p w14:paraId="61FFBB8D" w14:textId="77777777" w:rsidR="003B1D5B" w:rsidRDefault="003B1D5B" w:rsidP="003B1D5B">
      <w:pPr>
        <w:pStyle w:val="ListParagraph"/>
        <w:numPr>
          <w:ilvl w:val="0"/>
          <w:numId w:val="18"/>
        </w:numPr>
        <w:spacing w:line="256" w:lineRule="auto"/>
        <w:rPr>
          <w:b/>
          <w:bCs/>
        </w:rPr>
      </w:pPr>
      <w:r>
        <w:rPr>
          <w:b/>
          <w:bCs/>
        </w:rPr>
        <w:t>process</w:t>
      </w:r>
    </w:p>
    <w:p w14:paraId="2ACAF60D" w14:textId="77777777" w:rsidR="003B1D5B" w:rsidRDefault="003B1D5B" w:rsidP="003B1D5B">
      <w:pPr>
        <w:pStyle w:val="ListParagraph"/>
      </w:pPr>
      <w:r>
        <w:t xml:space="preserve">before each </w:t>
      </w:r>
      <w:r>
        <w:rPr>
          <w:color w:val="FF0000"/>
        </w:rPr>
        <w:t>deliverable</w:t>
      </w:r>
      <w:r>
        <w:t xml:space="preserve"> the project manager does the following:</w:t>
      </w:r>
    </w:p>
    <w:p w14:paraId="474E24CB" w14:textId="77777777" w:rsidR="003B1D5B" w:rsidRDefault="003B1D5B" w:rsidP="003B1D5B">
      <w:pPr>
        <w:pStyle w:val="ListParagraph"/>
        <w:numPr>
          <w:ilvl w:val="0"/>
          <w:numId w:val="19"/>
        </w:numPr>
        <w:spacing w:line="256" w:lineRule="auto"/>
      </w:pPr>
      <w:r>
        <w:t>ensure that each task is reviewed and approved.</w:t>
      </w:r>
    </w:p>
    <w:p w14:paraId="1BE651F2" w14:textId="77777777" w:rsidR="003B1D5B" w:rsidRDefault="003B1D5B" w:rsidP="003B1D5B">
      <w:pPr>
        <w:pStyle w:val="ListParagraph"/>
        <w:numPr>
          <w:ilvl w:val="0"/>
          <w:numId w:val="19"/>
        </w:numPr>
        <w:spacing w:line="256" w:lineRule="auto"/>
      </w:pPr>
      <w:r>
        <w:t>ensure that there is evidence on review and approval and the version is the latest one.</w:t>
      </w:r>
    </w:p>
    <w:p w14:paraId="6DE26E5A" w14:textId="77777777" w:rsidR="003B1D5B" w:rsidRDefault="003B1D5B" w:rsidP="003B1D5B">
      <w:pPr>
        <w:pStyle w:val="ListParagraph"/>
        <w:numPr>
          <w:ilvl w:val="0"/>
          <w:numId w:val="19"/>
        </w:numPr>
        <w:spacing w:line="256" w:lineRule="auto"/>
      </w:pPr>
      <w:r>
        <w:t>close completed tasks on taskade.</w:t>
      </w:r>
    </w:p>
    <w:p w14:paraId="22B070CD" w14:textId="77777777" w:rsidR="003B1D5B" w:rsidRDefault="003B1D5B" w:rsidP="003B1D5B">
      <w:pPr>
        <w:pStyle w:val="ListParagraph"/>
        <w:numPr>
          <w:ilvl w:val="0"/>
          <w:numId w:val="19"/>
        </w:numPr>
        <w:spacing w:line="256" w:lineRule="auto"/>
      </w:pPr>
      <w:r>
        <w:t>take baseline.</w:t>
      </w:r>
    </w:p>
    <w:p w14:paraId="65E436EC" w14:textId="77777777" w:rsidR="003B1D5B" w:rsidRDefault="003B1D5B" w:rsidP="003B1D5B">
      <w:pPr>
        <w:pStyle w:val="ListParagraph"/>
        <w:numPr>
          <w:ilvl w:val="0"/>
          <w:numId w:val="19"/>
        </w:numPr>
        <w:spacing w:line="256" w:lineRule="auto"/>
      </w:pPr>
      <w:r>
        <w:t>send email for coach and quality representative.</w:t>
      </w:r>
    </w:p>
    <w:p w14:paraId="7F1BDC63" w14:textId="77777777" w:rsidR="003B1D5B" w:rsidRDefault="003B1D5B" w:rsidP="003B1D5B">
      <w:pPr>
        <w:pStyle w:val="ListParagraph"/>
        <w:rPr>
          <w:color w:val="FF0000"/>
        </w:rPr>
      </w:pPr>
      <w:r>
        <w:rPr>
          <w:color w:val="FF0000"/>
        </w:rPr>
        <w:t xml:space="preserve"> </w:t>
      </w:r>
    </w:p>
    <w:p w14:paraId="6AE2CE4E" w14:textId="77777777" w:rsidR="003B1D5B" w:rsidRDefault="003B1D5B" w:rsidP="003B1D5B">
      <w:pPr>
        <w:pStyle w:val="Heading1"/>
        <w:numPr>
          <w:ilvl w:val="0"/>
          <w:numId w:val="17"/>
        </w:numPr>
        <w:ind w:left="360"/>
        <w:textAlignment w:val="auto"/>
      </w:pPr>
      <w:r>
        <w:t>Naming convention</w:t>
      </w:r>
    </w:p>
    <w:p w14:paraId="1A11686B" w14:textId="77777777" w:rsidR="003B1D5B" w:rsidRDefault="003B1D5B" w:rsidP="003B1D5B">
      <w:pPr>
        <w:pStyle w:val="ListParagraph"/>
        <w:numPr>
          <w:ilvl w:val="0"/>
          <w:numId w:val="20"/>
        </w:numPr>
        <w:spacing w:after="0" w:line="240" w:lineRule="auto"/>
        <w:rPr>
          <w:rFonts w:eastAsia="Times New Roman" w:cstheme="minorHAnsi"/>
        </w:rPr>
      </w:pPr>
      <w:r>
        <w:rPr>
          <w:rFonts w:eastAsia="Times New Roman" w:cstheme="minorHAnsi"/>
        </w:rPr>
        <w:t>The guidelines listed below must be adhered to:</w:t>
      </w:r>
      <w:r>
        <w:rPr>
          <w:rFonts w:eastAsia="Times New Roman" w:cstheme="minorHAnsi"/>
        </w:rPr>
        <w:br/>
      </w:r>
      <w:r>
        <w:rPr>
          <w:rFonts w:eastAsia="Times New Roman" w:cstheme="minorHAnsi"/>
        </w:rPr>
        <w:br/>
        <w:t>CI Naming Format: A structured format containing the project identifier, CI type should be used to name each CI. OCS_[CI Type] is one example.</w:t>
      </w:r>
    </w:p>
    <w:p w14:paraId="28DFA1DF" w14:textId="77777777" w:rsidR="003B1D5B" w:rsidRDefault="003B1D5B" w:rsidP="003B1D5B">
      <w:pPr>
        <w:spacing w:after="0" w:line="240" w:lineRule="auto"/>
        <w:rPr>
          <w:rFonts w:eastAsia="Times New Roman" w:cstheme="minorHAnsi"/>
        </w:rPr>
      </w:pPr>
    </w:p>
    <w:p w14:paraId="2651A90D" w14:textId="77777777" w:rsidR="003B1D5B" w:rsidRDefault="003B1D5B" w:rsidP="003B1D5B">
      <w:pPr>
        <w:spacing w:after="0" w:line="240" w:lineRule="auto"/>
        <w:rPr>
          <w:rFonts w:eastAsia="Times New Roman" w:cstheme="minorHAnsi"/>
        </w:rPr>
      </w:pPr>
    </w:p>
    <w:p w14:paraId="25CF24AD" w14:textId="77777777" w:rsidR="003B1D5B" w:rsidRDefault="003B1D5B" w:rsidP="003B1D5B">
      <w:pPr>
        <w:shd w:val="clear" w:color="auto" w:fill="FFFFFF"/>
        <w:spacing w:before="180" w:after="0" w:line="240" w:lineRule="auto"/>
        <w:outlineLvl w:val="2"/>
        <w:rPr>
          <w:rFonts w:asciiTheme="minorBidi" w:eastAsia="Times New Roman" w:hAnsiTheme="minorBidi"/>
          <w:b/>
          <w:bCs/>
          <w:color w:val="111111"/>
        </w:rPr>
      </w:pPr>
      <w:bookmarkStart w:id="13" w:name="_Hlk162616403"/>
      <w:r>
        <w:rPr>
          <w:rFonts w:asciiTheme="minorBidi" w:eastAsia="Times New Roman" w:hAnsiTheme="minorBidi"/>
          <w:b/>
          <w:bCs/>
          <w:color w:val="111111"/>
        </w:rPr>
        <w:t xml:space="preserve">Naming Convention </w:t>
      </w:r>
      <w:bookmarkEnd w:id="13"/>
      <w:r>
        <w:rPr>
          <w:rFonts w:asciiTheme="minorBidi" w:eastAsia="Times New Roman" w:hAnsiTheme="minorBidi"/>
          <w:b/>
          <w:bCs/>
          <w:color w:val="111111"/>
        </w:rPr>
        <w:t>for Code, Baselines, and Branches</w:t>
      </w:r>
    </w:p>
    <w:p w14:paraId="16BEC93B" w14:textId="77777777" w:rsidR="003B1D5B" w:rsidRDefault="003B1D5B" w:rsidP="003B1D5B">
      <w:pPr>
        <w:shd w:val="clear" w:color="auto" w:fill="FFFFFF"/>
        <w:spacing w:before="180" w:after="0" w:line="240" w:lineRule="auto"/>
        <w:outlineLvl w:val="2"/>
        <w:rPr>
          <w:rFonts w:asciiTheme="minorBidi" w:eastAsia="Times New Roman" w:hAnsiTheme="minorBidi"/>
          <w:i/>
          <w:iCs/>
          <w:color w:val="111111"/>
        </w:rPr>
      </w:pPr>
      <w:r>
        <w:rPr>
          <w:rFonts w:asciiTheme="minorBidi" w:eastAsia="Times New Roman" w:hAnsiTheme="minorBidi"/>
          <w:i/>
          <w:iCs/>
          <w:color w:val="111111"/>
        </w:rPr>
        <w:t>the format: Train-Case</w:t>
      </w:r>
    </w:p>
    <w:p w14:paraId="303AA1BE" w14:textId="77777777" w:rsidR="003B1D5B" w:rsidRDefault="003B1D5B" w:rsidP="003B1D5B">
      <w:pPr>
        <w:shd w:val="clear" w:color="auto" w:fill="FFFFFF"/>
        <w:spacing w:before="180" w:after="0" w:line="240" w:lineRule="auto"/>
        <w:outlineLvl w:val="2"/>
        <w:rPr>
          <w:rFonts w:asciiTheme="minorBidi" w:eastAsia="Times New Roman" w:hAnsiTheme="minorBidi"/>
          <w:b/>
          <w:bCs/>
          <w:color w:val="111111"/>
        </w:rPr>
      </w:pPr>
    </w:p>
    <w:p w14:paraId="545BD089" w14:textId="77777777" w:rsidR="003B1D5B" w:rsidRDefault="003B1D5B" w:rsidP="003B1D5B">
      <w:pPr>
        <w:shd w:val="clear" w:color="auto" w:fill="FFFFFF"/>
        <w:spacing w:before="180" w:after="0" w:line="240" w:lineRule="auto"/>
        <w:outlineLvl w:val="2"/>
        <w:rPr>
          <w:rFonts w:asciiTheme="minorBidi" w:eastAsia="Times New Roman" w:hAnsiTheme="minorBidi"/>
          <w:color w:val="111111"/>
        </w:rPr>
      </w:pPr>
      <w:r>
        <w:rPr>
          <w:rFonts w:asciiTheme="minorBidi" w:eastAsia="Times New Roman" w:hAnsiTheme="minorBidi"/>
          <w:color w:val="111111"/>
        </w:rPr>
        <w:t>Document Naming Convention</w:t>
      </w:r>
    </w:p>
    <w:p w14:paraId="615C01CB" w14:textId="77777777" w:rsidR="003B1D5B" w:rsidRDefault="003B1D5B" w:rsidP="003B1D5B">
      <w:pPr>
        <w:pStyle w:val="ListParagraph"/>
        <w:numPr>
          <w:ilvl w:val="0"/>
          <w:numId w:val="21"/>
        </w:numPr>
        <w:shd w:val="clear" w:color="auto" w:fill="FFFFFF"/>
        <w:spacing w:before="180" w:after="0" w:line="240" w:lineRule="auto"/>
        <w:outlineLvl w:val="2"/>
        <w:rPr>
          <w:rFonts w:asciiTheme="minorBidi" w:eastAsia="Times New Roman" w:hAnsiTheme="minorBidi"/>
          <w:color w:val="111111"/>
        </w:rPr>
      </w:pPr>
      <w:r>
        <w:rPr>
          <w:rFonts w:asciiTheme="minorBidi" w:eastAsia="Times New Roman" w:hAnsiTheme="minorBidi"/>
          <w:b/>
          <w:bCs/>
          <w:color w:val="111111"/>
        </w:rPr>
        <w:t>Format</w:t>
      </w:r>
      <w:r>
        <w:rPr>
          <w:rFonts w:asciiTheme="minorBidi" w:eastAsia="Times New Roman" w:hAnsiTheme="minorBidi"/>
          <w:color w:val="111111"/>
        </w:rPr>
        <w:t>: OCS_Document_[ Document Name]</w:t>
      </w:r>
    </w:p>
    <w:p w14:paraId="21BDA369" w14:textId="77777777" w:rsidR="003B1D5B" w:rsidRDefault="003B1D5B" w:rsidP="003B1D5B">
      <w:pPr>
        <w:pStyle w:val="ListParagraph"/>
        <w:numPr>
          <w:ilvl w:val="0"/>
          <w:numId w:val="21"/>
        </w:numPr>
        <w:shd w:val="clear" w:color="auto" w:fill="FFFFFF"/>
        <w:spacing w:before="180" w:after="0" w:line="240" w:lineRule="auto"/>
        <w:outlineLvl w:val="2"/>
        <w:rPr>
          <w:rFonts w:asciiTheme="minorBidi" w:eastAsia="Times New Roman" w:hAnsiTheme="minorBidi"/>
          <w:color w:val="111111"/>
        </w:rPr>
      </w:pPr>
      <w:r>
        <w:rPr>
          <w:rFonts w:asciiTheme="minorBidi" w:eastAsia="Times New Roman" w:hAnsiTheme="minorBidi"/>
          <w:b/>
          <w:bCs/>
          <w:color w:val="111111"/>
        </w:rPr>
        <w:t>Example</w:t>
      </w:r>
      <w:r>
        <w:rPr>
          <w:rFonts w:asciiTheme="minorBidi" w:eastAsia="Times New Roman" w:hAnsiTheme="minorBidi"/>
          <w:color w:val="111111"/>
        </w:rPr>
        <w:t xml:space="preserve">: OCS_Document_ProjectProposal  </w:t>
      </w:r>
    </w:p>
    <w:p w14:paraId="0332C4BF" w14:textId="77777777" w:rsidR="003B1D5B" w:rsidRDefault="003B1D5B" w:rsidP="003B1D5B">
      <w:pPr>
        <w:shd w:val="clear" w:color="auto" w:fill="FFFFFF"/>
        <w:spacing w:before="180" w:after="0" w:line="240" w:lineRule="auto"/>
        <w:outlineLvl w:val="2"/>
        <w:rPr>
          <w:rFonts w:asciiTheme="minorBidi" w:eastAsia="Times New Roman" w:hAnsiTheme="minorBidi"/>
          <w:color w:val="111111"/>
        </w:rPr>
      </w:pPr>
      <w:r>
        <w:rPr>
          <w:rFonts w:asciiTheme="minorBidi" w:eastAsia="Times New Roman" w:hAnsiTheme="minorBidi"/>
          <w:color w:val="111111"/>
        </w:rPr>
        <w:t>Breakdown of components:</w:t>
      </w:r>
    </w:p>
    <w:p w14:paraId="4DB27F72" w14:textId="77777777" w:rsidR="003B1D5B" w:rsidRDefault="003B1D5B" w:rsidP="003B1D5B">
      <w:pPr>
        <w:shd w:val="clear" w:color="auto" w:fill="FFFFFF"/>
        <w:spacing w:before="180" w:after="0" w:line="240" w:lineRule="auto"/>
        <w:outlineLvl w:val="2"/>
        <w:rPr>
          <w:rFonts w:asciiTheme="minorBidi" w:eastAsia="Times New Roman" w:hAnsiTheme="minorBidi"/>
          <w:color w:val="111111"/>
        </w:rPr>
      </w:pPr>
    </w:p>
    <w:p w14:paraId="53D00AC3" w14:textId="77777777" w:rsidR="003B1D5B" w:rsidRDefault="003B1D5B" w:rsidP="003B1D5B">
      <w:pPr>
        <w:shd w:val="clear" w:color="auto" w:fill="FFFFFF"/>
        <w:spacing w:before="180" w:after="0" w:line="240" w:lineRule="auto"/>
        <w:outlineLvl w:val="3"/>
        <w:rPr>
          <w:rFonts w:asciiTheme="minorBidi" w:eastAsia="Times New Roman" w:hAnsiTheme="minorBidi"/>
          <w:color w:val="111111"/>
        </w:rPr>
      </w:pPr>
      <w:r>
        <w:rPr>
          <w:rFonts w:asciiTheme="minorBidi" w:eastAsia="Times New Roman" w:hAnsiTheme="minorBidi"/>
          <w:color w:val="111111"/>
        </w:rPr>
        <w:t>Code Naming Convention</w:t>
      </w:r>
    </w:p>
    <w:p w14:paraId="6F39BD38" w14:textId="77777777" w:rsidR="003B1D5B" w:rsidRDefault="003B1D5B" w:rsidP="003B1D5B">
      <w:pPr>
        <w:numPr>
          <w:ilvl w:val="0"/>
          <w:numId w:val="22"/>
        </w:numPr>
        <w:shd w:val="clear" w:color="auto" w:fill="FFFFFF"/>
        <w:spacing w:before="100" w:beforeAutospacing="1" w:after="100" w:afterAutospacing="1" w:line="240" w:lineRule="auto"/>
        <w:ind w:left="0"/>
        <w:rPr>
          <w:rFonts w:asciiTheme="minorBidi" w:eastAsia="Times New Roman" w:hAnsiTheme="minorBidi"/>
          <w:color w:val="111111"/>
        </w:rPr>
      </w:pPr>
      <w:r>
        <w:rPr>
          <w:rFonts w:asciiTheme="minorBidi" w:eastAsia="Times New Roman" w:hAnsiTheme="minorBidi"/>
          <w:b/>
          <w:bCs/>
          <w:color w:val="111111"/>
        </w:rPr>
        <w:t>Format</w:t>
      </w:r>
      <w:r>
        <w:rPr>
          <w:rFonts w:asciiTheme="minorBidi" w:eastAsia="Times New Roman" w:hAnsiTheme="minorBidi"/>
          <w:color w:val="111111"/>
        </w:rPr>
        <w:t>: OCS_Code_[ file name]</w:t>
      </w:r>
    </w:p>
    <w:p w14:paraId="151CFA24" w14:textId="77777777" w:rsidR="003B1D5B" w:rsidRDefault="003B1D5B" w:rsidP="003B1D5B">
      <w:pPr>
        <w:numPr>
          <w:ilvl w:val="0"/>
          <w:numId w:val="22"/>
        </w:numPr>
        <w:shd w:val="clear" w:color="auto" w:fill="FFFFFF"/>
        <w:spacing w:before="100" w:beforeAutospacing="1" w:after="100" w:afterAutospacing="1" w:line="240" w:lineRule="auto"/>
        <w:ind w:left="0"/>
        <w:rPr>
          <w:rFonts w:asciiTheme="minorBidi" w:eastAsia="Times New Roman" w:hAnsiTheme="minorBidi"/>
          <w:color w:val="111111"/>
        </w:rPr>
      </w:pPr>
      <w:r>
        <w:rPr>
          <w:rFonts w:asciiTheme="minorBidi" w:eastAsia="Times New Roman" w:hAnsiTheme="minorBidi"/>
          <w:b/>
          <w:bCs/>
          <w:color w:val="111111"/>
        </w:rPr>
        <w:t>Example</w:t>
      </w:r>
      <w:r>
        <w:rPr>
          <w:rFonts w:asciiTheme="minorBidi" w:eastAsia="Times New Roman" w:hAnsiTheme="minorBidi"/>
          <w:color w:val="111111"/>
        </w:rPr>
        <w:t xml:space="preserve">: OCS_Code_Payment </w:t>
      </w:r>
    </w:p>
    <w:p w14:paraId="13B50708" w14:textId="77777777" w:rsidR="003B1D5B" w:rsidRDefault="003B1D5B" w:rsidP="003B1D5B">
      <w:pPr>
        <w:shd w:val="clear" w:color="auto" w:fill="FFFFFF"/>
        <w:spacing w:before="180" w:after="0" w:line="240" w:lineRule="auto"/>
        <w:outlineLvl w:val="3"/>
        <w:rPr>
          <w:rFonts w:asciiTheme="minorBidi" w:eastAsia="Times New Roman" w:hAnsiTheme="minorBidi"/>
          <w:b/>
          <w:bCs/>
          <w:color w:val="111111"/>
        </w:rPr>
      </w:pPr>
      <w:r>
        <w:rPr>
          <w:rFonts w:asciiTheme="minorBidi" w:eastAsia="Times New Roman" w:hAnsiTheme="minorBidi"/>
          <w:b/>
          <w:bCs/>
          <w:color w:val="111111"/>
        </w:rPr>
        <w:t xml:space="preserve">Baselines </w:t>
      </w:r>
      <w:r>
        <w:rPr>
          <w:rFonts w:asciiTheme="minorBidi" w:eastAsia="Times New Roman" w:hAnsiTheme="minorBidi"/>
          <w:color w:val="111111"/>
        </w:rPr>
        <w:t>Naming Convention</w:t>
      </w:r>
    </w:p>
    <w:p w14:paraId="22DB6A1E" w14:textId="77777777" w:rsidR="003B1D5B" w:rsidRDefault="003B1D5B" w:rsidP="003B1D5B">
      <w:pPr>
        <w:numPr>
          <w:ilvl w:val="0"/>
          <w:numId w:val="23"/>
        </w:numPr>
        <w:shd w:val="clear" w:color="auto" w:fill="FFFFFF"/>
        <w:spacing w:before="100" w:beforeAutospacing="1" w:after="100" w:afterAutospacing="1" w:line="240" w:lineRule="auto"/>
        <w:ind w:left="0"/>
        <w:rPr>
          <w:rFonts w:asciiTheme="minorBidi" w:eastAsia="Times New Roman" w:hAnsiTheme="minorBidi"/>
          <w:color w:val="111111"/>
        </w:rPr>
      </w:pPr>
      <w:r>
        <w:rPr>
          <w:rFonts w:asciiTheme="minorBidi" w:eastAsia="Times New Roman" w:hAnsiTheme="minorBidi"/>
          <w:b/>
          <w:bCs/>
          <w:color w:val="111111"/>
        </w:rPr>
        <w:t>Format</w:t>
      </w:r>
      <w:r>
        <w:rPr>
          <w:rFonts w:asciiTheme="minorBidi" w:eastAsia="Times New Roman" w:hAnsiTheme="minorBidi"/>
          <w:color w:val="111111"/>
        </w:rPr>
        <w:t>: OCS_Baseline_[Milestone]_[Date]</w:t>
      </w:r>
    </w:p>
    <w:p w14:paraId="5682BAD1" w14:textId="77777777" w:rsidR="003B1D5B" w:rsidRDefault="003B1D5B" w:rsidP="003B1D5B">
      <w:pPr>
        <w:numPr>
          <w:ilvl w:val="0"/>
          <w:numId w:val="23"/>
        </w:numPr>
        <w:shd w:val="clear" w:color="auto" w:fill="FFFFFF"/>
        <w:spacing w:before="100" w:beforeAutospacing="1" w:after="100" w:afterAutospacing="1" w:line="240" w:lineRule="auto"/>
        <w:ind w:left="0"/>
        <w:rPr>
          <w:rFonts w:asciiTheme="minorBidi" w:eastAsia="Times New Roman" w:hAnsiTheme="minorBidi"/>
          <w:color w:val="111111"/>
        </w:rPr>
      </w:pPr>
      <w:r>
        <w:rPr>
          <w:rFonts w:asciiTheme="minorBidi" w:eastAsia="Times New Roman" w:hAnsiTheme="minorBidi"/>
          <w:b/>
          <w:bCs/>
          <w:color w:val="111111"/>
        </w:rPr>
        <w:t>Example</w:t>
      </w:r>
      <w:r>
        <w:rPr>
          <w:rFonts w:asciiTheme="minorBidi" w:eastAsia="Times New Roman" w:hAnsiTheme="minorBidi"/>
          <w:color w:val="111111"/>
        </w:rPr>
        <w:t>: OCS_Baseline_Launch_20240328</w:t>
      </w:r>
    </w:p>
    <w:p w14:paraId="7045CD6C" w14:textId="77777777" w:rsidR="003B1D5B" w:rsidRDefault="003B1D5B" w:rsidP="003B1D5B">
      <w:pPr>
        <w:spacing w:after="0" w:line="240" w:lineRule="auto"/>
        <w:rPr>
          <w:rFonts w:eastAsia="Times New Roman" w:cstheme="minorHAnsi"/>
        </w:rPr>
      </w:pPr>
      <w:r>
        <w:rPr>
          <w:rFonts w:eastAsia="Times New Roman" w:cstheme="minorHAnsi"/>
        </w:rPr>
        <w:br/>
        <w:t xml:space="preserve">Versioning: A version number should be in the name of every CI and should take the following format: X is the main version and Y is the minor version, abbreviated as vX.Y. </w:t>
      </w:r>
      <w:r>
        <w:rPr>
          <w:rFonts w:eastAsia="Times New Roman" w:cstheme="minorHAnsi"/>
        </w:rPr>
        <w:br/>
        <w:t xml:space="preserve">OCS_Documentation_v1.2 is one example. </w:t>
      </w:r>
    </w:p>
    <w:p w14:paraId="40E69ED9" w14:textId="77777777" w:rsidR="003B1D5B" w:rsidRDefault="003B1D5B" w:rsidP="003B1D5B">
      <w:pPr>
        <w:pStyle w:val="ListParagraph"/>
        <w:spacing w:after="0" w:line="240" w:lineRule="auto"/>
        <w:ind w:left="360"/>
        <w:rPr>
          <w:rFonts w:eastAsia="Times New Roman" w:cstheme="minorHAnsi"/>
        </w:rPr>
      </w:pPr>
    </w:p>
    <w:p w14:paraId="6A68B2FC" w14:textId="77777777" w:rsidR="003B1D5B" w:rsidRDefault="003B1D5B" w:rsidP="003B1D5B">
      <w:pPr>
        <w:pStyle w:val="ListParagraph"/>
        <w:spacing w:after="0" w:line="240" w:lineRule="auto"/>
        <w:ind w:left="360"/>
        <w:rPr>
          <w:rFonts w:eastAsia="Times New Roman" w:cstheme="minorHAnsi"/>
        </w:rPr>
      </w:pPr>
      <w:r>
        <w:rPr>
          <w:rFonts w:eastAsia="Times New Roman" w:cstheme="minorHAnsi"/>
        </w:rPr>
        <w:lastRenderedPageBreak/>
        <w:t>In our project: X stands for baseline number, and Y stands for normal versions.</w:t>
      </w:r>
      <w:r>
        <w:rPr>
          <w:rFonts w:eastAsia="Times New Roman" w:cstheme="minorHAnsi"/>
        </w:rPr>
        <w:br/>
      </w:r>
      <w:r>
        <w:rPr>
          <w:rFonts w:eastAsia="Times New Roman" w:cstheme="minorHAnsi"/>
        </w:rPr>
        <w:br/>
        <w:t xml:space="preserve"> </w:t>
      </w:r>
    </w:p>
    <w:p w14:paraId="4DA76AAD" w14:textId="77777777" w:rsidR="003B1D5B" w:rsidRPr="003B1D5B" w:rsidRDefault="003B1D5B" w:rsidP="003B1D5B"/>
    <w:p w14:paraId="2AB455BA" w14:textId="77777777" w:rsidR="0082018A" w:rsidRDefault="0082018A">
      <w:pPr>
        <w:rPr>
          <w:rFonts w:cs="Arial"/>
        </w:rPr>
      </w:pPr>
    </w:p>
    <w:p w14:paraId="6349831B" w14:textId="77777777" w:rsidR="0082018A" w:rsidRDefault="0082018A">
      <w:pPr>
        <w:rPr>
          <w:rFonts w:cs="Arial"/>
        </w:rPr>
      </w:pPr>
    </w:p>
    <w:p w14:paraId="1637880A" w14:textId="77777777" w:rsidR="0082018A" w:rsidRDefault="0082018A">
      <w:pPr>
        <w:rPr>
          <w:rFonts w:cs="Arial"/>
        </w:rPr>
      </w:pPr>
    </w:p>
    <w:p w14:paraId="6B6AAA51" w14:textId="77777777" w:rsidR="0082018A" w:rsidRDefault="0082018A">
      <w:pPr>
        <w:rPr>
          <w:rFonts w:cs="Arial"/>
        </w:rPr>
      </w:pPr>
    </w:p>
    <w:p w14:paraId="7614D896" w14:textId="77777777" w:rsidR="0082018A" w:rsidRDefault="0082018A">
      <w:pPr>
        <w:rPr>
          <w:rFonts w:cs="Arial"/>
        </w:rPr>
      </w:pPr>
    </w:p>
    <w:p w14:paraId="18C5F9BE" w14:textId="77777777" w:rsidR="0082018A" w:rsidRDefault="0082018A">
      <w:pPr>
        <w:rPr>
          <w:rFonts w:cs="Arial"/>
        </w:rPr>
      </w:pPr>
    </w:p>
    <w:p w14:paraId="7E0A9C40" w14:textId="77777777" w:rsidR="0082018A" w:rsidRDefault="0082018A">
      <w:pPr>
        <w:rPr>
          <w:rFonts w:cs="Arial"/>
        </w:rPr>
      </w:pPr>
    </w:p>
    <w:p w14:paraId="78194639" w14:textId="77777777" w:rsidR="0082018A" w:rsidRDefault="0082018A">
      <w:pPr>
        <w:rPr>
          <w:rFonts w:cs="Arial"/>
        </w:rPr>
      </w:pPr>
    </w:p>
    <w:p w14:paraId="7CA7E606" w14:textId="77777777" w:rsidR="0082018A" w:rsidRDefault="0082018A">
      <w:pPr>
        <w:rPr>
          <w:rFonts w:cs="Arial"/>
        </w:rPr>
      </w:pPr>
    </w:p>
    <w:p w14:paraId="503074FB" w14:textId="77777777" w:rsidR="0082018A" w:rsidRDefault="0082018A">
      <w:pPr>
        <w:rPr>
          <w:rFonts w:cs="Arial"/>
        </w:rPr>
      </w:pPr>
    </w:p>
    <w:p w14:paraId="6E04A450" w14:textId="77777777" w:rsidR="0082018A" w:rsidRDefault="0082018A">
      <w:pPr>
        <w:rPr>
          <w:rFonts w:cs="Arial"/>
        </w:rPr>
      </w:pPr>
    </w:p>
    <w:p w14:paraId="432076D1" w14:textId="77777777" w:rsidR="0082018A" w:rsidRDefault="0082018A">
      <w:pPr>
        <w:pStyle w:val="Heading1"/>
        <w:numPr>
          <w:ilvl w:val="0"/>
          <w:numId w:val="0"/>
        </w:numPr>
        <w:ind w:left="360" w:hanging="360"/>
      </w:pPr>
      <w:bookmarkStart w:id="14" w:name="_Toc447289749"/>
      <w:bookmarkStart w:id="15" w:name="_Toc447197364"/>
      <w:bookmarkStart w:id="16" w:name="_Toc448133086"/>
      <w:bookmarkStart w:id="17" w:name="_Toc445539062"/>
    </w:p>
    <w:bookmarkEnd w:id="14"/>
    <w:bookmarkEnd w:id="15"/>
    <w:bookmarkEnd w:id="16"/>
    <w:bookmarkEnd w:id="17"/>
    <w:p w14:paraId="4F7AFD2D" w14:textId="77777777" w:rsidR="0082018A" w:rsidRDefault="0082018A">
      <w:pPr>
        <w:spacing w:after="0"/>
      </w:pPr>
    </w:p>
    <w:sectPr w:rsidR="008201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097100" w14:textId="77777777" w:rsidR="00097902" w:rsidRDefault="00097902">
      <w:pPr>
        <w:spacing w:line="240" w:lineRule="auto"/>
      </w:pPr>
      <w:r>
        <w:separator/>
      </w:r>
    </w:p>
  </w:endnote>
  <w:endnote w:type="continuationSeparator" w:id="0">
    <w:p w14:paraId="664299F5" w14:textId="77777777" w:rsidR="00097902" w:rsidRDefault="000979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altName w:val="Arial"/>
    <w:panose1 w:val="020B0704020202020204"/>
    <w:charset w:val="00"/>
    <w:family w:val="roman"/>
    <w:pitch w:val="default"/>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9F664" w14:textId="77777777" w:rsidR="0082018A" w:rsidRDefault="003B1D5B">
    <w:pPr>
      <w:pStyle w:val="Footer"/>
      <w:pBdr>
        <w:top w:val="single" w:sz="12" w:space="1" w:color="auto"/>
      </w:pBdr>
      <w:rPr>
        <w:rFonts w:cs="Arial"/>
      </w:rPr>
    </w:pPr>
    <w:r>
      <w:rPr>
        <w:rFonts w:cs="Arial"/>
      </w:rPr>
      <w:t xml:space="preserve"> </w:t>
    </w:r>
    <w:r w:rsidR="00CB1704">
      <w:rPr>
        <w:rFonts w:cs="Arial"/>
      </w:rPr>
      <w:tab/>
    </w:r>
    <w:r w:rsidR="00CB1704">
      <w:rPr>
        <w:rFonts w:cs="Arial"/>
      </w:rPr>
      <w:tab/>
      <w:t xml:space="preserve">Page </w:t>
    </w:r>
    <w:r w:rsidR="00CB1704">
      <w:rPr>
        <w:rFonts w:cs="Arial"/>
      </w:rPr>
      <w:fldChar w:fldCharType="begin"/>
    </w:r>
    <w:r w:rsidR="00CB1704">
      <w:rPr>
        <w:rFonts w:cs="Arial"/>
      </w:rPr>
      <w:instrText xml:space="preserve"> PAGE   \* MERGEFORMAT </w:instrText>
    </w:r>
    <w:r w:rsidR="00CB1704">
      <w:rPr>
        <w:rFonts w:cs="Arial"/>
      </w:rPr>
      <w:fldChar w:fldCharType="separate"/>
    </w:r>
    <w:r w:rsidR="00CB1704">
      <w:rPr>
        <w:rFonts w:cs="Arial"/>
      </w:rPr>
      <w:t>2</w:t>
    </w:r>
    <w:r w:rsidR="00CB1704">
      <w:rPr>
        <w:rFonts w:cs="Arial"/>
      </w:rPr>
      <w:fldChar w:fldCharType="end"/>
    </w:r>
  </w:p>
  <w:p w14:paraId="35DE1F1D" w14:textId="77777777" w:rsidR="0082018A" w:rsidRDefault="00820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D99F9D" w14:textId="77777777" w:rsidR="00097902" w:rsidRDefault="00097902">
      <w:pPr>
        <w:spacing w:after="0"/>
      </w:pPr>
      <w:r>
        <w:separator/>
      </w:r>
    </w:p>
  </w:footnote>
  <w:footnote w:type="continuationSeparator" w:id="0">
    <w:p w14:paraId="01EFEA3C" w14:textId="77777777" w:rsidR="00097902" w:rsidRDefault="0009790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CEF31" w14:textId="77777777" w:rsidR="0082018A" w:rsidRDefault="00CB1704">
    <w:pPr>
      <w:pStyle w:val="Header"/>
      <w:pBdr>
        <w:bottom w:val="single" w:sz="12" w:space="1" w:color="auto"/>
      </w:pBdr>
      <w:tabs>
        <w:tab w:val="clear" w:pos="4680"/>
      </w:tabs>
      <w:rPr>
        <w:rFonts w:cs="Arial"/>
      </w:rPr>
    </w:pPr>
    <w:r>
      <w:rPr>
        <w:rFonts w:cs="Arial"/>
      </w:rPr>
      <w:tab/>
      <w:t>Configuration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D4BE7E6"/>
    <w:multiLevelType w:val="singleLevel"/>
    <w:tmpl w:val="BD4BE7E6"/>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5C20389"/>
    <w:multiLevelType w:val="hybridMultilevel"/>
    <w:tmpl w:val="82A68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ADF4EA0"/>
    <w:multiLevelType w:val="multilevel"/>
    <w:tmpl w:val="0ADF4EA0"/>
    <w:lvl w:ilvl="0">
      <w:start w:val="1"/>
      <w:numFmt w:val="bullet"/>
      <w:lvlText w:val=""/>
      <w:lvlJc w:val="left"/>
      <w:pPr>
        <w:ind w:left="902" w:hanging="540"/>
      </w:pPr>
      <w:rPr>
        <w:rFonts w:ascii="Symbol" w:hAnsi="Symbol" w:hint="default"/>
      </w:rPr>
    </w:lvl>
    <w:lvl w:ilvl="1">
      <w:start w:val="1"/>
      <w:numFmt w:val="bullet"/>
      <w:lvlText w:val="o"/>
      <w:lvlJc w:val="left"/>
      <w:pPr>
        <w:ind w:left="1621" w:hanging="360"/>
      </w:pPr>
      <w:rPr>
        <w:rFonts w:ascii="Courier New" w:hAnsi="Courier New" w:cs="Courier New" w:hint="default"/>
      </w:rPr>
    </w:lvl>
    <w:lvl w:ilvl="2">
      <w:start w:val="1"/>
      <w:numFmt w:val="bullet"/>
      <w:lvlText w:val=""/>
      <w:lvlJc w:val="left"/>
      <w:pPr>
        <w:ind w:left="2341" w:hanging="360"/>
      </w:pPr>
      <w:rPr>
        <w:rFonts w:ascii="Wingdings" w:hAnsi="Wingdings" w:hint="default"/>
      </w:rPr>
    </w:lvl>
    <w:lvl w:ilvl="3">
      <w:start w:val="1"/>
      <w:numFmt w:val="bullet"/>
      <w:lvlText w:val=""/>
      <w:lvlJc w:val="left"/>
      <w:pPr>
        <w:ind w:left="3061" w:hanging="360"/>
      </w:pPr>
      <w:rPr>
        <w:rFonts w:ascii="Symbol" w:hAnsi="Symbol" w:hint="default"/>
      </w:rPr>
    </w:lvl>
    <w:lvl w:ilvl="4">
      <w:start w:val="1"/>
      <w:numFmt w:val="bullet"/>
      <w:lvlText w:val="o"/>
      <w:lvlJc w:val="left"/>
      <w:pPr>
        <w:ind w:left="3781" w:hanging="360"/>
      </w:pPr>
      <w:rPr>
        <w:rFonts w:ascii="Courier New" w:hAnsi="Courier New" w:cs="Courier New" w:hint="default"/>
      </w:rPr>
    </w:lvl>
    <w:lvl w:ilvl="5">
      <w:start w:val="1"/>
      <w:numFmt w:val="bullet"/>
      <w:lvlText w:val=""/>
      <w:lvlJc w:val="left"/>
      <w:pPr>
        <w:ind w:left="4501" w:hanging="360"/>
      </w:pPr>
      <w:rPr>
        <w:rFonts w:ascii="Wingdings" w:hAnsi="Wingdings" w:hint="default"/>
      </w:rPr>
    </w:lvl>
    <w:lvl w:ilvl="6">
      <w:start w:val="1"/>
      <w:numFmt w:val="bullet"/>
      <w:lvlText w:val=""/>
      <w:lvlJc w:val="left"/>
      <w:pPr>
        <w:ind w:left="5221" w:hanging="360"/>
      </w:pPr>
      <w:rPr>
        <w:rFonts w:ascii="Symbol" w:hAnsi="Symbol" w:hint="default"/>
      </w:rPr>
    </w:lvl>
    <w:lvl w:ilvl="7">
      <w:start w:val="1"/>
      <w:numFmt w:val="bullet"/>
      <w:lvlText w:val="o"/>
      <w:lvlJc w:val="left"/>
      <w:pPr>
        <w:ind w:left="5941" w:hanging="360"/>
      </w:pPr>
      <w:rPr>
        <w:rFonts w:ascii="Courier New" w:hAnsi="Courier New" w:cs="Courier New" w:hint="default"/>
      </w:rPr>
    </w:lvl>
    <w:lvl w:ilvl="8">
      <w:start w:val="1"/>
      <w:numFmt w:val="bullet"/>
      <w:lvlText w:val=""/>
      <w:lvlJc w:val="left"/>
      <w:pPr>
        <w:ind w:left="6661" w:hanging="360"/>
      </w:pPr>
      <w:rPr>
        <w:rFonts w:ascii="Wingdings" w:hAnsi="Wingdings" w:hint="default"/>
      </w:rPr>
    </w:lvl>
  </w:abstractNum>
  <w:abstractNum w:abstractNumId="3" w15:restartNumberingAfterBreak="0">
    <w:nsid w:val="0B417F48"/>
    <w:multiLevelType w:val="multilevel"/>
    <w:tmpl w:val="0B417F48"/>
    <w:lvl w:ilvl="0">
      <w:start w:val="1"/>
      <w:numFmt w:val="bullet"/>
      <w:lvlText w:val=""/>
      <w:lvlJc w:val="left"/>
      <w:pPr>
        <w:ind w:left="902" w:hanging="540"/>
      </w:pPr>
      <w:rPr>
        <w:rFonts w:ascii="Symbol" w:hAnsi="Symbol" w:hint="default"/>
      </w:rPr>
    </w:lvl>
    <w:lvl w:ilvl="1">
      <w:start w:val="1"/>
      <w:numFmt w:val="bullet"/>
      <w:lvlText w:val="o"/>
      <w:lvlJc w:val="left"/>
      <w:pPr>
        <w:ind w:left="1621" w:hanging="360"/>
      </w:pPr>
      <w:rPr>
        <w:rFonts w:ascii="Courier New" w:hAnsi="Courier New" w:cs="Courier New" w:hint="default"/>
      </w:rPr>
    </w:lvl>
    <w:lvl w:ilvl="2">
      <w:start w:val="1"/>
      <w:numFmt w:val="bullet"/>
      <w:lvlText w:val=""/>
      <w:lvlJc w:val="left"/>
      <w:pPr>
        <w:ind w:left="2341" w:hanging="360"/>
      </w:pPr>
      <w:rPr>
        <w:rFonts w:ascii="Wingdings" w:hAnsi="Wingdings" w:hint="default"/>
      </w:rPr>
    </w:lvl>
    <w:lvl w:ilvl="3">
      <w:start w:val="1"/>
      <w:numFmt w:val="bullet"/>
      <w:lvlText w:val=""/>
      <w:lvlJc w:val="left"/>
      <w:pPr>
        <w:ind w:left="3061" w:hanging="360"/>
      </w:pPr>
      <w:rPr>
        <w:rFonts w:ascii="Symbol" w:hAnsi="Symbol" w:hint="default"/>
      </w:rPr>
    </w:lvl>
    <w:lvl w:ilvl="4">
      <w:start w:val="1"/>
      <w:numFmt w:val="bullet"/>
      <w:lvlText w:val="o"/>
      <w:lvlJc w:val="left"/>
      <w:pPr>
        <w:ind w:left="3781" w:hanging="360"/>
      </w:pPr>
      <w:rPr>
        <w:rFonts w:ascii="Courier New" w:hAnsi="Courier New" w:cs="Courier New" w:hint="default"/>
      </w:rPr>
    </w:lvl>
    <w:lvl w:ilvl="5">
      <w:start w:val="1"/>
      <w:numFmt w:val="bullet"/>
      <w:lvlText w:val=""/>
      <w:lvlJc w:val="left"/>
      <w:pPr>
        <w:ind w:left="4501" w:hanging="360"/>
      </w:pPr>
      <w:rPr>
        <w:rFonts w:ascii="Wingdings" w:hAnsi="Wingdings" w:hint="default"/>
      </w:rPr>
    </w:lvl>
    <w:lvl w:ilvl="6">
      <w:start w:val="1"/>
      <w:numFmt w:val="bullet"/>
      <w:lvlText w:val=""/>
      <w:lvlJc w:val="left"/>
      <w:pPr>
        <w:ind w:left="5221" w:hanging="360"/>
      </w:pPr>
      <w:rPr>
        <w:rFonts w:ascii="Symbol" w:hAnsi="Symbol" w:hint="default"/>
      </w:rPr>
    </w:lvl>
    <w:lvl w:ilvl="7">
      <w:start w:val="1"/>
      <w:numFmt w:val="bullet"/>
      <w:lvlText w:val="o"/>
      <w:lvlJc w:val="left"/>
      <w:pPr>
        <w:ind w:left="5941" w:hanging="360"/>
      </w:pPr>
      <w:rPr>
        <w:rFonts w:ascii="Courier New" w:hAnsi="Courier New" w:cs="Courier New" w:hint="default"/>
      </w:rPr>
    </w:lvl>
    <w:lvl w:ilvl="8">
      <w:start w:val="1"/>
      <w:numFmt w:val="bullet"/>
      <w:lvlText w:val=""/>
      <w:lvlJc w:val="left"/>
      <w:pPr>
        <w:ind w:left="6661" w:hanging="360"/>
      </w:pPr>
      <w:rPr>
        <w:rFonts w:ascii="Wingdings" w:hAnsi="Wingdings" w:hint="default"/>
      </w:rPr>
    </w:lvl>
  </w:abstractNum>
  <w:abstractNum w:abstractNumId="4" w15:restartNumberingAfterBreak="0">
    <w:nsid w:val="0BFD2BD7"/>
    <w:multiLevelType w:val="multilevel"/>
    <w:tmpl w:val="0BFD2BD7"/>
    <w:lvl w:ilvl="0">
      <w:start w:val="1"/>
      <w:numFmt w:val="bullet"/>
      <w:lvlText w:val=""/>
      <w:lvlJc w:val="left"/>
      <w:pPr>
        <w:ind w:left="1860" w:hanging="360"/>
      </w:pPr>
      <w:rPr>
        <w:rFonts w:ascii="Symbol" w:hAnsi="Symbol" w:hint="default"/>
      </w:rPr>
    </w:lvl>
    <w:lvl w:ilvl="1">
      <w:start w:val="1"/>
      <w:numFmt w:val="bullet"/>
      <w:lvlText w:val="o"/>
      <w:lvlJc w:val="left"/>
      <w:pPr>
        <w:ind w:left="2580" w:hanging="360"/>
      </w:pPr>
      <w:rPr>
        <w:rFonts w:ascii="Courier New" w:hAnsi="Courier New" w:cs="Courier New" w:hint="default"/>
      </w:rPr>
    </w:lvl>
    <w:lvl w:ilvl="2">
      <w:start w:val="1"/>
      <w:numFmt w:val="bullet"/>
      <w:lvlText w:val=""/>
      <w:lvlJc w:val="left"/>
      <w:pPr>
        <w:ind w:left="3300" w:hanging="360"/>
      </w:pPr>
      <w:rPr>
        <w:rFonts w:ascii="Wingdings" w:hAnsi="Wingdings" w:hint="default"/>
      </w:rPr>
    </w:lvl>
    <w:lvl w:ilvl="3">
      <w:start w:val="1"/>
      <w:numFmt w:val="bullet"/>
      <w:lvlText w:val=""/>
      <w:lvlJc w:val="left"/>
      <w:pPr>
        <w:ind w:left="4020" w:hanging="360"/>
      </w:pPr>
      <w:rPr>
        <w:rFonts w:ascii="Symbol" w:hAnsi="Symbol" w:hint="default"/>
      </w:rPr>
    </w:lvl>
    <w:lvl w:ilvl="4">
      <w:start w:val="1"/>
      <w:numFmt w:val="bullet"/>
      <w:lvlText w:val="o"/>
      <w:lvlJc w:val="left"/>
      <w:pPr>
        <w:ind w:left="4740" w:hanging="360"/>
      </w:pPr>
      <w:rPr>
        <w:rFonts w:ascii="Courier New" w:hAnsi="Courier New" w:cs="Courier New" w:hint="default"/>
      </w:rPr>
    </w:lvl>
    <w:lvl w:ilvl="5">
      <w:start w:val="1"/>
      <w:numFmt w:val="bullet"/>
      <w:lvlText w:val=""/>
      <w:lvlJc w:val="left"/>
      <w:pPr>
        <w:ind w:left="5460" w:hanging="360"/>
      </w:pPr>
      <w:rPr>
        <w:rFonts w:ascii="Wingdings" w:hAnsi="Wingdings" w:hint="default"/>
      </w:rPr>
    </w:lvl>
    <w:lvl w:ilvl="6">
      <w:start w:val="1"/>
      <w:numFmt w:val="bullet"/>
      <w:lvlText w:val=""/>
      <w:lvlJc w:val="left"/>
      <w:pPr>
        <w:ind w:left="6180" w:hanging="360"/>
      </w:pPr>
      <w:rPr>
        <w:rFonts w:ascii="Symbol" w:hAnsi="Symbol" w:hint="default"/>
      </w:rPr>
    </w:lvl>
    <w:lvl w:ilvl="7">
      <w:start w:val="1"/>
      <w:numFmt w:val="bullet"/>
      <w:lvlText w:val="o"/>
      <w:lvlJc w:val="left"/>
      <w:pPr>
        <w:ind w:left="6900" w:hanging="360"/>
      </w:pPr>
      <w:rPr>
        <w:rFonts w:ascii="Courier New" w:hAnsi="Courier New" w:cs="Courier New" w:hint="default"/>
      </w:rPr>
    </w:lvl>
    <w:lvl w:ilvl="8">
      <w:start w:val="1"/>
      <w:numFmt w:val="bullet"/>
      <w:lvlText w:val=""/>
      <w:lvlJc w:val="left"/>
      <w:pPr>
        <w:ind w:left="7620" w:hanging="360"/>
      </w:pPr>
      <w:rPr>
        <w:rFonts w:ascii="Wingdings" w:hAnsi="Wingdings" w:hint="default"/>
      </w:rPr>
    </w:lvl>
  </w:abstractNum>
  <w:abstractNum w:abstractNumId="5" w15:restartNumberingAfterBreak="0">
    <w:nsid w:val="0CE9782B"/>
    <w:multiLevelType w:val="multilevel"/>
    <w:tmpl w:val="CCEE5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83525"/>
    <w:multiLevelType w:val="multilevel"/>
    <w:tmpl w:val="1C38352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C6865D0"/>
    <w:multiLevelType w:val="multilevel"/>
    <w:tmpl w:val="4B684A18"/>
    <w:lvl w:ilvl="0">
      <w:start w:val="1"/>
      <w:numFmt w:val="bullet"/>
      <w:lvlText w:val=""/>
      <w:lvlJc w:val="left"/>
      <w:pPr>
        <w:ind w:left="360" w:hanging="360"/>
      </w:pPr>
      <w:rPr>
        <w:rFonts w:ascii="Symbol" w:hAnsi="Symbol" w:hint="default"/>
      </w:rPr>
    </w:lvl>
    <w:lvl w:ilvl="1">
      <w:start w:val="1"/>
      <w:numFmt w:val="decimal"/>
      <w:lvlText w:val="%1.%2."/>
      <w:lvlJc w:val="left"/>
      <w:pPr>
        <w:ind w:left="7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6B4D5A"/>
    <w:multiLevelType w:val="multilevel"/>
    <w:tmpl w:val="286B4D5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2D6B0BB3"/>
    <w:multiLevelType w:val="multilevel"/>
    <w:tmpl w:val="2D6B0BB3"/>
    <w:lvl w:ilvl="0">
      <w:start w:val="1"/>
      <w:numFmt w:val="decimal"/>
      <w:pStyle w:val="Heading1"/>
      <w:lvlText w:val="%1."/>
      <w:lvlJc w:val="left"/>
      <w:pPr>
        <w:ind w:left="4330" w:hanging="360"/>
      </w:pPr>
    </w:lvl>
    <w:lvl w:ilvl="1">
      <w:start w:val="1"/>
      <w:numFmt w:val="decimal"/>
      <w:pStyle w:val="Heading2"/>
      <w:lvlText w:val="%1.%2."/>
      <w:lvlJc w:val="left"/>
      <w:pPr>
        <w:ind w:left="774"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7768D5"/>
    <w:multiLevelType w:val="multilevel"/>
    <w:tmpl w:val="2D7768D5"/>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1" w15:restartNumberingAfterBreak="0">
    <w:nsid w:val="2DC47912"/>
    <w:multiLevelType w:val="multilevel"/>
    <w:tmpl w:val="E21C0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0C216D"/>
    <w:multiLevelType w:val="multilevel"/>
    <w:tmpl w:val="330C216D"/>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34613346"/>
    <w:multiLevelType w:val="multilevel"/>
    <w:tmpl w:val="34613346"/>
    <w:lvl w:ilvl="0">
      <w:start w:val="1"/>
      <w:numFmt w:val="bullet"/>
      <w:pStyle w:val="Table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4C936F5"/>
    <w:multiLevelType w:val="hybridMultilevel"/>
    <w:tmpl w:val="A05A3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B113115"/>
    <w:multiLevelType w:val="multilevel"/>
    <w:tmpl w:val="3B11311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48CE4BDE"/>
    <w:multiLevelType w:val="multilevel"/>
    <w:tmpl w:val="48CE4BDE"/>
    <w:lvl w:ilvl="0">
      <w:start w:val="1"/>
      <w:numFmt w:val="bullet"/>
      <w:lvlText w:val=""/>
      <w:lvlJc w:val="left"/>
      <w:pPr>
        <w:ind w:left="1152" w:hanging="360"/>
      </w:pPr>
      <w:rPr>
        <w:rFonts w:ascii="Symbol" w:hAnsi="Symbol"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17" w15:restartNumberingAfterBreak="0">
    <w:nsid w:val="4BD31E24"/>
    <w:multiLevelType w:val="multilevel"/>
    <w:tmpl w:val="4BD31E24"/>
    <w:lvl w:ilvl="0">
      <w:start w:val="1"/>
      <w:numFmt w:val="bullet"/>
      <w:lvlText w:val=""/>
      <w:lvlJc w:val="left"/>
      <w:pPr>
        <w:ind w:left="902" w:hanging="540"/>
      </w:pPr>
      <w:rPr>
        <w:rFonts w:ascii="Symbol" w:hAnsi="Symbol" w:hint="default"/>
      </w:rPr>
    </w:lvl>
    <w:lvl w:ilvl="1">
      <w:start w:val="1"/>
      <w:numFmt w:val="bullet"/>
      <w:lvlText w:val="o"/>
      <w:lvlJc w:val="left"/>
      <w:pPr>
        <w:ind w:left="1621" w:hanging="360"/>
      </w:pPr>
      <w:rPr>
        <w:rFonts w:ascii="Courier New" w:hAnsi="Courier New" w:cs="Courier New" w:hint="default"/>
      </w:rPr>
    </w:lvl>
    <w:lvl w:ilvl="2">
      <w:start w:val="1"/>
      <w:numFmt w:val="bullet"/>
      <w:lvlText w:val=""/>
      <w:lvlJc w:val="left"/>
      <w:pPr>
        <w:ind w:left="2341" w:hanging="360"/>
      </w:pPr>
      <w:rPr>
        <w:rFonts w:ascii="Wingdings" w:hAnsi="Wingdings" w:hint="default"/>
      </w:rPr>
    </w:lvl>
    <w:lvl w:ilvl="3">
      <w:start w:val="1"/>
      <w:numFmt w:val="bullet"/>
      <w:lvlText w:val=""/>
      <w:lvlJc w:val="left"/>
      <w:pPr>
        <w:ind w:left="3061" w:hanging="360"/>
      </w:pPr>
      <w:rPr>
        <w:rFonts w:ascii="Symbol" w:hAnsi="Symbol" w:hint="default"/>
      </w:rPr>
    </w:lvl>
    <w:lvl w:ilvl="4">
      <w:start w:val="1"/>
      <w:numFmt w:val="bullet"/>
      <w:lvlText w:val="o"/>
      <w:lvlJc w:val="left"/>
      <w:pPr>
        <w:ind w:left="3781" w:hanging="360"/>
      </w:pPr>
      <w:rPr>
        <w:rFonts w:ascii="Courier New" w:hAnsi="Courier New" w:cs="Courier New" w:hint="default"/>
      </w:rPr>
    </w:lvl>
    <w:lvl w:ilvl="5">
      <w:start w:val="1"/>
      <w:numFmt w:val="bullet"/>
      <w:lvlText w:val=""/>
      <w:lvlJc w:val="left"/>
      <w:pPr>
        <w:ind w:left="4501" w:hanging="360"/>
      </w:pPr>
      <w:rPr>
        <w:rFonts w:ascii="Wingdings" w:hAnsi="Wingdings" w:hint="default"/>
      </w:rPr>
    </w:lvl>
    <w:lvl w:ilvl="6">
      <w:start w:val="1"/>
      <w:numFmt w:val="bullet"/>
      <w:lvlText w:val=""/>
      <w:lvlJc w:val="left"/>
      <w:pPr>
        <w:ind w:left="5221" w:hanging="360"/>
      </w:pPr>
      <w:rPr>
        <w:rFonts w:ascii="Symbol" w:hAnsi="Symbol" w:hint="default"/>
      </w:rPr>
    </w:lvl>
    <w:lvl w:ilvl="7">
      <w:start w:val="1"/>
      <w:numFmt w:val="bullet"/>
      <w:lvlText w:val="o"/>
      <w:lvlJc w:val="left"/>
      <w:pPr>
        <w:ind w:left="5941" w:hanging="360"/>
      </w:pPr>
      <w:rPr>
        <w:rFonts w:ascii="Courier New" w:hAnsi="Courier New" w:cs="Courier New" w:hint="default"/>
      </w:rPr>
    </w:lvl>
    <w:lvl w:ilvl="8">
      <w:start w:val="1"/>
      <w:numFmt w:val="bullet"/>
      <w:lvlText w:val=""/>
      <w:lvlJc w:val="left"/>
      <w:pPr>
        <w:ind w:left="6661" w:hanging="360"/>
      </w:pPr>
      <w:rPr>
        <w:rFonts w:ascii="Wingdings" w:hAnsi="Wingdings" w:hint="default"/>
      </w:rPr>
    </w:lvl>
  </w:abstractNum>
  <w:abstractNum w:abstractNumId="18" w15:restartNumberingAfterBreak="0">
    <w:nsid w:val="4D7536D1"/>
    <w:multiLevelType w:val="multilevel"/>
    <w:tmpl w:val="4D7536D1"/>
    <w:lvl w:ilvl="0">
      <w:start w:val="1"/>
      <w:numFmt w:val="lowerLetter"/>
      <w:lvlText w:val="%1)"/>
      <w:lvlJc w:val="left"/>
      <w:pPr>
        <w:ind w:left="902" w:hanging="540"/>
      </w:pPr>
      <w:rPr>
        <w:rFonts w:hint="default"/>
      </w:rPr>
    </w:lvl>
    <w:lvl w:ilvl="1">
      <w:start w:val="1"/>
      <w:numFmt w:val="bullet"/>
      <w:lvlText w:val="o"/>
      <w:lvlJc w:val="left"/>
      <w:pPr>
        <w:ind w:left="1621" w:hanging="360"/>
      </w:pPr>
      <w:rPr>
        <w:rFonts w:ascii="Courier New" w:hAnsi="Courier New" w:cs="Courier New" w:hint="default"/>
      </w:rPr>
    </w:lvl>
    <w:lvl w:ilvl="2">
      <w:start w:val="1"/>
      <w:numFmt w:val="bullet"/>
      <w:lvlText w:val=""/>
      <w:lvlJc w:val="left"/>
      <w:pPr>
        <w:ind w:left="2341" w:hanging="360"/>
      </w:pPr>
      <w:rPr>
        <w:rFonts w:ascii="Wingdings" w:hAnsi="Wingdings" w:hint="default"/>
      </w:rPr>
    </w:lvl>
    <w:lvl w:ilvl="3">
      <w:start w:val="1"/>
      <w:numFmt w:val="bullet"/>
      <w:lvlText w:val=""/>
      <w:lvlJc w:val="left"/>
      <w:pPr>
        <w:ind w:left="3061" w:hanging="360"/>
      </w:pPr>
      <w:rPr>
        <w:rFonts w:ascii="Symbol" w:hAnsi="Symbol" w:hint="default"/>
      </w:rPr>
    </w:lvl>
    <w:lvl w:ilvl="4">
      <w:start w:val="1"/>
      <w:numFmt w:val="bullet"/>
      <w:lvlText w:val="o"/>
      <w:lvlJc w:val="left"/>
      <w:pPr>
        <w:ind w:left="3781" w:hanging="360"/>
      </w:pPr>
      <w:rPr>
        <w:rFonts w:ascii="Courier New" w:hAnsi="Courier New" w:cs="Courier New" w:hint="default"/>
      </w:rPr>
    </w:lvl>
    <w:lvl w:ilvl="5">
      <w:start w:val="1"/>
      <w:numFmt w:val="bullet"/>
      <w:lvlText w:val=""/>
      <w:lvlJc w:val="left"/>
      <w:pPr>
        <w:ind w:left="4501" w:hanging="360"/>
      </w:pPr>
      <w:rPr>
        <w:rFonts w:ascii="Wingdings" w:hAnsi="Wingdings" w:hint="default"/>
      </w:rPr>
    </w:lvl>
    <w:lvl w:ilvl="6">
      <w:start w:val="1"/>
      <w:numFmt w:val="bullet"/>
      <w:lvlText w:val=""/>
      <w:lvlJc w:val="left"/>
      <w:pPr>
        <w:ind w:left="5221" w:hanging="360"/>
      </w:pPr>
      <w:rPr>
        <w:rFonts w:ascii="Symbol" w:hAnsi="Symbol" w:hint="default"/>
      </w:rPr>
    </w:lvl>
    <w:lvl w:ilvl="7">
      <w:start w:val="1"/>
      <w:numFmt w:val="bullet"/>
      <w:lvlText w:val="o"/>
      <w:lvlJc w:val="left"/>
      <w:pPr>
        <w:ind w:left="5941" w:hanging="360"/>
      </w:pPr>
      <w:rPr>
        <w:rFonts w:ascii="Courier New" w:hAnsi="Courier New" w:cs="Courier New" w:hint="default"/>
      </w:rPr>
    </w:lvl>
    <w:lvl w:ilvl="8">
      <w:start w:val="1"/>
      <w:numFmt w:val="bullet"/>
      <w:lvlText w:val=""/>
      <w:lvlJc w:val="left"/>
      <w:pPr>
        <w:ind w:left="6661" w:hanging="360"/>
      </w:pPr>
      <w:rPr>
        <w:rFonts w:ascii="Wingdings" w:hAnsi="Wingdings" w:hint="default"/>
      </w:rPr>
    </w:lvl>
  </w:abstractNum>
  <w:abstractNum w:abstractNumId="19" w15:restartNumberingAfterBreak="0">
    <w:nsid w:val="544478F5"/>
    <w:multiLevelType w:val="hybridMultilevel"/>
    <w:tmpl w:val="64544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52D4288"/>
    <w:multiLevelType w:val="multilevel"/>
    <w:tmpl w:val="652D4288"/>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21" w15:restartNumberingAfterBreak="0">
    <w:nsid w:val="69D25825"/>
    <w:multiLevelType w:val="multilevel"/>
    <w:tmpl w:val="69D25825"/>
    <w:lvl w:ilvl="0">
      <w:start w:val="1"/>
      <w:numFmt w:val="decimal"/>
      <w:lvlText w:val="%1."/>
      <w:lvlJc w:val="left"/>
      <w:pPr>
        <w:ind w:left="720" w:hanging="360"/>
      </w:pPr>
      <w:rPr>
        <w:rFonts w:hint="default"/>
        <w:b/>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793933743">
    <w:abstractNumId w:val="9"/>
  </w:num>
  <w:num w:numId="2" w16cid:durableId="1796673334">
    <w:abstractNumId w:val="13"/>
  </w:num>
  <w:num w:numId="3" w16cid:durableId="741413375">
    <w:abstractNumId w:val="20"/>
  </w:num>
  <w:num w:numId="4" w16cid:durableId="1640112461">
    <w:abstractNumId w:val="6"/>
  </w:num>
  <w:num w:numId="5" w16cid:durableId="699814944">
    <w:abstractNumId w:val="12"/>
  </w:num>
  <w:num w:numId="6" w16cid:durableId="500776295">
    <w:abstractNumId w:val="10"/>
  </w:num>
  <w:num w:numId="7" w16cid:durableId="1553493460">
    <w:abstractNumId w:val="4"/>
  </w:num>
  <w:num w:numId="8" w16cid:durableId="45569217">
    <w:abstractNumId w:val="21"/>
  </w:num>
  <w:num w:numId="9" w16cid:durableId="629868038">
    <w:abstractNumId w:val="15"/>
  </w:num>
  <w:num w:numId="10" w16cid:durableId="1786385092">
    <w:abstractNumId w:val="8"/>
  </w:num>
  <w:num w:numId="11" w16cid:durableId="281957170">
    <w:abstractNumId w:val="16"/>
  </w:num>
  <w:num w:numId="12" w16cid:durableId="968898653">
    <w:abstractNumId w:val="0"/>
  </w:num>
  <w:num w:numId="13" w16cid:durableId="156925185">
    <w:abstractNumId w:val="18"/>
  </w:num>
  <w:num w:numId="14" w16cid:durableId="2106922336">
    <w:abstractNumId w:val="3"/>
  </w:num>
  <w:num w:numId="15" w16cid:durableId="79107350">
    <w:abstractNumId w:val="2"/>
  </w:num>
  <w:num w:numId="16" w16cid:durableId="162597617">
    <w:abstractNumId w:val="17"/>
  </w:num>
  <w:num w:numId="17" w16cid:durableId="36093640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45894054">
    <w:abstractNumId w:val="14"/>
  </w:num>
  <w:num w:numId="19" w16cid:durableId="19676621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669699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48376305">
    <w:abstractNumId w:val="1"/>
  </w:num>
  <w:num w:numId="22" w16cid:durableId="2032535012">
    <w:abstractNumId w:val="5"/>
  </w:num>
  <w:num w:numId="23" w16cid:durableId="7377479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70E"/>
    <w:rsid w:val="000572F4"/>
    <w:rsid w:val="000815F3"/>
    <w:rsid w:val="00081807"/>
    <w:rsid w:val="00097902"/>
    <w:rsid w:val="000A7B68"/>
    <w:rsid w:val="001A5CD6"/>
    <w:rsid w:val="001B7175"/>
    <w:rsid w:val="001C575C"/>
    <w:rsid w:val="001C5A95"/>
    <w:rsid w:val="001F7CFD"/>
    <w:rsid w:val="0020057C"/>
    <w:rsid w:val="002022BD"/>
    <w:rsid w:val="00220B11"/>
    <w:rsid w:val="00265AF2"/>
    <w:rsid w:val="00275E76"/>
    <w:rsid w:val="00293C58"/>
    <w:rsid w:val="00306B6D"/>
    <w:rsid w:val="003148EA"/>
    <w:rsid w:val="0033744C"/>
    <w:rsid w:val="00370CCE"/>
    <w:rsid w:val="0039533D"/>
    <w:rsid w:val="003A6E51"/>
    <w:rsid w:val="003B1D5B"/>
    <w:rsid w:val="003B3A16"/>
    <w:rsid w:val="0040461E"/>
    <w:rsid w:val="00420926"/>
    <w:rsid w:val="004428A9"/>
    <w:rsid w:val="0044291C"/>
    <w:rsid w:val="00447F61"/>
    <w:rsid w:val="00467091"/>
    <w:rsid w:val="004E2315"/>
    <w:rsid w:val="004E3059"/>
    <w:rsid w:val="004F7518"/>
    <w:rsid w:val="00555BAE"/>
    <w:rsid w:val="005C5746"/>
    <w:rsid w:val="005D69E4"/>
    <w:rsid w:val="005E2F19"/>
    <w:rsid w:val="005E353D"/>
    <w:rsid w:val="006960F5"/>
    <w:rsid w:val="006C1AEF"/>
    <w:rsid w:val="006C2620"/>
    <w:rsid w:val="006D3BA9"/>
    <w:rsid w:val="006F49A5"/>
    <w:rsid w:val="0071693C"/>
    <w:rsid w:val="00752B35"/>
    <w:rsid w:val="00794468"/>
    <w:rsid w:val="00794F47"/>
    <w:rsid w:val="007F2828"/>
    <w:rsid w:val="007F6AD0"/>
    <w:rsid w:val="00812590"/>
    <w:rsid w:val="00813ED1"/>
    <w:rsid w:val="0082018A"/>
    <w:rsid w:val="008250B3"/>
    <w:rsid w:val="00844F0F"/>
    <w:rsid w:val="00866D52"/>
    <w:rsid w:val="00896ACD"/>
    <w:rsid w:val="008A297B"/>
    <w:rsid w:val="008B018E"/>
    <w:rsid w:val="0090393E"/>
    <w:rsid w:val="00927FB0"/>
    <w:rsid w:val="00972E96"/>
    <w:rsid w:val="0098122A"/>
    <w:rsid w:val="009879F9"/>
    <w:rsid w:val="00994C74"/>
    <w:rsid w:val="009A26B0"/>
    <w:rsid w:val="009A34BA"/>
    <w:rsid w:val="009C370E"/>
    <w:rsid w:val="00A025A5"/>
    <w:rsid w:val="00A17E57"/>
    <w:rsid w:val="00A33344"/>
    <w:rsid w:val="00A35D10"/>
    <w:rsid w:val="00A45800"/>
    <w:rsid w:val="00A81215"/>
    <w:rsid w:val="00A83FE2"/>
    <w:rsid w:val="00AB114E"/>
    <w:rsid w:val="00AC5E81"/>
    <w:rsid w:val="00AD5220"/>
    <w:rsid w:val="00B41BFE"/>
    <w:rsid w:val="00B55B22"/>
    <w:rsid w:val="00B92641"/>
    <w:rsid w:val="00C66564"/>
    <w:rsid w:val="00C85316"/>
    <w:rsid w:val="00C86F01"/>
    <w:rsid w:val="00CB1704"/>
    <w:rsid w:val="00CE3F71"/>
    <w:rsid w:val="00D2748F"/>
    <w:rsid w:val="00D501E6"/>
    <w:rsid w:val="00DE7F37"/>
    <w:rsid w:val="00E049AD"/>
    <w:rsid w:val="00E12554"/>
    <w:rsid w:val="00E35DC8"/>
    <w:rsid w:val="00EF3316"/>
    <w:rsid w:val="00F16AAC"/>
    <w:rsid w:val="00F22C27"/>
    <w:rsid w:val="00F97412"/>
    <w:rsid w:val="00FA4400"/>
    <w:rsid w:val="00FC6F53"/>
    <w:rsid w:val="00FD6DCE"/>
    <w:rsid w:val="0DE02065"/>
    <w:rsid w:val="31801AAA"/>
    <w:rsid w:val="46386745"/>
    <w:rsid w:val="58AD74CB"/>
    <w:rsid w:val="6E9958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DCC1D"/>
  <w15:docId w15:val="{141EE3C9-F21F-40E2-A133-EE060D6B9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0" w:qFormat="1"/>
    <w:lsdException w:name="List Number 3" w:uiPriority="0"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paragraph" w:styleId="Heading1">
    <w:name w:val="heading 1"/>
    <w:basedOn w:val="List"/>
    <w:next w:val="Normal"/>
    <w:link w:val="Heading1Char"/>
    <w:autoRedefine/>
    <w:uiPriority w:val="9"/>
    <w:qFormat/>
    <w:pPr>
      <w:numPr>
        <w:numId w:val="1"/>
      </w:numPr>
      <w:ind w:left="360"/>
      <w:outlineLvl w:val="0"/>
    </w:pPr>
  </w:style>
  <w:style w:type="paragraph" w:styleId="Heading2">
    <w:name w:val="heading 2"/>
    <w:basedOn w:val="Normal"/>
    <w:next w:val="Normal"/>
    <w:link w:val="Heading2Char"/>
    <w:autoRedefine/>
    <w:uiPriority w:val="9"/>
    <w:unhideWhenUsed/>
    <w:qFormat/>
    <w:pPr>
      <w:keepNext/>
      <w:keepLines/>
      <w:numPr>
        <w:ilvl w:val="1"/>
        <w:numId w:val="1"/>
      </w:numPr>
      <w:spacing w:before="40" w:after="120" w:line="240" w:lineRule="auto"/>
      <w:ind w:left="450"/>
      <w:outlineLvl w:val="1"/>
    </w:pPr>
    <w:rPr>
      <w:rFonts w:asciiTheme="majorHAnsi" w:eastAsiaTheme="majorEastAsia" w:hAnsiTheme="majorHAnsi" w:cstheme="majorBidi"/>
      <w:b/>
      <w:color w:val="2E74B5" w:themeColor="accent1" w:themeShade="BF"/>
      <w:szCs w:val="32"/>
    </w:rPr>
  </w:style>
  <w:style w:type="paragraph" w:styleId="Heading3">
    <w:name w:val="heading 3"/>
    <w:basedOn w:val="Heading2"/>
    <w:next w:val="Normal"/>
    <w:link w:val="Heading3Char"/>
    <w:autoRedefine/>
    <w:uiPriority w:val="9"/>
    <w:unhideWhenUsed/>
    <w:qFormat/>
    <w:pPr>
      <w:numPr>
        <w:ilvl w:val="2"/>
      </w:numPr>
      <w:ind w:left="540"/>
      <w:outlineLvl w:val="2"/>
    </w:pPr>
    <w:rPr>
      <w:b w:val="0"/>
      <w:color w:val="0070C0"/>
    </w:rPr>
  </w:style>
  <w:style w:type="paragraph" w:styleId="Heading4">
    <w:name w:val="heading 4"/>
    <w:basedOn w:val="Normal"/>
    <w:next w:val="Normal"/>
    <w:link w:val="Heading4Char"/>
    <w:autoRedefine/>
    <w:uiPriority w:val="9"/>
    <w:unhideWhenUsed/>
    <w:qFormat/>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autoRedefine/>
    <w:uiPriority w:val="9"/>
    <w:semiHidden/>
    <w:unhideWhenUsed/>
    <w:qFormat/>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autoRedefine/>
    <w:uiPriority w:val="9"/>
    <w:semiHidden/>
    <w:unhideWhenUsed/>
    <w:qFormat/>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autoRedefine/>
    <w:uiPriority w:val="9"/>
    <w:semiHidden/>
    <w:unhideWhenUsed/>
    <w:qFormat/>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autoRedefine/>
    <w:uiPriority w:val="9"/>
    <w:semiHidden/>
    <w:unhideWhenUsed/>
    <w:qFormat/>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autoRedefine/>
    <w:qFormat/>
    <w:pPr>
      <w:overflowPunct w:val="0"/>
      <w:autoSpaceDE w:val="0"/>
      <w:autoSpaceDN w:val="0"/>
      <w:adjustRightInd w:val="0"/>
      <w:spacing w:after="120" w:line="240" w:lineRule="auto"/>
      <w:textAlignment w:val="baseline"/>
    </w:pPr>
    <w:rPr>
      <w:rFonts w:ascii="Arial" w:eastAsia="Times New Roman" w:hAnsi="Arial" w:cs="Times New Roman"/>
      <w:b/>
      <w:color w:val="002060"/>
      <w:sz w:val="28"/>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BodyText">
    <w:name w:val="Body Text"/>
    <w:basedOn w:val="Normal"/>
    <w:link w:val="BodyTextChar"/>
    <w:autoRedefine/>
    <w:qFormat/>
    <w:pPr>
      <w:overflowPunct w:val="0"/>
      <w:autoSpaceDE w:val="0"/>
      <w:autoSpaceDN w:val="0"/>
      <w:adjustRightInd w:val="0"/>
      <w:spacing w:after="120" w:line="240" w:lineRule="auto"/>
      <w:jc w:val="both"/>
      <w:textAlignment w:val="baseline"/>
    </w:pPr>
    <w:rPr>
      <w:rFonts w:ascii="Arial" w:eastAsia="Times New Roman" w:hAnsi="Arial" w:cs="Times New Roman"/>
      <w:i/>
      <w:szCs w:val="20"/>
    </w:rPr>
  </w:style>
  <w:style w:type="paragraph" w:styleId="Caption">
    <w:name w:val="caption"/>
    <w:basedOn w:val="Normal"/>
    <w:next w:val="Normal"/>
    <w:autoRedefine/>
    <w:uiPriority w:val="35"/>
    <w:semiHidden/>
    <w:unhideWhenUsed/>
    <w:qFormat/>
    <w:pPr>
      <w:spacing w:line="240" w:lineRule="auto"/>
    </w:pPr>
    <w:rPr>
      <w:b/>
      <w:bCs/>
      <w:smallCaps/>
      <w:color w:val="44546A" w:themeColor="text2"/>
    </w:rPr>
  </w:style>
  <w:style w:type="character" w:styleId="CommentReference">
    <w:name w:val="annotation reference"/>
    <w:basedOn w:val="DefaultParagraphFont"/>
    <w:autoRedefine/>
    <w:uiPriority w:val="99"/>
    <w:semiHidden/>
    <w:unhideWhenUsed/>
    <w:qFormat/>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autoRedefine/>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nhideWhenUsed/>
    <w:qFormat/>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ListNumber2">
    <w:name w:val="List Number 2"/>
    <w:basedOn w:val="Normal"/>
    <w:qFormat/>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paragraph" w:styleId="ListNumber3">
    <w:name w:val="List Number 3"/>
    <w:basedOn w:val="Normal"/>
    <w:qFormat/>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paragraph" w:styleId="NormalWeb">
    <w:name w:val="Normal (Web)"/>
    <w:basedOn w:val="Normal"/>
    <w:autoRedefine/>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5B9BD5" w:themeColor="accent1"/>
      <w:sz w:val="28"/>
      <w:szCs w:val="28"/>
    </w:rPr>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TOC1">
    <w:name w:val="toc 1"/>
    <w:basedOn w:val="Normal"/>
    <w:next w:val="Normal"/>
    <w:uiPriority w:val="39"/>
    <w:unhideWhenUsed/>
    <w:pPr>
      <w:tabs>
        <w:tab w:val="left" w:pos="630"/>
        <w:tab w:val="right" w:leader="dot" w:pos="9350"/>
      </w:tabs>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character" w:customStyle="1" w:styleId="TitleChar">
    <w:name w:val="Title Char"/>
    <w:basedOn w:val="DefaultParagraphFont"/>
    <w:link w:val="Title"/>
    <w:uiPriority w:val="10"/>
    <w:qFormat/>
    <w:rPr>
      <w:rFonts w:asciiTheme="majorHAnsi" w:eastAsiaTheme="majorEastAsia" w:hAnsiTheme="majorHAnsi" w:cstheme="majorBidi"/>
      <w:caps/>
      <w:color w:val="44546A" w:themeColor="text2"/>
      <w:spacing w:val="-15"/>
      <w:sz w:val="72"/>
      <w:szCs w:val="72"/>
    </w:rPr>
  </w:style>
  <w:style w:type="character" w:customStyle="1" w:styleId="HeaderChar">
    <w:name w:val="Header Char"/>
    <w:basedOn w:val="DefaultParagraphFont"/>
    <w:link w:val="Heade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Arial" w:eastAsia="Times New Roman" w:hAnsi="Arial" w:cs="Times New Roman"/>
      <w:b/>
      <w:color w:val="002060"/>
      <w:sz w:val="28"/>
      <w:szCs w:val="20"/>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2E74B5" w:themeColor="accent1" w:themeShade="BF"/>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0C0"/>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1F4E79" w:themeColor="accent1" w:themeShade="80"/>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5B9BD5" w:themeColor="accent1"/>
      <w:sz w:val="28"/>
      <w:szCs w:val="28"/>
    </w:rPr>
  </w:style>
  <w:style w:type="paragraph" w:styleId="NoSpacing">
    <w:name w:val="No Spacing"/>
    <w:link w:val="NoSpacingChar"/>
    <w:uiPriority w:val="1"/>
    <w:qFormat/>
    <w:rPr>
      <w:rFonts w:asciiTheme="minorHAnsi" w:eastAsiaTheme="minorEastAsia" w:hAnsiTheme="minorHAnsi" w:cstheme="minorBidi"/>
      <w:sz w:val="22"/>
      <w:szCs w:val="22"/>
    </w:rPr>
  </w:style>
  <w:style w:type="paragraph" w:styleId="Quote">
    <w:name w:val="Quote"/>
    <w:basedOn w:val="Normal"/>
    <w:next w:val="Normal"/>
    <w:link w:val="QuoteChar"/>
    <w:uiPriority w:val="29"/>
    <w:qFormat/>
    <w:pPr>
      <w:spacing w:before="120" w:after="120"/>
      <w:ind w:left="720"/>
    </w:pPr>
    <w:rPr>
      <w:color w:val="44546A" w:themeColor="text2"/>
      <w:sz w:val="24"/>
      <w:szCs w:val="24"/>
    </w:rPr>
  </w:style>
  <w:style w:type="character" w:customStyle="1" w:styleId="QuoteChar">
    <w:name w:val="Quote Char"/>
    <w:basedOn w:val="DefaultParagraphFont"/>
    <w:link w:val="Quote"/>
    <w:uiPriority w:val="29"/>
    <w:rPr>
      <w:color w:val="44546A"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44546A" w:themeColor="text2"/>
      <w:spacing w:val="-6"/>
      <w:sz w:val="32"/>
      <w:szCs w:val="32"/>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595959" w:themeColor="text1" w:themeTint="A6"/>
      <w:u w:val="none" w:color="7F7F7F" w:themeColor="text1" w:themeTint="80"/>
    </w:rPr>
  </w:style>
  <w:style w:type="character" w:customStyle="1" w:styleId="IntenseReference1">
    <w:name w:val="Intense Reference1"/>
    <w:basedOn w:val="DefaultParagraphFont"/>
    <w:uiPriority w:val="32"/>
    <w:qFormat/>
    <w:rPr>
      <w:b/>
      <w:bCs/>
      <w:smallCaps/>
      <w:color w:val="44546A" w:themeColor="text2"/>
      <w:u w:val="single"/>
    </w:rPr>
  </w:style>
  <w:style w:type="character" w:customStyle="1" w:styleId="BookTitle1">
    <w:name w:val="Book Title1"/>
    <w:basedOn w:val="DefaultParagraphFont"/>
    <w:uiPriority w:val="33"/>
    <w:qFormat/>
    <w:rPr>
      <w:b/>
      <w:bCs/>
      <w:smallCaps/>
      <w:spacing w:val="10"/>
    </w:rPr>
  </w:style>
  <w:style w:type="paragraph" w:customStyle="1" w:styleId="TOCHeading1">
    <w:name w:val="TOC Heading1"/>
    <w:basedOn w:val="Heading1"/>
    <w:next w:val="Normal"/>
    <w:autoRedefine/>
    <w:uiPriority w:val="39"/>
    <w:unhideWhenUsed/>
    <w:qFormat/>
    <w:pPr>
      <w:outlineLvl w:val="9"/>
    </w:pPr>
  </w:style>
  <w:style w:type="paragraph" w:customStyle="1" w:styleId="Template">
    <w:name w:val="Template"/>
    <w:basedOn w:val="Normal"/>
    <w:link w:val="TemplateChar"/>
    <w:autoRedefine/>
    <w:qFormat/>
    <w:rPr>
      <w:i/>
    </w:rPr>
  </w:style>
  <w:style w:type="table" w:customStyle="1" w:styleId="HUDTables">
    <w:name w:val="HUD Tables"/>
    <w:basedOn w:val="TableNormal"/>
    <w:uiPriority w:val="9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libri" w:hAnsi="Calibri"/>
        <w:b/>
        <w:color w:val="FFFFFF"/>
        <w:sz w:val="24"/>
      </w:rPr>
      <w:tblPr/>
      <w:tcPr>
        <w:shd w:val="clear" w:color="auto" w:fill="5B9BD5"/>
      </w:tcPr>
    </w:tblStylePr>
    <w:tblStylePr w:type="lastRow">
      <w:pPr>
        <w:jc w:val="left"/>
      </w:pPr>
      <w:rPr>
        <w:rFonts w:ascii="Calibri" w:hAnsi="Calibri"/>
        <w:sz w:val="20"/>
      </w:rPr>
      <w:tblPr/>
      <w:tcPr>
        <w:vAlign w:val="center"/>
      </w:tcPr>
    </w:tblStylePr>
    <w:tblStylePr w:type="band1Vert">
      <w:rPr>
        <w:rFonts w:ascii="Calibri" w:hAnsi="Calibri"/>
        <w:sz w:val="20"/>
      </w:rPr>
    </w:tblStylePr>
    <w:tblStylePr w:type="band2Horz">
      <w:rPr>
        <w:rFonts w:ascii="Calibri" w:hAnsi="Calibri"/>
        <w:sz w:val="20"/>
      </w:rPr>
    </w:tblStylePr>
  </w:style>
  <w:style w:type="character" w:customStyle="1" w:styleId="TemplateChar">
    <w:name w:val="Template Char"/>
    <w:basedOn w:val="DefaultParagraphFont"/>
    <w:link w:val="Template"/>
    <w:qFormat/>
    <w:rPr>
      <w:i/>
    </w:rPr>
  </w:style>
  <w:style w:type="character" w:customStyle="1" w:styleId="NoSpacingChar">
    <w:name w:val="No Spacing Char"/>
    <w:basedOn w:val="DefaultParagraphFont"/>
    <w:link w:val="NoSpacing"/>
    <w:uiPriority w:val="1"/>
    <w:qFormat/>
  </w:style>
  <w:style w:type="character" w:customStyle="1" w:styleId="BodyTextChar">
    <w:name w:val="Body Text Char"/>
    <w:basedOn w:val="DefaultParagraphFont"/>
    <w:link w:val="BodyText"/>
    <w:rPr>
      <w:rFonts w:ascii="Arial" w:eastAsia="Times New Roman" w:hAnsi="Arial" w:cs="Times New Roman"/>
      <w:i/>
      <w:szCs w:val="20"/>
    </w:rPr>
  </w:style>
  <w:style w:type="paragraph" w:styleId="ListParagraph">
    <w:name w:val="List Paragraph"/>
    <w:basedOn w:val="Normal"/>
    <w:uiPriority w:val="34"/>
    <w:qFormat/>
    <w:pPr>
      <w:ind w:left="720"/>
      <w:contextualSpacing/>
    </w:pPr>
  </w:style>
  <w:style w:type="paragraph" w:customStyle="1" w:styleId="Tabletext">
    <w:name w:val="Tabletext"/>
    <w:basedOn w:val="Normal"/>
    <w:qFormat/>
    <w:pPr>
      <w:keepLines/>
      <w:widowControl w:val="0"/>
      <w:overflowPunct w:val="0"/>
      <w:autoSpaceDE w:val="0"/>
      <w:autoSpaceDN w:val="0"/>
      <w:adjustRightInd w:val="0"/>
      <w:spacing w:after="0" w:line="240" w:lineRule="atLeast"/>
      <w:textAlignment w:val="baseline"/>
    </w:pPr>
    <w:rPr>
      <w:rFonts w:ascii="Arial" w:eastAsia="Times New Roman" w:hAnsi="Arial" w:cs="Times New Roman"/>
      <w:sz w:val="20"/>
      <w:szCs w:val="20"/>
    </w:rPr>
  </w:style>
  <w:style w:type="paragraph" w:customStyle="1" w:styleId="Tablehead1">
    <w:name w:val="Tablehead1"/>
    <w:basedOn w:val="Normal"/>
    <w:autoRedefine/>
    <w:qFormat/>
    <w:pPr>
      <w:keepNext/>
      <w:spacing w:before="60" w:after="60" w:line="240" w:lineRule="auto"/>
      <w:jc w:val="center"/>
    </w:pPr>
    <w:rPr>
      <w:rFonts w:ascii="Arial Bold" w:eastAsia="Times New Roman" w:hAnsi="Arial Bold" w:cs="Times New Roman"/>
      <w:b/>
      <w:bCs/>
      <w:color w:val="FFFFFF"/>
      <w:sz w:val="18"/>
      <w:szCs w:val="20"/>
    </w:rPr>
  </w:style>
  <w:style w:type="paragraph" w:customStyle="1" w:styleId="Tablebullet">
    <w:name w:val="Tablebullet"/>
    <w:basedOn w:val="Tabletext"/>
    <w:qFormat/>
    <w:pPr>
      <w:keepLines w:val="0"/>
      <w:widowControl/>
      <w:numPr>
        <w:numId w:val="2"/>
      </w:numPr>
      <w:overflowPunct/>
      <w:autoSpaceDE/>
      <w:autoSpaceDN/>
      <w:adjustRightInd/>
      <w:spacing w:before="20" w:after="20" w:line="240" w:lineRule="auto"/>
      <w:ind w:left="216" w:hanging="216"/>
      <w:textAlignment w:val="auto"/>
    </w:pPr>
    <w:rPr>
      <w:sz w:val="18"/>
    </w:rPr>
  </w:style>
  <w:style w:type="paragraph" w:customStyle="1" w:styleId="BodyText100">
    <w:name w:val="Body Text 1.00"/>
    <w:basedOn w:val="Normal"/>
    <w:pPr>
      <w:spacing w:after="0" w:line="240" w:lineRule="auto"/>
      <w:ind w:left="1440"/>
    </w:pPr>
    <w:rPr>
      <w:rFonts w:ascii="Times New Roman" w:eastAsia="Times New Roman" w:hAnsi="Times New Roman" w:cs="Times New Roman"/>
      <w:sz w:val="24"/>
      <w:szCs w:val="24"/>
    </w:rPr>
  </w:style>
  <w:style w:type="paragraph" w:customStyle="1" w:styleId="Bodycopy">
    <w:name w:val="Body copy"/>
    <w:link w:val="BodycopyChar"/>
    <w:pPr>
      <w:spacing w:after="120"/>
    </w:pPr>
    <w:rPr>
      <w:rFonts w:ascii="Arial" w:eastAsia="Times" w:hAnsi="Arial" w:cs="Arial"/>
      <w:color w:val="000000"/>
      <w:sz w:val="22"/>
      <w:szCs w:val="22"/>
    </w:rPr>
  </w:style>
  <w:style w:type="character" w:customStyle="1" w:styleId="BodycopyChar">
    <w:name w:val="Body copy Char"/>
    <w:basedOn w:val="DefaultParagraphFont"/>
    <w:link w:val="Bodycopy"/>
    <w:qFormat/>
    <w:rPr>
      <w:rFonts w:ascii="Arial" w:eastAsia="Times" w:hAnsi="Arial" w:cs="Arial"/>
      <w:color w:val="000000"/>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table" w:customStyle="1" w:styleId="LightList-Accent111">
    <w:name w:val="Light List - Accent 111"/>
    <w:basedOn w:val="TableNormal"/>
    <w:uiPriority w:val="61"/>
    <w:rPr>
      <w:rFonts w:eastAsia="Times New Roman"/>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2">
    <w:name w:val="Light List - Accent 112"/>
    <w:basedOn w:val="TableNormal"/>
    <w:autoRedefine/>
    <w:uiPriority w:val="61"/>
    <w:qFormat/>
    <w:rPr>
      <w:rFonts w:eastAsia="Times New Roman"/>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Instructions">
    <w:name w:val="Instructions"/>
    <w:basedOn w:val="Normal"/>
    <w:link w:val="InstructionsChar"/>
    <w:qFormat/>
    <w:pPr>
      <w:shd w:val="clear" w:color="auto" w:fill="FFFFFF"/>
      <w:spacing w:after="120" w:line="240" w:lineRule="auto"/>
    </w:pPr>
    <w:rPr>
      <w:rFonts w:ascii="Times New Roman" w:eastAsia="Times New Roman" w:hAnsi="Times New Roman" w:cs="Times New Roman"/>
      <w:i/>
      <w:color w:val="0000FF"/>
      <w:szCs w:val="20"/>
    </w:rPr>
  </w:style>
  <w:style w:type="character" w:customStyle="1" w:styleId="InstructionsChar">
    <w:name w:val="Instructions Char"/>
    <w:basedOn w:val="DefaultParagraphFont"/>
    <w:link w:val="Instructions"/>
    <w:rPr>
      <w:rFonts w:ascii="Times New Roman" w:eastAsia="Times New Roman" w:hAnsi="Times New Roman" w:cs="Times New Roman"/>
      <w:i/>
      <w:color w:val="0000FF"/>
      <w:szCs w:val="20"/>
      <w:shd w:val="clear" w:color="auto" w:fill="FFFFFF"/>
    </w:rPr>
  </w:style>
  <w:style w:type="paragraph" w:customStyle="1" w:styleId="Tablehead2">
    <w:name w:val="Tablehead2"/>
    <w:basedOn w:val="Tablehead1"/>
    <w:autoRedefine/>
    <w:qFormat/>
    <w:rPr>
      <w:color w:val="0027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978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BC5B30A6153145A2167004DD271B8E" ma:contentTypeVersion="0" ma:contentTypeDescription="Create a new document." ma:contentTypeScope="" ma:versionID="f45d585ee16ee615678ce4cae94921d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C6C7BA-D8CA-4E59-812A-5593C248DA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2175B0E-DF60-4474-9F30-408866BEE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ED94DC-6855-4FF0-928F-9383F4B887B8}">
  <ds:schemaRefs>
    <ds:schemaRef ds:uri="http://schemas.openxmlformats.org/officeDocument/2006/bibliography"/>
  </ds:schemaRefs>
</ds:datastoreItem>
</file>

<file path=customXml/itemProps4.xml><?xml version="1.0" encoding="utf-8"?>
<ds:datastoreItem xmlns:ds="http://schemas.openxmlformats.org/officeDocument/2006/customXml" ds:itemID="{D4BFFF07-C998-488C-A899-D574F204E0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1644</Words>
  <Characters>9374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Edwards, Alison</dc:creator>
  <cp:lastModifiedBy>سهيله اشرف عبدالله محمد القويضى</cp:lastModifiedBy>
  <cp:revision>3</cp:revision>
  <cp:lastPrinted>2016-04-07T13:59:00Z</cp:lastPrinted>
  <dcterms:created xsi:type="dcterms:W3CDTF">2024-03-30T02:36:00Z</dcterms:created>
  <dcterms:modified xsi:type="dcterms:W3CDTF">2024-03-30T07:43:00Z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0x01010036BC5B30A6153145A2167004DD271B8E</vt:lpwstr>
  </property>
  <property fmtid="{D5CDD505-2E9C-101B-9397-08002B2CF9AE}" pid="3" name="KSOProductBuildVer">
    <vt:lpwstr>1033-12.2.0.16703</vt:lpwstr>
  </property>
  <property fmtid="{D5CDD505-2E9C-101B-9397-08002B2CF9AE}" pid="4" name="ICV">
    <vt:lpwstr>B760087731534F9A8E464EEA90A72252_12</vt:lpwstr>
  </property>
</Properties>
</file>