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97C5" w14:textId="06F4E9C9" w:rsidR="00236633" w:rsidRDefault="00BC7B7B" w:rsidP="00BC7B7B">
      <w:pPr>
        <w:pStyle w:val="Title"/>
        <w:jc w:val="center"/>
      </w:pPr>
      <w:r w:rsidRPr="00BC7B7B">
        <w:t>O</w:t>
      </w:r>
      <w:r w:rsidR="009646E7">
        <w:t>sman</w:t>
      </w:r>
      <w:bookmarkStart w:id="0" w:name="_GoBack"/>
      <w:bookmarkEnd w:id="0"/>
      <w:r w:rsidRPr="00BC7B7B">
        <w:t xml:space="preserve"> Gazi</w:t>
      </w:r>
    </w:p>
    <w:p w14:paraId="123ABDD0" w14:textId="77777777" w:rsidR="00BC7B7B" w:rsidRDefault="00BC7B7B" w:rsidP="00BC7B7B">
      <w:pPr>
        <w:pStyle w:val="contenttxt"/>
        <w:shd w:val="clear" w:color="auto" w:fill="FFFFFF"/>
        <w:rPr>
          <w:color w:val="202A17"/>
          <w:sz w:val="18"/>
          <w:szCs w:val="18"/>
        </w:rPr>
      </w:pPr>
      <w:r>
        <w:rPr>
          <w:color w:val="202A17"/>
          <w:sz w:val="18"/>
          <w:szCs w:val="18"/>
        </w:rPr>
        <w:t xml:space="preserve">The father of the Ottoman Empire Osman Gazi was born in 1258 in the town of </w:t>
      </w:r>
      <w:proofErr w:type="spellStart"/>
      <w:r>
        <w:rPr>
          <w:color w:val="202A17"/>
          <w:sz w:val="18"/>
          <w:szCs w:val="18"/>
        </w:rPr>
        <w:t>Sogut</w:t>
      </w:r>
      <w:proofErr w:type="spellEnd"/>
      <w:r>
        <w:rPr>
          <w:color w:val="202A17"/>
          <w:sz w:val="18"/>
          <w:szCs w:val="18"/>
        </w:rPr>
        <w:t xml:space="preserve">. His father was </w:t>
      </w:r>
      <w:proofErr w:type="spellStart"/>
      <w:r>
        <w:rPr>
          <w:color w:val="202A17"/>
          <w:sz w:val="18"/>
          <w:szCs w:val="18"/>
        </w:rPr>
        <w:t>Ertugrul</w:t>
      </w:r>
      <w:proofErr w:type="spellEnd"/>
      <w:r>
        <w:rPr>
          <w:color w:val="202A17"/>
          <w:sz w:val="18"/>
          <w:szCs w:val="18"/>
        </w:rPr>
        <w:t xml:space="preserve"> Gazi and his mother was </w:t>
      </w:r>
      <w:proofErr w:type="spellStart"/>
      <w:r>
        <w:rPr>
          <w:color w:val="202A17"/>
          <w:sz w:val="18"/>
          <w:szCs w:val="18"/>
        </w:rPr>
        <w:t>Hayme</w:t>
      </w:r>
      <w:proofErr w:type="spellEnd"/>
      <w:r>
        <w:rPr>
          <w:color w:val="202A17"/>
          <w:sz w:val="18"/>
          <w:szCs w:val="18"/>
        </w:rPr>
        <w:t xml:space="preserve"> Sultan. Osman Gazi was a tall man with a round face, dark complexion, hazel eyes, and thick eyebrows. His shoulders were fairly </w:t>
      </w:r>
      <w:proofErr w:type="gramStart"/>
      <w:r>
        <w:rPr>
          <w:color w:val="202A17"/>
          <w:sz w:val="18"/>
          <w:szCs w:val="18"/>
        </w:rPr>
        <w:t>large</w:t>
      </w:r>
      <w:proofErr w:type="gramEnd"/>
      <w:r>
        <w:rPr>
          <w:color w:val="202A17"/>
          <w:sz w:val="18"/>
          <w:szCs w:val="18"/>
        </w:rPr>
        <w:t xml:space="preserve"> and the upper part of his body was longer than the other parts. He used to wear a </w:t>
      </w:r>
      <w:proofErr w:type="spellStart"/>
      <w:r>
        <w:rPr>
          <w:color w:val="202A17"/>
          <w:sz w:val="18"/>
          <w:szCs w:val="18"/>
        </w:rPr>
        <w:t>Horasan</w:t>
      </w:r>
      <w:proofErr w:type="spellEnd"/>
      <w:r>
        <w:rPr>
          <w:color w:val="202A17"/>
          <w:sz w:val="18"/>
          <w:szCs w:val="18"/>
        </w:rPr>
        <w:t xml:space="preserve"> crown in the style of </w:t>
      </w:r>
      <w:proofErr w:type="spellStart"/>
      <w:r>
        <w:rPr>
          <w:color w:val="202A17"/>
          <w:sz w:val="18"/>
          <w:szCs w:val="18"/>
        </w:rPr>
        <w:t>Cagatay</w:t>
      </w:r>
      <w:proofErr w:type="spellEnd"/>
      <w:r>
        <w:rPr>
          <w:color w:val="202A17"/>
          <w:sz w:val="18"/>
          <w:szCs w:val="18"/>
        </w:rPr>
        <w:t>, which was made of red broad cloth.</w:t>
      </w:r>
    </w:p>
    <w:p w14:paraId="72908976" w14:textId="77777777" w:rsidR="00BC7B7B" w:rsidRDefault="00BC7B7B" w:rsidP="00BC7B7B">
      <w:pPr>
        <w:pStyle w:val="contenttxt"/>
        <w:shd w:val="clear" w:color="auto" w:fill="FFFFFF"/>
        <w:rPr>
          <w:color w:val="202A17"/>
          <w:sz w:val="18"/>
          <w:szCs w:val="18"/>
        </w:rPr>
      </w:pPr>
      <w:r>
        <w:rPr>
          <w:color w:val="202A17"/>
          <w:sz w:val="18"/>
          <w:szCs w:val="18"/>
        </w:rPr>
        <w:t>Osman Gazi was a brilliant leader. He was fair, brave and gracious. He helped the poor. Sometimes he gave his own cloths to the poor. Every mid-day, he gave a lavish meal to all people in his house.</w:t>
      </w:r>
    </w:p>
    <w:p w14:paraId="03CB1DE5" w14:textId="77777777" w:rsidR="0095085A" w:rsidRDefault="00BC7B7B" w:rsidP="0095085A">
      <w:pPr>
        <w:pStyle w:val="contenttxt"/>
        <w:shd w:val="clear" w:color="auto" w:fill="FFFFFF"/>
        <w:rPr>
          <w:color w:val="202A17"/>
          <w:sz w:val="18"/>
          <w:szCs w:val="18"/>
        </w:rPr>
      </w:pPr>
      <w:r>
        <w:rPr>
          <w:color w:val="202A17"/>
          <w:sz w:val="18"/>
          <w:szCs w:val="18"/>
        </w:rPr>
        <w:t xml:space="preserve">Osman Gazi was just 23 when he succeeded the leadership of the </w:t>
      </w:r>
      <w:proofErr w:type="spellStart"/>
      <w:r>
        <w:rPr>
          <w:color w:val="202A17"/>
          <w:sz w:val="18"/>
          <w:szCs w:val="18"/>
        </w:rPr>
        <w:t>Kayi</w:t>
      </w:r>
      <w:proofErr w:type="spellEnd"/>
      <w:r>
        <w:rPr>
          <w:color w:val="202A17"/>
          <w:sz w:val="18"/>
          <w:szCs w:val="18"/>
        </w:rPr>
        <w:t xml:space="preserve"> Clan in </w:t>
      </w:r>
      <w:proofErr w:type="spellStart"/>
      <w:r>
        <w:rPr>
          <w:color w:val="202A17"/>
          <w:sz w:val="18"/>
          <w:szCs w:val="18"/>
        </w:rPr>
        <w:t>Sogut</w:t>
      </w:r>
      <w:proofErr w:type="spellEnd"/>
      <w:r>
        <w:rPr>
          <w:color w:val="202A17"/>
          <w:sz w:val="18"/>
          <w:szCs w:val="18"/>
        </w:rPr>
        <w:t xml:space="preserve">, in 1281. He was a very brilliant rider and a fencer. He married to Mal Sultana who was the daughter of famous Omer bey. Mal Sultan gave birth to </w:t>
      </w:r>
      <w:proofErr w:type="spellStart"/>
      <w:r>
        <w:rPr>
          <w:color w:val="202A17"/>
          <w:sz w:val="18"/>
          <w:szCs w:val="18"/>
        </w:rPr>
        <w:t>Orhan</w:t>
      </w:r>
      <w:proofErr w:type="spellEnd"/>
      <w:r>
        <w:rPr>
          <w:color w:val="202A17"/>
          <w:sz w:val="18"/>
          <w:szCs w:val="18"/>
        </w:rPr>
        <w:t xml:space="preserve"> who succeeded the throne.</w:t>
      </w:r>
    </w:p>
    <w:p w14:paraId="60F4F103" w14:textId="2F91B4A0" w:rsidR="0095085A" w:rsidRPr="0095085A" w:rsidRDefault="0095085A" w:rsidP="0095085A">
      <w:pPr>
        <w:pStyle w:val="contenttxt"/>
        <w:shd w:val="clear" w:color="auto" w:fill="FFFFFF"/>
        <w:rPr>
          <w:color w:val="202A17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After his ascension to throne, he gathered several 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Turcoman</w:t>
        </w:r>
      </w:hyperlink>
      <w:r>
        <w:rPr>
          <w:rFonts w:ascii="Arial" w:hAnsi="Arial" w:cs="Arial"/>
          <w:color w:val="000000"/>
          <w:sz w:val="20"/>
          <w:szCs w:val="20"/>
        </w:rPr>
        <w:t> groups around himself and fought against 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Byzantines</w:t>
        </w:r>
      </w:hyperlink>
      <w:r>
        <w:rPr>
          <w:rFonts w:ascii="Arial" w:hAnsi="Arial" w:cs="Arial"/>
          <w:color w:val="000000"/>
          <w:sz w:val="20"/>
          <w:szCs w:val="20"/>
        </w:rPr>
        <w:t>, collaborating with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"http://www.allaboutturkey.com/alaeddin-keykubad.htm"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Alaeddin</w:t>
      </w:r>
      <w:proofErr w:type="spellEnd"/>
      <w:r>
        <w:rPr>
          <w:rStyle w:val="Hyperlink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Hyperlink"/>
          <w:rFonts w:ascii="Arial" w:hAnsi="Arial" w:cs="Arial"/>
          <w:sz w:val="20"/>
          <w:szCs w:val="20"/>
        </w:rPr>
        <w:t>Keykubad</w:t>
      </w:r>
      <w:proofErr w:type="spellEnd"/>
      <w:r>
        <w:rPr>
          <w:rStyle w:val="Hyperlink"/>
          <w:rFonts w:ascii="Arial" w:hAnsi="Arial" w:cs="Arial"/>
          <w:sz w:val="20"/>
          <w:szCs w:val="20"/>
        </w:rPr>
        <w:t xml:space="preserve"> I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of the 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Seljuks</w:t>
        </w:r>
      </w:hyperlink>
      <w:r>
        <w:rPr>
          <w:rFonts w:ascii="Arial" w:hAnsi="Arial" w:cs="Arial"/>
          <w:color w:val="000000"/>
          <w:sz w:val="20"/>
          <w:szCs w:val="20"/>
        </w:rPr>
        <w:t>. When the 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Seljuk Empire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 remained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rulerless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after the exile of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"http://www.allaboutturkey.com/alaeddin-keykubad.htm"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Alaeddin</w:t>
      </w:r>
      <w:proofErr w:type="spellEnd"/>
      <w:r>
        <w:rPr>
          <w:rStyle w:val="Hyperlink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Hyperlink"/>
          <w:rFonts w:ascii="Arial" w:hAnsi="Arial" w:cs="Arial"/>
          <w:sz w:val="20"/>
          <w:szCs w:val="20"/>
        </w:rPr>
        <w:t>Keykubad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 Osman Gazi reunited them under his rule in 1299 marking the history as the foundation of the 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Ottoman Empire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14:paraId="3B5A9515" w14:textId="317F239C" w:rsidR="0095085A" w:rsidRPr="0095085A" w:rsidRDefault="0095085A" w:rsidP="0095085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Osman Gazi continued his campaigns against the remaining </w:t>
      </w: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Byzantine Empire</w:t>
        </w:r>
      </w:hyperlink>
      <w:r>
        <w:rPr>
          <w:rFonts w:ascii="Arial" w:hAnsi="Arial" w:cs="Arial"/>
          <w:color w:val="000000"/>
          <w:sz w:val="20"/>
          <w:szCs w:val="20"/>
        </w:rPr>
        <w:t> in the area along with his brothers, sons, and close supporters. He cut the </w:t>
      </w:r>
      <w:hyperlink r:id="rId11" w:history="1">
        <w:r>
          <w:rPr>
            <w:rStyle w:val="Hyperlink"/>
            <w:rFonts w:ascii="Arial" w:hAnsi="Arial" w:cs="Arial"/>
            <w:sz w:val="20"/>
            <w:szCs w:val="20"/>
          </w:rPr>
          <w:t>Byzantine</w:t>
        </w:r>
      </w:hyperlink>
      <w:r>
        <w:rPr>
          <w:rFonts w:ascii="Arial" w:hAnsi="Arial" w:cs="Arial"/>
          <w:color w:val="000000"/>
          <w:sz w:val="20"/>
          <w:szCs w:val="20"/>
        </w:rPr>
        <w:t> trade routes forcing local rulers to surrender. After 1320 he got sick so his sons continued to fight, capturing many towns from the 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>Byzantines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He died of gout at the age of 68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Sogut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 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buried</w:t>
        </w:r>
      </w:hyperlink>
      <w:r>
        <w:rPr>
          <w:rFonts w:ascii="Arial" w:hAnsi="Arial" w:cs="Arial"/>
          <w:color w:val="000000"/>
          <w:sz w:val="20"/>
          <w:szCs w:val="20"/>
        </w:rPr>
        <w:t> in 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</w:rPr>
          <w:t>Bursa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14:paraId="6C0AF567" w14:textId="22467D69" w:rsidR="00BC7B7B" w:rsidRDefault="00BC7B7B" w:rsidP="00BC7B7B">
      <w:pPr>
        <w:pStyle w:val="contenttxt"/>
        <w:shd w:val="clear" w:color="auto" w:fill="FFFFFF"/>
        <w:rPr>
          <w:color w:val="202A17"/>
          <w:sz w:val="18"/>
          <w:szCs w:val="18"/>
        </w:rPr>
      </w:pPr>
      <w:r>
        <w:rPr>
          <w:color w:val="202A17"/>
          <w:sz w:val="18"/>
          <w:szCs w:val="18"/>
        </w:rPr>
        <w:t xml:space="preserve">. When he died, he left </w:t>
      </w:r>
      <w:proofErr w:type="gramStart"/>
      <w:r>
        <w:rPr>
          <w:color w:val="202A17"/>
          <w:sz w:val="18"/>
          <w:szCs w:val="18"/>
        </w:rPr>
        <w:t>an</w:t>
      </w:r>
      <w:proofErr w:type="gramEnd"/>
      <w:r>
        <w:rPr>
          <w:color w:val="202A17"/>
          <w:sz w:val="18"/>
          <w:szCs w:val="18"/>
        </w:rPr>
        <w:t xml:space="preserve"> horse armor, a pair of high boots, a few sun jacks, a sword, a lance, a </w:t>
      </w:r>
      <w:proofErr w:type="spellStart"/>
      <w:r>
        <w:rPr>
          <w:color w:val="202A17"/>
          <w:sz w:val="18"/>
          <w:szCs w:val="18"/>
        </w:rPr>
        <w:t>tirkes</w:t>
      </w:r>
      <w:proofErr w:type="spellEnd"/>
      <w:r>
        <w:rPr>
          <w:color w:val="202A17"/>
          <w:sz w:val="18"/>
          <w:szCs w:val="18"/>
        </w:rPr>
        <w:t>, a few horses, three herds of sheep, salt and spoon containers.</w:t>
      </w:r>
    </w:p>
    <w:p w14:paraId="52C3E888" w14:textId="2966BF2E" w:rsidR="00BC7B7B" w:rsidRPr="00BC7B7B" w:rsidRDefault="00BC7B7B" w:rsidP="00BC7B7B">
      <w:pPr>
        <w:pStyle w:val="contenttxt"/>
        <w:shd w:val="clear" w:color="auto" w:fill="FFFFFF"/>
        <w:rPr>
          <w:color w:val="202A17"/>
          <w:sz w:val="18"/>
          <w:szCs w:val="18"/>
        </w:rPr>
      </w:pPr>
      <w:r>
        <w:rPr>
          <w:color w:val="202A17"/>
          <w:sz w:val="18"/>
          <w:szCs w:val="18"/>
        </w:rPr>
        <w:br/>
      </w:r>
      <w:r>
        <w:rPr>
          <w:b/>
          <w:bCs/>
          <w:color w:val="202A17"/>
          <w:sz w:val="18"/>
          <w:szCs w:val="18"/>
        </w:rPr>
        <w:t xml:space="preserve">His </w:t>
      </w:r>
      <w:proofErr w:type="spellStart"/>
      <w:proofErr w:type="gramStart"/>
      <w:r>
        <w:rPr>
          <w:b/>
          <w:bCs/>
          <w:color w:val="202A17"/>
          <w:sz w:val="18"/>
          <w:szCs w:val="18"/>
        </w:rPr>
        <w:t>Wifes</w:t>
      </w:r>
      <w:proofErr w:type="spellEnd"/>
      <w:r>
        <w:rPr>
          <w:b/>
          <w:bCs/>
          <w:color w:val="202A17"/>
          <w:sz w:val="18"/>
          <w:szCs w:val="18"/>
        </w:rPr>
        <w:t xml:space="preserve"> :</w:t>
      </w:r>
      <w:proofErr w:type="gramEnd"/>
      <w:r>
        <w:rPr>
          <w:color w:val="202A17"/>
          <w:sz w:val="18"/>
          <w:szCs w:val="18"/>
        </w:rPr>
        <w:t xml:space="preserve"> Mal </w:t>
      </w:r>
      <w:proofErr w:type="spellStart"/>
      <w:r>
        <w:rPr>
          <w:color w:val="202A17"/>
          <w:sz w:val="18"/>
          <w:szCs w:val="18"/>
        </w:rPr>
        <w:t>Hatun</w:t>
      </w:r>
      <w:proofErr w:type="spellEnd"/>
      <w:r>
        <w:rPr>
          <w:color w:val="202A17"/>
          <w:sz w:val="18"/>
          <w:szCs w:val="18"/>
        </w:rPr>
        <w:t xml:space="preserve"> , </w:t>
      </w:r>
      <w:proofErr w:type="spellStart"/>
      <w:r>
        <w:rPr>
          <w:color w:val="202A17"/>
          <w:sz w:val="18"/>
          <w:szCs w:val="18"/>
        </w:rPr>
        <w:t>Rabi'a</w:t>
      </w:r>
      <w:proofErr w:type="spellEnd"/>
      <w:r>
        <w:rPr>
          <w:color w:val="202A17"/>
          <w:sz w:val="18"/>
          <w:szCs w:val="18"/>
        </w:rPr>
        <w:t xml:space="preserve"> </w:t>
      </w:r>
      <w:proofErr w:type="spellStart"/>
      <w:r>
        <w:rPr>
          <w:color w:val="202A17"/>
          <w:sz w:val="18"/>
          <w:szCs w:val="18"/>
        </w:rPr>
        <w:t>Bala</w:t>
      </w:r>
      <w:proofErr w:type="spellEnd"/>
      <w:r>
        <w:rPr>
          <w:color w:val="202A17"/>
          <w:sz w:val="18"/>
          <w:szCs w:val="18"/>
        </w:rPr>
        <w:t xml:space="preserve"> </w:t>
      </w:r>
      <w:proofErr w:type="spellStart"/>
      <w:r>
        <w:rPr>
          <w:color w:val="202A17"/>
          <w:sz w:val="18"/>
          <w:szCs w:val="18"/>
        </w:rPr>
        <w:t>Hatun</w:t>
      </w:r>
      <w:proofErr w:type="spellEnd"/>
      <w:r>
        <w:rPr>
          <w:color w:val="202A17"/>
          <w:sz w:val="18"/>
          <w:szCs w:val="18"/>
        </w:rPr>
        <w:br/>
      </w:r>
      <w:r>
        <w:rPr>
          <w:b/>
          <w:bCs/>
          <w:color w:val="202A17"/>
          <w:sz w:val="18"/>
          <w:szCs w:val="18"/>
        </w:rPr>
        <w:t>His Sons :</w:t>
      </w:r>
      <w:r>
        <w:rPr>
          <w:color w:val="202A17"/>
          <w:sz w:val="18"/>
          <w:szCs w:val="18"/>
        </w:rPr>
        <w:t> </w:t>
      </w:r>
      <w:proofErr w:type="spellStart"/>
      <w:r>
        <w:rPr>
          <w:color w:val="202A17"/>
          <w:sz w:val="18"/>
          <w:szCs w:val="18"/>
        </w:rPr>
        <w:t>Pazarli</w:t>
      </w:r>
      <w:proofErr w:type="spellEnd"/>
      <w:r>
        <w:rPr>
          <w:color w:val="202A17"/>
          <w:sz w:val="18"/>
          <w:szCs w:val="18"/>
        </w:rPr>
        <w:t xml:space="preserve">, </w:t>
      </w:r>
      <w:proofErr w:type="spellStart"/>
      <w:r>
        <w:rPr>
          <w:color w:val="202A17"/>
          <w:sz w:val="18"/>
          <w:szCs w:val="18"/>
        </w:rPr>
        <w:t>Coban</w:t>
      </w:r>
      <w:proofErr w:type="spellEnd"/>
      <w:r>
        <w:rPr>
          <w:color w:val="202A17"/>
          <w:sz w:val="18"/>
          <w:szCs w:val="18"/>
        </w:rPr>
        <w:t xml:space="preserve">, </w:t>
      </w:r>
      <w:proofErr w:type="spellStart"/>
      <w:r>
        <w:rPr>
          <w:color w:val="202A17"/>
          <w:sz w:val="18"/>
          <w:szCs w:val="18"/>
        </w:rPr>
        <w:t>Hamit</w:t>
      </w:r>
      <w:proofErr w:type="spellEnd"/>
      <w:r>
        <w:rPr>
          <w:color w:val="202A17"/>
          <w:sz w:val="18"/>
          <w:szCs w:val="18"/>
        </w:rPr>
        <w:t xml:space="preserve">, </w:t>
      </w:r>
      <w:proofErr w:type="spellStart"/>
      <w:r>
        <w:rPr>
          <w:color w:val="202A17"/>
          <w:sz w:val="18"/>
          <w:szCs w:val="18"/>
        </w:rPr>
        <w:t>Orhan</w:t>
      </w:r>
      <w:proofErr w:type="spellEnd"/>
      <w:r>
        <w:rPr>
          <w:color w:val="202A17"/>
          <w:sz w:val="18"/>
          <w:szCs w:val="18"/>
        </w:rPr>
        <w:t xml:space="preserve">, Ala-ed-din, Ali, </w:t>
      </w:r>
      <w:proofErr w:type="spellStart"/>
      <w:r>
        <w:rPr>
          <w:color w:val="202A17"/>
          <w:sz w:val="18"/>
          <w:szCs w:val="18"/>
        </w:rPr>
        <w:t>Melik</w:t>
      </w:r>
      <w:proofErr w:type="spellEnd"/>
      <w:r>
        <w:rPr>
          <w:color w:val="202A17"/>
          <w:sz w:val="18"/>
          <w:szCs w:val="18"/>
        </w:rPr>
        <w:t xml:space="preserve">, </w:t>
      </w:r>
      <w:proofErr w:type="spellStart"/>
      <w:r>
        <w:rPr>
          <w:color w:val="202A17"/>
          <w:sz w:val="18"/>
          <w:szCs w:val="18"/>
        </w:rPr>
        <w:t>Savci</w:t>
      </w:r>
      <w:proofErr w:type="spellEnd"/>
      <w:r>
        <w:rPr>
          <w:color w:val="202A17"/>
          <w:sz w:val="18"/>
          <w:szCs w:val="18"/>
        </w:rPr>
        <w:br/>
      </w:r>
      <w:r>
        <w:rPr>
          <w:b/>
          <w:bCs/>
          <w:color w:val="202A17"/>
          <w:sz w:val="18"/>
          <w:szCs w:val="18"/>
        </w:rPr>
        <w:t>His Daughters :</w:t>
      </w:r>
      <w:r>
        <w:rPr>
          <w:color w:val="202A17"/>
          <w:sz w:val="18"/>
          <w:szCs w:val="18"/>
        </w:rPr>
        <w:t> Fatma Sultan.</w:t>
      </w:r>
    </w:p>
    <w:sectPr w:rsidR="00BC7B7B" w:rsidRPr="00BC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E75D5"/>
    <w:multiLevelType w:val="hybridMultilevel"/>
    <w:tmpl w:val="6A96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7B"/>
    <w:rsid w:val="00236633"/>
    <w:rsid w:val="0095085A"/>
    <w:rsid w:val="009646E7"/>
    <w:rsid w:val="00B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31A6"/>
  <w15:chartTrackingRefBased/>
  <w15:docId w15:val="{4CA5D48C-B603-4CAB-B8A2-8CFDFEB2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7B7B"/>
    <w:pPr>
      <w:ind w:left="720"/>
      <w:contextualSpacing/>
    </w:pPr>
  </w:style>
  <w:style w:type="paragraph" w:customStyle="1" w:styleId="contenttxt">
    <w:name w:val="contenttxt"/>
    <w:basedOn w:val="Normal"/>
    <w:rsid w:val="00BC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50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0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turkey.com/selcuk.htm" TargetMode="External"/><Relationship Id="rId13" Type="http://schemas.openxmlformats.org/officeDocument/2006/relationships/hyperlink" Target="http://www.allaboutturkey.com/funer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laboutturkey.com/selcuk.htm" TargetMode="External"/><Relationship Id="rId12" Type="http://schemas.openxmlformats.org/officeDocument/2006/relationships/hyperlink" Target="http://www.allaboutturkey.com/byzantine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llaboutturkey.com/byzantine.htm" TargetMode="External"/><Relationship Id="rId11" Type="http://schemas.openxmlformats.org/officeDocument/2006/relationships/hyperlink" Target="http://www.allaboutturkey.com/byzantine.htm" TargetMode="External"/><Relationship Id="rId5" Type="http://schemas.openxmlformats.org/officeDocument/2006/relationships/hyperlink" Target="http://www.allaboutturkey.com/turkish-state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llaboutturkey.com/byzantin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aboutturkey.com/ottoman.htm" TargetMode="External"/><Relationship Id="rId14" Type="http://schemas.openxmlformats.org/officeDocument/2006/relationships/hyperlink" Target="http://www.allaboutturkey.com/burs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Muratovic</dc:creator>
  <cp:keywords/>
  <dc:description/>
  <cp:lastModifiedBy>Muhammed</cp:lastModifiedBy>
  <cp:revision>4</cp:revision>
  <dcterms:created xsi:type="dcterms:W3CDTF">2020-01-24T03:49:00Z</dcterms:created>
  <dcterms:modified xsi:type="dcterms:W3CDTF">2020-01-24T04:06:00Z</dcterms:modified>
</cp:coreProperties>
</file>