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62"/>
        <w:gridCol w:w="6364"/>
        <w:tblGridChange w:id="0">
          <w:tblGrid>
            <w:gridCol w:w="2662"/>
            <w:gridCol w:w="6364"/>
          </w:tblGrid>
        </w:tblGridChange>
      </w:tblGrid>
      <w:tr>
        <w:tc>
          <w:tcPr>
            <w:vAlign w:val="center"/>
          </w:tcPr>
          <w:p w:rsidR="00000000" w:rsidDel="00000000" w:rsidP="00000000" w:rsidRDefault="00000000" w:rsidRPr="00000000" w14:paraId="00000002">
            <w:pPr>
              <w:ind w:firstLine="0"/>
              <w:jc w:val="center"/>
              <w:rPr>
                <w:b w:val="1"/>
                <w:sz w:val="28"/>
                <w:szCs w:val="28"/>
              </w:rPr>
            </w:pPr>
            <w:r w:rsidDel="00000000" w:rsidR="00000000" w:rsidRPr="00000000">
              <w:rPr>
                <w:rFonts w:ascii="Arial" w:cs="Arial" w:eastAsia="Arial" w:hAnsi="Arial"/>
                <w:color w:val="000000"/>
                <w:sz w:val="22"/>
                <w:szCs w:val="22"/>
              </w:rPr>
              <w:drawing>
                <wp:inline distB="0" distT="0" distL="114300" distR="114300">
                  <wp:extent cx="1552575" cy="60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52575"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120" w:line="240" w:lineRule="auto"/>
              <w:ind w:firstLine="288"/>
              <w:jc w:val="right"/>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DOKUZ EYLÜL UNIVERSITY</w:t>
            </w:r>
          </w:p>
          <w:p w:rsidR="00000000" w:rsidDel="00000000" w:rsidP="00000000" w:rsidRDefault="00000000" w:rsidRPr="00000000" w14:paraId="00000004">
            <w:pPr>
              <w:spacing w:after="120" w:line="240" w:lineRule="auto"/>
              <w:ind w:firstLine="288"/>
              <w:jc w:val="right"/>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ENGINEERING FACULTY</w:t>
            </w:r>
          </w:p>
          <w:p w:rsidR="00000000" w:rsidDel="00000000" w:rsidP="00000000" w:rsidRDefault="00000000" w:rsidRPr="00000000" w14:paraId="00000005">
            <w:pPr>
              <w:spacing w:after="120" w:line="240" w:lineRule="auto"/>
              <w:ind w:firstLine="288"/>
              <w:jc w:val="right"/>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DEPT. OF COMPUTER ENGINEERING</w:t>
            </w:r>
          </w:p>
        </w:tc>
      </w:tr>
    </w:tbl>
    <w:p w:rsidR="00000000" w:rsidDel="00000000" w:rsidP="00000000" w:rsidRDefault="00000000" w:rsidRPr="00000000" w14:paraId="00000006">
      <w:pPr>
        <w:keepNext w:val="0"/>
        <w:keepLines w:val="0"/>
        <w:widowControl w:val="1"/>
        <w:pBdr>
          <w:top w:space="0" w:sz="0" w:val="nil"/>
          <w:left w:space="0" w:sz="0" w:val="nil"/>
          <w:bottom w:color="000000" w:space="1" w:sz="4" w:val="single"/>
          <w:right w:space="0" w:sz="0" w:val="nil"/>
          <w:between w:space="0" w:sz="0" w:val="nil"/>
        </w:pBdr>
        <w:shd w:fill="auto" w:val="clear"/>
        <w:spacing w:after="240" w:before="1440" w:line="240" w:lineRule="auto"/>
        <w:ind w:left="0" w:right="0" w:firstLine="0"/>
        <w:jc w:val="right"/>
        <w:rPr>
          <w:rFonts w:ascii="Arial Narrow" w:cs="Arial Narrow" w:eastAsia="Arial Narrow" w:hAnsi="Arial Narrow"/>
          <w:b w:val="1"/>
          <w:i w:val="0"/>
          <w:smallCaps w:val="0"/>
          <w:strike w:val="0"/>
          <w:color w:val="0070c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Arial Narrow" w:cs="Arial Narrow" w:eastAsia="Arial Narrow" w:hAnsi="Arial Narrow"/>
          <w:b w:val="1"/>
          <w:i w:val="0"/>
          <w:smallCaps w:val="0"/>
          <w:strike w:val="0"/>
          <w:color w:val="0070c0"/>
          <w:sz w:val="48"/>
          <w:szCs w:val="48"/>
          <w:u w:val="none"/>
          <w:shd w:fill="auto" w:val="clear"/>
          <w:vertAlign w:val="baseline"/>
        </w:rPr>
      </w:pPr>
      <w:r w:rsidDel="00000000" w:rsidR="00000000" w:rsidRPr="00000000">
        <w:rPr>
          <w:rFonts w:ascii="Arial Narrow" w:cs="Arial Narrow" w:eastAsia="Arial Narrow" w:hAnsi="Arial Narrow"/>
          <w:b w:val="1"/>
          <w:i w:val="0"/>
          <w:smallCaps w:val="0"/>
          <w:strike w:val="0"/>
          <w:color w:val="0070c0"/>
          <w:sz w:val="48"/>
          <w:szCs w:val="48"/>
          <w:u w:val="none"/>
          <w:shd w:fill="auto" w:val="clear"/>
          <w:vertAlign w:val="baseline"/>
          <w:rtl w:val="0"/>
        </w:rPr>
        <w:t xml:space="preserve">BuyArt</w:t>
      </w:r>
    </w:p>
    <w:p w:rsidR="00000000" w:rsidDel="00000000" w:rsidP="00000000" w:rsidRDefault="00000000" w:rsidRPr="00000000" w14:paraId="00000008">
      <w:pPr>
        <w:pStyle w:val="Heading1"/>
        <w:numPr>
          <w:ilvl w:val="0"/>
          <w:numId w:val="1"/>
        </w:numPr>
        <w:tabs>
          <w:tab w:val="left" w:pos="540"/>
        </w:tabs>
        <w:ind w:left="360" w:hanging="360"/>
        <w:rPr/>
      </w:pPr>
      <w:r w:rsidDel="00000000" w:rsidR="00000000" w:rsidRPr="00000000">
        <w:rPr>
          <w:rtl w:val="0"/>
        </w:rPr>
        <w:t xml:space="preserve">CME 3201 Database Management Systems</w:t>
      </w:r>
    </w:p>
    <w:p w:rsidR="00000000" w:rsidDel="00000000" w:rsidP="00000000" w:rsidRDefault="00000000" w:rsidRPr="00000000" w14:paraId="00000009">
      <w:pPr>
        <w:pStyle w:val="Heading1"/>
        <w:numPr>
          <w:ilvl w:val="0"/>
          <w:numId w:val="1"/>
        </w:numPr>
        <w:tabs>
          <w:tab w:val="left" w:pos="540"/>
        </w:tabs>
        <w:ind w:left="360" w:hanging="360"/>
        <w:rPr/>
      </w:pPr>
      <w:r w:rsidDel="00000000" w:rsidR="00000000" w:rsidRPr="00000000">
        <w:rPr>
          <w:rtl w:val="0"/>
        </w:rPr>
        <w:t xml:space="preserve">Term Project Report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Phase 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2019-2020 FALL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2017510079 Berat Özgür Yaman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2015510003 Muhammed Ahmet Akkoyun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spacing w:after="160" w:line="259" w:lineRule="auto"/>
        <w:ind w:firstLine="0"/>
        <w:jc w:val="left"/>
        <w:rPr>
          <w:rFonts w:ascii="Arial Narrow" w:cs="Arial Narrow" w:eastAsia="Arial Narrow" w:hAnsi="Arial Narrow"/>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numPr>
          <w:ilvl w:val="1"/>
          <w:numId w:val="1"/>
        </w:numPr>
        <w:ind w:left="720" w:hanging="720"/>
        <w:rPr/>
      </w:pPr>
      <w:bookmarkStart w:colFirst="0" w:colLast="0" w:name="_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14">
      <w:pPr>
        <w:keepNext w:val="0"/>
        <w:spacing w:after="160" w:line="259" w:lineRule="auto"/>
        <w:ind w:firstLine="0"/>
        <w:jc w:val="left"/>
        <w:rPr>
          <w:rFonts w:ascii="Arial Narrow" w:cs="Arial Narrow" w:eastAsia="Arial Narrow" w:hAnsi="Arial Narrow"/>
          <w:b w:val="1"/>
          <w:sz w:val="36"/>
          <w:szCs w:val="36"/>
        </w:rPr>
      </w:pPr>
      <w:r w:rsidDel="00000000" w:rsidR="00000000" w:rsidRPr="00000000">
        <w:rPr>
          <w:rtl w:val="0"/>
        </w:rPr>
        <w:t xml:space="preserve">The name of the project is BuyArt. BuyArt is art marketing system. In Turkey, art marketing is too less than compared to other countries because of there is no known online systems about art marketing. This project’s point is provide this online system for the artists and art lovers. This report contains detailed description of BuyArt’s purpose and technical documentation of software architecture and information about user’s use cases.</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numPr>
          <w:ilvl w:val="1"/>
          <w:numId w:val="1"/>
        </w:numPr>
        <w:ind w:left="720" w:hanging="720"/>
        <w:rPr/>
      </w:pPr>
      <w:bookmarkStart w:colFirst="0" w:colLast="0" w:name="_30j0zll" w:id="1"/>
      <w:bookmarkEnd w:id="1"/>
      <w:r w:rsidDel="00000000" w:rsidR="00000000" w:rsidRPr="00000000">
        <w:br w:type="page"/>
      </w:r>
      <w:r w:rsidDel="00000000" w:rsidR="00000000" w:rsidRPr="00000000">
        <w:rPr>
          <w:rtl w:val="0"/>
        </w:rPr>
        <w:t xml:space="preserve">Overview</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BuyArt is a website which artists and painters can sell their products and its purpose to take commissions from this transaction operations. Requires user authentication for selling operations. Artist creates a product entry. This product entry has some images for the product and many comments and reviews created by buyers. Buyer can create an order for that product with delivery address. Buyer can create a user account and can save their delivery address and they can see the order history. Generally this project’s point is providing secure art marketing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24525" cy="371475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24525" cy="37147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pStyle w:val="Heading2"/>
        <w:numPr>
          <w:ilvl w:val="1"/>
          <w:numId w:val="1"/>
        </w:numPr>
        <w:ind w:left="720" w:hanging="720"/>
        <w:rPr/>
      </w:pPr>
      <w:bookmarkStart w:colFirst="0" w:colLast="0" w:name="_1fob9te" w:id="2"/>
      <w:bookmarkEnd w:id="2"/>
      <w:r w:rsidDel="00000000" w:rsidR="00000000" w:rsidRPr="00000000">
        <w:br w:type="page"/>
      </w:r>
      <w:r w:rsidDel="00000000" w:rsidR="00000000" w:rsidRPr="00000000">
        <w:rPr>
          <w:rtl w:val="0"/>
        </w:rPr>
        <w:t xml:space="preserve">Assumptions/Constraints/Risks</w:t>
      </w:r>
    </w:p>
    <w:p w:rsidR="00000000" w:rsidDel="00000000" w:rsidP="00000000" w:rsidRDefault="00000000" w:rsidRPr="00000000" w14:paraId="0000001A">
      <w:pPr>
        <w:pStyle w:val="Heading3"/>
        <w:numPr>
          <w:ilvl w:val="2"/>
          <w:numId w:val="1"/>
        </w:numPr>
        <w:ind w:left="720" w:hanging="720"/>
        <w:rPr/>
      </w:pPr>
      <w:bookmarkStart w:colFirst="0" w:colLast="0" w:name="_3znysh7" w:id="3"/>
      <w:bookmarkEnd w:id="3"/>
      <w:r w:rsidDel="00000000" w:rsidR="00000000" w:rsidRPr="00000000">
        <w:rPr>
          <w:rtl w:val="0"/>
        </w:rPr>
        <w:t xml:space="preserve">Assumptions</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two layers, frontend and backend. Frontend will built on Google’s Angular with Material.IO UI package. Backend will built on Node.js with express framework. For DBMS, MySQL will be used holding data. Backend will be RESTful API and Frontend will communicate via REST.</w:t>
      </w:r>
    </w:p>
    <w:p w:rsidR="00000000" w:rsidDel="00000000" w:rsidP="00000000" w:rsidRDefault="00000000" w:rsidRPr="00000000" w14:paraId="0000001C">
      <w:pPr>
        <w:pStyle w:val="Heading3"/>
        <w:numPr>
          <w:ilvl w:val="2"/>
          <w:numId w:val="1"/>
        </w:numPr>
        <w:ind w:left="720" w:hanging="720"/>
        <w:rPr/>
      </w:pPr>
      <w:bookmarkStart w:colFirst="0" w:colLast="0" w:name="_2et92p0" w:id="4"/>
      <w:bookmarkEnd w:id="4"/>
      <w:r w:rsidDel="00000000" w:rsidR="00000000" w:rsidRPr="00000000">
        <w:rPr>
          <w:rtl w:val="0"/>
        </w:rPr>
        <w:t xml:space="preserve">Constraints</w:t>
      </w:r>
    </w:p>
    <w:p w:rsidR="00000000" w:rsidDel="00000000" w:rsidP="00000000" w:rsidRDefault="00000000" w:rsidRPr="00000000" w14:paraId="0000001D">
      <w:pPr>
        <w:rPr/>
      </w:pPr>
      <w:r w:rsidDel="00000000" w:rsidR="00000000" w:rsidRPr="00000000">
        <w:rPr>
          <w:rtl w:val="0"/>
        </w:rPr>
        <w:t xml:space="preserve">For every type of viewport, ui needs to be look good so, frontend needs to be responsive.</w:t>
      </w:r>
    </w:p>
    <w:p w:rsidR="00000000" w:rsidDel="00000000" w:rsidP="00000000" w:rsidRDefault="00000000" w:rsidRPr="00000000" w14:paraId="0000001E">
      <w:pPr>
        <w:rPr/>
      </w:pPr>
      <w:r w:rsidDel="00000000" w:rsidR="00000000" w:rsidRPr="00000000">
        <w:rPr>
          <w:rtl w:val="0"/>
        </w:rPr>
        <w:t xml:space="preserve">Orders and user information needs to be held secure ways.</w:t>
      </w:r>
    </w:p>
    <w:p w:rsidR="00000000" w:rsidDel="00000000" w:rsidP="00000000" w:rsidRDefault="00000000" w:rsidRPr="00000000" w14:paraId="0000001F">
      <w:pPr>
        <w:rPr/>
      </w:pPr>
      <w:r w:rsidDel="00000000" w:rsidR="00000000" w:rsidRPr="00000000">
        <w:rPr>
          <w:rtl w:val="0"/>
        </w:rPr>
        <w:t xml:space="preserve">When data flow is too much, servers need to be scalable horizontally.</w:t>
      </w:r>
    </w:p>
    <w:p w:rsidR="00000000" w:rsidDel="00000000" w:rsidP="00000000" w:rsidRDefault="00000000" w:rsidRPr="00000000" w14:paraId="00000020">
      <w:pPr>
        <w:pStyle w:val="Heading3"/>
        <w:numPr>
          <w:ilvl w:val="2"/>
          <w:numId w:val="1"/>
        </w:numPr>
        <w:ind w:left="720" w:hanging="720"/>
        <w:rPr/>
      </w:pPr>
      <w:bookmarkStart w:colFirst="0" w:colLast="0" w:name="_tyjcwt" w:id="5"/>
      <w:bookmarkEnd w:id="5"/>
      <w:r w:rsidDel="00000000" w:rsidR="00000000" w:rsidRPr="00000000">
        <w:rPr>
          <w:rtl w:val="0"/>
        </w:rPr>
        <w:t xml:space="preserve">Risks</w:t>
      </w:r>
    </w:p>
    <w:p w:rsidR="00000000" w:rsidDel="00000000" w:rsidP="00000000" w:rsidRDefault="00000000" w:rsidRPr="00000000" w14:paraId="00000021">
      <w:pPr>
        <w:rPr/>
      </w:pPr>
      <w:r w:rsidDel="00000000" w:rsidR="00000000" w:rsidRPr="00000000">
        <w:rPr>
          <w:rtl w:val="0"/>
        </w:rPr>
        <w:t xml:space="preserve">Technical issues may occur during the transactions and development process. At this point we will be log everything so we will able to fix it.</w:t>
      </w:r>
    </w:p>
    <w:p w:rsidR="00000000" w:rsidDel="00000000" w:rsidP="00000000" w:rsidRDefault="00000000" w:rsidRPr="00000000" w14:paraId="00000022">
      <w:pPr>
        <w:rPr/>
      </w:pPr>
      <w:r w:rsidDel="00000000" w:rsidR="00000000" w:rsidRPr="00000000">
        <w:rPr>
          <w:rtl w:val="0"/>
        </w:rPr>
        <w:t xml:space="preserve">It may takes longer time than expected for development because of unpredicted technical or daily life issues.</w:t>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pStyle w:val="Heading2"/>
        <w:numPr>
          <w:ilvl w:val="1"/>
          <w:numId w:val="1"/>
        </w:numPr>
        <w:ind w:left="720" w:hanging="720"/>
        <w:rPr/>
      </w:pPr>
      <w:r w:rsidDel="00000000" w:rsidR="00000000" w:rsidRPr="00000000">
        <w:br w:type="page"/>
      </w:r>
      <w:r w:rsidDel="00000000" w:rsidR="00000000" w:rsidRPr="00000000">
        <w:rPr>
          <w:rtl w:val="0"/>
        </w:rPr>
        <w:t xml:space="preserve">Software Architecture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Show your details of software architecture. Do you use n-tier architecture? How did you design it in your project? You may draw software architecture diagram (It depicts how a typical software system might interact with its users, external systems, data sources, and services.). How did you provide a connection between database and frontend? Give details about your software architecture.</w:t>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pStyle w:val="Heading2"/>
        <w:numPr>
          <w:ilvl w:val="1"/>
          <w:numId w:val="1"/>
        </w:numPr>
        <w:ind w:left="720" w:hanging="720"/>
        <w:rPr/>
      </w:pPr>
      <w:bookmarkStart w:colFirst="0" w:colLast="0" w:name="_3dy6vkm" w:id="6"/>
      <w:bookmarkEnd w:id="6"/>
      <w:r w:rsidDel="00000000" w:rsidR="00000000" w:rsidRPr="00000000">
        <w:br w:type="page"/>
      </w:r>
      <w:r w:rsidDel="00000000" w:rsidR="00000000" w:rsidRPr="00000000">
        <w:rPr>
          <w:rtl w:val="0"/>
        </w:rPr>
        <w:t xml:space="preserve">Detailed System Design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numPr>
          <w:ilvl w:val="2"/>
          <w:numId w:val="1"/>
        </w:numPr>
        <w:ind w:left="720" w:hanging="720"/>
        <w:rPr/>
      </w:pPr>
      <w:r w:rsidDel="00000000" w:rsidR="00000000" w:rsidRPr="00000000">
        <w:rPr>
          <w:rtl w:val="0"/>
        </w:rPr>
        <w:t xml:space="preserve">Entity-Relationship Diagram</w:t>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drawing>
          <wp:inline distB="0" distT="0" distL="114300" distR="114300">
            <wp:extent cx="5715000" cy="26955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150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numPr>
          <w:ilvl w:val="2"/>
          <w:numId w:val="1"/>
        </w:numPr>
        <w:ind w:left="720" w:hanging="720"/>
        <w:rPr/>
      </w:pPr>
      <w:r w:rsidDel="00000000" w:rsidR="00000000" w:rsidRPr="00000000">
        <w:rPr>
          <w:rtl w:val="0"/>
        </w:rPr>
        <w:t xml:space="preserve">Relational Algebra Expressions</w:t>
      </w:r>
    </w:p>
    <w:p w:rsidR="00000000" w:rsidDel="00000000" w:rsidP="00000000" w:rsidRDefault="00000000" w:rsidRPr="00000000" w14:paraId="0000002E">
      <w:pPr>
        <w:ind w:firstLine="0"/>
        <w:rPr>
          <w:color w:val="ff0000"/>
        </w:rPr>
      </w:pPr>
      <w:r w:rsidDel="00000000" w:rsidR="00000000" w:rsidRPr="00000000">
        <w:rPr>
          <w:color w:val="ff0000"/>
          <w:rtl w:val="0"/>
        </w:rPr>
        <w:t xml:space="preserve">Get artist Ahmet’s products.</w:t>
      </w:r>
    </w:p>
    <w:p w:rsidR="00000000" w:rsidDel="00000000" w:rsidP="00000000" w:rsidRDefault="00000000" w:rsidRPr="00000000" w14:paraId="0000002F">
      <w:pPr>
        <w:pStyle w:val="Heading1"/>
        <w:tabs>
          <w:tab w:val="left" w:pos="540"/>
        </w:tabs>
        <w:rPr/>
      </w:pPr>
      <w:bookmarkStart w:colFirst="0" w:colLast="0" w:name="_1t3h5sf" w:id="7"/>
      <w:bookmarkEnd w:id="7"/>
      <w:r w:rsidDel="00000000" w:rsidR="00000000" w:rsidRPr="00000000">
        <w:rPr/>
        <w:drawing>
          <wp:inline distB="0" distT="0" distL="114300" distR="114300">
            <wp:extent cx="5762625" cy="12096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26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0"/>
        <w:rPr>
          <w:color w:val="ff0000"/>
        </w:rPr>
      </w:pPr>
      <w:r w:rsidDel="00000000" w:rsidR="00000000" w:rsidRPr="00000000">
        <w:rPr>
          <w:color w:val="ff0000"/>
          <w:rtl w:val="0"/>
        </w:rPr>
        <w:t xml:space="preserve">Get order status of order which id’s equal to 1</w:t>
      </w:r>
    </w:p>
    <w:p w:rsidR="00000000" w:rsidDel="00000000" w:rsidP="00000000" w:rsidRDefault="00000000" w:rsidRPr="00000000" w14:paraId="00000032">
      <w:pPr>
        <w:ind w:firstLine="0"/>
        <w:rPr/>
      </w:pPr>
      <w:bookmarkStart w:colFirst="0" w:colLast="0" w:name="_4d34og8" w:id="8"/>
      <w:bookmarkEnd w:id="8"/>
      <w:r w:rsidDel="00000000" w:rsidR="00000000" w:rsidRPr="00000000">
        <w:rPr/>
        <w:drawing>
          <wp:inline distB="0" distT="0" distL="114300" distR="114300">
            <wp:extent cx="5762625" cy="5715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26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0"/>
        <w:rPr>
          <w:color w:val="000000"/>
        </w:rPr>
      </w:pPr>
      <w:r w:rsidDel="00000000" w:rsidR="00000000" w:rsidRPr="00000000">
        <w:rPr>
          <w:color w:val="000000"/>
          <w:rtl w:val="0"/>
        </w:rPr>
        <w:t xml:space="preserve">___________________________________________________________________________</w:t>
      </w:r>
    </w:p>
    <w:p w:rsidR="00000000" w:rsidDel="00000000" w:rsidP="00000000" w:rsidRDefault="00000000" w:rsidRPr="00000000" w14:paraId="00000034">
      <w:pPr>
        <w:ind w:firstLine="0"/>
        <w:rPr>
          <w:color w:val="ff0000"/>
        </w:rPr>
      </w:pPr>
      <w:r w:rsidDel="00000000" w:rsidR="00000000" w:rsidRPr="00000000">
        <w:rPr>
          <w:color w:val="ff0000"/>
          <w:rtl w:val="0"/>
        </w:rPr>
        <w:t xml:space="preserve">Get products where price’s bigger or equal than 100</w:t>
      </w:r>
    </w:p>
    <w:p w:rsidR="00000000" w:rsidDel="00000000" w:rsidP="00000000" w:rsidRDefault="00000000" w:rsidRPr="00000000" w14:paraId="00000035">
      <w:pPr>
        <w:ind w:firstLine="0"/>
        <w:rPr/>
      </w:pPr>
      <w:bookmarkStart w:colFirst="0" w:colLast="0" w:name="_2s8eyo1" w:id="9"/>
      <w:bookmarkEnd w:id="9"/>
      <w:r w:rsidDel="00000000" w:rsidR="00000000" w:rsidRPr="00000000">
        <w:rPr/>
        <w:drawing>
          <wp:inline distB="0" distT="0" distL="114300" distR="114300">
            <wp:extent cx="5981700" cy="8477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817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0"/>
        <w:rPr>
          <w:color w:val="000000"/>
        </w:rPr>
      </w:pPr>
      <w:r w:rsidDel="00000000" w:rsidR="00000000" w:rsidRPr="00000000">
        <w:rPr>
          <w:color w:val="000000"/>
          <w:rtl w:val="0"/>
        </w:rPr>
        <w:t xml:space="preserve">___________________________________________________________________________</w:t>
      </w:r>
    </w:p>
    <w:p w:rsidR="00000000" w:rsidDel="00000000" w:rsidP="00000000" w:rsidRDefault="00000000" w:rsidRPr="00000000" w14:paraId="00000037">
      <w:pPr>
        <w:ind w:firstLine="0"/>
        <w:rPr>
          <w:color w:val="ff0000"/>
        </w:rPr>
      </w:pPr>
      <w:r w:rsidDel="00000000" w:rsidR="00000000" w:rsidRPr="00000000">
        <w:rPr>
          <w:color w:val="ff0000"/>
          <w:rtl w:val="0"/>
        </w:rPr>
        <w:t xml:space="preserve">Get transactions where status = 1</w:t>
      </w:r>
    </w:p>
    <w:p w:rsidR="00000000" w:rsidDel="00000000" w:rsidP="00000000" w:rsidRDefault="00000000" w:rsidRPr="00000000" w14:paraId="00000038">
      <w:pPr>
        <w:ind w:firstLine="0"/>
        <w:rPr/>
      </w:pPr>
      <w:bookmarkStart w:colFirst="0" w:colLast="0" w:name="_17dp8vu" w:id="10"/>
      <w:bookmarkEnd w:id="10"/>
      <w:r w:rsidDel="00000000" w:rsidR="00000000" w:rsidRPr="00000000">
        <w:rPr/>
        <w:drawing>
          <wp:inline distB="0" distT="0" distL="114300" distR="114300">
            <wp:extent cx="5724525" cy="5715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4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0"/>
        <w:rPr>
          <w:color w:val="000000"/>
        </w:rPr>
      </w:pPr>
      <w:r w:rsidDel="00000000" w:rsidR="00000000" w:rsidRPr="00000000">
        <w:rPr>
          <w:color w:val="000000"/>
          <w:rtl w:val="0"/>
        </w:rPr>
        <w:t xml:space="preserve">___________________________________________________________________________</w:t>
      </w:r>
    </w:p>
    <w:p w:rsidR="00000000" w:rsidDel="00000000" w:rsidP="00000000" w:rsidRDefault="00000000" w:rsidRPr="00000000" w14:paraId="0000003A">
      <w:pPr>
        <w:ind w:firstLine="0"/>
        <w:rPr>
          <w:color w:val="ff0000"/>
        </w:rPr>
      </w:pPr>
      <w:r w:rsidDel="00000000" w:rsidR="00000000" w:rsidRPr="00000000">
        <w:rPr>
          <w:color w:val="ff0000"/>
          <w:rtl w:val="0"/>
        </w:rPr>
        <w:t xml:space="preserve">Get Users where  1&lt; ıd &lt; 5</w:t>
      </w:r>
    </w:p>
    <w:p w:rsidR="00000000" w:rsidDel="00000000" w:rsidP="00000000" w:rsidRDefault="00000000" w:rsidRPr="00000000" w14:paraId="0000003B">
      <w:pPr>
        <w:ind w:firstLine="0"/>
        <w:rPr/>
      </w:pPr>
      <w:bookmarkStart w:colFirst="0" w:colLast="0" w:name="_3rdcrjn" w:id="11"/>
      <w:bookmarkEnd w:id="11"/>
      <w:r w:rsidDel="00000000" w:rsidR="00000000" w:rsidRPr="00000000">
        <w:rPr/>
        <w:drawing>
          <wp:inline distB="0" distT="0" distL="114300" distR="114300">
            <wp:extent cx="5753100" cy="6858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53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numPr>
          <w:ilvl w:val="2"/>
          <w:numId w:val="1"/>
        </w:numPr>
        <w:ind w:left="720" w:hanging="720"/>
        <w:rPr/>
      </w:pPr>
      <w:r w:rsidDel="00000000" w:rsidR="00000000" w:rsidRPr="00000000">
        <w:rPr>
          <w:rtl w:val="0"/>
        </w:rPr>
        <w:t xml:space="preserve">Class Diagram</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drawing>
          <wp:inline distB="0" distT="0" distL="114300" distR="114300">
            <wp:extent cx="5724525" cy="4419600"/>
            <wp:effectExtent b="0" l="0" r="0" t="0"/>
            <wp:docPr id="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72452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pStyle w:val="Heading3"/>
        <w:numPr>
          <w:ilvl w:val="2"/>
          <w:numId w:val="1"/>
        </w:numPr>
        <w:ind w:left="720" w:hanging="720"/>
        <w:rPr/>
      </w:pPr>
      <w:r w:rsidDel="00000000" w:rsidR="00000000" w:rsidRPr="00000000">
        <w:rPr>
          <w:rtl w:val="0"/>
        </w:rPr>
        <w:t xml:space="preserve">CRUD Matrix</w:t>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CRUD Matrix (Create, Read, Update, Delete) indicating how the data will be maintained and accessed for all relations like the following table. Did you apply all CRUD operations to all relations?</w:t>
      </w:r>
    </w:p>
    <w:tbl>
      <w:tblPr>
        <w:tblStyle w:val="Table2"/>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0"/>
        <w:gridCol w:w="1662"/>
        <w:gridCol w:w="1638"/>
        <w:gridCol w:w="1671"/>
        <w:gridCol w:w="1655"/>
        <w:tblGridChange w:id="0">
          <w:tblGrid>
            <w:gridCol w:w="2390"/>
            <w:gridCol w:w="1662"/>
            <w:gridCol w:w="1638"/>
            <w:gridCol w:w="1671"/>
            <w:gridCol w:w="1655"/>
          </w:tblGrid>
        </w:tblGridChange>
      </w:tblGrid>
      <w:tr>
        <w:tc>
          <w:tcPr/>
          <w:p w:rsidR="00000000" w:rsidDel="00000000" w:rsidP="00000000" w:rsidRDefault="00000000" w:rsidRPr="00000000" w14:paraId="00000047">
            <w:pPr>
              <w:ind w:firstLine="0"/>
              <w:jc w:val="center"/>
              <w:rPr>
                <w:b w:val="1"/>
              </w:rPr>
            </w:pPr>
            <w:r w:rsidDel="00000000" w:rsidR="00000000" w:rsidRPr="00000000">
              <w:rPr>
                <w:b w:val="1"/>
                <w:rtl w:val="0"/>
              </w:rPr>
              <w:t xml:space="preserve">Relations\Operations</w:t>
            </w:r>
          </w:p>
        </w:tc>
        <w:tc>
          <w:tcPr/>
          <w:p w:rsidR="00000000" w:rsidDel="00000000" w:rsidP="00000000" w:rsidRDefault="00000000" w:rsidRPr="00000000" w14:paraId="00000048">
            <w:pPr>
              <w:ind w:firstLine="0"/>
              <w:jc w:val="center"/>
              <w:rPr>
                <w:b w:val="1"/>
              </w:rPr>
            </w:pPr>
            <w:r w:rsidDel="00000000" w:rsidR="00000000" w:rsidRPr="00000000">
              <w:rPr>
                <w:b w:val="1"/>
                <w:rtl w:val="0"/>
              </w:rPr>
              <w:t xml:space="preserve">Create</w:t>
            </w:r>
          </w:p>
        </w:tc>
        <w:tc>
          <w:tcPr/>
          <w:p w:rsidR="00000000" w:rsidDel="00000000" w:rsidP="00000000" w:rsidRDefault="00000000" w:rsidRPr="00000000" w14:paraId="00000049">
            <w:pPr>
              <w:ind w:firstLine="0"/>
              <w:jc w:val="center"/>
              <w:rPr>
                <w:b w:val="1"/>
              </w:rPr>
            </w:pPr>
            <w:r w:rsidDel="00000000" w:rsidR="00000000" w:rsidRPr="00000000">
              <w:rPr>
                <w:b w:val="1"/>
                <w:rtl w:val="0"/>
              </w:rPr>
              <w:t xml:space="preserve">Read</w:t>
            </w:r>
          </w:p>
        </w:tc>
        <w:tc>
          <w:tcPr/>
          <w:p w:rsidR="00000000" w:rsidDel="00000000" w:rsidP="00000000" w:rsidRDefault="00000000" w:rsidRPr="00000000" w14:paraId="0000004A">
            <w:pPr>
              <w:ind w:firstLine="0"/>
              <w:jc w:val="center"/>
              <w:rPr>
                <w:b w:val="1"/>
              </w:rPr>
            </w:pPr>
            <w:r w:rsidDel="00000000" w:rsidR="00000000" w:rsidRPr="00000000">
              <w:rPr>
                <w:b w:val="1"/>
                <w:rtl w:val="0"/>
              </w:rPr>
              <w:t xml:space="preserve">Update</w:t>
            </w:r>
          </w:p>
        </w:tc>
        <w:tc>
          <w:tcPr/>
          <w:p w:rsidR="00000000" w:rsidDel="00000000" w:rsidP="00000000" w:rsidRDefault="00000000" w:rsidRPr="00000000" w14:paraId="0000004B">
            <w:pPr>
              <w:ind w:firstLine="0"/>
              <w:jc w:val="center"/>
              <w:rPr>
                <w:b w:val="1"/>
              </w:rPr>
            </w:pPr>
            <w:r w:rsidDel="00000000" w:rsidR="00000000" w:rsidRPr="00000000">
              <w:rPr>
                <w:b w:val="1"/>
                <w:rtl w:val="0"/>
              </w:rPr>
              <w:t xml:space="preserve">Delete</w:t>
            </w:r>
          </w:p>
        </w:tc>
      </w:tr>
      <w:tr>
        <w:tc>
          <w:tcPr/>
          <w:p w:rsidR="00000000" w:rsidDel="00000000" w:rsidP="00000000" w:rsidRDefault="00000000" w:rsidRPr="00000000" w14:paraId="0000004C">
            <w:pPr>
              <w:ind w:firstLine="0"/>
              <w:jc w:val="left"/>
              <w:rPr/>
            </w:pPr>
            <w:r w:rsidDel="00000000" w:rsidR="00000000" w:rsidRPr="00000000">
              <w:rPr>
                <w:rtl w:val="0"/>
              </w:rPr>
              <w:t xml:space="preserve">Artist Profile Create</w:t>
            </w:r>
          </w:p>
        </w:tc>
        <w:tc>
          <w:tcPr/>
          <w:p w:rsidR="00000000" w:rsidDel="00000000" w:rsidP="00000000" w:rsidRDefault="00000000" w:rsidRPr="00000000" w14:paraId="0000004D">
            <w:pPr>
              <w:ind w:firstLine="0"/>
              <w:jc w:val="center"/>
              <w:rPr/>
            </w:pPr>
            <w:r w:rsidDel="00000000" w:rsidR="00000000" w:rsidRPr="00000000">
              <w:rPr>
                <w:rtl w:val="0"/>
              </w:rPr>
              <w:t xml:space="preserve">X</w:t>
            </w:r>
          </w:p>
        </w:tc>
        <w:tc>
          <w:tcPr/>
          <w:p w:rsidR="00000000" w:rsidDel="00000000" w:rsidP="00000000" w:rsidRDefault="00000000" w:rsidRPr="00000000" w14:paraId="0000004E">
            <w:pPr>
              <w:ind w:firstLine="0"/>
              <w:jc w:val="center"/>
              <w:rPr/>
            </w:pPr>
            <w:r w:rsidDel="00000000" w:rsidR="00000000" w:rsidRPr="00000000">
              <w:rPr>
                <w:rtl w:val="0"/>
              </w:rPr>
            </w:r>
          </w:p>
        </w:tc>
        <w:tc>
          <w:tcPr/>
          <w:p w:rsidR="00000000" w:rsidDel="00000000" w:rsidP="00000000" w:rsidRDefault="00000000" w:rsidRPr="00000000" w14:paraId="0000004F">
            <w:pPr>
              <w:ind w:firstLine="0"/>
              <w:jc w:val="center"/>
              <w:rPr/>
            </w:pPr>
            <w:r w:rsidDel="00000000" w:rsidR="00000000" w:rsidRPr="00000000">
              <w:rPr>
                <w:rtl w:val="0"/>
              </w:rPr>
              <w:t xml:space="preserve">X</w:t>
            </w:r>
          </w:p>
        </w:tc>
        <w:tc>
          <w:tcPr/>
          <w:p w:rsidR="00000000" w:rsidDel="00000000" w:rsidP="00000000" w:rsidRDefault="00000000" w:rsidRPr="00000000" w14:paraId="00000050">
            <w:pPr>
              <w:ind w:firstLine="0"/>
              <w:jc w:val="center"/>
              <w:rPr/>
            </w:pPr>
            <w:r w:rsidDel="00000000" w:rsidR="00000000" w:rsidRPr="00000000">
              <w:rPr>
                <w:rtl w:val="0"/>
              </w:rPr>
              <w:t xml:space="preserve">X</w:t>
            </w:r>
          </w:p>
        </w:tc>
      </w:tr>
      <w:tr>
        <w:tc>
          <w:tcPr/>
          <w:p w:rsidR="00000000" w:rsidDel="00000000" w:rsidP="00000000" w:rsidRDefault="00000000" w:rsidRPr="00000000" w14:paraId="00000051">
            <w:pPr>
              <w:ind w:firstLine="0"/>
              <w:rPr/>
            </w:pPr>
            <w:r w:rsidDel="00000000" w:rsidR="00000000" w:rsidRPr="00000000">
              <w:rPr>
                <w:rtl w:val="0"/>
              </w:rPr>
              <w:t xml:space="preserve">Product Create</w:t>
            </w:r>
          </w:p>
        </w:tc>
        <w:tc>
          <w:tcPr/>
          <w:p w:rsidR="00000000" w:rsidDel="00000000" w:rsidP="00000000" w:rsidRDefault="00000000" w:rsidRPr="00000000" w14:paraId="00000052">
            <w:pPr>
              <w:ind w:firstLine="0"/>
              <w:jc w:val="center"/>
              <w:rPr/>
            </w:pPr>
            <w:r w:rsidDel="00000000" w:rsidR="00000000" w:rsidRPr="00000000">
              <w:rPr>
                <w:rtl w:val="0"/>
              </w:rPr>
              <w:t xml:space="preserve">X</w:t>
            </w:r>
          </w:p>
        </w:tc>
        <w:tc>
          <w:tcPr/>
          <w:p w:rsidR="00000000" w:rsidDel="00000000" w:rsidP="00000000" w:rsidRDefault="00000000" w:rsidRPr="00000000" w14:paraId="00000053">
            <w:pPr>
              <w:ind w:firstLine="0"/>
              <w:jc w:val="center"/>
              <w:rPr/>
            </w:pPr>
            <w:r w:rsidDel="00000000" w:rsidR="00000000" w:rsidRPr="00000000">
              <w:rPr>
                <w:rtl w:val="0"/>
              </w:rPr>
            </w:r>
          </w:p>
        </w:tc>
        <w:tc>
          <w:tcPr/>
          <w:p w:rsidR="00000000" w:rsidDel="00000000" w:rsidP="00000000" w:rsidRDefault="00000000" w:rsidRPr="00000000" w14:paraId="00000054">
            <w:pPr>
              <w:ind w:firstLine="0"/>
              <w:jc w:val="center"/>
              <w:rPr/>
            </w:pPr>
            <w:r w:rsidDel="00000000" w:rsidR="00000000" w:rsidRPr="00000000">
              <w:rPr>
                <w:rtl w:val="0"/>
              </w:rPr>
              <w:t xml:space="preserve">X</w:t>
            </w:r>
          </w:p>
        </w:tc>
        <w:tc>
          <w:tcPr/>
          <w:p w:rsidR="00000000" w:rsidDel="00000000" w:rsidP="00000000" w:rsidRDefault="00000000" w:rsidRPr="00000000" w14:paraId="00000055">
            <w:pPr>
              <w:ind w:firstLine="0"/>
              <w:jc w:val="center"/>
              <w:rPr/>
            </w:pPr>
            <w:r w:rsidDel="00000000" w:rsidR="00000000" w:rsidRPr="00000000">
              <w:rPr>
                <w:rtl w:val="0"/>
              </w:rPr>
              <w:t xml:space="preserve">X</w:t>
            </w:r>
          </w:p>
        </w:tc>
      </w:tr>
      <w:tr>
        <w:tc>
          <w:tcPr/>
          <w:p w:rsidR="00000000" w:rsidDel="00000000" w:rsidP="00000000" w:rsidRDefault="00000000" w:rsidRPr="00000000" w14:paraId="00000056">
            <w:pPr>
              <w:ind w:firstLine="0"/>
              <w:rPr/>
            </w:pPr>
            <w:r w:rsidDel="00000000" w:rsidR="00000000" w:rsidRPr="00000000">
              <w:rPr>
                <w:rtl w:val="0"/>
              </w:rPr>
              <w:t xml:space="preserve">Contains Order</w:t>
            </w:r>
          </w:p>
        </w:tc>
        <w:tc>
          <w:tcPr/>
          <w:p w:rsidR="00000000" w:rsidDel="00000000" w:rsidP="00000000" w:rsidRDefault="00000000" w:rsidRPr="00000000" w14:paraId="00000057">
            <w:pPr>
              <w:ind w:firstLine="0"/>
              <w:jc w:val="center"/>
              <w:rPr/>
            </w:pPr>
            <w:r w:rsidDel="00000000" w:rsidR="00000000" w:rsidRPr="00000000">
              <w:rPr>
                <w:rtl w:val="0"/>
              </w:rPr>
            </w:r>
          </w:p>
        </w:tc>
        <w:tc>
          <w:tcPr/>
          <w:p w:rsidR="00000000" w:rsidDel="00000000" w:rsidP="00000000" w:rsidRDefault="00000000" w:rsidRPr="00000000" w14:paraId="00000058">
            <w:pPr>
              <w:ind w:firstLine="0"/>
              <w:jc w:val="center"/>
              <w:rPr/>
            </w:pPr>
            <w:r w:rsidDel="00000000" w:rsidR="00000000" w:rsidRPr="00000000">
              <w:rPr>
                <w:rtl w:val="0"/>
              </w:rPr>
              <w:t xml:space="preserve">X</w:t>
            </w:r>
          </w:p>
        </w:tc>
        <w:tc>
          <w:tcPr/>
          <w:p w:rsidR="00000000" w:rsidDel="00000000" w:rsidP="00000000" w:rsidRDefault="00000000" w:rsidRPr="00000000" w14:paraId="00000059">
            <w:pPr>
              <w:ind w:firstLine="0"/>
              <w:jc w:val="center"/>
              <w:rPr/>
            </w:pPr>
            <w:r w:rsidDel="00000000" w:rsidR="00000000" w:rsidRPr="00000000">
              <w:rPr>
                <w:rtl w:val="0"/>
              </w:rPr>
            </w:r>
          </w:p>
        </w:tc>
        <w:tc>
          <w:tcPr/>
          <w:p w:rsidR="00000000" w:rsidDel="00000000" w:rsidP="00000000" w:rsidRDefault="00000000" w:rsidRPr="00000000" w14:paraId="0000005A">
            <w:pPr>
              <w:ind w:firstLine="0"/>
              <w:jc w:val="center"/>
              <w:rPr/>
            </w:pPr>
            <w:r w:rsidDel="00000000" w:rsidR="00000000" w:rsidRPr="00000000">
              <w:rPr>
                <w:rtl w:val="0"/>
              </w:rPr>
            </w:r>
          </w:p>
        </w:tc>
      </w:tr>
      <w:tr>
        <w:tc>
          <w:tcPr/>
          <w:p w:rsidR="00000000" w:rsidDel="00000000" w:rsidP="00000000" w:rsidRDefault="00000000" w:rsidRPr="00000000" w14:paraId="0000005B">
            <w:pPr>
              <w:tabs>
                <w:tab w:val="left" w:pos="480"/>
              </w:tabs>
              <w:ind w:firstLine="0"/>
              <w:rPr/>
            </w:pPr>
            <w:r w:rsidDel="00000000" w:rsidR="00000000" w:rsidRPr="00000000">
              <w:rPr>
                <w:rtl w:val="0"/>
              </w:rPr>
              <w:t xml:space="preserve">Contains Product</w:t>
            </w:r>
          </w:p>
        </w:tc>
        <w:tc>
          <w:tcPr/>
          <w:p w:rsidR="00000000" w:rsidDel="00000000" w:rsidP="00000000" w:rsidRDefault="00000000" w:rsidRPr="00000000" w14:paraId="0000005C">
            <w:pPr>
              <w:ind w:firstLine="0"/>
              <w:jc w:val="center"/>
              <w:rPr/>
            </w:pPr>
            <w:r w:rsidDel="00000000" w:rsidR="00000000" w:rsidRPr="00000000">
              <w:rPr>
                <w:rtl w:val="0"/>
              </w:rPr>
            </w:r>
          </w:p>
        </w:tc>
        <w:tc>
          <w:tcPr/>
          <w:p w:rsidR="00000000" w:rsidDel="00000000" w:rsidP="00000000" w:rsidRDefault="00000000" w:rsidRPr="00000000" w14:paraId="0000005D">
            <w:pPr>
              <w:ind w:firstLine="0"/>
              <w:jc w:val="center"/>
              <w:rPr/>
            </w:pPr>
            <w:r w:rsidDel="00000000" w:rsidR="00000000" w:rsidRPr="00000000">
              <w:rPr>
                <w:rtl w:val="0"/>
              </w:rPr>
              <w:t xml:space="preserve">X</w:t>
            </w:r>
          </w:p>
        </w:tc>
        <w:tc>
          <w:tcPr/>
          <w:p w:rsidR="00000000" w:rsidDel="00000000" w:rsidP="00000000" w:rsidRDefault="00000000" w:rsidRPr="00000000" w14:paraId="0000005E">
            <w:pPr>
              <w:ind w:firstLine="0"/>
              <w:jc w:val="center"/>
              <w:rPr/>
            </w:pPr>
            <w:r w:rsidDel="00000000" w:rsidR="00000000" w:rsidRPr="00000000">
              <w:rPr>
                <w:rtl w:val="0"/>
              </w:rPr>
            </w:r>
          </w:p>
        </w:tc>
        <w:tc>
          <w:tcPr/>
          <w:p w:rsidR="00000000" w:rsidDel="00000000" w:rsidP="00000000" w:rsidRDefault="00000000" w:rsidRPr="00000000" w14:paraId="0000005F">
            <w:pPr>
              <w:ind w:firstLine="0"/>
              <w:jc w:val="center"/>
              <w:rPr/>
            </w:pPr>
            <w:r w:rsidDel="00000000" w:rsidR="00000000" w:rsidRPr="00000000">
              <w:rPr>
                <w:rtl w:val="0"/>
              </w:rPr>
            </w:r>
          </w:p>
        </w:tc>
      </w:tr>
      <w:tr>
        <w:tc>
          <w:tcPr/>
          <w:p w:rsidR="00000000" w:rsidDel="00000000" w:rsidP="00000000" w:rsidRDefault="00000000" w:rsidRPr="00000000" w14:paraId="00000060">
            <w:pPr>
              <w:ind w:firstLine="0"/>
              <w:rPr/>
            </w:pPr>
            <w:r w:rsidDel="00000000" w:rsidR="00000000" w:rsidRPr="00000000">
              <w:rPr>
                <w:rtl w:val="0"/>
              </w:rPr>
              <w:t xml:space="preserve">Contains Transaction</w:t>
            </w:r>
          </w:p>
        </w:tc>
        <w:tc>
          <w:tcPr/>
          <w:p w:rsidR="00000000" w:rsidDel="00000000" w:rsidP="00000000" w:rsidRDefault="00000000" w:rsidRPr="00000000" w14:paraId="00000061">
            <w:pPr>
              <w:ind w:firstLine="0"/>
              <w:jc w:val="center"/>
              <w:rPr/>
            </w:pPr>
            <w:r w:rsidDel="00000000" w:rsidR="00000000" w:rsidRPr="00000000">
              <w:rPr>
                <w:rtl w:val="0"/>
              </w:rPr>
            </w:r>
          </w:p>
        </w:tc>
        <w:tc>
          <w:tcPr/>
          <w:p w:rsidR="00000000" w:rsidDel="00000000" w:rsidP="00000000" w:rsidRDefault="00000000" w:rsidRPr="00000000" w14:paraId="00000062">
            <w:pPr>
              <w:ind w:firstLine="0"/>
              <w:jc w:val="center"/>
              <w:rPr/>
            </w:pPr>
            <w:r w:rsidDel="00000000" w:rsidR="00000000" w:rsidRPr="00000000">
              <w:rPr>
                <w:rtl w:val="0"/>
              </w:rPr>
              <w:t xml:space="preserve">X</w:t>
            </w:r>
          </w:p>
        </w:tc>
        <w:tc>
          <w:tcPr/>
          <w:p w:rsidR="00000000" w:rsidDel="00000000" w:rsidP="00000000" w:rsidRDefault="00000000" w:rsidRPr="00000000" w14:paraId="00000063">
            <w:pPr>
              <w:ind w:firstLine="0"/>
              <w:jc w:val="center"/>
              <w:rPr/>
            </w:pPr>
            <w:r w:rsidDel="00000000" w:rsidR="00000000" w:rsidRPr="00000000">
              <w:rPr>
                <w:rtl w:val="0"/>
              </w:rPr>
            </w:r>
          </w:p>
        </w:tc>
        <w:tc>
          <w:tcPr/>
          <w:p w:rsidR="00000000" w:rsidDel="00000000" w:rsidP="00000000" w:rsidRDefault="00000000" w:rsidRPr="00000000" w14:paraId="00000064">
            <w:pPr>
              <w:ind w:firstLine="0"/>
              <w:jc w:val="center"/>
              <w:rPr/>
            </w:pPr>
            <w:r w:rsidDel="00000000" w:rsidR="00000000" w:rsidRPr="00000000">
              <w:rPr>
                <w:rtl w:val="0"/>
              </w:rPr>
            </w:r>
          </w:p>
        </w:tc>
      </w:tr>
      <w:tr>
        <w:tc>
          <w:tcPr/>
          <w:p w:rsidR="00000000" w:rsidDel="00000000" w:rsidP="00000000" w:rsidRDefault="00000000" w:rsidRPr="00000000" w14:paraId="00000065">
            <w:pPr>
              <w:ind w:firstLine="0"/>
              <w:rPr/>
            </w:pPr>
            <w:r w:rsidDel="00000000" w:rsidR="00000000" w:rsidRPr="00000000">
              <w:rPr>
                <w:rtl w:val="0"/>
              </w:rPr>
              <w:t xml:space="preserve">Create Order</w:t>
            </w:r>
          </w:p>
        </w:tc>
        <w:tc>
          <w:tcPr/>
          <w:p w:rsidR="00000000" w:rsidDel="00000000" w:rsidP="00000000" w:rsidRDefault="00000000" w:rsidRPr="00000000" w14:paraId="00000066">
            <w:pPr>
              <w:ind w:firstLine="0"/>
              <w:jc w:val="center"/>
              <w:rPr/>
            </w:pPr>
            <w:r w:rsidDel="00000000" w:rsidR="00000000" w:rsidRPr="00000000">
              <w:rPr>
                <w:rtl w:val="0"/>
              </w:rPr>
              <w:t xml:space="preserve">X</w:t>
            </w:r>
          </w:p>
        </w:tc>
        <w:tc>
          <w:tcPr/>
          <w:p w:rsidR="00000000" w:rsidDel="00000000" w:rsidP="00000000" w:rsidRDefault="00000000" w:rsidRPr="00000000" w14:paraId="00000067">
            <w:pPr>
              <w:ind w:firstLine="0"/>
              <w:jc w:val="center"/>
              <w:rPr/>
            </w:pPr>
            <w:r w:rsidDel="00000000" w:rsidR="00000000" w:rsidRPr="00000000">
              <w:rPr>
                <w:rtl w:val="0"/>
              </w:rPr>
            </w:r>
          </w:p>
        </w:tc>
        <w:tc>
          <w:tcPr/>
          <w:p w:rsidR="00000000" w:rsidDel="00000000" w:rsidP="00000000" w:rsidRDefault="00000000" w:rsidRPr="00000000" w14:paraId="00000068">
            <w:pPr>
              <w:ind w:firstLine="0"/>
              <w:jc w:val="center"/>
              <w:rPr/>
            </w:pPr>
            <w:r w:rsidDel="00000000" w:rsidR="00000000" w:rsidRPr="00000000">
              <w:rPr>
                <w:rtl w:val="0"/>
              </w:rPr>
              <w:t xml:space="preserve">X</w:t>
            </w:r>
          </w:p>
        </w:tc>
        <w:tc>
          <w:tcPr/>
          <w:p w:rsidR="00000000" w:rsidDel="00000000" w:rsidP="00000000" w:rsidRDefault="00000000" w:rsidRPr="00000000" w14:paraId="00000069">
            <w:pPr>
              <w:ind w:firstLine="0"/>
              <w:jc w:val="center"/>
              <w:rPr/>
            </w:pPr>
            <w:bookmarkStart w:colFirst="0" w:colLast="0" w:name="_26in1rg" w:id="12"/>
            <w:bookmarkEnd w:id="12"/>
            <w:r w:rsidDel="00000000" w:rsidR="00000000" w:rsidRPr="00000000">
              <w:rPr>
                <w:rtl w:val="0"/>
              </w:rPr>
              <w:t xml:space="preserve">X</w:t>
            </w:r>
          </w:p>
        </w:tc>
      </w:tr>
    </w:tbl>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keepNext w:val="0"/>
        <w:spacing w:after="160" w:line="259" w:lineRule="auto"/>
        <w:ind w:firstLine="0"/>
        <w:jc w:val="left"/>
        <w:rPr>
          <w:rFonts w:ascii="Arial Narrow" w:cs="Arial Narrow" w:eastAsia="Arial Narrow" w:hAnsi="Arial Narrow"/>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360" w:line="240" w:lineRule="auto"/>
        <w:ind w:left="360" w:firstLine="0"/>
        <w:jc w:val="center"/>
        <w:rPr>
          <w:rFonts w:ascii="Arial Narrow" w:cs="Arial Narrow" w:eastAsia="Arial Narrow" w:hAnsi="Arial Narrow"/>
          <w:b w:val="1"/>
          <w:color w:val="000000"/>
          <w:sz w:val="36"/>
          <w:szCs w:val="36"/>
        </w:rPr>
      </w:pPr>
      <w:bookmarkStart w:colFirst="0" w:colLast="0" w:name="_35nkun2" w:id="14"/>
      <w:bookmarkEnd w:id="14"/>
      <w:r w:rsidDel="00000000" w:rsidR="00000000" w:rsidRPr="00000000">
        <w:br w:type="page"/>
      </w:r>
      <w:bookmarkStart w:colFirst="0" w:colLast="0" w:name="lnxbz9" w:id="13"/>
      <w:bookmarkEnd w:id="13"/>
      <w:r w:rsidDel="00000000" w:rsidR="00000000" w:rsidRPr="00000000">
        <w:rPr>
          <w:rFonts w:ascii="Arial Narrow" w:cs="Arial Narrow" w:eastAsia="Arial Narrow" w:hAnsi="Arial Narrow"/>
          <w:b w:val="1"/>
          <w:color w:val="000000"/>
          <w:sz w:val="36"/>
          <w:szCs w:val="36"/>
          <w:rtl w:val="0"/>
        </w:rPr>
        <w:t xml:space="preserve">Appendix A: SQL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all SQL statements (create and insert scripts, basic operations on database, view, complex queries, stored procedure, trigger)</w:t>
      </w:r>
    </w:p>
    <w:p w:rsidR="00000000" w:rsidDel="00000000" w:rsidP="00000000" w:rsidRDefault="00000000" w:rsidRPr="00000000" w14:paraId="0000006E">
      <w:pPr>
        <w:keepNext w:val="0"/>
        <w:spacing w:after="160" w:line="259" w:lineRule="auto"/>
        <w:ind w:firstLine="0"/>
        <w:jc w:val="left"/>
        <w:rPr>
          <w:rFonts w:ascii="Arial Narrow" w:cs="Arial Narrow" w:eastAsia="Arial Narrow" w:hAnsi="Arial Narrow"/>
          <w:b w:val="1"/>
          <w:sz w:val="28"/>
          <w:szCs w:val="28"/>
        </w:rPr>
      </w:pPr>
      <w:r w:rsidDel="00000000" w:rsidR="00000000" w:rsidRPr="00000000">
        <w:rPr>
          <w:rFonts w:ascii="Arial" w:cs="Arial" w:eastAsia="Arial" w:hAnsi="Arial"/>
          <w:b w:val="0"/>
          <w:i w:val="1"/>
          <w:smallCaps w:val="0"/>
          <w:strike w:val="0"/>
          <w:color w:val="0000ff"/>
          <w:sz w:val="24"/>
          <w:szCs w:val="24"/>
          <w:u w:val="none"/>
          <w:shd w:fill="auto" w:val="clear"/>
          <w:vertAlign w:val="baseline"/>
        </w:rPr>
        <w:drawing>
          <wp:inline distB="114300" distT="114300" distL="114300" distR="114300">
            <wp:extent cx="5734050" cy="2705100"/>
            <wp:effectExtent b="0" l="0" r="0" t="0"/>
            <wp:docPr id="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360" w:line="240" w:lineRule="auto"/>
        <w:ind w:left="360" w:firstLine="0"/>
        <w:jc w:val="center"/>
        <w:rPr>
          <w:rFonts w:ascii="Arial Narrow" w:cs="Arial Narrow" w:eastAsia="Arial Narrow" w:hAnsi="Arial Narrow"/>
          <w:b w:val="1"/>
          <w:color w:val="000000"/>
          <w:sz w:val="36"/>
          <w:szCs w:val="36"/>
        </w:rPr>
      </w:pPr>
      <w:r w:rsidDel="00000000" w:rsidR="00000000" w:rsidRPr="00000000">
        <w:br w:type="page"/>
      </w:r>
      <w:r w:rsidDel="00000000" w:rsidR="00000000" w:rsidRPr="00000000">
        <w:rPr>
          <w:rFonts w:ascii="Arial Narrow" w:cs="Arial Narrow" w:eastAsia="Arial Narrow" w:hAnsi="Arial Narrow"/>
          <w:b w:val="1"/>
          <w:color w:val="000000"/>
          <w:sz w:val="36"/>
          <w:szCs w:val="36"/>
          <w:rtl w:val="0"/>
        </w:rPr>
        <w:t xml:space="preserve">Appendix B: Screenshots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Screen shots of your interfaces with brief declaration for main operations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16" w:type="default"/>
      <w:footerReference r:id="rId17" w:type="defaul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pBdr>
        <w:top w:color="000000" w:space="1" w:sz="4" w:val="single"/>
      </w:pBdr>
      <w:tabs>
        <w:tab w:val="center" w:pos="4680"/>
        <w:tab w:val="right" w:pos="9360"/>
      </w:tabs>
      <w:spacing w:after="60" w:before="60" w:line="240" w:lineRule="auto"/>
      <w:ind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CME 3201 DBMS</w:t>
      <w:tab/>
    </w:r>
    <w:r w:rsidDel="00000000" w:rsidR="00000000" w:rsidRPr="00000000">
      <w:rPr>
        <w:rFonts w:ascii="Arial Narrow" w:cs="Arial Narrow" w:eastAsia="Arial Narrow" w:hAnsi="Arial Narrow"/>
        <w:sz w:val="18"/>
        <w:szCs w:val="18"/>
      </w:rPr>
      <w:fldChar w:fldCharType="begin"/>
      <w:instrText xml:space="preserve">PAGE</w:instrText>
      <w:fldChar w:fldCharType="separate"/>
      <w:fldChar w:fldCharType="end"/>
    </w:r>
    <w:r w:rsidDel="00000000" w:rsidR="00000000" w:rsidRPr="00000000">
      <w:rPr>
        <w:rFonts w:ascii="Arial Narrow" w:cs="Arial Narrow" w:eastAsia="Arial Narrow" w:hAnsi="Arial Narrow"/>
        <w:sz w:val="18"/>
        <w:szCs w:val="18"/>
        <w:rtl w:val="0"/>
      </w:rPr>
      <w:tab/>
      <w:t xml:space="preserve">TPR - Phase X - 2019/2020 Fall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pBdr>
        <w:bottom w:color="000000" w:space="1" w:sz="4" w:val="single"/>
      </w:pBdr>
      <w:tabs>
        <w:tab w:val="right" w:pos="9360"/>
      </w:tabs>
      <w:spacing w:before="120" w:line="240" w:lineRule="auto"/>
      <w:ind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BuyArt</w:t>
      <w:tab/>
      <w:t xml:space="preserve">Detailed System Design</w:t>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4"/>
        <w:szCs w:val="24"/>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0"/>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keepNext w:val="1"/>
        <w:spacing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color="000000" w:space="1" w:sz="4" w:val="single"/>
        <w:right w:space="0" w:sz="0" w:val="nil"/>
        <w:between w:space="0" w:sz="0" w:val="nil"/>
      </w:pBdr>
      <w:shd w:fill="auto" w:val="clear"/>
      <w:tabs>
        <w:tab w:val="left" w:pos="540"/>
      </w:tabs>
      <w:spacing w:after="0" w:before="100" w:line="240" w:lineRule="auto"/>
      <w:ind w:left="360" w:right="0" w:hanging="360"/>
      <w:jc w:val="right"/>
    </w:pPr>
    <w:rPr>
      <w:rFonts w:ascii="Arial Narrow" w:cs="Arial Narrow" w:eastAsia="Arial Narrow" w:hAnsi="Arial Narrow"/>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720" w:right="0" w:hanging="720"/>
      <w:jc w:val="both"/>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9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360" w:lineRule="auto"/>
      <w:ind w:firstLine="284"/>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360" w:lineRule="auto"/>
      <w:ind w:firstLine="284"/>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jpg"/><Relationship Id="rId14" Type="http://schemas.openxmlformats.org/officeDocument/2006/relationships/image" Target="media/image3.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