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A4C3E" w14:textId="77777777" w:rsidR="00870868" w:rsidRDefault="00000000">
      <w:pPr>
        <w:pStyle w:val="KonuBal"/>
        <w:jc w:val="center"/>
      </w:pPr>
      <w:r>
        <w:t>🚀 Çevrimdışı (Offline) Yerel RAG Asistanı Proje Dökümantasyonu</w:t>
      </w:r>
    </w:p>
    <w:p w14:paraId="4C0BF350" w14:textId="77777777" w:rsidR="00870868" w:rsidRDefault="00000000">
      <w:r>
        <w:rPr>
          <w:b/>
        </w:rPr>
        <w:t xml:space="preserve">Proje Amacı: </w:t>
      </w:r>
      <w:r>
        <w:t>İnternet bağlantısına ve bulut servislerine ihtiyaç duymadan, tamamen yerel (local) bilgisayar kaynaklarıyla akademik dökümanları (PDF) okuyan, veritabanında saklayan ve döküman hakkında sorulan sorulara doğru cevaplar veren yapay zeka asistanı geliştirmek.</w:t>
      </w:r>
    </w:p>
    <w:p w14:paraId="01822998" w14:textId="2C8EE49D" w:rsidR="00870868" w:rsidRDefault="00000000">
      <w:pPr>
        <w:pStyle w:val="Balk1"/>
      </w:pPr>
      <w:r>
        <w:t>📌 PHASE 1: WEEK 1 – Altyapı, Yerel Model ve Sistem Kurulumu</w:t>
      </w:r>
    </w:p>
    <w:p w14:paraId="79826469" w14:textId="77777777" w:rsidR="00870868" w:rsidRDefault="00000000">
      <w:pPr>
        <w:pStyle w:val="Balk2"/>
      </w:pPr>
      <w:r>
        <w:t>💡 Teorik Açıklama</w:t>
      </w:r>
    </w:p>
    <w:p w14:paraId="1A531931" w14:textId="1DD7F3DA" w:rsidR="00870868" w:rsidRDefault="00000000">
      <w:r>
        <w:t>1. Bulut Yerin Yerel Yapay Zeka (Local AI): Verilerimizin dışarıya çıkmaması ve tamamen ücretsiz çalışması için Microsoft'un yerel yapay zeka çalıştırma altyapısı olan Foundry Local runtime'ını kullandık.</w:t>
      </w:r>
      <w:r>
        <w:br/>
        <w:t>2. Model Seçimi (qwen2.5-0.5b): Bilgisayarımızın işlemci ve RAM kaynaklarını yormayacak, hızlı yanıt veren 0.5 milyar parametreli hafif Dil Modelini (LLM) yerel hafızaya yükledik.</w:t>
      </w:r>
      <w:r>
        <w:br/>
        <w:t xml:space="preserve">3. Takma Ad (Alias) Mantığı: Windows Terminalinde uzun dosya yolları yazmak yerine Set-Alias komutuyla </w:t>
      </w:r>
      <w:proofErr w:type="spellStart"/>
      <w:r>
        <w:t>bilgisayara</w:t>
      </w:r>
      <w:proofErr w:type="spellEnd"/>
      <w:r>
        <w:t xml:space="preserve"> </w:t>
      </w:r>
      <w:proofErr w:type="spellStart"/>
      <w:r>
        <w:t>kısayol</w:t>
      </w:r>
      <w:proofErr w:type="spellEnd"/>
      <w:r>
        <w:t xml:space="preserve"> </w:t>
      </w:r>
      <w:proofErr w:type="spellStart"/>
      <w:r>
        <w:t>tanımlamayı</w:t>
      </w:r>
      <w:proofErr w:type="spellEnd"/>
      <w:r>
        <w:t xml:space="preserve"> </w:t>
      </w:r>
      <w:proofErr w:type="spellStart"/>
      <w:r>
        <w:t>öğrendik</w:t>
      </w:r>
      <w:proofErr w:type="spellEnd"/>
      <w:r>
        <w:t>.</w:t>
      </w:r>
    </w:p>
    <w:p w14:paraId="7DA628EC" w14:textId="77777777" w:rsidR="00691D5B" w:rsidRDefault="00691D5B"/>
    <w:p w14:paraId="545FFC01" w14:textId="37205C52" w:rsidR="00691D5B" w:rsidRDefault="00691D5B">
      <w:r w:rsidRPr="00691D5B">
        <w:drawing>
          <wp:anchor distT="0" distB="0" distL="114300" distR="114300" simplePos="0" relativeHeight="251659264" behindDoc="1" locked="0" layoutInCell="1" allowOverlap="1" wp14:anchorId="0791AD85" wp14:editId="556EFFF8">
            <wp:simplePos x="0" y="0"/>
            <wp:positionH relativeFrom="column">
              <wp:posOffset>0</wp:posOffset>
            </wp:positionH>
            <wp:positionV relativeFrom="paragraph">
              <wp:posOffset>246380</wp:posOffset>
            </wp:positionV>
            <wp:extent cx="4962525" cy="4108442"/>
            <wp:effectExtent l="0" t="0" r="0" b="6985"/>
            <wp:wrapNone/>
            <wp:docPr id="117273254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325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41084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7" w:history="1">
        <w:r w:rsidRPr="00A43A8E">
          <w:rPr>
            <w:rStyle w:val="Kpr"/>
          </w:rPr>
          <w:t>https://www.foundrylocal.ai/</w:t>
        </w:r>
      </w:hyperlink>
    </w:p>
    <w:p w14:paraId="3E0D5DC8" w14:textId="04EAF65D" w:rsidR="00691D5B" w:rsidRDefault="00691D5B"/>
    <w:p w14:paraId="3C372B47" w14:textId="44C3A44F" w:rsidR="00691D5B" w:rsidRDefault="00691D5B"/>
    <w:p w14:paraId="048AD8B4" w14:textId="297CE315" w:rsidR="00691D5B" w:rsidRDefault="00691D5B"/>
    <w:p w14:paraId="15257B23" w14:textId="77777777" w:rsidR="00691D5B" w:rsidRDefault="00691D5B"/>
    <w:p w14:paraId="257CA994" w14:textId="77777777" w:rsidR="00691D5B" w:rsidRDefault="00691D5B"/>
    <w:p w14:paraId="360F24B1" w14:textId="77777777" w:rsidR="00691D5B" w:rsidRDefault="00691D5B"/>
    <w:p w14:paraId="4B25E59D" w14:textId="77777777" w:rsidR="00691D5B" w:rsidRDefault="00691D5B"/>
    <w:p w14:paraId="338E0F03" w14:textId="77777777" w:rsidR="00691D5B" w:rsidRDefault="00691D5B"/>
    <w:p w14:paraId="75A79698" w14:textId="77777777" w:rsidR="00691D5B" w:rsidRDefault="00691D5B"/>
    <w:p w14:paraId="4A6398B5" w14:textId="77777777" w:rsidR="00691D5B" w:rsidRDefault="00691D5B"/>
    <w:p w14:paraId="3DA2160F" w14:textId="77777777" w:rsidR="00691D5B" w:rsidRDefault="00691D5B"/>
    <w:p w14:paraId="226FCA3A" w14:textId="77777777" w:rsidR="00691D5B" w:rsidRDefault="00691D5B"/>
    <w:p w14:paraId="00FA345D" w14:textId="77777777" w:rsidR="00870868" w:rsidRDefault="00000000">
      <w:pPr>
        <w:pStyle w:val="Balk1"/>
      </w:pPr>
      <w:r>
        <w:rPr>
          <w:rFonts w:ascii="Segoe UI Emoji" w:hAnsi="Segoe UI Emoji" w:cs="Segoe UI Emoji"/>
        </w:rPr>
        <w:t>📌</w:t>
      </w:r>
      <w:r>
        <w:t xml:space="preserve"> PHASE 2: WEEK 2 – Döküman Okuma ve Metin Dilimleme (Chunking)</w:t>
      </w:r>
    </w:p>
    <w:p w14:paraId="19B772CF" w14:textId="77777777" w:rsidR="00870868" w:rsidRDefault="00000000">
      <w:pPr>
        <w:pStyle w:val="Balk2"/>
      </w:pPr>
      <w:r>
        <w:t>💡 Teorik Açıklama</w:t>
      </w:r>
    </w:p>
    <w:p w14:paraId="2DBC2A52" w14:textId="72947B7B" w:rsidR="00870868" w:rsidRDefault="00000000">
      <w:r>
        <w:t>1. Bağlam Sınırı (Token Limit) Problemi: Yapay zeka modellerine 10-20 sayfalık makalelerin tamamını tek seferde gönderirsek model 'Token Limit Exceeded' hatası verir.</w:t>
      </w:r>
      <w:r>
        <w:br/>
        <w:t>2. Metin Dilimleme (Chunking): Bu sorunu çözmek için LangChain kütüphanesini kullanarak PDF belgesini mantıksal paragraflara böldük.</w:t>
      </w:r>
      <w:r>
        <w:br/>
        <w:t xml:space="preserve">3. Çakışma Payı (Overlap): Parçaları bölerken cümlelerin ortadan kesilip anlam kaybı yaşamaması için her parçanın son 40-60 karakterini bir sonraki </w:t>
      </w:r>
      <w:proofErr w:type="spellStart"/>
      <w:r>
        <w:t>parçanın</w:t>
      </w:r>
      <w:proofErr w:type="spellEnd"/>
      <w:r>
        <w:t xml:space="preserve"> </w:t>
      </w:r>
      <w:proofErr w:type="spellStart"/>
      <w:r>
        <w:t>başına</w:t>
      </w:r>
      <w:proofErr w:type="spellEnd"/>
      <w:r>
        <w:t xml:space="preserve"> </w:t>
      </w:r>
      <w:proofErr w:type="spellStart"/>
      <w:r>
        <w:t>dahil</w:t>
      </w:r>
      <w:proofErr w:type="spellEnd"/>
      <w:r>
        <w:t xml:space="preserve"> </w:t>
      </w:r>
      <w:proofErr w:type="spellStart"/>
      <w:r>
        <w:t>ettik</w:t>
      </w:r>
      <w:proofErr w:type="spellEnd"/>
      <w:r>
        <w:t>.</w:t>
      </w:r>
    </w:p>
    <w:p w14:paraId="37E8D3A0" w14:textId="1A28F5F0" w:rsidR="00691D5B" w:rsidRDefault="00691D5B">
      <w:r w:rsidRPr="00691D5B">
        <w:drawing>
          <wp:anchor distT="0" distB="0" distL="114300" distR="114300" simplePos="0" relativeHeight="251661312" behindDoc="1" locked="0" layoutInCell="1" allowOverlap="1" wp14:anchorId="20830993" wp14:editId="6BEC7393">
            <wp:simplePos x="0" y="0"/>
            <wp:positionH relativeFrom="column">
              <wp:posOffset>0</wp:posOffset>
            </wp:positionH>
            <wp:positionV relativeFrom="paragraph">
              <wp:posOffset>114300</wp:posOffset>
            </wp:positionV>
            <wp:extent cx="5486400" cy="3191510"/>
            <wp:effectExtent l="0" t="0" r="0" b="8890"/>
            <wp:wrapNone/>
            <wp:docPr id="209302919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291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3947CF" w14:textId="2323C4DD" w:rsidR="00691D5B" w:rsidRDefault="00691D5B"/>
    <w:p w14:paraId="6700FB65" w14:textId="1A117B3B" w:rsidR="00691D5B" w:rsidRDefault="00691D5B"/>
    <w:p w14:paraId="7B713EEF" w14:textId="77777777" w:rsidR="00691D5B" w:rsidRDefault="00691D5B"/>
    <w:p w14:paraId="0403B358" w14:textId="77777777" w:rsidR="00691D5B" w:rsidRDefault="00691D5B"/>
    <w:p w14:paraId="3B9639F5" w14:textId="77777777" w:rsidR="00691D5B" w:rsidRDefault="00691D5B"/>
    <w:p w14:paraId="0C40878E" w14:textId="77777777" w:rsidR="00691D5B" w:rsidRDefault="00691D5B"/>
    <w:p w14:paraId="7C604C98" w14:textId="77777777" w:rsidR="00691D5B" w:rsidRDefault="00691D5B"/>
    <w:p w14:paraId="39C59EE9" w14:textId="77777777" w:rsidR="00691D5B" w:rsidRDefault="00691D5B"/>
    <w:p w14:paraId="36A2C5BF" w14:textId="77777777" w:rsidR="00691D5B" w:rsidRDefault="00691D5B"/>
    <w:p w14:paraId="7450ACD9" w14:textId="487DB8D7" w:rsidR="00691D5B" w:rsidRDefault="00691D5B"/>
    <w:p w14:paraId="26B056D5" w14:textId="77777777" w:rsidR="00870868" w:rsidRDefault="00000000">
      <w:pPr>
        <w:pStyle w:val="Balk1"/>
      </w:pPr>
      <w:r>
        <w:rPr>
          <w:rFonts w:ascii="Segoe UI Emoji" w:hAnsi="Segoe UI Emoji" w:cs="Segoe UI Emoji"/>
        </w:rPr>
        <w:t>📌</w:t>
      </w:r>
      <w:r>
        <w:t xml:space="preserve"> PHASE 3: WEEK 3 – Vektörleştirme (Embedding), SQLite ve Akıllı Arama</w:t>
      </w:r>
    </w:p>
    <w:p w14:paraId="55FFECB3" w14:textId="77777777" w:rsidR="00870868" w:rsidRDefault="00000000">
      <w:pPr>
        <w:pStyle w:val="Balk2"/>
      </w:pPr>
      <w:r>
        <w:t>💡 Teorik Açıklama</w:t>
      </w:r>
    </w:p>
    <w:p w14:paraId="70E92DE3" w14:textId="35B3A3AF" w:rsidR="00691D5B" w:rsidRDefault="00000000">
      <w:r>
        <w:t>1. Metin Vektörleştirme (Embedding): BAAI/bge-small-en-v1.5 modelini kullanarak her metin parçasını 384 boyutlu matematiksel sayı dizilerine (vektörlere) dönüştürdük.</w:t>
      </w:r>
      <w:r>
        <w:br/>
        <w:t>2. Gürültü Filtreleme: Makale sonundaki Kaynakça ve DOI linkleri aramalarda yanlış eşleşmeye sebep olduğu için otomatik temizledik.</w:t>
      </w:r>
      <w:r>
        <w:br/>
        <w:t>3. SQLite Veritabanı (rag_memory.db): Vektörleştirilen parçaları tek bir veritabanı dosyasında kalıcı olarak sakladık.</w:t>
      </w:r>
      <w:r>
        <w:br/>
      </w:r>
      <w:r>
        <w:lastRenderedPageBreak/>
        <w:t xml:space="preserve">4. Kosinüs Benzerliği Matematiği: Soru ile veritabanındaki parçalar arasındaki açıyı Kosinüs </w:t>
      </w:r>
      <w:proofErr w:type="spellStart"/>
      <w:r>
        <w:t>Benzerliği</w:t>
      </w:r>
      <w:proofErr w:type="spellEnd"/>
      <w:r>
        <w:t xml:space="preserve"> </w:t>
      </w:r>
      <w:proofErr w:type="spellStart"/>
      <w:r>
        <w:t>formülü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hesapladık</w:t>
      </w:r>
      <w:proofErr w:type="spellEnd"/>
      <w:r>
        <w:t>.</w:t>
      </w:r>
    </w:p>
    <w:p w14:paraId="5523463F" w14:textId="77777777" w:rsidR="00691D5B" w:rsidRDefault="00691D5B"/>
    <w:p w14:paraId="62327FFC" w14:textId="772C6264" w:rsidR="00691D5B" w:rsidRDefault="00691D5B">
      <w:proofErr w:type="gramStart"/>
      <w:r>
        <w:t xml:space="preserve">( </w:t>
      </w:r>
      <w:proofErr w:type="spellStart"/>
      <w:r>
        <w:t>en</w:t>
      </w:r>
      <w:proofErr w:type="spellEnd"/>
      <w:proofErr w:type="gramEnd"/>
      <w:r>
        <w:t xml:space="preserve"> son ki </w:t>
      </w:r>
      <w:proofErr w:type="spellStart"/>
      <w:proofErr w:type="gramStart"/>
      <w:r>
        <w:t>kod</w:t>
      </w:r>
      <w:proofErr w:type="spellEnd"/>
      <w:r>
        <w:t xml:space="preserve"> )</w:t>
      </w:r>
      <w:proofErr w:type="gramEnd"/>
    </w:p>
    <w:p w14:paraId="265A17EB" w14:textId="77777777" w:rsidR="00691D5B" w:rsidRDefault="00691D5B"/>
    <w:p w14:paraId="630AF05A" w14:textId="77777777" w:rsidR="00691D5B" w:rsidRDefault="00691D5B"/>
    <w:p w14:paraId="6B581FA9" w14:textId="77777777" w:rsidR="00870868" w:rsidRDefault="00000000">
      <w:pPr>
        <w:pStyle w:val="Balk1"/>
      </w:pPr>
      <w:r>
        <w:rPr>
          <w:rFonts w:ascii="Segoe UI Emoji" w:hAnsi="Segoe UI Emoji" w:cs="Segoe UI Emoji"/>
        </w:rPr>
        <w:t>🎯</w:t>
      </w:r>
      <w:r>
        <w:t xml:space="preserve"> 3 Altın </w:t>
      </w:r>
      <w:proofErr w:type="spellStart"/>
      <w:r>
        <w:t>Cümle</w:t>
      </w:r>
      <w:proofErr w:type="spellEnd"/>
    </w:p>
    <w:p w14:paraId="2EC376D4" w14:textId="77777777" w:rsidR="00870868" w:rsidRDefault="00000000">
      <w:r>
        <w:t>• Week 1 Mantığı: 'Burada buluta tek bir kuruş ödemeden Microsoft Foundry Local ile doğrudan kendi bilgisayarımızın işlemcisinde çalışan yerel yapay zekayı ayağa kaldırdık.'</w:t>
      </w:r>
      <w:r>
        <w:br/>
        <w:t>• Week 2 Mantığı: 'Aşırı uzun dökümanları doğrudan modele verirsek yapay zekanın kafası karışıyor ve hafızası yetmiyor. Bu yüzden dökümanı 400'er karakterlik küçük anlamlı dilimlere bölüyoruz.'</w:t>
      </w:r>
      <w:r>
        <w:br/>
        <w:t>• Week 3 Mantığı: 'Kelimeleri aramıyoruz, anlamları arıyoruz! BGE modeliyle her parçayı matematiksel koordinatlara dönüştürüp SQLite veritabanına gömdük. Soru sorduğumuzda veritabanı en yakın anlama sahip 2 parçayı %80 isabetle çat diye önümüze getiriyor.'</w:t>
      </w:r>
    </w:p>
    <w:sectPr w:rsidR="008708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3501732">
    <w:abstractNumId w:val="8"/>
  </w:num>
  <w:num w:numId="2" w16cid:durableId="151258007">
    <w:abstractNumId w:val="6"/>
  </w:num>
  <w:num w:numId="3" w16cid:durableId="2104715892">
    <w:abstractNumId w:val="5"/>
  </w:num>
  <w:num w:numId="4" w16cid:durableId="1497846340">
    <w:abstractNumId w:val="4"/>
  </w:num>
  <w:num w:numId="5" w16cid:durableId="2041079268">
    <w:abstractNumId w:val="7"/>
  </w:num>
  <w:num w:numId="6" w16cid:durableId="1816530120">
    <w:abstractNumId w:val="3"/>
  </w:num>
  <w:num w:numId="7" w16cid:durableId="2141998008">
    <w:abstractNumId w:val="2"/>
  </w:num>
  <w:num w:numId="8" w16cid:durableId="1105728369">
    <w:abstractNumId w:val="1"/>
  </w:num>
  <w:num w:numId="9" w16cid:durableId="1494679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7A9F"/>
    <w:rsid w:val="00326F90"/>
    <w:rsid w:val="00691D5B"/>
    <w:rsid w:val="00870868"/>
    <w:rsid w:val="00AA1D8D"/>
    <w:rsid w:val="00B47730"/>
    <w:rsid w:val="00CB0664"/>
    <w:rsid w:val="00EC09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216C5C"/>
  <w14:defaultImageDpi w14:val="300"/>
  <w15:docId w15:val="{76E54CD9-E576-49DF-92BF-D05CD0A5B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Kpr">
    <w:name w:val="Hyperlink"/>
    <w:basedOn w:val="VarsaylanParagrafYazTipi"/>
    <w:uiPriority w:val="99"/>
    <w:unhideWhenUsed/>
    <w:rsid w:val="00691D5B"/>
    <w:rPr>
      <w:color w:val="0000FF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691D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www.foundrylocal.ai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1</Pages>
  <Words>433</Words>
  <Characters>2471</Characters>
  <Application>Microsoft Office Word</Application>
  <DocSecurity>0</DocSecurity>
  <Lines>20</Lines>
  <Paragraphs>5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Muhammed Ali Kahya</cp:lastModifiedBy>
  <cp:revision>3</cp:revision>
  <dcterms:created xsi:type="dcterms:W3CDTF">2013-12-23T23:15:00Z</dcterms:created>
  <dcterms:modified xsi:type="dcterms:W3CDTF">2026-07-21T21:29:00Z</dcterms:modified>
  <cp:category/>
</cp:coreProperties>
</file>