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3B25" w:rsidRDefault="00B72388" w:rsidP="00B72388">
      <w:pPr>
        <w:jc w:val="center"/>
        <w:rPr>
          <w:b/>
          <w:color w:val="080000"/>
          <w:sz w:val="56"/>
          <w:szCs w:val="56"/>
        </w:rPr>
      </w:pPr>
      <w:r w:rsidRPr="00B72388">
        <w:rPr>
          <w:b/>
          <w:color w:val="080000"/>
          <w:sz w:val="56"/>
          <w:szCs w:val="56"/>
        </w:rPr>
        <w:t>OTT Platform Content Success Analysis</w:t>
      </w:r>
    </w:p>
    <w:p w:rsidR="00B72388" w:rsidRPr="00B72388" w:rsidRDefault="00B72388" w:rsidP="00B72388">
      <w:pPr>
        <w:spacing w:before="100" w:beforeAutospacing="1" w:after="100" w:afterAutospacing="1" w:line="240" w:lineRule="auto"/>
        <w:outlineLvl w:val="1"/>
        <w:rPr>
          <w:rFonts w:ascii="Times New Roman" w:eastAsia="Times New Roman" w:hAnsi="Times New Roman" w:cs="Times New Roman"/>
          <w:b/>
          <w:bCs/>
          <w:kern w:val="0"/>
          <w:sz w:val="36"/>
          <w:szCs w:val="36"/>
          <w:u w:val="single"/>
          <w:lang w:eastAsia="en-IN"/>
          <w14:ligatures w14:val="none"/>
        </w:rPr>
      </w:pPr>
      <w:r w:rsidRPr="00B72388">
        <w:rPr>
          <w:rFonts w:ascii="Times New Roman" w:eastAsia="Times New Roman" w:hAnsi="Times New Roman" w:cs="Times New Roman"/>
          <w:b/>
          <w:bCs/>
          <w:kern w:val="0"/>
          <w:sz w:val="36"/>
          <w:szCs w:val="36"/>
          <w:u w:val="single"/>
          <w:lang w:eastAsia="en-IN"/>
          <w14:ligatures w14:val="none"/>
        </w:rPr>
        <w:t>1. Introduction and Problem Statement</w:t>
      </w:r>
    </w:p>
    <w:p w:rsidR="00B72388" w:rsidRPr="00B72388" w:rsidRDefault="00B72388" w:rsidP="00B7238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2388">
        <w:rPr>
          <w:rFonts w:ascii="Times New Roman" w:eastAsia="Times New Roman" w:hAnsi="Times New Roman" w:cs="Times New Roman"/>
          <w:kern w:val="0"/>
          <w:sz w:val="24"/>
          <w:szCs w:val="24"/>
          <w:lang w:eastAsia="en-IN"/>
          <w14:ligatures w14:val="none"/>
        </w:rPr>
        <w:t xml:space="preserve">Understanding the performance of content on OTT platforms is essential for improving audience engagement, content strategy, and subscriber growth. This project focuses on </w:t>
      </w:r>
      <w:proofErr w:type="spellStart"/>
      <w:r w:rsidRPr="00B72388">
        <w:rPr>
          <w:rFonts w:ascii="Times New Roman" w:eastAsia="Times New Roman" w:hAnsi="Times New Roman" w:cs="Times New Roman"/>
          <w:kern w:val="0"/>
          <w:sz w:val="24"/>
          <w:szCs w:val="24"/>
          <w:lang w:eastAsia="en-IN"/>
          <w14:ligatures w14:val="none"/>
        </w:rPr>
        <w:t>analyzing</w:t>
      </w:r>
      <w:proofErr w:type="spellEnd"/>
      <w:r w:rsidRPr="00B72388">
        <w:rPr>
          <w:rFonts w:ascii="Times New Roman" w:eastAsia="Times New Roman" w:hAnsi="Times New Roman" w:cs="Times New Roman"/>
          <w:kern w:val="0"/>
          <w:sz w:val="24"/>
          <w:szCs w:val="24"/>
          <w:lang w:eastAsia="en-IN"/>
          <w14:ligatures w14:val="none"/>
        </w:rPr>
        <w:t xml:space="preserve"> Netflix content data to identify meaningful patterns related to content types, genres, ratings, countries of production, and growth trends.</w:t>
      </w:r>
    </w:p>
    <w:p w:rsidR="00B72388" w:rsidRPr="00580786" w:rsidRDefault="00B72388" w:rsidP="00B72388">
      <w:pPr>
        <w:pStyle w:val="Heading2"/>
        <w:rPr>
          <w:u w:val="single"/>
        </w:rPr>
      </w:pPr>
      <w:r w:rsidRPr="00580786">
        <w:rPr>
          <w:u w:val="single"/>
        </w:rPr>
        <w:t>2. Data Description</w:t>
      </w:r>
    </w:p>
    <w:p w:rsidR="00B72388" w:rsidRDefault="00B72388" w:rsidP="00B72388">
      <w:pPr>
        <w:pStyle w:val="NormalWeb"/>
      </w:pPr>
      <w:r>
        <w:t>The dataset used in this project contains information about Netflix movies and TV shows available on the platform.</w:t>
      </w:r>
    </w:p>
    <w:p w:rsidR="00B72388" w:rsidRDefault="00B72388" w:rsidP="00B72388">
      <w:pPr>
        <w:pStyle w:val="NormalWeb"/>
      </w:pPr>
      <w:r>
        <w:rPr>
          <w:rStyle w:val="Strong"/>
        </w:rPr>
        <w:t>Dataset Characteristics:</w:t>
      </w:r>
    </w:p>
    <w:p w:rsidR="00B72388" w:rsidRDefault="00B72388" w:rsidP="00B72388">
      <w:pPr>
        <w:pStyle w:val="NormalWeb"/>
        <w:numPr>
          <w:ilvl w:val="0"/>
          <w:numId w:val="1"/>
        </w:numPr>
      </w:pPr>
      <w:r>
        <w:t>Total Records: ~8,800+</w:t>
      </w:r>
    </w:p>
    <w:p w:rsidR="00B72388" w:rsidRDefault="00B72388" w:rsidP="00B72388">
      <w:pPr>
        <w:pStyle w:val="NormalWeb"/>
        <w:numPr>
          <w:ilvl w:val="0"/>
          <w:numId w:val="1"/>
        </w:numPr>
      </w:pPr>
      <w:r>
        <w:t>Total Attributes: 12+ columns</w:t>
      </w:r>
    </w:p>
    <w:p w:rsidR="00B72388" w:rsidRDefault="00B72388" w:rsidP="00B72388">
      <w:pPr>
        <w:pStyle w:val="NormalWeb"/>
      </w:pPr>
      <w:r>
        <w:rPr>
          <w:rStyle w:val="Strong"/>
        </w:rPr>
        <w:t>Key Data Attributes:</w:t>
      </w:r>
    </w:p>
    <w:p w:rsidR="00B72388" w:rsidRDefault="00B72388" w:rsidP="00B72388">
      <w:pPr>
        <w:pStyle w:val="NormalWeb"/>
        <w:numPr>
          <w:ilvl w:val="0"/>
          <w:numId w:val="2"/>
        </w:numPr>
      </w:pPr>
      <w:r>
        <w:rPr>
          <w:rStyle w:val="Strong"/>
        </w:rPr>
        <w:t>Content Information:</w:t>
      </w:r>
      <w:r>
        <w:t xml:space="preserve"> title, type, duration, rating</w:t>
      </w:r>
    </w:p>
    <w:p w:rsidR="00B72388" w:rsidRDefault="00B72388" w:rsidP="00B72388">
      <w:pPr>
        <w:pStyle w:val="NormalWeb"/>
        <w:numPr>
          <w:ilvl w:val="0"/>
          <w:numId w:val="2"/>
        </w:numPr>
      </w:pPr>
      <w:r>
        <w:rPr>
          <w:rStyle w:val="Strong"/>
        </w:rPr>
        <w:t>Time Information:</w:t>
      </w:r>
      <w:r>
        <w:t xml:space="preserve"> </w:t>
      </w:r>
      <w:proofErr w:type="spellStart"/>
      <w:r>
        <w:t>release_year</w:t>
      </w:r>
      <w:proofErr w:type="spellEnd"/>
      <w:r>
        <w:t xml:space="preserve">, </w:t>
      </w:r>
      <w:proofErr w:type="spellStart"/>
      <w:r>
        <w:t>date_added</w:t>
      </w:r>
      <w:proofErr w:type="spellEnd"/>
    </w:p>
    <w:p w:rsidR="00B72388" w:rsidRDefault="00B72388" w:rsidP="00B72388">
      <w:pPr>
        <w:pStyle w:val="NormalWeb"/>
        <w:numPr>
          <w:ilvl w:val="0"/>
          <w:numId w:val="2"/>
        </w:numPr>
      </w:pPr>
      <w:r>
        <w:rPr>
          <w:rStyle w:val="Strong"/>
        </w:rPr>
        <w:t>Category Information:</w:t>
      </w:r>
      <w:r>
        <w:t xml:space="preserve"> </w:t>
      </w:r>
      <w:proofErr w:type="spellStart"/>
      <w:r>
        <w:t>listed_in</w:t>
      </w:r>
      <w:proofErr w:type="spellEnd"/>
      <w:r>
        <w:t xml:space="preserve"> (genre)</w:t>
      </w:r>
    </w:p>
    <w:p w:rsidR="00B72388" w:rsidRDefault="00B72388" w:rsidP="00B72388">
      <w:pPr>
        <w:pStyle w:val="NormalWeb"/>
        <w:numPr>
          <w:ilvl w:val="0"/>
          <w:numId w:val="2"/>
        </w:numPr>
      </w:pPr>
      <w:r>
        <w:rPr>
          <w:rStyle w:val="Strong"/>
        </w:rPr>
        <w:t>Regional Information:</w:t>
      </w:r>
      <w:r>
        <w:t xml:space="preserve"> country</w:t>
      </w:r>
    </w:p>
    <w:p w:rsidR="00B72388" w:rsidRDefault="00B72388" w:rsidP="00B72388">
      <w:pPr>
        <w:pStyle w:val="NormalWeb"/>
        <w:numPr>
          <w:ilvl w:val="0"/>
          <w:numId w:val="2"/>
        </w:numPr>
      </w:pPr>
      <w:r>
        <w:rPr>
          <w:rStyle w:val="Strong"/>
        </w:rPr>
        <w:t>People Information:</w:t>
      </w:r>
      <w:r>
        <w:t xml:space="preserve"> director, cast</w:t>
      </w:r>
    </w:p>
    <w:p w:rsidR="00B72388" w:rsidRDefault="00B72388" w:rsidP="00B72388">
      <w:pPr>
        <w:rPr>
          <w:b/>
          <w:color w:val="080000"/>
          <w:sz w:val="56"/>
          <w:szCs w:val="56"/>
        </w:rPr>
      </w:pPr>
      <w:r>
        <w:rPr>
          <w:b/>
          <w:noProof/>
          <w:color w:val="080000"/>
          <w:sz w:val="56"/>
          <w:szCs w:val="56"/>
          <w:lang w:eastAsia="en-IN"/>
        </w:rPr>
        <w:drawing>
          <wp:inline distT="0" distB="0" distL="0" distR="0">
            <wp:extent cx="6645910" cy="16573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1-01 10333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1657350"/>
                    </a:xfrm>
                    <a:prstGeom prst="rect">
                      <a:avLst/>
                    </a:prstGeom>
                  </pic:spPr>
                </pic:pic>
              </a:graphicData>
            </a:graphic>
          </wp:inline>
        </w:drawing>
      </w:r>
    </w:p>
    <w:p w:rsidR="00B72388" w:rsidRPr="00580786" w:rsidRDefault="00B72388" w:rsidP="00B72388">
      <w:pPr>
        <w:pStyle w:val="Heading2"/>
        <w:rPr>
          <w:u w:val="single"/>
        </w:rPr>
      </w:pPr>
      <w:r w:rsidRPr="00580786">
        <w:rPr>
          <w:u w:val="single"/>
        </w:rPr>
        <w:t>3. Data Cleaning and Preparation (Python)</w:t>
      </w:r>
    </w:p>
    <w:p w:rsidR="00B72388" w:rsidRDefault="00B72388" w:rsidP="00B72388">
      <w:pPr>
        <w:pStyle w:val="NormalWeb"/>
      </w:pPr>
      <w:r>
        <w:t>Python was used as the primary tool for cleaning and preparing the dataset for analysis.</w:t>
      </w:r>
    </w:p>
    <w:p w:rsidR="00B72388" w:rsidRPr="00B72388" w:rsidRDefault="00B72388" w:rsidP="00B72388">
      <w:pPr>
        <w:pStyle w:val="Heading3"/>
        <w:rPr>
          <w:b/>
          <w:color w:val="auto"/>
        </w:rPr>
      </w:pPr>
      <w:r w:rsidRPr="00B72388">
        <w:rPr>
          <w:b/>
          <w:color w:val="auto"/>
        </w:rPr>
        <w:t>3.1 Initial Data Exploration</w:t>
      </w:r>
    </w:p>
    <w:p w:rsidR="00B72388" w:rsidRDefault="00B72388" w:rsidP="00B72388">
      <w:pPr>
        <w:pStyle w:val="NormalWeb"/>
        <w:numPr>
          <w:ilvl w:val="0"/>
          <w:numId w:val="3"/>
        </w:numPr>
      </w:pPr>
      <w:r>
        <w:t>Dataset loaded using Pandas</w:t>
      </w:r>
    </w:p>
    <w:p w:rsidR="00B72388" w:rsidRDefault="00B72388" w:rsidP="00B72388">
      <w:pPr>
        <w:pStyle w:val="NormalWeb"/>
        <w:numPr>
          <w:ilvl w:val="0"/>
          <w:numId w:val="3"/>
        </w:numPr>
      </w:pPr>
      <w:r>
        <w:t>Reviewed column types and summary statistics</w:t>
      </w:r>
    </w:p>
    <w:p w:rsidR="00B72388" w:rsidRDefault="00B72388" w:rsidP="00B72388">
      <w:pPr>
        <w:pStyle w:val="NormalWeb"/>
        <w:numPr>
          <w:ilvl w:val="0"/>
          <w:numId w:val="3"/>
        </w:numPr>
      </w:pPr>
      <w:r>
        <w:t>Identified missing and inconsistent values</w:t>
      </w:r>
    </w:p>
    <w:p w:rsidR="00B72388" w:rsidRDefault="00B72388" w:rsidP="00B72388">
      <w:pPr>
        <w:rPr>
          <w:b/>
          <w:color w:val="080000"/>
          <w:sz w:val="56"/>
          <w:szCs w:val="56"/>
        </w:rPr>
      </w:pPr>
      <w:r>
        <w:rPr>
          <w:b/>
          <w:noProof/>
          <w:color w:val="080000"/>
          <w:sz w:val="56"/>
          <w:szCs w:val="56"/>
          <w:lang w:eastAsia="en-IN"/>
        </w:rPr>
        <w:lastRenderedPageBreak/>
        <w:drawing>
          <wp:inline distT="0" distB="0" distL="0" distR="0">
            <wp:extent cx="1910862" cy="24784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01 103439.png"/>
                    <pic:cNvPicPr/>
                  </pic:nvPicPr>
                  <pic:blipFill>
                    <a:blip r:embed="rId6">
                      <a:extLst>
                        <a:ext uri="{28A0092B-C50C-407E-A947-70E740481C1C}">
                          <a14:useLocalDpi xmlns:a14="http://schemas.microsoft.com/office/drawing/2010/main" val="0"/>
                        </a:ext>
                      </a:extLst>
                    </a:blip>
                    <a:stretch>
                      <a:fillRect/>
                    </a:stretch>
                  </pic:blipFill>
                  <pic:spPr>
                    <a:xfrm>
                      <a:off x="0" y="0"/>
                      <a:ext cx="1921423" cy="2492142"/>
                    </a:xfrm>
                    <a:prstGeom prst="rect">
                      <a:avLst/>
                    </a:prstGeom>
                  </pic:spPr>
                </pic:pic>
              </a:graphicData>
            </a:graphic>
          </wp:inline>
        </w:drawing>
      </w:r>
    </w:p>
    <w:p w:rsidR="00B72388" w:rsidRPr="00B72388" w:rsidRDefault="00B72388" w:rsidP="00B72388">
      <w:pPr>
        <w:pStyle w:val="Heading3"/>
        <w:rPr>
          <w:b/>
          <w:color w:val="auto"/>
        </w:rPr>
      </w:pPr>
      <w:r w:rsidRPr="00B72388">
        <w:rPr>
          <w:b/>
          <w:color w:val="auto"/>
        </w:rPr>
        <w:t>3.2 Handling Missing Values</w:t>
      </w:r>
    </w:p>
    <w:p w:rsidR="00B72388" w:rsidRDefault="00B72388" w:rsidP="00B72388">
      <w:pPr>
        <w:pStyle w:val="NormalWeb"/>
        <w:numPr>
          <w:ilvl w:val="0"/>
          <w:numId w:val="4"/>
        </w:numPr>
      </w:pPr>
      <w:r>
        <w:t xml:space="preserve">Missing </w:t>
      </w:r>
      <w:r>
        <w:rPr>
          <w:rStyle w:val="HTMLCode"/>
        </w:rPr>
        <w:t>director</w:t>
      </w:r>
      <w:r>
        <w:t xml:space="preserve"> and </w:t>
      </w:r>
      <w:r>
        <w:rPr>
          <w:rStyle w:val="HTMLCode"/>
        </w:rPr>
        <w:t>cast</w:t>
      </w:r>
      <w:r>
        <w:t xml:space="preserve"> replaced with "Unknown"</w:t>
      </w:r>
    </w:p>
    <w:p w:rsidR="00B72388" w:rsidRDefault="00B72388" w:rsidP="00B72388">
      <w:pPr>
        <w:pStyle w:val="NormalWeb"/>
        <w:numPr>
          <w:ilvl w:val="0"/>
          <w:numId w:val="4"/>
        </w:numPr>
      </w:pPr>
      <w:r>
        <w:t xml:space="preserve">Missing </w:t>
      </w:r>
      <w:r>
        <w:rPr>
          <w:rStyle w:val="HTMLCode"/>
        </w:rPr>
        <w:t>country</w:t>
      </w:r>
      <w:r>
        <w:t xml:space="preserve"> replaced with "Unknown"</w:t>
      </w:r>
    </w:p>
    <w:p w:rsidR="00B72388" w:rsidRDefault="00B72388" w:rsidP="00B72388">
      <w:pPr>
        <w:pStyle w:val="NormalWeb"/>
        <w:numPr>
          <w:ilvl w:val="0"/>
          <w:numId w:val="4"/>
        </w:numPr>
      </w:pPr>
      <w:r>
        <w:t xml:space="preserve">Missing </w:t>
      </w:r>
      <w:r>
        <w:rPr>
          <w:rStyle w:val="HTMLCode"/>
        </w:rPr>
        <w:t>rating</w:t>
      </w:r>
      <w:r>
        <w:t xml:space="preserve"> filled with the most frequent rating</w:t>
      </w:r>
    </w:p>
    <w:p w:rsidR="00B72388" w:rsidRDefault="00B72388" w:rsidP="00B72388">
      <w:pPr>
        <w:pStyle w:val="NormalWeb"/>
        <w:numPr>
          <w:ilvl w:val="0"/>
          <w:numId w:val="4"/>
        </w:numPr>
      </w:pPr>
      <w:r>
        <w:t xml:space="preserve">Missing </w:t>
      </w:r>
      <w:proofErr w:type="spellStart"/>
      <w:r>
        <w:rPr>
          <w:rStyle w:val="HTMLCode"/>
        </w:rPr>
        <w:t>date_added</w:t>
      </w:r>
      <w:proofErr w:type="spellEnd"/>
      <w:r>
        <w:t xml:space="preserve"> values retained (handled safely during analysis)</w:t>
      </w:r>
    </w:p>
    <w:p w:rsidR="00B72388" w:rsidRDefault="00B72388" w:rsidP="00B72388">
      <w:pPr>
        <w:rPr>
          <w:b/>
          <w:color w:val="080000"/>
          <w:sz w:val="56"/>
          <w:szCs w:val="56"/>
        </w:rPr>
      </w:pPr>
      <w:r>
        <w:rPr>
          <w:b/>
          <w:noProof/>
          <w:color w:val="080000"/>
          <w:sz w:val="56"/>
          <w:szCs w:val="56"/>
          <w:lang w:eastAsia="en-IN"/>
        </w:rPr>
        <w:drawing>
          <wp:inline distT="0" distB="0" distL="0" distR="0">
            <wp:extent cx="2954215" cy="38737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1-01 103709.png"/>
                    <pic:cNvPicPr/>
                  </pic:nvPicPr>
                  <pic:blipFill>
                    <a:blip r:embed="rId7">
                      <a:extLst>
                        <a:ext uri="{28A0092B-C50C-407E-A947-70E740481C1C}">
                          <a14:useLocalDpi xmlns:a14="http://schemas.microsoft.com/office/drawing/2010/main" val="0"/>
                        </a:ext>
                      </a:extLst>
                    </a:blip>
                    <a:stretch>
                      <a:fillRect/>
                    </a:stretch>
                  </pic:blipFill>
                  <pic:spPr>
                    <a:xfrm>
                      <a:off x="0" y="0"/>
                      <a:ext cx="2992572" cy="3924034"/>
                    </a:xfrm>
                    <a:prstGeom prst="rect">
                      <a:avLst/>
                    </a:prstGeom>
                  </pic:spPr>
                </pic:pic>
              </a:graphicData>
            </a:graphic>
          </wp:inline>
        </w:drawing>
      </w:r>
    </w:p>
    <w:p w:rsidR="00B72388" w:rsidRPr="00B72388" w:rsidRDefault="00B72388" w:rsidP="00B72388">
      <w:pPr>
        <w:pStyle w:val="Heading3"/>
        <w:rPr>
          <w:b/>
          <w:color w:val="auto"/>
        </w:rPr>
      </w:pPr>
      <w:r w:rsidRPr="00B72388">
        <w:rPr>
          <w:b/>
          <w:color w:val="auto"/>
        </w:rPr>
        <w:t>3.3 Feature Engineering</w:t>
      </w:r>
    </w:p>
    <w:p w:rsidR="00B72388" w:rsidRDefault="00B72388" w:rsidP="00B72388">
      <w:pPr>
        <w:pStyle w:val="NormalWeb"/>
      </w:pPr>
      <w:r>
        <w:t>To enhance analytical depth, new features were created:</w:t>
      </w:r>
    </w:p>
    <w:p w:rsidR="00B72388" w:rsidRDefault="00B72388" w:rsidP="00B72388">
      <w:pPr>
        <w:pStyle w:val="NormalWeb"/>
        <w:numPr>
          <w:ilvl w:val="0"/>
          <w:numId w:val="5"/>
        </w:numPr>
      </w:pPr>
      <w:proofErr w:type="spellStart"/>
      <w:r>
        <w:rPr>
          <w:rStyle w:val="Strong"/>
        </w:rPr>
        <w:t>year_added</w:t>
      </w:r>
      <w:proofErr w:type="spellEnd"/>
      <w:r>
        <w:t xml:space="preserve"> and </w:t>
      </w:r>
      <w:proofErr w:type="spellStart"/>
      <w:r>
        <w:rPr>
          <w:rStyle w:val="Strong"/>
        </w:rPr>
        <w:t>month_added</w:t>
      </w:r>
      <w:proofErr w:type="spellEnd"/>
      <w:r>
        <w:t xml:space="preserve"> from </w:t>
      </w:r>
      <w:proofErr w:type="spellStart"/>
      <w:r>
        <w:rPr>
          <w:rStyle w:val="HTMLCode"/>
          <w:rFonts w:eastAsiaTheme="majorEastAsia"/>
        </w:rPr>
        <w:t>date_added</w:t>
      </w:r>
      <w:proofErr w:type="spellEnd"/>
    </w:p>
    <w:p w:rsidR="00B72388" w:rsidRDefault="00B72388" w:rsidP="00B72388">
      <w:pPr>
        <w:pStyle w:val="NormalWeb"/>
        <w:numPr>
          <w:ilvl w:val="0"/>
          <w:numId w:val="5"/>
        </w:numPr>
      </w:pPr>
      <w:proofErr w:type="spellStart"/>
      <w:r>
        <w:rPr>
          <w:rStyle w:val="Strong"/>
        </w:rPr>
        <w:t>duration_value</w:t>
      </w:r>
      <w:proofErr w:type="spellEnd"/>
      <w:r>
        <w:t xml:space="preserve"> extracted from the </w:t>
      </w:r>
      <w:r>
        <w:rPr>
          <w:rStyle w:val="HTMLCode"/>
          <w:rFonts w:eastAsiaTheme="majorEastAsia"/>
        </w:rPr>
        <w:t>duration</w:t>
      </w:r>
      <w:r>
        <w:t xml:space="preserve"> column</w:t>
      </w:r>
    </w:p>
    <w:p w:rsidR="00B72388" w:rsidRDefault="00B72388" w:rsidP="00B72388">
      <w:pPr>
        <w:pStyle w:val="NormalWeb"/>
        <w:numPr>
          <w:ilvl w:val="0"/>
          <w:numId w:val="5"/>
        </w:numPr>
      </w:pPr>
      <w:proofErr w:type="spellStart"/>
      <w:r>
        <w:rPr>
          <w:rStyle w:val="Strong"/>
        </w:rPr>
        <w:t>primary_genre</w:t>
      </w:r>
      <w:proofErr w:type="spellEnd"/>
      <w:r>
        <w:t xml:space="preserve"> extracted from </w:t>
      </w:r>
      <w:proofErr w:type="spellStart"/>
      <w:r>
        <w:rPr>
          <w:rStyle w:val="HTMLCode"/>
          <w:rFonts w:eastAsiaTheme="majorEastAsia"/>
        </w:rPr>
        <w:t>listed_in</w:t>
      </w:r>
      <w:proofErr w:type="spellEnd"/>
    </w:p>
    <w:p w:rsidR="00B72388" w:rsidRDefault="00B72388" w:rsidP="00B72388">
      <w:pPr>
        <w:pStyle w:val="NormalWeb"/>
        <w:numPr>
          <w:ilvl w:val="0"/>
          <w:numId w:val="5"/>
        </w:numPr>
      </w:pPr>
      <w:proofErr w:type="spellStart"/>
      <w:r>
        <w:rPr>
          <w:rStyle w:val="Strong"/>
        </w:rPr>
        <w:t>primary_country</w:t>
      </w:r>
      <w:proofErr w:type="spellEnd"/>
      <w:r>
        <w:t xml:space="preserve"> extracted from </w:t>
      </w:r>
      <w:r>
        <w:rPr>
          <w:rStyle w:val="HTMLCode"/>
          <w:rFonts w:eastAsiaTheme="majorEastAsia"/>
        </w:rPr>
        <w:t>country</w:t>
      </w:r>
    </w:p>
    <w:p w:rsidR="00B72388" w:rsidRPr="00580786" w:rsidRDefault="00B72388" w:rsidP="00B72388">
      <w:pPr>
        <w:pStyle w:val="NormalWeb"/>
        <w:rPr>
          <w:b/>
          <w:sz w:val="36"/>
          <w:u w:val="single"/>
        </w:rPr>
      </w:pPr>
      <w:r w:rsidRPr="00580786">
        <w:rPr>
          <w:b/>
          <w:sz w:val="36"/>
          <w:u w:val="single"/>
        </w:rPr>
        <w:lastRenderedPageBreak/>
        <w:t>4. Exploratory Data Analysis (EDA &amp; KPI Analysis)</w:t>
      </w:r>
    </w:p>
    <w:p w:rsidR="00B72388" w:rsidRDefault="00B72388" w:rsidP="00B72388">
      <w:pPr>
        <w:pStyle w:val="NormalWeb"/>
      </w:pPr>
      <w:r>
        <w:t xml:space="preserve">In this project, we performed an Exploratory Data Analysis (EDA) to gain insights into the OTT platform content. The following Key Performance Indicators (KPIs) were identified and </w:t>
      </w:r>
      <w:proofErr w:type="spellStart"/>
      <w:r>
        <w:t>analyzed</w:t>
      </w:r>
      <w:proofErr w:type="spellEnd"/>
      <w:r>
        <w:t>:</w:t>
      </w:r>
    </w:p>
    <w:p w:rsidR="00B72388" w:rsidRDefault="00580786" w:rsidP="00B72388">
      <w:pPr>
        <w:pStyle w:val="NormalWeb"/>
        <w:numPr>
          <w:ilvl w:val="0"/>
          <w:numId w:val="6"/>
        </w:numPr>
      </w:pPr>
      <w:r>
        <w:rPr>
          <w:rStyle w:val="Strong"/>
        </w:rPr>
        <w:t>Total content count:</w:t>
      </w:r>
      <w:r>
        <w:t xml:space="preserve"> We first calculated the total number of contents available on the platform to get</w:t>
      </w:r>
      <w:r>
        <w:t xml:space="preserve"> an overall view of the dataset</w:t>
      </w:r>
      <w:r w:rsidR="00B72388">
        <w:t>.</w:t>
      </w:r>
    </w:p>
    <w:p w:rsidR="00B72388" w:rsidRDefault="00B72388" w:rsidP="00B72388">
      <w:pPr>
        <w:pStyle w:val="NormalWeb"/>
        <w:ind w:left="720"/>
      </w:pPr>
      <w:r>
        <w:rPr>
          <w:noProof/>
          <w14:ligatures w14:val="standardContextual"/>
        </w:rPr>
        <w:drawing>
          <wp:inline distT="0" distB="0" distL="0" distR="0">
            <wp:extent cx="1921008" cy="57769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1-01 104025.png"/>
                    <pic:cNvPicPr/>
                  </pic:nvPicPr>
                  <pic:blipFill>
                    <a:blip r:embed="rId8">
                      <a:extLst>
                        <a:ext uri="{28A0092B-C50C-407E-A947-70E740481C1C}">
                          <a14:useLocalDpi xmlns:a14="http://schemas.microsoft.com/office/drawing/2010/main" val="0"/>
                        </a:ext>
                      </a:extLst>
                    </a:blip>
                    <a:stretch>
                      <a:fillRect/>
                    </a:stretch>
                  </pic:blipFill>
                  <pic:spPr>
                    <a:xfrm>
                      <a:off x="0" y="0"/>
                      <a:ext cx="2017568" cy="606733"/>
                    </a:xfrm>
                    <a:prstGeom prst="rect">
                      <a:avLst/>
                    </a:prstGeom>
                  </pic:spPr>
                </pic:pic>
              </a:graphicData>
            </a:graphic>
          </wp:inline>
        </w:drawing>
      </w:r>
    </w:p>
    <w:p w:rsidR="00B72388" w:rsidRDefault="00580786" w:rsidP="00B72388">
      <w:pPr>
        <w:pStyle w:val="NormalWeb"/>
        <w:numPr>
          <w:ilvl w:val="0"/>
          <w:numId w:val="6"/>
        </w:numPr>
      </w:pPr>
      <w:r>
        <w:rPr>
          <w:rStyle w:val="Strong"/>
        </w:rPr>
        <w:t xml:space="preserve">Movies </w:t>
      </w:r>
      <w:proofErr w:type="spellStart"/>
      <w:r>
        <w:rPr>
          <w:rStyle w:val="Strong"/>
        </w:rPr>
        <w:t>vs</w:t>
      </w:r>
      <w:proofErr w:type="spellEnd"/>
      <w:r>
        <w:rPr>
          <w:rStyle w:val="Strong"/>
        </w:rPr>
        <w:t xml:space="preserve"> TV Shows distribution:</w:t>
      </w:r>
      <w:r>
        <w:t xml:space="preserve"> Next, we </w:t>
      </w:r>
      <w:proofErr w:type="spellStart"/>
      <w:r>
        <w:t>analyzed</w:t>
      </w:r>
      <w:proofErr w:type="spellEnd"/>
      <w:r>
        <w:t xml:space="preserve"> the distribution between movies and TV shows to unders</w:t>
      </w:r>
      <w:r>
        <w:t>tand the platform’s content mix</w:t>
      </w:r>
      <w:r w:rsidR="00B72388">
        <w:t>.</w:t>
      </w:r>
    </w:p>
    <w:p w:rsidR="00B72388" w:rsidRDefault="00B72388" w:rsidP="00580786">
      <w:pPr>
        <w:pStyle w:val="NormalWeb"/>
        <w:numPr>
          <w:ilvl w:val="1"/>
          <w:numId w:val="6"/>
        </w:numPr>
      </w:pPr>
      <w:r>
        <w:rPr>
          <w:noProof/>
          <w14:ligatures w14:val="standardContextual"/>
        </w:rPr>
        <w:drawing>
          <wp:inline distT="0" distB="0" distL="0" distR="0">
            <wp:extent cx="1310754" cy="1028789"/>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1-01 104100.png"/>
                    <pic:cNvPicPr/>
                  </pic:nvPicPr>
                  <pic:blipFill>
                    <a:blip r:embed="rId9">
                      <a:extLst>
                        <a:ext uri="{28A0092B-C50C-407E-A947-70E740481C1C}">
                          <a14:useLocalDpi xmlns:a14="http://schemas.microsoft.com/office/drawing/2010/main" val="0"/>
                        </a:ext>
                      </a:extLst>
                    </a:blip>
                    <a:stretch>
                      <a:fillRect/>
                    </a:stretch>
                  </pic:blipFill>
                  <pic:spPr>
                    <a:xfrm>
                      <a:off x="0" y="0"/>
                      <a:ext cx="1310754" cy="1028789"/>
                    </a:xfrm>
                    <a:prstGeom prst="rect">
                      <a:avLst/>
                    </a:prstGeom>
                  </pic:spPr>
                </pic:pic>
              </a:graphicData>
            </a:graphic>
          </wp:inline>
        </w:drawing>
      </w:r>
    </w:p>
    <w:p w:rsidR="00580786" w:rsidRDefault="00580786" w:rsidP="00580786">
      <w:pPr>
        <w:pStyle w:val="NormalWeb"/>
        <w:numPr>
          <w:ilvl w:val="0"/>
          <w:numId w:val="6"/>
        </w:numPr>
      </w:pPr>
      <w:r>
        <w:rPr>
          <w:rStyle w:val="Strong"/>
        </w:rPr>
        <w:t>Content growth over years:</w:t>
      </w:r>
      <w:r>
        <w:t xml:space="preserve"> We examined the growth of content over the years to identify trends in content addition.</w:t>
      </w:r>
    </w:p>
    <w:p w:rsidR="00580786" w:rsidRDefault="00580786" w:rsidP="00580786">
      <w:pPr>
        <w:pStyle w:val="NormalWeb"/>
        <w:ind w:left="720"/>
      </w:pPr>
      <w:r>
        <w:rPr>
          <w:noProof/>
          <w14:ligatures w14:val="standardContextual"/>
        </w:rPr>
        <w:drawing>
          <wp:inline distT="0" distB="0" distL="0" distR="0">
            <wp:extent cx="3977985" cy="3673158"/>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1-01 104415.png"/>
                    <pic:cNvPicPr/>
                  </pic:nvPicPr>
                  <pic:blipFill>
                    <a:blip r:embed="rId10">
                      <a:extLst>
                        <a:ext uri="{28A0092B-C50C-407E-A947-70E740481C1C}">
                          <a14:useLocalDpi xmlns:a14="http://schemas.microsoft.com/office/drawing/2010/main" val="0"/>
                        </a:ext>
                      </a:extLst>
                    </a:blip>
                    <a:stretch>
                      <a:fillRect/>
                    </a:stretch>
                  </pic:blipFill>
                  <pic:spPr>
                    <a:xfrm>
                      <a:off x="0" y="0"/>
                      <a:ext cx="3977985" cy="3673158"/>
                    </a:xfrm>
                    <a:prstGeom prst="rect">
                      <a:avLst/>
                    </a:prstGeom>
                  </pic:spPr>
                </pic:pic>
              </a:graphicData>
            </a:graphic>
          </wp:inline>
        </w:drawing>
      </w:r>
    </w:p>
    <w:p w:rsidR="00580786" w:rsidRDefault="00580786" w:rsidP="00580786">
      <w:pPr>
        <w:pStyle w:val="NormalWeb"/>
        <w:numPr>
          <w:ilvl w:val="0"/>
          <w:numId w:val="6"/>
        </w:numPr>
      </w:pPr>
      <w:r>
        <w:rPr>
          <w:rStyle w:val="Strong"/>
        </w:rPr>
        <w:t xml:space="preserve">Top </w:t>
      </w:r>
      <w:r>
        <w:rPr>
          <w:rStyle w:val="Strong"/>
        </w:rPr>
        <w:t xml:space="preserve">10 </w:t>
      </w:r>
      <w:r>
        <w:rPr>
          <w:rStyle w:val="Strong"/>
        </w:rPr>
        <w:t>genres:</w:t>
      </w:r>
      <w:r>
        <w:t xml:space="preserve"> We identified the most popular genres on the platform, providing insight into viewer preferences.</w:t>
      </w:r>
    </w:p>
    <w:p w:rsidR="00580786" w:rsidRDefault="00580786" w:rsidP="00580786">
      <w:pPr>
        <w:pStyle w:val="NormalWeb"/>
        <w:ind w:left="720"/>
      </w:pPr>
      <w:r>
        <w:rPr>
          <w:noProof/>
          <w14:ligatures w14:val="standardContextual"/>
        </w:rPr>
        <w:lastRenderedPageBreak/>
        <w:drawing>
          <wp:inline distT="0" distB="0" distL="0" distR="0">
            <wp:extent cx="2911092" cy="2918713"/>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1-01 104441.png"/>
                    <pic:cNvPicPr/>
                  </pic:nvPicPr>
                  <pic:blipFill>
                    <a:blip r:embed="rId11">
                      <a:extLst>
                        <a:ext uri="{28A0092B-C50C-407E-A947-70E740481C1C}">
                          <a14:useLocalDpi xmlns:a14="http://schemas.microsoft.com/office/drawing/2010/main" val="0"/>
                        </a:ext>
                      </a:extLst>
                    </a:blip>
                    <a:stretch>
                      <a:fillRect/>
                    </a:stretch>
                  </pic:blipFill>
                  <pic:spPr>
                    <a:xfrm>
                      <a:off x="0" y="0"/>
                      <a:ext cx="2911092" cy="2918713"/>
                    </a:xfrm>
                    <a:prstGeom prst="rect">
                      <a:avLst/>
                    </a:prstGeom>
                  </pic:spPr>
                </pic:pic>
              </a:graphicData>
            </a:graphic>
          </wp:inline>
        </w:drawing>
      </w:r>
    </w:p>
    <w:p w:rsidR="00580786" w:rsidRDefault="00580786" w:rsidP="00580786">
      <w:pPr>
        <w:pStyle w:val="NormalWeb"/>
        <w:numPr>
          <w:ilvl w:val="0"/>
          <w:numId w:val="6"/>
        </w:numPr>
      </w:pPr>
      <w:r>
        <w:rPr>
          <w:rStyle w:val="Strong"/>
        </w:rPr>
        <w:t xml:space="preserve">Top </w:t>
      </w:r>
      <w:r>
        <w:rPr>
          <w:rStyle w:val="Strong"/>
        </w:rPr>
        <w:t xml:space="preserve">10 </w:t>
      </w:r>
      <w:r>
        <w:rPr>
          <w:rStyle w:val="Strong"/>
        </w:rPr>
        <w:t>content-producing countries:</w:t>
      </w:r>
      <w:r>
        <w:t xml:space="preserve"> We </w:t>
      </w:r>
      <w:proofErr w:type="spellStart"/>
      <w:r>
        <w:t>analyzed</w:t>
      </w:r>
      <w:proofErr w:type="spellEnd"/>
      <w:r>
        <w:t xml:space="preserve"> which countries contribute the most content, highlighting the platform’s global reach.</w:t>
      </w:r>
    </w:p>
    <w:p w:rsidR="00580786" w:rsidRDefault="00580786" w:rsidP="00580786">
      <w:pPr>
        <w:pStyle w:val="NormalWeb"/>
        <w:ind w:left="720"/>
      </w:pPr>
      <w:r>
        <w:rPr>
          <w:noProof/>
          <w14:ligatures w14:val="standardContextual"/>
        </w:rPr>
        <w:drawing>
          <wp:inline distT="0" distB="0" distL="0" distR="0">
            <wp:extent cx="4298052" cy="294157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1-01 104517.png"/>
                    <pic:cNvPicPr/>
                  </pic:nvPicPr>
                  <pic:blipFill>
                    <a:blip r:embed="rId12">
                      <a:extLst>
                        <a:ext uri="{28A0092B-C50C-407E-A947-70E740481C1C}">
                          <a14:useLocalDpi xmlns:a14="http://schemas.microsoft.com/office/drawing/2010/main" val="0"/>
                        </a:ext>
                      </a:extLst>
                    </a:blip>
                    <a:stretch>
                      <a:fillRect/>
                    </a:stretch>
                  </pic:blipFill>
                  <pic:spPr>
                    <a:xfrm>
                      <a:off x="0" y="0"/>
                      <a:ext cx="4298052" cy="2941575"/>
                    </a:xfrm>
                    <a:prstGeom prst="rect">
                      <a:avLst/>
                    </a:prstGeom>
                  </pic:spPr>
                </pic:pic>
              </a:graphicData>
            </a:graphic>
          </wp:inline>
        </w:drawing>
      </w:r>
    </w:p>
    <w:p w:rsidR="00580786" w:rsidRDefault="00580786" w:rsidP="00580786">
      <w:pPr>
        <w:pStyle w:val="NormalWeb"/>
        <w:numPr>
          <w:ilvl w:val="0"/>
          <w:numId w:val="6"/>
        </w:numPr>
      </w:pPr>
      <w:r>
        <w:rPr>
          <w:rStyle w:val="Strong"/>
        </w:rPr>
        <w:t>Rating distribution:</w:t>
      </w:r>
      <w:r>
        <w:t xml:space="preserve"> We studied the distribution of content ratings to understand how content is categorized for viewers.</w:t>
      </w:r>
    </w:p>
    <w:p w:rsidR="00580786" w:rsidRDefault="00580786" w:rsidP="00580786">
      <w:pPr>
        <w:pStyle w:val="NormalWeb"/>
        <w:ind w:left="720"/>
      </w:pPr>
      <w:r>
        <w:rPr>
          <w:noProof/>
          <w14:ligatures w14:val="standardContextual"/>
        </w:rPr>
        <w:lastRenderedPageBreak/>
        <w:drawing>
          <wp:inline distT="0" distB="0" distL="0" distR="0">
            <wp:extent cx="4587638" cy="4549534"/>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1-01 104549.png"/>
                    <pic:cNvPicPr/>
                  </pic:nvPicPr>
                  <pic:blipFill>
                    <a:blip r:embed="rId13">
                      <a:extLst>
                        <a:ext uri="{28A0092B-C50C-407E-A947-70E740481C1C}">
                          <a14:useLocalDpi xmlns:a14="http://schemas.microsoft.com/office/drawing/2010/main" val="0"/>
                        </a:ext>
                      </a:extLst>
                    </a:blip>
                    <a:stretch>
                      <a:fillRect/>
                    </a:stretch>
                  </pic:blipFill>
                  <pic:spPr>
                    <a:xfrm>
                      <a:off x="0" y="0"/>
                      <a:ext cx="4587638" cy="4549534"/>
                    </a:xfrm>
                    <a:prstGeom prst="rect">
                      <a:avLst/>
                    </a:prstGeom>
                  </pic:spPr>
                </pic:pic>
              </a:graphicData>
            </a:graphic>
          </wp:inline>
        </w:drawing>
      </w:r>
    </w:p>
    <w:p w:rsidR="00580786" w:rsidRDefault="00580786" w:rsidP="00580786">
      <w:pPr>
        <w:pStyle w:val="NormalWeb"/>
        <w:numPr>
          <w:ilvl w:val="0"/>
          <w:numId w:val="6"/>
        </w:numPr>
      </w:pPr>
      <w:r>
        <w:rPr>
          <w:rStyle w:val="Strong"/>
        </w:rPr>
        <w:t>Average movie duration:</w:t>
      </w:r>
      <w:r>
        <w:t xml:space="preserve"> We calculated the average duration of movies to observe typical content lengths.</w:t>
      </w:r>
    </w:p>
    <w:p w:rsidR="00580786" w:rsidRDefault="00580786" w:rsidP="00580786">
      <w:pPr>
        <w:pStyle w:val="NormalWeb"/>
        <w:ind w:left="720"/>
      </w:pPr>
      <w:r>
        <w:rPr>
          <w:noProof/>
          <w14:ligatures w14:val="standardContextual"/>
        </w:rPr>
        <w:drawing>
          <wp:inline distT="0" distB="0" distL="0" distR="0">
            <wp:extent cx="1198709" cy="399570"/>
            <wp:effectExtent l="0" t="0" r="190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1-01 104621.png"/>
                    <pic:cNvPicPr/>
                  </pic:nvPicPr>
                  <pic:blipFill>
                    <a:blip r:embed="rId14">
                      <a:extLst>
                        <a:ext uri="{28A0092B-C50C-407E-A947-70E740481C1C}">
                          <a14:useLocalDpi xmlns:a14="http://schemas.microsoft.com/office/drawing/2010/main" val="0"/>
                        </a:ext>
                      </a:extLst>
                    </a:blip>
                    <a:stretch>
                      <a:fillRect/>
                    </a:stretch>
                  </pic:blipFill>
                  <pic:spPr>
                    <a:xfrm>
                      <a:off x="0" y="0"/>
                      <a:ext cx="1214249" cy="404750"/>
                    </a:xfrm>
                    <a:prstGeom prst="rect">
                      <a:avLst/>
                    </a:prstGeom>
                  </pic:spPr>
                </pic:pic>
              </a:graphicData>
            </a:graphic>
          </wp:inline>
        </w:drawing>
      </w:r>
    </w:p>
    <w:p w:rsidR="00580786" w:rsidRDefault="00580786" w:rsidP="00580786">
      <w:pPr>
        <w:pStyle w:val="NormalWeb"/>
        <w:numPr>
          <w:ilvl w:val="0"/>
          <w:numId w:val="6"/>
        </w:numPr>
      </w:pPr>
      <w:r>
        <w:rPr>
          <w:rStyle w:val="Strong"/>
        </w:rPr>
        <w:t>Top release years:</w:t>
      </w:r>
      <w:r>
        <w:t xml:space="preserve"> Finally, we identified the years with the highest number of releases to spot peak production periods.</w:t>
      </w:r>
    </w:p>
    <w:p w:rsidR="00580786" w:rsidRDefault="00580786" w:rsidP="00580786">
      <w:pPr>
        <w:pStyle w:val="NormalWeb"/>
        <w:ind w:left="720"/>
      </w:pPr>
      <w:r>
        <w:rPr>
          <w:noProof/>
          <w14:ligatures w14:val="standardContextual"/>
        </w:rPr>
        <w:drawing>
          <wp:inline distT="0" distB="0" distL="0" distR="0">
            <wp:extent cx="2933954" cy="291871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1-01 104642.png"/>
                    <pic:cNvPicPr/>
                  </pic:nvPicPr>
                  <pic:blipFill>
                    <a:blip r:embed="rId15">
                      <a:extLst>
                        <a:ext uri="{28A0092B-C50C-407E-A947-70E740481C1C}">
                          <a14:useLocalDpi xmlns:a14="http://schemas.microsoft.com/office/drawing/2010/main" val="0"/>
                        </a:ext>
                      </a:extLst>
                    </a:blip>
                    <a:stretch>
                      <a:fillRect/>
                    </a:stretch>
                  </pic:blipFill>
                  <pic:spPr>
                    <a:xfrm>
                      <a:off x="0" y="0"/>
                      <a:ext cx="2933954" cy="2918713"/>
                    </a:xfrm>
                    <a:prstGeom prst="rect">
                      <a:avLst/>
                    </a:prstGeom>
                  </pic:spPr>
                </pic:pic>
              </a:graphicData>
            </a:graphic>
          </wp:inline>
        </w:drawing>
      </w:r>
    </w:p>
    <w:p w:rsidR="00580786" w:rsidRDefault="00580786" w:rsidP="00580786">
      <w:pPr>
        <w:pStyle w:val="NormalWeb"/>
        <w:ind w:left="720"/>
      </w:pPr>
    </w:p>
    <w:p w:rsidR="00580786" w:rsidRPr="00580786" w:rsidRDefault="00580786" w:rsidP="00580786">
      <w:pPr>
        <w:pStyle w:val="Heading2"/>
        <w:rPr>
          <w:u w:val="single"/>
        </w:rPr>
      </w:pPr>
      <w:r w:rsidRPr="00580786">
        <w:rPr>
          <w:u w:val="single"/>
        </w:rPr>
        <w:lastRenderedPageBreak/>
        <w:t>5. Data Visualization and Dashboard (Power BI)</w:t>
      </w:r>
    </w:p>
    <w:p w:rsidR="00580786" w:rsidRDefault="00580786" w:rsidP="00580786">
      <w:pPr>
        <w:pStyle w:val="NormalWeb"/>
      </w:pPr>
      <w:r>
        <w:t>An interactive dashboard was developed using Power BI to visually communicate insights to non-technical stakeholders.</w:t>
      </w:r>
    </w:p>
    <w:p w:rsidR="00B72388" w:rsidRDefault="00580786" w:rsidP="00B72388">
      <w:pPr>
        <w:rPr>
          <w:b/>
          <w:color w:val="080000"/>
          <w:sz w:val="56"/>
          <w:szCs w:val="56"/>
        </w:rPr>
      </w:pPr>
      <w:r>
        <w:rPr>
          <w:b/>
          <w:noProof/>
          <w:color w:val="080000"/>
          <w:sz w:val="56"/>
          <w:szCs w:val="56"/>
          <w:lang w:eastAsia="en-IN"/>
        </w:rPr>
        <w:drawing>
          <wp:inline distT="0" distB="0" distL="0" distR="0">
            <wp:extent cx="6645910" cy="37261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1-01 101848.png"/>
                    <pic:cNvPicPr/>
                  </pic:nvPicPr>
                  <pic:blipFill>
                    <a:blip r:embed="rId16">
                      <a:extLst>
                        <a:ext uri="{28A0092B-C50C-407E-A947-70E740481C1C}">
                          <a14:useLocalDpi xmlns:a14="http://schemas.microsoft.com/office/drawing/2010/main" val="0"/>
                        </a:ext>
                      </a:extLst>
                    </a:blip>
                    <a:stretch>
                      <a:fillRect/>
                    </a:stretch>
                  </pic:blipFill>
                  <pic:spPr>
                    <a:xfrm>
                      <a:off x="0" y="0"/>
                      <a:ext cx="6645910" cy="3726180"/>
                    </a:xfrm>
                    <a:prstGeom prst="rect">
                      <a:avLst/>
                    </a:prstGeom>
                  </pic:spPr>
                </pic:pic>
              </a:graphicData>
            </a:graphic>
          </wp:inline>
        </w:drawing>
      </w:r>
    </w:p>
    <w:p w:rsidR="00580786" w:rsidRPr="00580786" w:rsidRDefault="00580786" w:rsidP="00580786">
      <w:pPr>
        <w:pStyle w:val="Heading2"/>
        <w:rPr>
          <w:u w:val="single"/>
        </w:rPr>
      </w:pPr>
      <w:r w:rsidRPr="00580786">
        <w:rPr>
          <w:u w:val="single"/>
        </w:rPr>
        <w:t>6. Key Insights and Business Recommendations</w:t>
      </w:r>
    </w:p>
    <w:p w:rsidR="00580786" w:rsidRDefault="00580786" w:rsidP="00580786">
      <w:pPr>
        <w:pStyle w:val="NormalWeb"/>
      </w:pPr>
      <w:r>
        <w:rPr>
          <w:rStyle w:val="Strong"/>
        </w:rPr>
        <w:t>Insights:</w:t>
      </w:r>
    </w:p>
    <w:p w:rsidR="00580786" w:rsidRDefault="00580786" w:rsidP="00580786">
      <w:pPr>
        <w:pStyle w:val="NormalWeb"/>
        <w:numPr>
          <w:ilvl w:val="0"/>
          <w:numId w:val="8"/>
        </w:numPr>
      </w:pPr>
      <w:r>
        <w:t>Movies dominate Netflix content library compared to TV Shows</w:t>
      </w:r>
    </w:p>
    <w:p w:rsidR="00580786" w:rsidRDefault="00580786" w:rsidP="00580786">
      <w:pPr>
        <w:pStyle w:val="NormalWeb"/>
        <w:numPr>
          <w:ilvl w:val="0"/>
          <w:numId w:val="8"/>
        </w:numPr>
      </w:pPr>
      <w:r>
        <w:t>Significant content growth after 2016</w:t>
      </w:r>
    </w:p>
    <w:p w:rsidR="00580786" w:rsidRDefault="00580786" w:rsidP="00580786">
      <w:pPr>
        <w:pStyle w:val="NormalWeb"/>
        <w:numPr>
          <w:ilvl w:val="0"/>
          <w:numId w:val="8"/>
        </w:numPr>
      </w:pPr>
      <w:r>
        <w:t>Drama and Comedy are the most common genres</w:t>
      </w:r>
    </w:p>
    <w:p w:rsidR="00580786" w:rsidRDefault="00580786" w:rsidP="00580786">
      <w:pPr>
        <w:pStyle w:val="NormalWeb"/>
        <w:numPr>
          <w:ilvl w:val="0"/>
          <w:numId w:val="8"/>
        </w:numPr>
      </w:pPr>
      <w:r>
        <w:t>United States is the leading content producer</w:t>
      </w:r>
    </w:p>
    <w:p w:rsidR="00580786" w:rsidRDefault="00580786" w:rsidP="00580786">
      <w:pPr>
        <w:pStyle w:val="NormalWeb"/>
        <w:numPr>
          <w:ilvl w:val="0"/>
          <w:numId w:val="8"/>
        </w:numPr>
      </w:pPr>
      <w:r>
        <w:t>Platform targets mature audiences (TV-MA, TV-14 ratings)</w:t>
      </w:r>
    </w:p>
    <w:p w:rsidR="00580786" w:rsidRDefault="00580786" w:rsidP="00580786">
      <w:pPr>
        <w:pStyle w:val="NormalWeb"/>
      </w:pPr>
      <w:r>
        <w:rPr>
          <w:rStyle w:val="Strong"/>
        </w:rPr>
        <w:t>Recommendations:</w:t>
      </w:r>
    </w:p>
    <w:p w:rsidR="00580786" w:rsidRDefault="00580786" w:rsidP="00580786">
      <w:pPr>
        <w:pStyle w:val="NormalWeb"/>
        <w:numPr>
          <w:ilvl w:val="0"/>
          <w:numId w:val="9"/>
        </w:numPr>
      </w:pPr>
      <w:r>
        <w:t>Focus content investment on top-performing genres</w:t>
      </w:r>
    </w:p>
    <w:p w:rsidR="00580786" w:rsidRDefault="00580786" w:rsidP="00580786">
      <w:pPr>
        <w:pStyle w:val="NormalWeb"/>
        <w:numPr>
          <w:ilvl w:val="0"/>
          <w:numId w:val="9"/>
        </w:numPr>
      </w:pPr>
      <w:r>
        <w:t>Expand regional content beyond the US</w:t>
      </w:r>
    </w:p>
    <w:p w:rsidR="00580786" w:rsidRDefault="00580786" w:rsidP="00580786">
      <w:pPr>
        <w:pStyle w:val="NormalWeb"/>
        <w:numPr>
          <w:ilvl w:val="0"/>
          <w:numId w:val="9"/>
        </w:numPr>
      </w:pPr>
      <w:r>
        <w:t>Maintain balance between movies and TV shows for subscriber retention</w:t>
      </w:r>
    </w:p>
    <w:p w:rsidR="00580786" w:rsidRDefault="00580786" w:rsidP="00580786">
      <w:pPr>
        <w:pStyle w:val="NormalWeb"/>
        <w:numPr>
          <w:ilvl w:val="0"/>
          <w:numId w:val="9"/>
        </w:numPr>
      </w:pPr>
      <w:r>
        <w:t>Strategize content release timing based on historical growth trends</w:t>
      </w:r>
    </w:p>
    <w:p w:rsidR="00580786" w:rsidRDefault="00580786" w:rsidP="00580786">
      <w:pPr>
        <w:pStyle w:val="NormalWeb"/>
        <w:numPr>
          <w:ilvl w:val="0"/>
          <w:numId w:val="9"/>
        </w:numPr>
      </w:pPr>
      <w:r>
        <w:t>Target marketing based on content ratings and popular genres</w:t>
      </w:r>
    </w:p>
    <w:p w:rsidR="00580786" w:rsidRPr="00580786" w:rsidRDefault="00580786" w:rsidP="00580786">
      <w:pPr>
        <w:pStyle w:val="Heading2"/>
        <w:rPr>
          <w:u w:val="single"/>
        </w:rPr>
      </w:pPr>
      <w:r w:rsidRPr="00580786">
        <w:rPr>
          <w:u w:val="single"/>
        </w:rPr>
        <w:t>7. Conclusion</w:t>
      </w:r>
    </w:p>
    <w:p w:rsidR="00580786" w:rsidRDefault="00580786" w:rsidP="00580786">
      <w:pPr>
        <w:pStyle w:val="NormalWeb"/>
      </w:pPr>
      <w:r>
        <w:t>This project demonstrates how Netflix content data can be transformed into actionable business insights using Python for data cleaning, feature engineering, and KPI analysis, along with Power BI for interactive dashboards. The approach highlights real-world analytical skills relevant to Data Analyst and Business Analyst roles.</w:t>
      </w:r>
    </w:p>
    <w:p w:rsidR="00580786" w:rsidRPr="00580786" w:rsidRDefault="00580786" w:rsidP="00580786">
      <w:pPr>
        <w:pStyle w:val="Heading2"/>
        <w:rPr>
          <w:u w:val="single"/>
        </w:rPr>
      </w:pPr>
      <w:r w:rsidRPr="00580786">
        <w:rPr>
          <w:u w:val="single"/>
        </w:rPr>
        <w:t>8. Tools and Technologies Used</w:t>
      </w:r>
    </w:p>
    <w:p w:rsidR="00580786" w:rsidRDefault="00580786" w:rsidP="00580786">
      <w:pPr>
        <w:pStyle w:val="NormalWeb"/>
        <w:numPr>
          <w:ilvl w:val="0"/>
          <w:numId w:val="10"/>
        </w:numPr>
      </w:pPr>
      <w:r>
        <w:lastRenderedPageBreak/>
        <w:t xml:space="preserve">Python (Pandas, </w:t>
      </w:r>
      <w:proofErr w:type="spellStart"/>
      <w:r>
        <w:t>NumPy</w:t>
      </w:r>
      <w:proofErr w:type="spellEnd"/>
      <w:r>
        <w:t xml:space="preserve">, </w:t>
      </w:r>
      <w:proofErr w:type="spellStart"/>
      <w:r>
        <w:t>Matplotlib</w:t>
      </w:r>
      <w:proofErr w:type="spellEnd"/>
      <w:r>
        <w:t xml:space="preserve">, </w:t>
      </w:r>
      <w:proofErr w:type="spellStart"/>
      <w:r>
        <w:t>Seaborn</w:t>
      </w:r>
      <w:proofErr w:type="spellEnd"/>
      <w:r>
        <w:t>)</w:t>
      </w:r>
    </w:p>
    <w:p w:rsidR="00580786" w:rsidRDefault="00580786" w:rsidP="00580786">
      <w:pPr>
        <w:pStyle w:val="NormalWeb"/>
        <w:numPr>
          <w:ilvl w:val="0"/>
          <w:numId w:val="10"/>
        </w:numPr>
      </w:pPr>
      <w:r>
        <w:t xml:space="preserve">Google </w:t>
      </w:r>
      <w:proofErr w:type="spellStart"/>
      <w:r>
        <w:t>Colab</w:t>
      </w:r>
      <w:proofErr w:type="spellEnd"/>
    </w:p>
    <w:p w:rsidR="00580786" w:rsidRDefault="00580786" w:rsidP="00580786">
      <w:pPr>
        <w:pStyle w:val="NormalWeb"/>
        <w:numPr>
          <w:ilvl w:val="0"/>
          <w:numId w:val="10"/>
        </w:numPr>
      </w:pPr>
      <w:r>
        <w:t>Power BI</w:t>
      </w:r>
    </w:p>
    <w:p w:rsidR="00580786" w:rsidRDefault="00580786" w:rsidP="00580786">
      <w:pPr>
        <w:pStyle w:val="NormalWeb"/>
        <w:numPr>
          <w:ilvl w:val="0"/>
          <w:numId w:val="10"/>
        </w:numPr>
      </w:pPr>
      <w:r>
        <w:t>CSV Dataset (Netflix)</w:t>
      </w:r>
    </w:p>
    <w:p w:rsidR="00580786" w:rsidRPr="00580786" w:rsidRDefault="00580786" w:rsidP="00580786">
      <w:pPr>
        <w:pStyle w:val="Heading2"/>
        <w:rPr>
          <w:u w:val="single"/>
        </w:rPr>
      </w:pPr>
      <w:bookmarkStart w:id="0" w:name="_GoBack"/>
      <w:r w:rsidRPr="00580786">
        <w:rPr>
          <w:u w:val="single"/>
        </w:rPr>
        <w:t>9. Disclaimer</w:t>
      </w:r>
    </w:p>
    <w:bookmarkEnd w:id="0"/>
    <w:p w:rsidR="00580786" w:rsidRDefault="00580786" w:rsidP="00580786">
      <w:pPr>
        <w:pStyle w:val="NormalWeb"/>
      </w:pPr>
      <w:r>
        <w:t>This project report is created for academic and portfolio purposes using publicly available data. The analysis does not represent official Netflix business metrics and is meant for learning and demonstration purposes.</w:t>
      </w:r>
    </w:p>
    <w:p w:rsidR="00580786" w:rsidRPr="00B72388" w:rsidRDefault="00580786" w:rsidP="00B72388">
      <w:pPr>
        <w:rPr>
          <w:b/>
          <w:color w:val="080000"/>
          <w:sz w:val="56"/>
          <w:szCs w:val="56"/>
        </w:rPr>
      </w:pPr>
    </w:p>
    <w:sectPr w:rsidR="00580786" w:rsidRPr="00B72388" w:rsidSect="00B7238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886138"/>
    <w:multiLevelType w:val="multilevel"/>
    <w:tmpl w:val="C956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DA4C47"/>
    <w:multiLevelType w:val="multilevel"/>
    <w:tmpl w:val="E874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C36A71"/>
    <w:multiLevelType w:val="multilevel"/>
    <w:tmpl w:val="5968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104DB6"/>
    <w:multiLevelType w:val="multilevel"/>
    <w:tmpl w:val="1A84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3070A1"/>
    <w:multiLevelType w:val="multilevel"/>
    <w:tmpl w:val="51F816E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2C53C0"/>
    <w:multiLevelType w:val="multilevel"/>
    <w:tmpl w:val="633E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462B56"/>
    <w:multiLevelType w:val="multilevel"/>
    <w:tmpl w:val="711A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467065"/>
    <w:multiLevelType w:val="multilevel"/>
    <w:tmpl w:val="33DC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C205A48"/>
    <w:multiLevelType w:val="multilevel"/>
    <w:tmpl w:val="66F8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D2C6EF3"/>
    <w:multiLevelType w:val="multilevel"/>
    <w:tmpl w:val="7FB8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7"/>
  </w:num>
  <w:num w:numId="4">
    <w:abstractNumId w:val="2"/>
  </w:num>
  <w:num w:numId="5">
    <w:abstractNumId w:val="3"/>
  </w:num>
  <w:num w:numId="6">
    <w:abstractNumId w:val="4"/>
  </w:num>
  <w:num w:numId="7">
    <w:abstractNumId w:val="1"/>
  </w:num>
  <w:num w:numId="8">
    <w:abstractNumId w:val="6"/>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388"/>
    <w:rsid w:val="005667F7"/>
    <w:rsid w:val="00580786"/>
    <w:rsid w:val="008A3B25"/>
    <w:rsid w:val="00B16ED2"/>
    <w:rsid w:val="00B723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907486-4BC3-4508-8F08-AE014394F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7238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B7238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2388"/>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B7238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72388"/>
    <w:rPr>
      <w:b/>
      <w:bCs/>
    </w:rPr>
  </w:style>
  <w:style w:type="character" w:customStyle="1" w:styleId="Heading3Char">
    <w:name w:val="Heading 3 Char"/>
    <w:basedOn w:val="DefaultParagraphFont"/>
    <w:link w:val="Heading3"/>
    <w:uiPriority w:val="9"/>
    <w:semiHidden/>
    <w:rsid w:val="00B72388"/>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B723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46280">
      <w:bodyDiv w:val="1"/>
      <w:marLeft w:val="0"/>
      <w:marRight w:val="0"/>
      <w:marTop w:val="0"/>
      <w:marBottom w:val="0"/>
      <w:divBdr>
        <w:top w:val="none" w:sz="0" w:space="0" w:color="auto"/>
        <w:left w:val="none" w:sz="0" w:space="0" w:color="auto"/>
        <w:bottom w:val="none" w:sz="0" w:space="0" w:color="auto"/>
        <w:right w:val="none" w:sz="0" w:space="0" w:color="auto"/>
      </w:divBdr>
    </w:div>
    <w:div w:id="88621208">
      <w:bodyDiv w:val="1"/>
      <w:marLeft w:val="0"/>
      <w:marRight w:val="0"/>
      <w:marTop w:val="0"/>
      <w:marBottom w:val="0"/>
      <w:divBdr>
        <w:top w:val="none" w:sz="0" w:space="0" w:color="auto"/>
        <w:left w:val="none" w:sz="0" w:space="0" w:color="auto"/>
        <w:bottom w:val="none" w:sz="0" w:space="0" w:color="auto"/>
        <w:right w:val="none" w:sz="0" w:space="0" w:color="auto"/>
      </w:divBdr>
    </w:div>
    <w:div w:id="119735656">
      <w:bodyDiv w:val="1"/>
      <w:marLeft w:val="0"/>
      <w:marRight w:val="0"/>
      <w:marTop w:val="0"/>
      <w:marBottom w:val="0"/>
      <w:divBdr>
        <w:top w:val="none" w:sz="0" w:space="0" w:color="auto"/>
        <w:left w:val="none" w:sz="0" w:space="0" w:color="auto"/>
        <w:bottom w:val="none" w:sz="0" w:space="0" w:color="auto"/>
        <w:right w:val="none" w:sz="0" w:space="0" w:color="auto"/>
      </w:divBdr>
    </w:div>
    <w:div w:id="196429253">
      <w:bodyDiv w:val="1"/>
      <w:marLeft w:val="0"/>
      <w:marRight w:val="0"/>
      <w:marTop w:val="0"/>
      <w:marBottom w:val="0"/>
      <w:divBdr>
        <w:top w:val="none" w:sz="0" w:space="0" w:color="auto"/>
        <w:left w:val="none" w:sz="0" w:space="0" w:color="auto"/>
        <w:bottom w:val="none" w:sz="0" w:space="0" w:color="auto"/>
        <w:right w:val="none" w:sz="0" w:space="0" w:color="auto"/>
      </w:divBdr>
    </w:div>
    <w:div w:id="606617990">
      <w:bodyDiv w:val="1"/>
      <w:marLeft w:val="0"/>
      <w:marRight w:val="0"/>
      <w:marTop w:val="0"/>
      <w:marBottom w:val="0"/>
      <w:divBdr>
        <w:top w:val="none" w:sz="0" w:space="0" w:color="auto"/>
        <w:left w:val="none" w:sz="0" w:space="0" w:color="auto"/>
        <w:bottom w:val="none" w:sz="0" w:space="0" w:color="auto"/>
        <w:right w:val="none" w:sz="0" w:space="0" w:color="auto"/>
      </w:divBdr>
    </w:div>
    <w:div w:id="1034427600">
      <w:bodyDiv w:val="1"/>
      <w:marLeft w:val="0"/>
      <w:marRight w:val="0"/>
      <w:marTop w:val="0"/>
      <w:marBottom w:val="0"/>
      <w:divBdr>
        <w:top w:val="none" w:sz="0" w:space="0" w:color="auto"/>
        <w:left w:val="none" w:sz="0" w:space="0" w:color="auto"/>
        <w:bottom w:val="none" w:sz="0" w:space="0" w:color="auto"/>
        <w:right w:val="none" w:sz="0" w:space="0" w:color="auto"/>
      </w:divBdr>
    </w:div>
    <w:div w:id="1055736895">
      <w:bodyDiv w:val="1"/>
      <w:marLeft w:val="0"/>
      <w:marRight w:val="0"/>
      <w:marTop w:val="0"/>
      <w:marBottom w:val="0"/>
      <w:divBdr>
        <w:top w:val="none" w:sz="0" w:space="0" w:color="auto"/>
        <w:left w:val="none" w:sz="0" w:space="0" w:color="auto"/>
        <w:bottom w:val="none" w:sz="0" w:space="0" w:color="auto"/>
        <w:right w:val="none" w:sz="0" w:space="0" w:color="auto"/>
      </w:divBdr>
    </w:div>
    <w:div w:id="1094132505">
      <w:bodyDiv w:val="1"/>
      <w:marLeft w:val="0"/>
      <w:marRight w:val="0"/>
      <w:marTop w:val="0"/>
      <w:marBottom w:val="0"/>
      <w:divBdr>
        <w:top w:val="none" w:sz="0" w:space="0" w:color="auto"/>
        <w:left w:val="none" w:sz="0" w:space="0" w:color="auto"/>
        <w:bottom w:val="none" w:sz="0" w:space="0" w:color="auto"/>
        <w:right w:val="none" w:sz="0" w:space="0" w:color="auto"/>
      </w:divBdr>
    </w:div>
    <w:div w:id="1245068559">
      <w:bodyDiv w:val="1"/>
      <w:marLeft w:val="0"/>
      <w:marRight w:val="0"/>
      <w:marTop w:val="0"/>
      <w:marBottom w:val="0"/>
      <w:divBdr>
        <w:top w:val="none" w:sz="0" w:space="0" w:color="auto"/>
        <w:left w:val="none" w:sz="0" w:space="0" w:color="auto"/>
        <w:bottom w:val="none" w:sz="0" w:space="0" w:color="auto"/>
        <w:right w:val="none" w:sz="0" w:space="0" w:color="auto"/>
      </w:divBdr>
    </w:div>
    <w:div w:id="1588728824">
      <w:bodyDiv w:val="1"/>
      <w:marLeft w:val="0"/>
      <w:marRight w:val="0"/>
      <w:marTop w:val="0"/>
      <w:marBottom w:val="0"/>
      <w:divBdr>
        <w:top w:val="none" w:sz="0" w:space="0" w:color="auto"/>
        <w:left w:val="none" w:sz="0" w:space="0" w:color="auto"/>
        <w:bottom w:val="none" w:sz="0" w:space="0" w:color="auto"/>
        <w:right w:val="none" w:sz="0" w:space="0" w:color="auto"/>
      </w:divBdr>
    </w:div>
    <w:div w:id="1715428423">
      <w:bodyDiv w:val="1"/>
      <w:marLeft w:val="0"/>
      <w:marRight w:val="0"/>
      <w:marTop w:val="0"/>
      <w:marBottom w:val="0"/>
      <w:divBdr>
        <w:top w:val="none" w:sz="0" w:space="0" w:color="auto"/>
        <w:left w:val="none" w:sz="0" w:space="0" w:color="auto"/>
        <w:bottom w:val="none" w:sz="0" w:space="0" w:color="auto"/>
        <w:right w:val="none" w:sz="0" w:space="0" w:color="auto"/>
      </w:divBdr>
    </w:div>
    <w:div w:id="1796410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2026-01-01T05:00:00Z</dcterms:created>
  <dcterms:modified xsi:type="dcterms:W3CDTF">2026-01-01T05:20:00Z</dcterms:modified>
</cp:coreProperties>
</file>