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firstLine="720"/>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2">
      <w:pPr>
        <w:spacing w:line="240" w:lineRule="auto"/>
        <w:jc w:val="center"/>
        <w:rPr>
          <w:rFonts w:ascii="Arial" w:cs="Arial" w:eastAsia="Arial" w:hAnsi="Arial"/>
          <w:b w:val="1"/>
          <w:color w:val="ff0000"/>
          <w:sz w:val="56"/>
          <w:szCs w:val="56"/>
        </w:rPr>
      </w:pPr>
      <w:r w:rsidDel="00000000" w:rsidR="00000000" w:rsidRPr="00000000">
        <w:rPr>
          <w:rFonts w:ascii="Arial" w:cs="Arial" w:eastAsia="Arial" w:hAnsi="Arial"/>
          <w:b w:val="1"/>
          <w:color w:val="ff0000"/>
          <w:sz w:val="56"/>
          <w:szCs w:val="56"/>
          <w:rtl w:val="0"/>
        </w:rPr>
        <w:t xml:space="preserve">Malware Incident Response &amp;</w:t>
      </w:r>
    </w:p>
    <w:p w:rsidR="00000000" w:rsidDel="00000000" w:rsidP="00000000" w:rsidRDefault="00000000" w:rsidRPr="00000000" w14:paraId="00000003">
      <w:pPr>
        <w:spacing w:line="240" w:lineRule="auto"/>
        <w:jc w:val="center"/>
        <w:rPr>
          <w:rFonts w:ascii="Arial" w:cs="Arial" w:eastAsia="Arial" w:hAnsi="Arial"/>
          <w:b w:val="1"/>
          <w:color w:val="ff0000"/>
          <w:sz w:val="56"/>
          <w:szCs w:val="56"/>
        </w:rPr>
      </w:pPr>
      <w:r w:rsidDel="00000000" w:rsidR="00000000" w:rsidRPr="00000000">
        <w:rPr>
          <w:rFonts w:ascii="Arial" w:cs="Arial" w:eastAsia="Arial" w:hAnsi="Arial"/>
          <w:b w:val="1"/>
          <w:color w:val="ff0000"/>
          <w:sz w:val="56"/>
          <w:szCs w:val="56"/>
          <w:rtl w:val="0"/>
        </w:rPr>
        <w:t xml:space="preserve"> Forensics Report</w:t>
      </w:r>
    </w:p>
    <w:p w:rsidR="00000000" w:rsidDel="00000000" w:rsidP="00000000" w:rsidRDefault="00000000" w:rsidRPr="00000000" w14:paraId="00000004">
      <w:pPr>
        <w:spacing w:line="240" w:lineRule="auto"/>
        <w:ind w:firstLine="72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Developing Procedures for Responding</w:t>
      </w:r>
    </w:p>
    <w:p w:rsidR="00000000" w:rsidDel="00000000" w:rsidP="00000000" w:rsidRDefault="00000000" w:rsidRPr="00000000" w14:paraId="00000006">
      <w:pPr>
        <w:spacing w:line="240" w:lineRule="auto"/>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to Malware Incidents</w:t>
      </w:r>
    </w:p>
    <w:p w:rsidR="00000000" w:rsidDel="00000000" w:rsidP="00000000" w:rsidRDefault="00000000" w:rsidRPr="00000000" w14:paraId="00000007">
      <w:pPr>
        <w:spacing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September 2024</w:t>
      </w:r>
    </w:p>
    <w:p w:rsidR="00000000" w:rsidDel="00000000" w:rsidP="00000000" w:rsidRDefault="00000000" w:rsidRPr="00000000" w14:paraId="00000009">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Team Member:</w:t>
      </w:r>
    </w:p>
    <w:p w:rsidR="00000000" w:rsidDel="00000000" w:rsidP="00000000" w:rsidRDefault="00000000" w:rsidRPr="00000000" w14:paraId="0000000B">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Muhammed Omar Draz</w:t>
      </w:r>
    </w:p>
    <w:p w:rsidR="00000000" w:rsidDel="00000000" w:rsidP="00000000" w:rsidRDefault="00000000" w:rsidRPr="00000000" w14:paraId="0000000C">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Abdulrahman Ragab Ramadan</w:t>
      </w:r>
    </w:p>
    <w:p w:rsidR="00000000" w:rsidDel="00000000" w:rsidP="00000000" w:rsidRDefault="00000000" w:rsidRPr="00000000" w14:paraId="0000000D">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Mohamed Ayman Foaud</w:t>
      </w:r>
    </w:p>
    <w:p w:rsidR="00000000" w:rsidDel="00000000" w:rsidP="00000000" w:rsidRDefault="00000000" w:rsidRPr="00000000" w14:paraId="0000000E">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Ahmed Yasser Elsaadany</w:t>
      </w:r>
    </w:p>
    <w:p w:rsidR="00000000" w:rsidDel="00000000" w:rsidP="00000000" w:rsidRDefault="00000000" w:rsidRPr="00000000" w14:paraId="0000000F">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Ahmed Adel Mohamed </w:t>
      </w:r>
    </w:p>
    <w:p w:rsidR="00000000" w:rsidDel="00000000" w:rsidP="00000000" w:rsidRDefault="00000000" w:rsidRPr="00000000" w14:paraId="00000010">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7">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Table of Contents:</w:t>
      </w:r>
    </w:p>
    <w:p w:rsidR="00000000" w:rsidDel="00000000" w:rsidP="00000000" w:rsidRDefault="00000000" w:rsidRPr="00000000" w14:paraId="00000018">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44"/>
          <w:szCs w:val="44"/>
        </w:rPr>
      </w:pPr>
      <w:r w:rsidDel="00000000" w:rsidR="00000000" w:rsidRPr="00000000">
        <w:rPr>
          <w:rFonts w:ascii="Arial" w:cs="Arial" w:eastAsia="Arial" w:hAnsi="Arial"/>
          <w:b w:val="1"/>
          <w:sz w:val="36"/>
          <w:szCs w:val="36"/>
          <w:rtl w:val="0"/>
        </w:rPr>
        <w:t xml:space="preserve">1-Creating a Comprehensive Incident Report</w:t>
      </w:r>
      <w:r w:rsidDel="00000000" w:rsidR="00000000" w:rsidRPr="00000000">
        <w:rPr>
          <w:rtl w:val="0"/>
        </w:rPr>
      </w:r>
    </w:p>
    <w:p w:rsidR="00000000" w:rsidDel="00000000" w:rsidP="00000000" w:rsidRDefault="00000000" w:rsidRPr="00000000" w14:paraId="0000001A">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1.1 Incident Summary</w:t>
      </w:r>
    </w:p>
    <w:p w:rsidR="00000000" w:rsidDel="00000000" w:rsidP="00000000" w:rsidRDefault="00000000" w:rsidRPr="00000000" w14:paraId="0000001B">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1.2 Timeline of Events</w:t>
      </w:r>
    </w:p>
    <w:p w:rsidR="00000000" w:rsidDel="00000000" w:rsidP="00000000" w:rsidRDefault="00000000" w:rsidRPr="00000000" w14:paraId="0000001C">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1.3 Impact </w:t>
      </w:r>
    </w:p>
    <w:p w:rsidR="00000000" w:rsidDel="00000000" w:rsidP="00000000" w:rsidRDefault="00000000" w:rsidRPr="00000000" w14:paraId="0000001D">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1.4 Root Cause Analysis </w:t>
      </w:r>
    </w:p>
    <w:p w:rsidR="00000000" w:rsidDel="00000000" w:rsidP="00000000" w:rsidRDefault="00000000" w:rsidRPr="00000000" w14:paraId="0000001E">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1.5 Containment and Eradication</w:t>
      </w:r>
    </w:p>
    <w:p w:rsidR="00000000" w:rsidDel="00000000" w:rsidP="00000000" w:rsidRDefault="00000000" w:rsidRPr="00000000" w14:paraId="0000001F">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1.6 Recovery</w:t>
      </w:r>
    </w:p>
    <w:p w:rsidR="00000000" w:rsidDel="00000000" w:rsidP="00000000" w:rsidRDefault="00000000" w:rsidRPr="00000000" w14:paraId="00000020">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1.7 Lessons Learned</w:t>
      </w:r>
    </w:p>
    <w:p w:rsidR="00000000" w:rsidDel="00000000" w:rsidP="00000000" w:rsidRDefault="00000000" w:rsidRPr="00000000" w14:paraId="00000021">
      <w:pPr>
        <w:rPr>
          <w:rFonts w:ascii="Arial" w:cs="Arial" w:eastAsia="Arial" w:hAnsi="Arial"/>
          <w:b w:val="1"/>
          <w:sz w:val="44"/>
          <w:szCs w:val="44"/>
        </w:rPr>
      </w:pPr>
      <w:r w:rsidDel="00000000" w:rsidR="00000000" w:rsidRPr="00000000">
        <w:rPr>
          <w:rFonts w:ascii="Arial" w:cs="Arial" w:eastAsia="Arial" w:hAnsi="Arial"/>
          <w:b w:val="1"/>
          <w:sz w:val="36"/>
          <w:szCs w:val="36"/>
          <w:rtl w:val="0"/>
        </w:rPr>
        <w:t xml:space="preserve">2-Documenting the Incident Response Process</w:t>
      </w:r>
      <w:r w:rsidDel="00000000" w:rsidR="00000000" w:rsidRPr="00000000">
        <w:rPr>
          <w:rtl w:val="0"/>
        </w:rPr>
      </w:r>
    </w:p>
    <w:p w:rsidR="00000000" w:rsidDel="00000000" w:rsidP="00000000" w:rsidRDefault="00000000" w:rsidRPr="00000000" w14:paraId="00000022">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2.1 Initial Detection and Analysis of the Incident</w:t>
      </w:r>
    </w:p>
    <w:p w:rsidR="00000000" w:rsidDel="00000000" w:rsidP="00000000" w:rsidRDefault="00000000" w:rsidRPr="00000000" w14:paraId="00000023">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2.2 Communication Activities with Stakeholders</w:t>
      </w:r>
    </w:p>
    <w:p w:rsidR="00000000" w:rsidDel="00000000" w:rsidP="00000000" w:rsidRDefault="00000000" w:rsidRPr="00000000" w14:paraId="00000024">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2.3 Containment and Eradication Procedures Implemented</w:t>
      </w:r>
    </w:p>
    <w:p w:rsidR="00000000" w:rsidDel="00000000" w:rsidP="00000000" w:rsidRDefault="00000000" w:rsidRPr="00000000" w14:paraId="00000025">
      <w:pPr>
        <w:ind w:left="36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    2.4 Recovery Efforts Undertaken</w:t>
      </w:r>
    </w:p>
    <w:p w:rsidR="00000000" w:rsidDel="00000000" w:rsidP="00000000" w:rsidRDefault="00000000" w:rsidRPr="00000000" w14:paraId="00000026">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2.5 Decisions Made Throughout the Response Process</w:t>
      </w:r>
    </w:p>
    <w:p w:rsidR="00000000" w:rsidDel="00000000" w:rsidP="00000000" w:rsidRDefault="00000000" w:rsidRPr="00000000" w14:paraId="00000027">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2.6 Tools and Resources Utilized</w:t>
      </w:r>
    </w:p>
    <w:p w:rsidR="00000000" w:rsidDel="00000000" w:rsidP="00000000" w:rsidRDefault="00000000" w:rsidRPr="00000000" w14:paraId="00000028">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9">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E">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F">
      <w:pPr>
        <w:numPr>
          <w:ilvl w:val="0"/>
          <w:numId w:val="19"/>
        </w:num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Appendices:- </w:t>
      </w:r>
    </w:p>
    <w:p w:rsidR="00000000" w:rsidDel="00000000" w:rsidP="00000000" w:rsidRDefault="00000000" w:rsidRPr="00000000" w14:paraId="00000030">
      <w:pPr>
        <w:spacing w:after="160" w:line="278.0000000000000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 Creating a Comprehensive Incident Report</w:t>
      </w:r>
    </w:p>
    <w:p w:rsidR="00000000" w:rsidDel="00000000" w:rsidP="00000000" w:rsidRDefault="00000000" w:rsidRPr="00000000" w14:paraId="00000032">
      <w:pP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 </w:t>
      </w:r>
      <w:r w:rsidDel="00000000" w:rsidR="00000000" w:rsidRPr="00000000">
        <w:rPr>
          <w:rFonts w:ascii="Arial" w:cs="Arial" w:eastAsia="Arial" w:hAnsi="Arial"/>
          <w:b w:val="1"/>
          <w:sz w:val="30"/>
          <w:szCs w:val="30"/>
          <w:rtl w:val="0"/>
        </w:rPr>
        <w:t xml:space="preserve"> 1.1 Incident Summary</w:t>
      </w:r>
      <w:r w:rsidDel="00000000" w:rsidR="00000000" w:rsidRPr="00000000">
        <w:rPr>
          <w:rtl w:val="0"/>
        </w:rPr>
      </w:r>
    </w:p>
    <w:p w:rsidR="00000000" w:rsidDel="00000000" w:rsidP="00000000" w:rsidRDefault="00000000" w:rsidRPr="00000000" w14:paraId="00000033">
      <w:pPr>
        <w:numPr>
          <w:ilvl w:val="0"/>
          <w:numId w:val="20"/>
        </w:numPr>
        <w:ind w:left="720" w:hanging="360"/>
        <w:rPr>
          <w:rFonts w:ascii="Arial" w:cs="Arial" w:eastAsia="Arial" w:hAnsi="Arial"/>
          <w:sz w:val="30"/>
          <w:szCs w:val="30"/>
        </w:rPr>
      </w:pPr>
      <w:r w:rsidDel="00000000" w:rsidR="00000000" w:rsidRPr="00000000">
        <w:rPr>
          <w:rFonts w:ascii="Arial" w:cs="Arial" w:eastAsia="Arial" w:hAnsi="Arial"/>
          <w:sz w:val="30"/>
          <w:szCs w:val="30"/>
          <w:rtl w:val="0"/>
        </w:rPr>
        <w:t xml:space="preserve">1.1 </w:t>
      </w:r>
      <w:r w:rsidDel="00000000" w:rsidR="00000000" w:rsidRPr="00000000">
        <w:rPr>
          <w:rFonts w:ascii="Arial" w:cs="Arial" w:eastAsia="Arial" w:hAnsi="Arial"/>
          <w:b w:val="1"/>
          <w:sz w:val="30"/>
          <w:szCs w:val="30"/>
          <w:rtl w:val="0"/>
        </w:rPr>
        <w:t xml:space="preserve">Overview of the Incident</w:t>
      </w:r>
      <w:r w:rsidDel="00000000" w:rsidR="00000000" w:rsidRPr="00000000">
        <w:rPr>
          <w:rtl w:val="0"/>
        </w:rPr>
      </w:r>
    </w:p>
    <w:p w:rsidR="00000000" w:rsidDel="00000000" w:rsidP="00000000" w:rsidRDefault="00000000" w:rsidRPr="00000000" w14:paraId="00000034">
      <w:pPr>
        <w:ind w:left="18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On September 10, 2024, we're tackling an urgent case involving a high-profile corporation that suspects a sophisticated cyber-attack on its network. The corporation, which manages critical data across various industries, has experienced a ransomware attack, leading to the encryption of files and an immediate need for expert assistance to mitigate the damages and investigate the breach.</w:t>
      </w:r>
    </w:p>
    <w:p w:rsidR="00000000" w:rsidDel="00000000" w:rsidP="00000000" w:rsidRDefault="00000000" w:rsidRPr="00000000" w14:paraId="00000035">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108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Affected Systems</w:t>
      </w:r>
    </w:p>
    <w:p w:rsidR="00000000" w:rsidDel="00000000" w:rsidP="00000000" w:rsidRDefault="00000000" w:rsidRPr="00000000" w14:paraId="0000003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Systems impacted include file servers, email servers, and workstations across finance and operations departments.</w:t>
      </w:r>
    </w:p>
    <w:p w:rsidR="00000000" w:rsidDel="00000000" w:rsidP="00000000" w:rsidRDefault="00000000" w:rsidRPr="00000000" w14:paraId="0000003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simplified network diagram indicating affected systems and their roles within the organization.</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rPr>
          <w:rFonts w:ascii="Arial" w:cs="Arial" w:eastAsia="Arial" w:hAnsi="Arial"/>
          <w:b w:val="1"/>
          <w:sz w:val="44"/>
          <w:szCs w:val="44"/>
        </w:rPr>
      </w:pPr>
      <w:r w:rsidDel="00000000" w:rsidR="00000000" w:rsidRPr="00000000">
        <w:rPr>
          <w:rFonts w:ascii="Arial" w:cs="Arial" w:eastAsia="Arial" w:hAnsi="Arial"/>
          <w:b w:val="1"/>
          <w:sz w:val="36"/>
          <w:szCs w:val="36"/>
          <w:rtl w:val="0"/>
        </w:rPr>
        <w:t xml:space="preserve">1.2 Timeline of Events</w:t>
      </w:r>
      <w:r w:rsidDel="00000000" w:rsidR="00000000" w:rsidRPr="00000000">
        <w:rPr>
          <w:rFonts w:ascii="Arial" w:cs="Arial" w:eastAsia="Arial" w:hAnsi="Arial"/>
          <w:b w:val="1"/>
          <w:sz w:val="44"/>
          <w:szCs w:val="44"/>
          <w:rtl w:val="0"/>
        </w:rPr>
        <w:t xml:space="preserve">   </w:t>
      </w:r>
    </w:p>
    <w:p w:rsidR="00000000" w:rsidDel="00000000" w:rsidP="00000000" w:rsidRDefault="00000000" w:rsidRPr="00000000" w14:paraId="0000003B">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1.2.1 </w:t>
      </w:r>
      <w:r w:rsidDel="00000000" w:rsidR="00000000" w:rsidRPr="00000000">
        <w:rPr>
          <w:rFonts w:ascii="Arial" w:cs="Arial" w:eastAsia="Arial" w:hAnsi="Arial"/>
          <w:b w:val="1"/>
          <w:sz w:val="30"/>
          <w:szCs w:val="30"/>
          <w:rtl w:val="0"/>
        </w:rPr>
        <w:t xml:space="preserve">Chronological Sequence of Events</w:t>
      </w:r>
      <w:r w:rsidDel="00000000" w:rsidR="00000000" w:rsidRPr="00000000">
        <w:rPr>
          <w:rtl w:val="0"/>
        </w:rPr>
      </w:r>
    </w:p>
    <w:p w:rsidR="00000000" w:rsidDel="00000000" w:rsidP="00000000" w:rsidRDefault="00000000" w:rsidRPr="00000000" w14:paraId="0000003C">
      <w:pPr>
        <w:numPr>
          <w:ilvl w:val="1"/>
          <w:numId w:val="2"/>
        </w:numPr>
        <w:tabs>
          <w:tab w:val="left" w:leader="none" w:pos="2160"/>
        </w:tabs>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September 10, 2024, 09:00: Detection of unusual file access patterns.</w:t>
      </w:r>
    </w:p>
    <w:p w:rsidR="00000000" w:rsidDel="00000000" w:rsidP="00000000" w:rsidRDefault="00000000" w:rsidRPr="00000000" w14:paraId="0000003D">
      <w:pPr>
        <w:numPr>
          <w:ilvl w:val="1"/>
          <w:numId w:val="2"/>
        </w:numPr>
        <w:tabs>
          <w:tab w:val="left" w:leader="none" w:pos="2160"/>
        </w:tabs>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September 10, 2024, 10:00: Encryption confirmed on multiple servers.</w:t>
      </w:r>
    </w:p>
    <w:p w:rsidR="00000000" w:rsidDel="00000000" w:rsidP="00000000" w:rsidRDefault="00000000" w:rsidRPr="00000000" w14:paraId="0000003E">
      <w:pPr>
        <w:numPr>
          <w:ilvl w:val="1"/>
          <w:numId w:val="2"/>
        </w:numPr>
        <w:tabs>
          <w:tab w:val="left" w:leader="none" w:pos="2160"/>
        </w:tabs>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September 10, 2024, 14:00: Initial containment measures implemented, isolating affected systems.</w:t>
      </w:r>
    </w:p>
    <w:p w:rsidR="00000000" w:rsidDel="00000000" w:rsidP="00000000" w:rsidRDefault="00000000" w:rsidRPr="00000000" w14:paraId="0000003F">
      <w:pPr>
        <w:tabs>
          <w:tab w:val="left" w:leader="none" w:pos="2160"/>
        </w:tabs>
        <w:ind w:left="180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ind w:left="72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1.2.2 </w:t>
      </w:r>
      <w:r w:rsidDel="00000000" w:rsidR="00000000" w:rsidRPr="00000000">
        <w:rPr>
          <w:rFonts w:ascii="Arial" w:cs="Arial" w:eastAsia="Arial" w:hAnsi="Arial"/>
          <w:b w:val="1"/>
          <w:sz w:val="30"/>
          <w:szCs w:val="30"/>
          <w:rtl w:val="0"/>
        </w:rPr>
        <w:t xml:space="preserve">Visual Representation</w:t>
      </w:r>
      <w:r w:rsidDel="00000000" w:rsidR="00000000" w:rsidRPr="00000000">
        <w:rPr>
          <w:rtl w:val="0"/>
        </w:rPr>
      </w:r>
    </w:p>
    <w:p w:rsidR="00000000" w:rsidDel="00000000" w:rsidP="00000000" w:rsidRDefault="00000000" w:rsidRPr="00000000" w14:paraId="00000041">
      <w:pPr>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Use a Gantt chart or timeline graphic to visualize the sequence of events, highlighting major milestones and decision points.</w:t>
      </w:r>
    </w:p>
    <w:p w:rsidR="00000000" w:rsidDel="00000000" w:rsidP="00000000" w:rsidRDefault="00000000" w:rsidRPr="00000000" w14:paraId="00000042">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3">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4">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46">
      <w:pPr>
        <w:numPr>
          <w:ilvl w:val="1"/>
          <w:numId w:val="21"/>
        </w:numPr>
        <w:ind w:left="1050" w:hanging="87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Impact</w:t>
      </w:r>
    </w:p>
    <w:p w:rsidR="00000000" w:rsidDel="00000000" w:rsidP="00000000" w:rsidRDefault="00000000" w:rsidRPr="00000000" w14:paraId="00000047">
      <w:pPr>
        <w:ind w:left="360" w:firstLine="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1.3.1 Organizational Impact</w:t>
      </w:r>
    </w:p>
    <w:p w:rsidR="00000000" w:rsidDel="00000000" w:rsidP="00000000" w:rsidRDefault="00000000" w:rsidRPr="00000000" w14:paraId="00000048">
      <w:pPr>
        <w:numPr>
          <w:ilvl w:val="0"/>
          <w:numId w:val="4"/>
        </w:numPr>
        <w:tabs>
          <w:tab w:val="left" w:leader="none" w:pos="1080"/>
        </w:tabs>
        <w:ind w:left="1080" w:hanging="360"/>
        <w:rPr>
          <w:rFonts w:ascii="Arial" w:cs="Arial" w:eastAsia="Arial" w:hAnsi="Arial"/>
          <w:sz w:val="44"/>
          <w:szCs w:val="44"/>
        </w:rPr>
      </w:pPr>
      <w:r w:rsidDel="00000000" w:rsidR="00000000" w:rsidRPr="00000000">
        <w:rPr>
          <w:rFonts w:ascii="Arial" w:cs="Arial" w:eastAsia="Arial" w:hAnsi="Arial"/>
          <w:sz w:val="44"/>
          <w:szCs w:val="44"/>
          <w:rtl w:val="0"/>
        </w:rPr>
        <w:t xml:space="preserve"> </w:t>
      </w:r>
      <w:r w:rsidDel="00000000" w:rsidR="00000000" w:rsidRPr="00000000">
        <w:rPr>
          <w:rFonts w:ascii="Arial" w:cs="Arial" w:eastAsia="Arial" w:hAnsi="Arial"/>
          <w:sz w:val="24"/>
          <w:szCs w:val="24"/>
          <w:rtl w:val="0"/>
        </w:rPr>
        <w:t xml:space="preserve">“The ransomware attack led to a 72-hour service disruption, affecting client-facing applications and leading to a projected revenue loss of $500,000.”</w:t>
      </w:r>
      <w:r w:rsidDel="00000000" w:rsidR="00000000" w:rsidRPr="00000000">
        <w:rPr>
          <w:rtl w:val="0"/>
        </w:rPr>
      </w:r>
    </w:p>
    <w:p w:rsidR="00000000" w:rsidDel="00000000" w:rsidP="00000000" w:rsidRDefault="00000000" w:rsidRPr="00000000" w14:paraId="00000049">
      <w:pPr>
        <w:ind w:left="360" w:firstLine="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1.3.2 Data and Privacy Impact</w:t>
      </w:r>
    </w:p>
    <w:p w:rsidR="00000000" w:rsidDel="00000000" w:rsidP="00000000" w:rsidRDefault="00000000" w:rsidRPr="00000000" w14:paraId="0000004A">
      <w:pPr>
        <w:numPr>
          <w:ilvl w:val="0"/>
          <w:numId w:val="6"/>
        </w:numPr>
        <w:tabs>
          <w:tab w:val="left" w:leader="none" w:pos="1080"/>
        </w:tabs>
        <w:ind w:left="1080" w:hanging="360"/>
        <w:rPr>
          <w:rFonts w:ascii="Arial" w:cs="Arial" w:eastAsia="Arial" w:hAnsi="Arial"/>
          <w:sz w:val="44"/>
          <w:szCs w:val="44"/>
        </w:rPr>
      </w:pPr>
      <w:r w:rsidDel="00000000" w:rsidR="00000000" w:rsidRPr="00000000">
        <w:rPr>
          <w:rFonts w:ascii="Arial" w:cs="Arial" w:eastAsia="Arial" w:hAnsi="Arial"/>
          <w:sz w:val="24"/>
          <w:szCs w:val="24"/>
          <w:rtl w:val="0"/>
        </w:rPr>
        <w:t xml:space="preserve"> “Sensitive client data was encrypted, raising concerns about GDPR compliance and potential fines exceeding $2 million.”</w:t>
      </w:r>
      <w:r w:rsidDel="00000000" w:rsidR="00000000" w:rsidRPr="00000000">
        <w:rPr>
          <w:rtl w:val="0"/>
        </w:rPr>
      </w:r>
    </w:p>
    <w:p w:rsidR="00000000" w:rsidDel="00000000" w:rsidP="00000000" w:rsidRDefault="00000000" w:rsidRPr="00000000" w14:paraId="0000004B">
      <w:pPr>
        <w:tabs>
          <w:tab w:val="left" w:leader="none" w:pos="1080"/>
        </w:tabs>
        <w:spacing w:after="160" w:line="278.0000000000000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rPr>
          <w:rFonts w:ascii="Arial" w:cs="Arial" w:eastAsia="Arial" w:hAnsi="Arial"/>
          <w:b w:val="1"/>
          <w:sz w:val="44"/>
          <w:szCs w:val="44"/>
        </w:rPr>
      </w:pPr>
      <w:r w:rsidDel="00000000" w:rsidR="00000000" w:rsidRPr="00000000">
        <w:rPr>
          <w:rFonts w:ascii="Arial" w:cs="Arial" w:eastAsia="Arial" w:hAnsi="Arial"/>
          <w:b w:val="1"/>
          <w:sz w:val="36"/>
          <w:szCs w:val="36"/>
          <w:rtl w:val="0"/>
        </w:rPr>
        <w:t xml:space="preserve">1.4 Root Cause Analysis </w:t>
      </w:r>
      <w:r w:rsidDel="00000000" w:rsidR="00000000" w:rsidRPr="00000000">
        <w:rPr>
          <w:rFonts w:ascii="Arial" w:cs="Arial" w:eastAsia="Arial" w:hAnsi="Arial"/>
          <w:b w:val="1"/>
          <w:sz w:val="44"/>
          <w:szCs w:val="44"/>
          <w:rtl w:val="0"/>
        </w:rPr>
        <w:t xml:space="preserve"> </w:t>
      </w:r>
    </w:p>
    <w:p w:rsidR="00000000" w:rsidDel="00000000" w:rsidP="00000000" w:rsidRDefault="00000000" w:rsidRPr="00000000" w14:paraId="0000004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8.00000000000006" w:lineRule="auto"/>
        <w:ind w:left="1800" w:right="0" w:hanging="108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Identifying the Root Cause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attack vector was traced to a phishing email containing a malicious attachment. A macro-enabled Excel file executed a PowerShell script, downloading the ransomware payload.”</w:t>
      </w:r>
    </w:p>
    <w:p w:rsidR="00000000" w:rsidDel="00000000" w:rsidP="00000000" w:rsidRDefault="00000000" w:rsidRPr="00000000" w14:paraId="0000004F">
      <w:pPr>
        <w:rPr>
          <w:rFonts w:ascii="Arial" w:cs="Arial" w:eastAsia="Arial" w:hAnsi="Arial"/>
          <w:b w:val="1"/>
          <w:sz w:val="30"/>
          <w:szCs w:val="30"/>
        </w:rPr>
      </w:pPr>
      <w:r w:rsidDel="00000000" w:rsidR="00000000" w:rsidRPr="00000000">
        <w:rPr>
          <w:rFonts w:ascii="Arial" w:cs="Arial" w:eastAsia="Arial" w:hAnsi="Arial"/>
          <w:b w:val="1"/>
          <w:sz w:val="30"/>
          <w:szCs w:val="30"/>
          <w:rtl w:val="0"/>
        </w:rPr>
        <w:tab/>
        <w:t xml:space="preserve">1.4.2   Detailed Analysis</w:t>
        <w:tab/>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80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Analysis Tools: PowerShell logs, Windows Event Logs, and network traffic analysis using Wireshark.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p>
    <w:p w:rsidR="00000000" w:rsidDel="00000000" w:rsidP="00000000" w:rsidRDefault="00000000" w:rsidRPr="00000000" w14:paraId="00000051">
      <w:pPr>
        <w:pStyle w:val="Title"/>
        <w:spacing w:after="0" w:line="189" w:lineRule="auto"/>
        <w:rPr>
          <w:color w:val="1f2937"/>
        </w:rPr>
      </w:pPr>
      <w:r w:rsidDel="00000000" w:rsidR="00000000" w:rsidRPr="00000000">
        <w:rPr>
          <w:rtl w:val="0"/>
        </w:rPr>
      </w:r>
    </w:p>
    <w:p w:rsidR="00000000" w:rsidDel="00000000" w:rsidP="00000000" w:rsidRDefault="00000000" w:rsidRPr="00000000" w14:paraId="00000052">
      <w:pPr>
        <w:pStyle w:val="Title"/>
        <w:spacing w:after="0" w:line="189" w:lineRule="auto"/>
        <w:rPr>
          <w:color w:val="1f2937"/>
        </w:rPr>
      </w:pPr>
      <w:r w:rsidDel="00000000" w:rsidR="00000000" w:rsidRPr="00000000">
        <w:rPr>
          <w:rtl w:val="0"/>
        </w:rPr>
      </w:r>
    </w:p>
    <w:p w:rsidR="00000000" w:rsidDel="00000000" w:rsidP="00000000" w:rsidRDefault="00000000" w:rsidRPr="00000000" w14:paraId="00000053">
      <w:pPr>
        <w:pStyle w:val="Title"/>
        <w:spacing w:after="0" w:line="189" w:lineRule="auto"/>
        <w:rPr>
          <w:color w:val="1f2937"/>
        </w:rPr>
      </w:pPr>
      <w:r w:rsidDel="00000000" w:rsidR="00000000" w:rsidRPr="00000000">
        <w:rPr>
          <w:rtl w:val="0"/>
        </w:rPr>
      </w:r>
    </w:p>
    <w:p w:rsidR="00000000" w:rsidDel="00000000" w:rsidP="00000000" w:rsidRDefault="00000000" w:rsidRPr="00000000" w14:paraId="00000054">
      <w:pPr>
        <w:pStyle w:val="Title"/>
        <w:spacing w:after="0" w:line="189" w:lineRule="auto"/>
        <w:rPr>
          <w:color w:val="1f2937"/>
        </w:rPr>
      </w:pPr>
      <w:r w:rsidDel="00000000" w:rsidR="00000000" w:rsidRPr="00000000">
        <w:rPr>
          <w:rtl w:val="0"/>
        </w:rPr>
      </w:r>
    </w:p>
    <w:p w:rsidR="00000000" w:rsidDel="00000000" w:rsidP="00000000" w:rsidRDefault="00000000" w:rsidRPr="00000000" w14:paraId="00000055">
      <w:pPr>
        <w:pStyle w:val="Title"/>
        <w:spacing w:after="0" w:line="189" w:lineRule="auto"/>
        <w:rPr>
          <w:color w:val="1f2937"/>
        </w:rPr>
      </w:pPr>
      <w:r w:rsidDel="00000000" w:rsidR="00000000" w:rsidRPr="00000000">
        <w:rPr>
          <w:rtl w:val="0"/>
        </w:rPr>
      </w:r>
    </w:p>
    <w:p w:rsidR="00000000" w:rsidDel="00000000" w:rsidP="00000000" w:rsidRDefault="00000000" w:rsidRPr="00000000" w14:paraId="00000056">
      <w:pPr>
        <w:pStyle w:val="Title"/>
        <w:spacing w:after="0" w:line="189" w:lineRule="auto"/>
        <w:jc w:val="center"/>
        <w:rPr>
          <w:rFonts w:ascii="Arial" w:cs="Arial" w:eastAsia="Arial" w:hAnsi="Arial"/>
          <w:b w:val="1"/>
          <w:color w:val="1f2937"/>
        </w:rPr>
      </w:pPr>
      <w:r w:rsidDel="00000000" w:rsidR="00000000" w:rsidRPr="00000000">
        <w:rPr>
          <w:rFonts w:ascii="Arial" w:cs="Arial" w:eastAsia="Arial" w:hAnsi="Arial"/>
          <w:b w:val="1"/>
          <w:color w:val="1f2937"/>
          <w:sz w:val="36"/>
          <w:szCs w:val="36"/>
          <w:rtl w:val="0"/>
        </w:rPr>
        <w:t xml:space="preserve">Challenge</w:t>
      </w:r>
      <w:r w:rsidDel="00000000" w:rsidR="00000000" w:rsidRPr="00000000">
        <w:rPr>
          <w:rtl w:val="0"/>
        </w:rPr>
      </w:r>
    </w:p>
    <w:p w:rsidR="00000000" w:rsidDel="00000000" w:rsidP="00000000" w:rsidRDefault="00000000" w:rsidRPr="00000000" w14:paraId="00000057">
      <w:pPr>
        <w:pStyle w:val="Title"/>
        <w:spacing w:after="0" w:line="189" w:lineRule="auto"/>
        <w:rPr>
          <w:color w:val="1f2937"/>
        </w:rPr>
      </w:pPr>
      <w:r w:rsidDel="00000000" w:rsidR="00000000" w:rsidRPr="00000000">
        <w:rPr>
          <w:rtl w:val="0"/>
        </w:rPr>
      </w:r>
    </w:p>
    <w:p w:rsidR="00000000" w:rsidDel="00000000" w:rsidP="00000000" w:rsidRDefault="00000000" w:rsidRPr="00000000" w14:paraId="00000058">
      <w:pPr>
        <w:pStyle w:val="Title"/>
        <w:spacing w:after="0" w:line="189" w:lineRule="auto"/>
        <w:rPr>
          <w:color w:val="1f2937"/>
        </w:rPr>
      </w:pPr>
      <w:r w:rsidDel="00000000" w:rsidR="00000000" w:rsidRPr="00000000">
        <w:rPr>
          <w:rtl w:val="0"/>
        </w:rPr>
      </w:r>
    </w:p>
    <w:p w:rsidR="00000000" w:rsidDel="00000000" w:rsidP="00000000" w:rsidRDefault="00000000" w:rsidRPr="00000000" w14:paraId="00000059">
      <w:pPr>
        <w:pStyle w:val="Title"/>
        <w:spacing w:after="0" w:line="189" w:lineRule="auto"/>
        <w:rPr>
          <w:color w:val="1f2937"/>
        </w:rPr>
      </w:pPr>
      <w:r w:rsidDel="00000000" w:rsidR="00000000" w:rsidRPr="00000000">
        <w:rPr>
          <w:rtl w:val="0"/>
        </w:rPr>
      </w:r>
    </w:p>
    <w:p w:rsidR="00000000" w:rsidDel="00000000" w:rsidP="00000000" w:rsidRDefault="00000000" w:rsidRPr="00000000" w14:paraId="0000005A">
      <w:pPr>
        <w:pStyle w:val="Title"/>
        <w:spacing w:line="189" w:lineRule="auto"/>
        <w:rPr>
          <w:rFonts w:ascii="Arial" w:cs="Arial" w:eastAsia="Arial" w:hAnsi="Arial"/>
          <w:b w:val="1"/>
        </w:rPr>
      </w:pPr>
      <w:r w:rsidDel="00000000" w:rsidR="00000000" w:rsidRPr="00000000">
        <w:rPr>
          <w:rFonts w:ascii="Arial" w:cs="Arial" w:eastAsia="Arial" w:hAnsi="Arial"/>
          <w:b w:val="1"/>
          <w:color w:val="1f2937"/>
          <w:rtl w:val="0"/>
        </w:rPr>
        <w:t xml:space="preserve">BlueSky Ransomware Blue Team Lab</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1" w:line="345" w:lineRule="auto"/>
        <w:ind w:left="120" w:right="19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a cybersecurity analyst on SecureTech’s Incident Response Team, you’re tackling an urgent case involving a high-profile corporation that suspects a sophisticated cyber attack on its network. The corporation, which manages critical data across various industries, has experienced a ransomware attack, leading to the encryption of files and an immediate need for expert assistance to mitigate the damages and investigate the breach.</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33" w:line="343" w:lineRule="auto"/>
        <w:ind w:left="120" w:right="21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Your role in the team is to conduct a detailed analysis of the evidence to determine the extent and nature of the attack. Your objective is to identify the tactics, techniques, and procedures (TTPs) used by the threat actor to help your client contain the threat and restore the integrity of their network.</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 w:line="278.00000000000006"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114300</wp:posOffset>
                </wp:positionV>
                <wp:extent cx="6457950" cy="762000"/>
                <wp:effectExtent b="0" l="0" r="0" t="0"/>
                <wp:wrapTopAndBottom distB="0" distT="0"/>
                <wp:docPr id="341" name=""/>
                <a:graphic>
                  <a:graphicData uri="http://schemas.microsoft.com/office/word/2010/wordprocessingGroup">
                    <wpg:wgp>
                      <wpg:cNvGrpSpPr/>
                      <wpg:grpSpPr>
                        <a:xfrm>
                          <a:off x="2117025" y="3399000"/>
                          <a:ext cx="6457950" cy="762000"/>
                          <a:chOff x="2117025" y="3399000"/>
                          <a:chExt cx="6457950" cy="778550"/>
                        </a:xfrm>
                      </wpg:grpSpPr>
                      <wpg:grpSp>
                        <wpg:cNvGrpSpPr/>
                        <wpg:grpSpPr>
                          <a:xfrm>
                            <a:off x="2117025" y="3399000"/>
                            <a:ext cx="6457950" cy="762000"/>
                            <a:chOff x="1040" y="192"/>
                            <a:chExt cx="10170" cy="1200"/>
                          </a:xfrm>
                        </wpg:grpSpPr>
                        <wps:wsp>
                          <wps:cNvSpPr/>
                          <wps:cNvPr id="4" name="Shape 4"/>
                          <wps:spPr>
                            <a:xfrm>
                              <a:off x="1040" y="192"/>
                              <a:ext cx="10150" cy="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1040" y="192"/>
                              <a:ext cx="10170" cy="1200"/>
                            </a:xfrm>
                            <a:prstGeom prst="rect">
                              <a:avLst/>
                            </a:prstGeom>
                            <a:solidFill>
                              <a:srgbClr val="FAFA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040" y="192"/>
                              <a:ext cx="30" cy="1200"/>
                            </a:xfrm>
                            <a:prstGeom prst="rect">
                              <a:avLst/>
                            </a:prstGeom>
                            <a:solidFill>
                              <a:srgbClr val="5441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1070" y="192"/>
                              <a:ext cx="10140" cy="1200"/>
                            </a:xfrm>
                            <a:prstGeom prst="rect">
                              <a:avLst/>
                            </a:prstGeom>
                            <a:noFill/>
                            <a:ln>
                              <a:noFill/>
                            </a:ln>
                          </wps:spPr>
                          <wps:txbx>
                            <w:txbxContent>
                              <w:p w:rsidR="00000000" w:rsidDel="00000000" w:rsidP="00000000" w:rsidRDefault="00000000" w:rsidRPr="00000000">
                                <w:pPr>
                                  <w:spacing w:after="160" w:before="45" w:line="277.99999237060547"/>
                                  <w:ind w:left="36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Q1. Knowing the source IP of the attack allows security teams to respond to potential</w:t>
                                </w:r>
                              </w:p>
                              <w:p w:rsidR="00000000" w:rsidDel="00000000" w:rsidP="00000000" w:rsidRDefault="00000000" w:rsidRPr="00000000">
                                <w:pPr>
                                  <w:spacing w:after="160" w:before="123.00000190734863" w:line="337.99999237060547"/>
                                  <w:ind w:left="360" w:right="1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threats quickly. Can you identify the source IP responsible for potential port scanning activity?</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114300</wp:posOffset>
                </wp:positionV>
                <wp:extent cx="6457950" cy="762000"/>
                <wp:effectExtent b="0" l="0" r="0" t="0"/>
                <wp:wrapTopAndBottom distB="0" distT="0"/>
                <wp:docPr id="341"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6457950" cy="762000"/>
                        </a:xfrm>
                        <a:prstGeom prst="rect"/>
                        <a:ln/>
                      </pic:spPr>
                    </pic:pic>
                  </a:graphicData>
                </a:graphic>
              </wp:anchor>
            </w:drawing>
          </mc:Fallback>
        </mc:AlternateConten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38"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sectPr>
          <w:pgSz w:h="15840" w:w="12240" w:orient="portrait"/>
          <w:pgMar w:bottom="280" w:top="1120" w:left="920" w:right="920" w:header="72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you open the PCAP file in Wireshark, one of the first observations you’ll make is the large number of RST and ACK packets being sent from 87.96.21.84 to 87.96.21.81. This pattern strongly suggests that a port scanning activity is taking place.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1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508799" cy="3657600"/>
            <wp:effectExtent b="0" l="0" r="0" t="0"/>
            <wp:docPr id="35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508799"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Answer: 87.96.21.84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5" w:line="278.00000000000006"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504825"/>
                <wp:effectExtent b="0" l="0" r="0" t="0"/>
                <wp:wrapTopAndBottom distB="0" distT="0"/>
                <wp:docPr id="339" name=""/>
                <a:graphic>
                  <a:graphicData uri="http://schemas.microsoft.com/office/word/2010/wordprocessingGroup">
                    <wpg:wgp>
                      <wpg:cNvGrpSpPr/>
                      <wpg:grpSpPr>
                        <a:xfrm>
                          <a:off x="2117025" y="3527575"/>
                          <a:ext cx="6457950" cy="504825"/>
                          <a:chOff x="2117025" y="3527575"/>
                          <a:chExt cx="6457950" cy="504850"/>
                        </a:xfrm>
                      </wpg:grpSpPr>
                      <wpg:grpSp>
                        <wpg:cNvGrpSpPr/>
                        <wpg:grpSpPr>
                          <a:xfrm>
                            <a:off x="2117025" y="3527588"/>
                            <a:ext cx="6457950" cy="504825"/>
                            <a:chOff x="1040" y="309"/>
                            <a:chExt cx="10170" cy="795"/>
                          </a:xfrm>
                        </wpg:grpSpPr>
                        <wps:wsp>
                          <wps:cNvSpPr/>
                          <wps:cNvPr id="4" name="Shape 4"/>
                          <wps:spPr>
                            <a:xfrm>
                              <a:off x="1040" y="309"/>
                              <a:ext cx="10150" cy="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040" y="309"/>
                              <a:ext cx="10170" cy="795"/>
                            </a:xfrm>
                            <a:prstGeom prst="rect">
                              <a:avLst/>
                            </a:prstGeom>
                            <a:solidFill>
                              <a:srgbClr val="FAFA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040" y="309"/>
                              <a:ext cx="30" cy="795"/>
                            </a:xfrm>
                            <a:prstGeom prst="rect">
                              <a:avLst/>
                            </a:prstGeom>
                            <a:solidFill>
                              <a:srgbClr val="5441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070" y="309"/>
                              <a:ext cx="10140" cy="795"/>
                            </a:xfrm>
                            <a:prstGeom prst="rect">
                              <a:avLst/>
                            </a:prstGeom>
                            <a:noFill/>
                            <a:ln>
                              <a:noFill/>
                            </a:ln>
                          </wps:spPr>
                          <wps:txbx>
                            <w:txbxContent>
                              <w:p w:rsidR="00000000" w:rsidDel="00000000" w:rsidP="00000000" w:rsidRDefault="00000000" w:rsidRPr="00000000">
                                <w:pPr>
                                  <w:spacing w:after="160" w:before="39.000000953674316" w:line="337.99999237060547"/>
                                  <w:ind w:left="360" w:right="29.000000953674316" w:firstLine="360"/>
                                  <w:jc w:val="left"/>
                                  <w:textDirection w:val="btLr"/>
                                </w:pPr>
                                <w:r w:rsidDel="00000000" w:rsidR="00000000" w:rsidRPr="00000000">
                                  <w:rPr>
                                    <w:rFonts w:ascii="Aptos" w:cs="Aptos" w:eastAsia="Aptos" w:hAnsi="Aptos"/>
                                    <w:b w:val="0"/>
                                    <w:i w:val="0"/>
                                    <w:smallCaps w:val="0"/>
                                    <w:strike w:val="0"/>
                                    <w:color w:val="000000"/>
                                    <w:sz w:val="24"/>
                                    <w:vertAlign w:val="baseline"/>
                                  </w:rPr>
                                  <w:t xml:space="preserve">Q2. During the investigation, it’s essential to determine the account targeted by the attacker. Can you identify the targeted account username?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504825"/>
                <wp:effectExtent b="0" l="0" r="0" t="0"/>
                <wp:wrapTopAndBottom distB="0" distT="0"/>
                <wp:docPr id="339" name="image44.png"/>
                <a:graphic>
                  <a:graphicData uri="http://schemas.openxmlformats.org/drawingml/2006/picture">
                    <pic:pic>
                      <pic:nvPicPr>
                        <pic:cNvPr id="0" name="image44.png"/>
                        <pic:cNvPicPr preferRelativeResize="0"/>
                      </pic:nvPicPr>
                      <pic:blipFill>
                        <a:blip r:embed="rId9"/>
                        <a:srcRect/>
                        <a:stretch>
                          <a:fillRect/>
                        </a:stretch>
                      </pic:blipFill>
                      <pic:spPr>
                        <a:xfrm>
                          <a:off x="0" y="0"/>
                          <a:ext cx="6457950" cy="504825"/>
                        </a:xfrm>
                        <a:prstGeom prst="rect"/>
                        <a:ln/>
                      </pic:spPr>
                    </pic:pic>
                  </a:graphicData>
                </a:graphic>
              </wp:anchor>
            </w:drawing>
          </mc:Fallback>
        </mc:AlternateConten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38" w:lineRule="auto"/>
        <w:ind w:left="120" w:right="255"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560" w:left="920" w:right="9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NetworkMiner makes it much easier to extract credentials from any login attempts found in the traffic.</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494729" cy="4272343"/>
            <wp:effectExtent b="0" l="0" r="0" t="0"/>
            <wp:docPr id="35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494729" cy="427234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 w:line="278.00000000000006"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2"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Answer: sa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 w:line="278.00000000000006"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504825"/>
                <wp:effectExtent b="0" l="0" r="0" t="0"/>
                <wp:wrapTopAndBottom distB="0" distT="0"/>
                <wp:docPr id="330" name=""/>
                <a:graphic>
                  <a:graphicData uri="http://schemas.microsoft.com/office/word/2010/wordprocessingGroup">
                    <wpg:wgp>
                      <wpg:cNvGrpSpPr/>
                      <wpg:grpSpPr>
                        <a:xfrm>
                          <a:off x="2117025" y="3526950"/>
                          <a:ext cx="6457950" cy="504825"/>
                          <a:chOff x="2117025" y="3526950"/>
                          <a:chExt cx="6457950" cy="504850"/>
                        </a:xfrm>
                      </wpg:grpSpPr>
                      <wpg:grpSp>
                        <wpg:cNvGrpSpPr/>
                        <wpg:grpSpPr>
                          <a:xfrm>
                            <a:off x="2117025" y="3526953"/>
                            <a:ext cx="6457950" cy="504825"/>
                            <a:chOff x="1040" y="309"/>
                            <a:chExt cx="10170" cy="795"/>
                          </a:xfrm>
                        </wpg:grpSpPr>
                        <wps:wsp>
                          <wps:cNvSpPr/>
                          <wps:cNvPr id="4" name="Shape 4"/>
                          <wps:spPr>
                            <a:xfrm>
                              <a:off x="1040" y="310"/>
                              <a:ext cx="10150" cy="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040" y="309"/>
                              <a:ext cx="10170" cy="795"/>
                            </a:xfrm>
                            <a:prstGeom prst="rect">
                              <a:avLst/>
                            </a:prstGeom>
                            <a:solidFill>
                              <a:srgbClr val="FAFA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040" y="309"/>
                              <a:ext cx="30" cy="795"/>
                            </a:xfrm>
                            <a:prstGeom prst="rect">
                              <a:avLst/>
                            </a:prstGeom>
                            <a:solidFill>
                              <a:srgbClr val="5441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070" y="309"/>
                              <a:ext cx="10140" cy="795"/>
                            </a:xfrm>
                            <a:prstGeom prst="rect">
                              <a:avLst/>
                            </a:prstGeom>
                            <a:noFill/>
                            <a:ln>
                              <a:noFill/>
                            </a:ln>
                          </wps:spPr>
                          <wps:txbx>
                            <w:txbxContent>
                              <w:p w:rsidR="00000000" w:rsidDel="00000000" w:rsidP="00000000" w:rsidRDefault="00000000" w:rsidRPr="00000000">
                                <w:pPr>
                                  <w:spacing w:after="160" w:before="39.000000953674316" w:line="337.99999237060547"/>
                                  <w:ind w:left="360" w:right="750.9999847412109"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Q3. We need to determine if the attacker succeeded in gaining access. Can you provide the correct password discovered by the attacker?</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504825"/>
                <wp:effectExtent b="0" l="0" r="0" t="0"/>
                <wp:wrapTopAndBottom distB="0" distT="0"/>
                <wp:docPr id="330"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6457950" cy="504825"/>
                        </a:xfrm>
                        <a:prstGeom prst="rect"/>
                        <a:ln/>
                      </pic:spPr>
                    </pic:pic>
                  </a:graphicData>
                </a:graphic>
              </wp:anchor>
            </w:drawing>
          </mc:Fallback>
        </mc:AlternateConten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38" w:lineRule="auto"/>
        <w:ind w:left="120" w:right="1001"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560" w:left="920" w:right="9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shown in the previous image, NetworkMiner has already captured and displayed the username from the login attempt, making it incredibly easy to retrieve credentials.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494729" cy="4272343"/>
            <wp:effectExtent b="0" l="0" r="0" t="0"/>
            <wp:docPr id="35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494729" cy="427234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 w:line="278.00000000000006"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2"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Answer : cyb3rd3f3nd3r$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 w:line="278.00000000000006"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752475"/>
                <wp:effectExtent b="0" l="0" r="0" t="0"/>
                <wp:wrapTopAndBottom distB="0" distT="0"/>
                <wp:docPr id="331" name=""/>
                <a:graphic>
                  <a:graphicData uri="http://schemas.microsoft.com/office/word/2010/wordprocessingGroup">
                    <wpg:wgp>
                      <wpg:cNvGrpSpPr/>
                      <wpg:grpSpPr>
                        <a:xfrm>
                          <a:off x="2117025" y="3403125"/>
                          <a:ext cx="6457950" cy="752475"/>
                          <a:chOff x="2117025" y="3403125"/>
                          <a:chExt cx="6457950" cy="795800"/>
                        </a:xfrm>
                      </wpg:grpSpPr>
                      <wpg:grpSp>
                        <wpg:cNvGrpSpPr/>
                        <wpg:grpSpPr>
                          <a:xfrm>
                            <a:off x="2117025" y="3403128"/>
                            <a:ext cx="6457950" cy="752475"/>
                            <a:chOff x="1040" y="309"/>
                            <a:chExt cx="10170" cy="1185"/>
                          </a:xfrm>
                        </wpg:grpSpPr>
                        <wps:wsp>
                          <wps:cNvSpPr/>
                          <wps:cNvPr id="4" name="Shape 4"/>
                          <wps:spPr>
                            <a:xfrm>
                              <a:off x="1040" y="310"/>
                              <a:ext cx="10150" cy="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040" y="309"/>
                              <a:ext cx="10170" cy="1185"/>
                            </a:xfrm>
                            <a:prstGeom prst="rect">
                              <a:avLst/>
                            </a:prstGeom>
                            <a:solidFill>
                              <a:srgbClr val="FAFA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040" y="309"/>
                              <a:ext cx="30" cy="1185"/>
                            </a:xfrm>
                            <a:prstGeom prst="rect">
                              <a:avLst/>
                            </a:prstGeom>
                            <a:solidFill>
                              <a:srgbClr val="5441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070" y="309"/>
                              <a:ext cx="10140" cy="1185"/>
                            </a:xfrm>
                            <a:prstGeom prst="rect">
                              <a:avLst/>
                            </a:prstGeom>
                            <a:noFill/>
                            <a:ln>
                              <a:noFill/>
                            </a:ln>
                          </wps:spPr>
                          <wps:txbx>
                            <w:txbxContent>
                              <w:p w:rsidR="00000000" w:rsidDel="00000000" w:rsidP="00000000" w:rsidRDefault="00000000" w:rsidRPr="00000000">
                                <w:pPr>
                                  <w:spacing w:after="160" w:before="45" w:line="337.99999237060547"/>
                                  <w:ind w:left="36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Q4. Attackers often change some settings to facilitate lateral movement within a network. What setting did the attacker enable to control the target host further and</w:t>
                                </w:r>
                              </w:p>
                              <w:p w:rsidR="00000000" w:rsidDel="00000000" w:rsidP="00000000" w:rsidRDefault="00000000" w:rsidRPr="00000000">
                                <w:pPr>
                                  <w:spacing w:after="160" w:before="16.00000023841858" w:line="277.99999237060547"/>
                                  <w:ind w:left="36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execute further commands?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752475"/>
                <wp:effectExtent b="0" l="0" r="0" t="0"/>
                <wp:wrapTopAndBottom distB="0" distT="0"/>
                <wp:docPr id="331"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6457950" cy="752475"/>
                        </a:xfrm>
                        <a:prstGeom prst="rect"/>
                        <a:ln/>
                      </pic:spPr>
                    </pic:pic>
                  </a:graphicData>
                </a:graphic>
              </wp:anchor>
            </w:drawing>
          </mc:Fallback>
        </mc:AlternateConten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7" w:line="352" w:lineRule="auto"/>
        <w:ind w:left="120" w:right="47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 out the Parameters tab in NetworkMiner **’ Let’s dive deeper into what this parameter signifies.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1041400</wp:posOffset>
                </wp:positionH>
                <wp:positionV relativeFrom="paragraph">
                  <wp:posOffset>558800</wp:posOffset>
                </wp:positionV>
                <wp:extent cx="1038225" cy="180975"/>
                <wp:effectExtent b="0" l="0" r="0" t="0"/>
                <wp:wrapNone/>
                <wp:docPr id="317" name=""/>
                <a:graphic>
                  <a:graphicData uri="http://schemas.microsoft.com/office/word/2010/wordprocessingGroup">
                    <wpg:wgp>
                      <wpg:cNvGrpSpPr/>
                      <wpg:grpSpPr>
                        <a:xfrm>
                          <a:off x="4826875" y="3689500"/>
                          <a:ext cx="1038225" cy="180975"/>
                          <a:chOff x="4826875" y="3689500"/>
                          <a:chExt cx="1038250" cy="188750"/>
                        </a:xfrm>
                      </wpg:grpSpPr>
                      <wpg:grpSp>
                        <wpg:cNvGrpSpPr/>
                        <wpg:grpSpPr>
                          <a:xfrm>
                            <a:off x="4826888" y="3689513"/>
                            <a:ext cx="1038225" cy="180975"/>
                            <a:chOff x="2570" y="888"/>
                            <a:chExt cx="1635" cy="285"/>
                          </a:xfrm>
                        </wpg:grpSpPr>
                        <wps:wsp>
                          <wps:cNvSpPr/>
                          <wps:cNvPr id="4" name="Shape 4"/>
                          <wps:spPr>
                            <a:xfrm>
                              <a:off x="2570" y="888"/>
                              <a:ext cx="1625"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570" y="888"/>
                              <a:ext cx="1635" cy="285"/>
                            </a:xfrm>
                            <a:prstGeom prst="rect">
                              <a:avLst/>
                            </a:prstGeom>
                            <a:solidFill>
                              <a:srgbClr val="995E00">
                                <a:alpha val="49803"/>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570" y="888"/>
                              <a:ext cx="1635" cy="15"/>
                            </a:xfrm>
                            <a:prstGeom prst="rect">
                              <a:avLst/>
                            </a:prstGeom>
                            <a:solidFill>
                              <a:srgbClr val="FFB033">
                                <a:alpha val="1490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570" y="903"/>
                              <a:ext cx="1635" cy="270"/>
                            </a:xfrm>
                            <a:prstGeom prst="rect">
                              <a:avLst/>
                            </a:prstGeom>
                            <a:noFill/>
                            <a:ln>
                              <a:noFill/>
                            </a:ln>
                          </wps:spPr>
                          <wps:txbx>
                            <w:txbxContent>
                              <w:p w:rsidR="00000000" w:rsidDel="00000000" w:rsidP="00000000" w:rsidRDefault="00000000" w:rsidRPr="00000000">
                                <w:pPr>
                                  <w:spacing w:after="160" w:before="0" w:line="260.9999942779541"/>
                                  <w:ind w:left="0" w:right="-15" w:firstLine="0"/>
                                  <w:jc w:val="left"/>
                                  <w:textDirection w:val="btLr"/>
                                </w:pPr>
                                <w:r w:rsidDel="00000000" w:rsidR="00000000" w:rsidRPr="00000000">
                                  <w:rPr>
                                    <w:rFonts w:ascii="Aptos" w:cs="Aptos" w:eastAsia="Aptos" w:hAnsi="Aptos"/>
                                    <w:b w:val="0"/>
                                    <w:i w:val="0"/>
                                    <w:smallCaps w:val="0"/>
                                    <w:strike w:val="0"/>
                                    <w:color w:val="000000"/>
                                    <w:sz w:val="24"/>
                                    <w:u w:val="single"/>
                                    <w:vertAlign w:val="baseline"/>
                                  </w:rPr>
                                  <w:t xml:space="preserve">" xp_cmdshell "</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1041400</wp:posOffset>
                </wp:positionH>
                <wp:positionV relativeFrom="paragraph">
                  <wp:posOffset>558800</wp:posOffset>
                </wp:positionV>
                <wp:extent cx="1038225" cy="180975"/>
                <wp:effectExtent b="0" l="0" r="0" t="0"/>
                <wp:wrapNone/>
                <wp:docPr id="317"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1038225" cy="180975"/>
                        </a:xfrm>
                        <a:prstGeom prst="rect"/>
                        <a:ln/>
                      </pic:spPr>
                    </pic:pic>
                  </a:graphicData>
                </a:graphic>
              </wp:anchor>
            </w:drawing>
          </mc:Fallback>
        </mc:AlternateConten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53"/>
        </w:tabs>
        <w:spacing w:after="160" w:before="0" w:line="26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will notice</w:t>
        <w:tab/>
        <w:t xml:space="preserve">that means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 w:line="278.000000000000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48" w:lineRule="auto"/>
        <w:ind w:left="120" w:right="220" w:firstLine="1525"/>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560" w:left="920" w:right="9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 special feature in SQL Server that allows you to execute operating system commands directly from within the SQL Server environment. This means you can run Windows command-line commands (like </w:t>
      </w:r>
      <w:r w:rsidDel="00000000" w:rsidR="00000000" w:rsidRPr="00000000">
        <w:rPr>
          <w:rFonts w:ascii="Trebuchet MS" w:cs="Trebuchet MS" w:eastAsia="Trebuchet MS" w:hAnsi="Trebuchet MS"/>
          <w:b w:val="0"/>
          <w:i w:val="0"/>
          <w:smallCaps w:val="0"/>
          <w:strike w:val="0"/>
          <w:color w:val="374050"/>
          <w:sz w:val="20"/>
          <w:szCs w:val="20"/>
          <w:u w:val="none"/>
          <w:shd w:fill="auto" w:val="clear"/>
          <w:vertAlign w:val="baseline"/>
          <w:rtl w:val="0"/>
        </w:rPr>
        <w:t xml:space="preserve">dir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374050"/>
          <w:sz w:val="15"/>
          <w:szCs w:val="15"/>
          <w:u w:val="none"/>
          <w:shd w:fill="auto" w:val="clear"/>
          <w:vertAlign w:val="baseline"/>
          <w:rtl w:val="0"/>
        </w:rPr>
        <w:t xml:space="preserve">c</w:t>
      </w:r>
      <w:r w:rsidDel="00000000" w:rsidR="00000000" w:rsidRPr="00000000">
        <w:rPr>
          <w:rFonts w:ascii="Trebuchet MS" w:cs="Trebuchet MS" w:eastAsia="Trebuchet MS" w:hAnsi="Trebuchet MS"/>
          <w:b w:val="0"/>
          <w:i w:val="0"/>
          <w:smallCaps w:val="0"/>
          <w:strike w:val="0"/>
          <w:color w:val="374050"/>
          <w:sz w:val="20"/>
          <w:szCs w:val="20"/>
          <w:u w:val="none"/>
          <w:shd w:fill="auto" w:val="clear"/>
          <w:vertAlign w:val="baseline"/>
          <w:rtl w:val="0"/>
        </w:rPr>
        <w:t xml:space="preserve">opy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 even external scripts and executables) directly from SQL Server.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63500</wp:posOffset>
                </wp:positionV>
                <wp:extent cx="923925" cy="180975"/>
                <wp:effectExtent b="0" l="0" r="0" t="0"/>
                <wp:wrapNone/>
                <wp:docPr id="333" name=""/>
                <a:graphic>
                  <a:graphicData uri="http://schemas.microsoft.com/office/word/2010/wordprocessingGroup">
                    <wpg:wgp>
                      <wpg:cNvGrpSpPr/>
                      <wpg:grpSpPr>
                        <a:xfrm>
                          <a:off x="4884025" y="3689500"/>
                          <a:ext cx="923925" cy="180975"/>
                          <a:chOff x="4884025" y="3689500"/>
                          <a:chExt cx="923950" cy="181000"/>
                        </a:xfrm>
                      </wpg:grpSpPr>
                      <wpg:grpSp>
                        <wpg:cNvGrpSpPr/>
                        <wpg:grpSpPr>
                          <a:xfrm>
                            <a:off x="4884038" y="3689513"/>
                            <a:ext cx="923925" cy="180975"/>
                            <a:chOff x="1040" y="108"/>
                            <a:chExt cx="1455" cy="285"/>
                          </a:xfrm>
                        </wpg:grpSpPr>
                        <wps:wsp>
                          <wps:cNvSpPr/>
                          <wps:cNvPr id="4" name="Shape 4"/>
                          <wps:spPr>
                            <a:xfrm>
                              <a:off x="1040" y="108"/>
                              <a:ext cx="1450"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040" y="108"/>
                              <a:ext cx="1455" cy="285"/>
                            </a:xfrm>
                            <a:custGeom>
                              <a:rect b="b" l="l" r="r" t="t"/>
                              <a:pathLst>
                                <a:path extrusionOk="0" h="285" w="1455">
                                  <a:moveTo>
                                    <a:pt x="1403" y="285"/>
                                  </a:moveTo>
                                  <a:lnTo>
                                    <a:pt x="52" y="285"/>
                                  </a:lnTo>
                                  <a:lnTo>
                                    <a:pt x="44" y="284"/>
                                  </a:lnTo>
                                  <a:lnTo>
                                    <a:pt x="2" y="241"/>
                                  </a:lnTo>
                                  <a:lnTo>
                                    <a:pt x="0" y="233"/>
                                  </a:lnTo>
                                  <a:lnTo>
                                    <a:pt x="0" y="225"/>
                                  </a:lnTo>
                                  <a:lnTo>
                                    <a:pt x="0" y="52"/>
                                  </a:lnTo>
                                  <a:lnTo>
                                    <a:pt x="44" y="2"/>
                                  </a:lnTo>
                                  <a:lnTo>
                                    <a:pt x="52" y="0"/>
                                  </a:lnTo>
                                  <a:lnTo>
                                    <a:pt x="1403" y="0"/>
                                  </a:lnTo>
                                  <a:lnTo>
                                    <a:pt x="1453" y="45"/>
                                  </a:lnTo>
                                  <a:lnTo>
                                    <a:pt x="1455" y="52"/>
                                  </a:lnTo>
                                  <a:lnTo>
                                    <a:pt x="1455" y="233"/>
                                  </a:lnTo>
                                  <a:lnTo>
                                    <a:pt x="1411" y="284"/>
                                  </a:lnTo>
                                  <a:lnTo>
                                    <a:pt x="1403" y="285"/>
                                  </a:lnTo>
                                  <a:close/>
                                </a:path>
                              </a:pathLst>
                            </a:custGeom>
                            <a:solidFill>
                              <a:srgbClr val="FAFAFA"/>
                            </a:solidFill>
                            <a:ln>
                              <a:noFill/>
                            </a:ln>
                          </wps:spPr>
                          <wps:bodyPr anchorCtr="0" anchor="ctr" bIns="91425" lIns="91425" spcFirstLastPara="1" rIns="91425" wrap="square" tIns="91425">
                            <a:noAutofit/>
                          </wps:bodyPr>
                        </wps:wsp>
                        <wps:wsp>
                          <wps:cNvSpPr/>
                          <wps:cNvPr id="74" name="Shape 74"/>
                          <wps:spPr>
                            <a:xfrm>
                              <a:off x="1040" y="108"/>
                              <a:ext cx="1455" cy="285"/>
                            </a:xfrm>
                            <a:prstGeom prst="rect">
                              <a:avLst/>
                            </a:prstGeom>
                            <a:noFill/>
                            <a:ln>
                              <a:noFill/>
                            </a:ln>
                          </wps:spPr>
                          <wps:txbx>
                            <w:txbxContent>
                              <w:p w:rsidR="00000000" w:rsidDel="00000000" w:rsidP="00000000" w:rsidRDefault="00000000" w:rsidRPr="00000000">
                                <w:pPr>
                                  <w:spacing w:after="160" w:before="27.999999523162842" w:line="277.99999237060547"/>
                                  <w:ind w:left="51.99999809265137" w:right="0" w:firstLine="51.99999809265137"/>
                                  <w:jc w:val="left"/>
                                  <w:textDirection w:val="btLr"/>
                                </w:pPr>
                                <w:r w:rsidDel="00000000" w:rsidR="00000000" w:rsidRPr="00000000">
                                  <w:rPr>
                                    <w:rFonts w:ascii="Trebuchet MS" w:cs="Trebuchet MS" w:eastAsia="Trebuchet MS" w:hAnsi="Trebuchet MS"/>
                                    <w:b w:val="0"/>
                                    <w:i w:val="0"/>
                                    <w:smallCaps w:val="0"/>
                                    <w:strike w:val="0"/>
                                    <w:color w:val="374050"/>
                                    <w:sz w:val="20"/>
                                    <w:vertAlign w:val="baseline"/>
                                  </w:rPr>
                                  <w:t xml:space="preserve">xp</w:t>
                                </w:r>
                                <w:r w:rsidDel="00000000" w:rsidR="00000000" w:rsidRPr="00000000">
                                  <w:rPr>
                                    <w:rFonts w:ascii="Verdana" w:cs="Verdana" w:eastAsia="Verdana" w:hAnsi="Verdana"/>
                                    <w:b w:val="0"/>
                                    <w:i w:val="0"/>
                                    <w:smallCaps w:val="0"/>
                                    <w:strike w:val="0"/>
                                    <w:color w:val="374050"/>
                                    <w:sz w:val="16"/>
                                    <w:vertAlign w:val="baseline"/>
                                  </w:rPr>
                                  <w:t xml:space="preserve">_</w:t>
                                </w:r>
                                <w:r w:rsidDel="00000000" w:rsidR="00000000" w:rsidRPr="00000000">
                                  <w:rPr>
                                    <w:rFonts w:ascii="Tahoma" w:cs="Tahoma" w:eastAsia="Tahoma" w:hAnsi="Tahoma"/>
                                    <w:b w:val="0"/>
                                    <w:i w:val="0"/>
                                    <w:smallCaps w:val="0"/>
                                    <w:strike w:val="0"/>
                                    <w:color w:val="374050"/>
                                    <w:sz w:val="15"/>
                                    <w:vertAlign w:val="baseline"/>
                                  </w:rPr>
                                  <w:t xml:space="preserve">c</w:t>
                                </w:r>
                                <w:r w:rsidDel="00000000" w:rsidR="00000000" w:rsidRPr="00000000">
                                  <w:rPr>
                                    <w:rFonts w:ascii="Trebuchet MS" w:cs="Trebuchet MS" w:eastAsia="Trebuchet MS" w:hAnsi="Trebuchet MS"/>
                                    <w:b w:val="0"/>
                                    <w:i w:val="0"/>
                                    <w:smallCaps w:val="0"/>
                                    <w:strike w:val="0"/>
                                    <w:color w:val="374050"/>
                                    <w:sz w:val="20"/>
                                    <w:vertAlign w:val="baseline"/>
                                  </w:rPr>
                                  <w:t xml:space="preserve">mdshell</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63500</wp:posOffset>
                </wp:positionV>
                <wp:extent cx="923925" cy="180975"/>
                <wp:effectExtent b="0" l="0" r="0" t="0"/>
                <wp:wrapNone/>
                <wp:docPr id="333"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923925" cy="1809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2171700</wp:posOffset>
                </wp:positionH>
                <wp:positionV relativeFrom="paragraph">
                  <wp:posOffset>558800</wp:posOffset>
                </wp:positionV>
                <wp:extent cx="314325" cy="190500"/>
                <wp:effectExtent b="0" l="0" r="0" t="0"/>
                <wp:wrapNone/>
                <wp:docPr id="334" name=""/>
                <a:graphic>
                  <a:graphicData uri="http://schemas.microsoft.com/office/word/2010/wordprocessingShape">
                    <wps:wsp>
                      <wps:cNvSpPr/>
                      <wps:cNvPr id="75" name="Shape 75"/>
                      <wps:spPr>
                        <a:xfrm>
                          <a:off x="5193600" y="3689513"/>
                          <a:ext cx="304800" cy="180975"/>
                        </a:xfrm>
                        <a:custGeom>
                          <a:rect b="b" l="l" r="r" t="t"/>
                          <a:pathLst>
                            <a:path extrusionOk="0" h="285" w="480">
                              <a:moveTo>
                                <a:pt x="428" y="285"/>
                              </a:moveTo>
                              <a:lnTo>
                                <a:pt x="52" y="285"/>
                              </a:lnTo>
                              <a:lnTo>
                                <a:pt x="44" y="284"/>
                              </a:lnTo>
                              <a:lnTo>
                                <a:pt x="2" y="241"/>
                              </a:lnTo>
                              <a:lnTo>
                                <a:pt x="0" y="233"/>
                              </a:lnTo>
                              <a:lnTo>
                                <a:pt x="0" y="225"/>
                              </a:lnTo>
                              <a:lnTo>
                                <a:pt x="0" y="52"/>
                              </a:lnTo>
                              <a:lnTo>
                                <a:pt x="44" y="2"/>
                              </a:lnTo>
                              <a:lnTo>
                                <a:pt x="52" y="0"/>
                              </a:lnTo>
                              <a:lnTo>
                                <a:pt x="428" y="0"/>
                              </a:lnTo>
                              <a:lnTo>
                                <a:pt x="478" y="44"/>
                              </a:lnTo>
                              <a:lnTo>
                                <a:pt x="480" y="52"/>
                              </a:lnTo>
                              <a:lnTo>
                                <a:pt x="480" y="233"/>
                              </a:lnTo>
                              <a:lnTo>
                                <a:pt x="436" y="284"/>
                              </a:lnTo>
                              <a:lnTo>
                                <a:pt x="428" y="285"/>
                              </a:lnTo>
                              <a:close/>
                            </a:path>
                          </a:pathLst>
                        </a:custGeom>
                        <a:solidFill>
                          <a:srgbClr val="FAFA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2171700</wp:posOffset>
                </wp:positionH>
                <wp:positionV relativeFrom="paragraph">
                  <wp:posOffset>558800</wp:posOffset>
                </wp:positionV>
                <wp:extent cx="314325" cy="190500"/>
                <wp:effectExtent b="0" l="0" r="0" t="0"/>
                <wp:wrapNone/>
                <wp:docPr id="334" name="image39.png"/>
                <a:graphic>
                  <a:graphicData uri="http://schemas.openxmlformats.org/drawingml/2006/picture">
                    <pic:pic>
                      <pic:nvPicPr>
                        <pic:cNvPr id="0" name="image39.png"/>
                        <pic:cNvPicPr preferRelativeResize="0"/>
                      </pic:nvPicPr>
                      <pic:blipFill>
                        <a:blip r:embed="rId16"/>
                        <a:srcRect/>
                        <a:stretch>
                          <a:fillRect/>
                        </a:stretch>
                      </pic:blipFill>
                      <pic:spPr>
                        <a:xfrm>
                          <a:off x="0" y="0"/>
                          <a:ext cx="314325"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2565400</wp:posOffset>
                </wp:positionH>
                <wp:positionV relativeFrom="paragraph">
                  <wp:posOffset>558800</wp:posOffset>
                </wp:positionV>
                <wp:extent cx="390525" cy="190500"/>
                <wp:effectExtent b="0" l="0" r="0" t="0"/>
                <wp:wrapNone/>
                <wp:docPr id="323" name=""/>
                <a:graphic>
                  <a:graphicData uri="http://schemas.microsoft.com/office/word/2010/wordprocessingShape">
                    <wps:wsp>
                      <wps:cNvSpPr/>
                      <wps:cNvPr id="35" name="Shape 35"/>
                      <wps:spPr>
                        <a:xfrm>
                          <a:off x="5155500" y="3689513"/>
                          <a:ext cx="381000" cy="180975"/>
                        </a:xfrm>
                        <a:custGeom>
                          <a:rect b="b" l="l" r="r" t="t"/>
                          <a:pathLst>
                            <a:path extrusionOk="0" h="285" w="600">
                              <a:moveTo>
                                <a:pt x="548" y="285"/>
                              </a:moveTo>
                              <a:lnTo>
                                <a:pt x="52" y="285"/>
                              </a:lnTo>
                              <a:lnTo>
                                <a:pt x="44" y="284"/>
                              </a:lnTo>
                              <a:lnTo>
                                <a:pt x="2" y="241"/>
                              </a:lnTo>
                              <a:lnTo>
                                <a:pt x="0" y="233"/>
                              </a:lnTo>
                              <a:lnTo>
                                <a:pt x="0" y="225"/>
                              </a:lnTo>
                              <a:lnTo>
                                <a:pt x="0" y="52"/>
                              </a:lnTo>
                              <a:lnTo>
                                <a:pt x="44" y="2"/>
                              </a:lnTo>
                              <a:lnTo>
                                <a:pt x="52" y="0"/>
                              </a:lnTo>
                              <a:lnTo>
                                <a:pt x="548" y="0"/>
                              </a:lnTo>
                              <a:lnTo>
                                <a:pt x="598" y="44"/>
                              </a:lnTo>
                              <a:lnTo>
                                <a:pt x="600" y="52"/>
                              </a:lnTo>
                              <a:lnTo>
                                <a:pt x="600" y="233"/>
                              </a:lnTo>
                              <a:lnTo>
                                <a:pt x="556" y="284"/>
                              </a:lnTo>
                              <a:lnTo>
                                <a:pt x="548" y="285"/>
                              </a:lnTo>
                              <a:close/>
                            </a:path>
                          </a:pathLst>
                        </a:custGeom>
                        <a:solidFill>
                          <a:srgbClr val="FAFA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2565400</wp:posOffset>
                </wp:positionH>
                <wp:positionV relativeFrom="paragraph">
                  <wp:posOffset>558800</wp:posOffset>
                </wp:positionV>
                <wp:extent cx="390525" cy="190500"/>
                <wp:effectExtent b="0" l="0" r="0" t="0"/>
                <wp:wrapNone/>
                <wp:docPr id="323"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390525" cy="190500"/>
                        </a:xfrm>
                        <a:prstGeom prst="rect"/>
                        <a:ln/>
                      </pic:spPr>
                    </pic:pic>
                  </a:graphicData>
                </a:graphic>
              </wp:anchor>
            </w:drawing>
          </mc:Fallback>
        </mc:AlternateConten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466316" cy="2355723"/>
            <wp:effectExtent b="0" l="0" r="0" t="0"/>
            <wp:docPr id="35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466316" cy="235572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38" w:lineRule="auto"/>
        <w:ind w:left="120" w:right="53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Locate the frame number associated with the ‘RECONFIGURE’ parameter in NetworkMiner, then switch back to Wireshark and search for that specific frame , we will find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133985</wp:posOffset>
            </wp:positionV>
            <wp:extent cx="6517588" cy="3643312"/>
            <wp:effectExtent b="0" l="0" r="0" t="0"/>
            <wp:wrapTopAndBottom distB="0" distT="0"/>
            <wp:docPr id="35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517588" cy="3643312"/>
                    </a:xfrm>
                    <a:prstGeom prst="rect"/>
                    <a:ln/>
                  </pic:spPr>
                </pic:pic>
              </a:graphicData>
            </a:graphic>
          </wp:anchor>
        </w:drawing>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 w:line="278.00000000000006"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Answer: xp_cmdshell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5" w:line="278.00000000000006"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752475"/>
                <wp:effectExtent b="0" l="0" r="0" t="0"/>
                <wp:wrapTopAndBottom distB="0" distT="0"/>
                <wp:docPr id="335" name=""/>
                <a:graphic>
                  <a:graphicData uri="http://schemas.microsoft.com/office/word/2010/wordprocessingGroup">
                    <wpg:wgp>
                      <wpg:cNvGrpSpPr/>
                      <wpg:grpSpPr>
                        <a:xfrm>
                          <a:off x="2117025" y="3403750"/>
                          <a:ext cx="6457950" cy="752475"/>
                          <a:chOff x="2117025" y="3403750"/>
                          <a:chExt cx="6457950" cy="826175"/>
                        </a:xfrm>
                      </wpg:grpSpPr>
                      <wpg:grpSp>
                        <wpg:cNvGrpSpPr/>
                        <wpg:grpSpPr>
                          <a:xfrm>
                            <a:off x="2117025" y="3403763"/>
                            <a:ext cx="6457950" cy="752475"/>
                            <a:chOff x="1040" y="309"/>
                            <a:chExt cx="10170" cy="1185"/>
                          </a:xfrm>
                        </wpg:grpSpPr>
                        <wps:wsp>
                          <wps:cNvSpPr/>
                          <wps:cNvPr id="4" name="Shape 4"/>
                          <wps:spPr>
                            <a:xfrm>
                              <a:off x="1040" y="309"/>
                              <a:ext cx="10150" cy="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040" y="309"/>
                              <a:ext cx="10170" cy="1185"/>
                            </a:xfrm>
                            <a:prstGeom prst="rect">
                              <a:avLst/>
                            </a:prstGeom>
                            <a:solidFill>
                              <a:srgbClr val="FAFA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040" y="309"/>
                              <a:ext cx="30" cy="1185"/>
                            </a:xfrm>
                            <a:prstGeom prst="rect">
                              <a:avLst/>
                            </a:prstGeom>
                            <a:solidFill>
                              <a:srgbClr val="5441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070" y="309"/>
                              <a:ext cx="10140" cy="1185"/>
                            </a:xfrm>
                            <a:prstGeom prst="rect">
                              <a:avLst/>
                            </a:prstGeom>
                            <a:noFill/>
                            <a:ln>
                              <a:noFill/>
                            </a:ln>
                          </wps:spPr>
                          <wps:txbx>
                            <w:txbxContent>
                              <w:p w:rsidR="00000000" w:rsidDel="00000000" w:rsidP="00000000" w:rsidRDefault="00000000" w:rsidRPr="00000000">
                                <w:pPr>
                                  <w:spacing w:after="160" w:before="45" w:line="337.99999237060547"/>
                                  <w:ind w:left="360" w:right="85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Q5. Process injection is often used by attackers to escalate privileges within a system. What process did the attacker inject the C2 into to gain administrative</w:t>
                                </w:r>
                              </w:p>
                              <w:p w:rsidR="00000000" w:rsidDel="00000000" w:rsidP="00000000" w:rsidRDefault="00000000" w:rsidRPr="00000000">
                                <w:pPr>
                                  <w:spacing w:after="160" w:before="16.00000023841858" w:line="277.99999237060547"/>
                                  <w:ind w:left="36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privileges?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752475"/>
                <wp:effectExtent b="0" l="0" r="0" t="0"/>
                <wp:wrapTopAndBottom distB="0" distT="0"/>
                <wp:docPr id="335" name="image40.png"/>
                <a:graphic>
                  <a:graphicData uri="http://schemas.openxmlformats.org/drawingml/2006/picture">
                    <pic:pic>
                      <pic:nvPicPr>
                        <pic:cNvPr id="0" name="image40.png"/>
                        <pic:cNvPicPr preferRelativeResize="0"/>
                      </pic:nvPicPr>
                      <pic:blipFill>
                        <a:blip r:embed="rId20"/>
                        <a:srcRect/>
                        <a:stretch>
                          <a:fillRect/>
                        </a:stretch>
                      </pic:blipFill>
                      <pic:spPr>
                        <a:xfrm>
                          <a:off x="0" y="0"/>
                          <a:ext cx="6457950" cy="752475"/>
                        </a:xfrm>
                        <a:prstGeom prst="rect"/>
                        <a:ln/>
                      </pic:spPr>
                    </pic:pic>
                  </a:graphicData>
                </a:graphic>
              </wp:anchor>
            </w:drawing>
          </mc:Fallback>
        </mc:AlternateConten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45" w:lineRule="auto"/>
        <w:ind w:left="120" w:right="19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Given the event log file, we can search for the process that the attacker injected. Event ID 400 indicates when a new PowerShell host process has started. By filtering for ID 400, the first event log shows a hostname ‘MSF Console,’ which is part of the Metasploit framework used for deploying exploits. This confirms that the process is intended for exploitation. Additionally, the Details tab reveals that the host application is  </w:t>
      </w:r>
      <w:r w:rsidDel="00000000" w:rsidR="00000000" w:rsidRPr="00000000">
        <w:rPr>
          <w:rFonts w:ascii="Trebuchet MS" w:cs="Trebuchet MS" w:eastAsia="Trebuchet MS" w:hAnsi="Trebuchet MS"/>
          <w:b w:val="0"/>
          <w:i w:val="0"/>
          <w:smallCaps w:val="0"/>
          <w:strike w:val="0"/>
          <w:color w:val="374050"/>
          <w:sz w:val="20"/>
          <w:szCs w:val="20"/>
          <w:u w:val="none"/>
          <w:shd w:fill="auto" w:val="clear"/>
          <w:vertAlign w:val="baseline"/>
          <w:rtl w:val="0"/>
        </w:rPr>
        <w:t xml:space="preserve">winlogon</w:t>
      </w:r>
      <w:r w:rsidDel="00000000" w:rsidR="00000000" w:rsidRPr="00000000">
        <w:rPr>
          <w:rFonts w:ascii="Verdana" w:cs="Verdana" w:eastAsia="Verdana" w:hAnsi="Verdana"/>
          <w:b w:val="0"/>
          <w:i w:val="0"/>
          <w:smallCaps w:val="0"/>
          <w:strike w:val="0"/>
          <w:color w:val="374050"/>
          <w:sz w:val="16"/>
          <w:szCs w:val="16"/>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374050"/>
          <w:sz w:val="20"/>
          <w:szCs w:val="20"/>
          <w:u w:val="none"/>
          <w:shd w:fill="auto" w:val="clear"/>
          <w:vertAlign w:val="baseline"/>
          <w:rtl w:val="0"/>
        </w:rPr>
        <w:t xml:space="preserve">exe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3175000</wp:posOffset>
                </wp:positionH>
                <wp:positionV relativeFrom="paragraph">
                  <wp:posOffset>292100</wp:posOffset>
                </wp:positionV>
                <wp:extent cx="1009650" cy="190500"/>
                <wp:effectExtent b="0" l="0" r="0" t="0"/>
                <wp:wrapNone/>
                <wp:docPr id="337" name=""/>
                <a:graphic>
                  <a:graphicData uri="http://schemas.microsoft.com/office/word/2010/wordprocessingShape">
                    <wps:wsp>
                      <wps:cNvSpPr/>
                      <wps:cNvPr id="83" name="Shape 83"/>
                      <wps:spPr>
                        <a:xfrm>
                          <a:off x="4845938" y="3689513"/>
                          <a:ext cx="1000125" cy="180975"/>
                        </a:xfrm>
                        <a:custGeom>
                          <a:rect b="b" l="l" r="r" t="t"/>
                          <a:pathLst>
                            <a:path extrusionOk="0" h="285" w="1575">
                              <a:moveTo>
                                <a:pt x="1523" y="285"/>
                              </a:moveTo>
                              <a:lnTo>
                                <a:pt x="52" y="285"/>
                              </a:lnTo>
                              <a:lnTo>
                                <a:pt x="44" y="284"/>
                              </a:lnTo>
                              <a:lnTo>
                                <a:pt x="2" y="241"/>
                              </a:lnTo>
                              <a:lnTo>
                                <a:pt x="0" y="233"/>
                              </a:lnTo>
                              <a:lnTo>
                                <a:pt x="0" y="225"/>
                              </a:lnTo>
                              <a:lnTo>
                                <a:pt x="0" y="52"/>
                              </a:lnTo>
                              <a:lnTo>
                                <a:pt x="44" y="2"/>
                              </a:lnTo>
                              <a:lnTo>
                                <a:pt x="52" y="0"/>
                              </a:lnTo>
                              <a:lnTo>
                                <a:pt x="1523" y="0"/>
                              </a:lnTo>
                              <a:lnTo>
                                <a:pt x="1573" y="44"/>
                              </a:lnTo>
                              <a:lnTo>
                                <a:pt x="1575" y="52"/>
                              </a:lnTo>
                              <a:lnTo>
                                <a:pt x="1575" y="233"/>
                              </a:lnTo>
                              <a:lnTo>
                                <a:pt x="1531" y="284"/>
                              </a:lnTo>
                              <a:lnTo>
                                <a:pt x="1523" y="285"/>
                              </a:lnTo>
                              <a:close/>
                            </a:path>
                          </a:pathLst>
                        </a:custGeom>
                        <a:solidFill>
                          <a:srgbClr val="FAFA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3175000</wp:posOffset>
                </wp:positionH>
                <wp:positionV relativeFrom="paragraph">
                  <wp:posOffset>292100</wp:posOffset>
                </wp:positionV>
                <wp:extent cx="1009650" cy="190500"/>
                <wp:effectExtent b="0" l="0" r="0" t="0"/>
                <wp:wrapNone/>
                <wp:docPr id="337" name="image42.png"/>
                <a:graphic>
                  <a:graphicData uri="http://schemas.openxmlformats.org/drawingml/2006/picture">
                    <pic:pic>
                      <pic:nvPicPr>
                        <pic:cNvPr id="0" name="image42.png"/>
                        <pic:cNvPicPr preferRelativeResize="0"/>
                      </pic:nvPicPr>
                      <pic:blipFill>
                        <a:blip r:embed="rId21"/>
                        <a:srcRect/>
                        <a:stretch>
                          <a:fillRect/>
                        </a:stretch>
                      </pic:blipFill>
                      <pic:spPr>
                        <a:xfrm>
                          <a:off x="0" y="0"/>
                          <a:ext cx="1009650" cy="190500"/>
                        </a:xfrm>
                        <a:prstGeom prst="rect"/>
                        <a:ln/>
                      </pic:spPr>
                    </pic:pic>
                  </a:graphicData>
                </a:graphic>
              </wp:anchor>
            </w:drawing>
          </mc:Fallback>
        </mc:AlternateConten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5" w:line="278.000000000000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38" w:lineRule="auto"/>
        <w:ind w:left="120" w:right="857"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(short for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Command and Control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refers to a system or server used by attackers to remotely control compromised machines within a network..</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134620</wp:posOffset>
            </wp:positionV>
            <wp:extent cx="6508800" cy="3657600"/>
            <wp:effectExtent b="0" l="0" r="0" t="0"/>
            <wp:wrapTopAndBottom distB="0" distT="0"/>
            <wp:docPr id="34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508800" cy="3657600"/>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 w:line="278.0000000000000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Answer: winlogon.exe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203200</wp:posOffset>
                </wp:positionV>
                <wp:extent cx="6457950" cy="495300"/>
                <wp:effectExtent b="0" l="0" r="0" t="0"/>
                <wp:wrapTopAndBottom distB="0" distT="0"/>
                <wp:docPr id="327" name=""/>
                <a:graphic>
                  <a:graphicData uri="http://schemas.microsoft.com/office/word/2010/wordprocessingGroup">
                    <wpg:wgp>
                      <wpg:cNvGrpSpPr/>
                      <wpg:grpSpPr>
                        <a:xfrm>
                          <a:off x="2117025" y="3532350"/>
                          <a:ext cx="6457950" cy="495300"/>
                          <a:chOff x="2117025" y="3532350"/>
                          <a:chExt cx="6457950" cy="521375"/>
                        </a:xfrm>
                      </wpg:grpSpPr>
                      <wpg:grpSp>
                        <wpg:cNvGrpSpPr/>
                        <wpg:grpSpPr>
                          <a:xfrm>
                            <a:off x="2117025" y="3532350"/>
                            <a:ext cx="6457950" cy="495300"/>
                            <a:chOff x="1040" y="324"/>
                            <a:chExt cx="10170" cy="780"/>
                          </a:xfrm>
                        </wpg:grpSpPr>
                        <wps:wsp>
                          <wps:cNvSpPr/>
                          <wps:cNvPr id="4" name="Shape 4"/>
                          <wps:spPr>
                            <a:xfrm>
                              <a:off x="1040" y="324"/>
                              <a:ext cx="10150" cy="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040" y="324"/>
                              <a:ext cx="10170" cy="780"/>
                            </a:xfrm>
                            <a:prstGeom prst="rect">
                              <a:avLst/>
                            </a:prstGeom>
                            <a:solidFill>
                              <a:srgbClr val="FAFA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040" y="324"/>
                              <a:ext cx="30" cy="780"/>
                            </a:xfrm>
                            <a:prstGeom prst="rect">
                              <a:avLst/>
                            </a:prstGeom>
                            <a:solidFill>
                              <a:srgbClr val="5441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070" y="324"/>
                              <a:ext cx="10140" cy="780"/>
                            </a:xfrm>
                            <a:prstGeom prst="rect">
                              <a:avLst/>
                            </a:prstGeom>
                            <a:noFill/>
                            <a:ln>
                              <a:noFill/>
                            </a:ln>
                          </wps:spPr>
                          <wps:txbx>
                            <w:txbxContent>
                              <w:p w:rsidR="00000000" w:rsidDel="00000000" w:rsidP="00000000" w:rsidRDefault="00000000" w:rsidRPr="00000000">
                                <w:pPr>
                                  <w:spacing w:after="160" w:before="45" w:line="277.99999237060547"/>
                                  <w:ind w:left="36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Q6. Following privilege escalation, the attacker attempted to download a file. Can you</w:t>
                                </w:r>
                              </w:p>
                              <w:p w:rsidR="00000000" w:rsidDel="00000000" w:rsidP="00000000" w:rsidRDefault="00000000" w:rsidRPr="00000000">
                                <w:pPr>
                                  <w:spacing w:after="160" w:before="113.99999618530273" w:line="277.99999237060547"/>
                                  <w:ind w:left="36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identify the URL of this file downloaded?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203200</wp:posOffset>
                </wp:positionV>
                <wp:extent cx="6457950" cy="495300"/>
                <wp:effectExtent b="0" l="0" r="0" t="0"/>
                <wp:wrapTopAndBottom distB="0" distT="0"/>
                <wp:docPr id="327" name="image32.png"/>
                <a:graphic>
                  <a:graphicData uri="http://schemas.openxmlformats.org/drawingml/2006/picture">
                    <pic:pic>
                      <pic:nvPicPr>
                        <pic:cNvPr id="0" name="image32.png"/>
                        <pic:cNvPicPr preferRelativeResize="0"/>
                      </pic:nvPicPr>
                      <pic:blipFill>
                        <a:blip r:embed="rId23"/>
                        <a:srcRect/>
                        <a:stretch>
                          <a:fillRect/>
                        </a:stretch>
                      </pic:blipFill>
                      <pic:spPr>
                        <a:xfrm>
                          <a:off x="0" y="0"/>
                          <a:ext cx="6457950" cy="495300"/>
                        </a:xfrm>
                        <a:prstGeom prst="rect"/>
                        <a:ln/>
                      </pic:spPr>
                    </pic:pic>
                  </a:graphicData>
                </a:graphic>
              </wp:anchor>
            </w:drawing>
          </mc:Fallback>
        </mc:AlternateConten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52" w:lineRule="auto"/>
        <w:ind w:left="120" w:right="365"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540" w:left="920" w:right="9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Filter the traffic by the attacker’s IP address and focus on GET requests. This will allow you to identify all the files that were downloaded by the attacker.</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1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508804" cy="3657600"/>
            <wp:effectExtent b="0" l="0" r="0" t="0"/>
            <wp:docPr id="35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650880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Answer: </w:t>
      </w:r>
      <w:hyperlink r:id="rId25">
        <w:r w:rsidDel="00000000" w:rsidR="00000000" w:rsidRPr="00000000">
          <w:rPr>
            <w:rFonts w:ascii="Arial" w:cs="Arial" w:eastAsia="Arial" w:hAnsi="Arial"/>
            <w:b w:val="0"/>
            <w:i w:val="0"/>
            <w:smallCaps w:val="0"/>
            <w:strike w:val="0"/>
            <w:color w:val="503d8e"/>
            <w:sz w:val="24"/>
            <w:szCs w:val="24"/>
            <w:u w:val="single"/>
            <w:shd w:fill="auto" w:val="clear"/>
            <w:vertAlign w:val="baseline"/>
            <w:rtl w:val="0"/>
          </w:rPr>
          <w:t xml:space="preserve">htt</w:t>
        </w:r>
      </w:hyperlink>
      <w:hyperlink r:id="rId26">
        <w:r w:rsidDel="00000000" w:rsidR="00000000" w:rsidRPr="00000000">
          <w:rPr>
            <w:rFonts w:ascii="Arial" w:cs="Arial" w:eastAsia="Arial" w:hAnsi="Arial"/>
            <w:b w:val="0"/>
            <w:i w:val="0"/>
            <w:smallCaps w:val="0"/>
            <w:strike w:val="0"/>
            <w:color w:val="503d8e"/>
            <w:sz w:val="24"/>
            <w:szCs w:val="24"/>
            <w:u w:val="none"/>
            <w:shd w:fill="auto" w:val="clear"/>
            <w:vertAlign w:val="baseline"/>
            <w:rtl w:val="0"/>
          </w:rPr>
          <w:t xml:space="preserve">p</w:t>
        </w:r>
      </w:hyperlink>
      <w:hyperlink r:id="rId27">
        <w:r w:rsidDel="00000000" w:rsidR="00000000" w:rsidRPr="00000000">
          <w:rPr>
            <w:rFonts w:ascii="Arial" w:cs="Arial" w:eastAsia="Arial" w:hAnsi="Arial"/>
            <w:b w:val="0"/>
            <w:i w:val="0"/>
            <w:smallCaps w:val="0"/>
            <w:strike w:val="0"/>
            <w:color w:val="503d8e"/>
            <w:sz w:val="24"/>
            <w:szCs w:val="24"/>
            <w:u w:val="single"/>
            <w:shd w:fill="auto" w:val="clear"/>
            <w:vertAlign w:val="baseline"/>
            <w:rtl w:val="0"/>
          </w:rPr>
          <w:t xml:space="preserve">://87.96.21.84/checking.ps1</w:t>
        </w:r>
      </w:hyperlink>
      <w:hyperlink r:id="rId28">
        <w:r w:rsidDel="00000000" w:rsidR="00000000" w:rsidRPr="00000000">
          <w:rPr>
            <w:rFonts w:ascii="Arial" w:cs="Arial" w:eastAsia="Arial" w:hAnsi="Arial"/>
            <w:b w:val="0"/>
            <w:i w:val="0"/>
            <w:smallCaps w:val="0"/>
            <w:strike w:val="0"/>
            <w:color w:val="503d8e"/>
            <w:sz w:val="24"/>
            <w:szCs w:val="24"/>
            <w:u w:val="none"/>
            <w:shd w:fill="auto" w:val="clear"/>
            <w:vertAlign w:val="baseline"/>
            <w:rtl w:val="0"/>
          </w:rPr>
          <w:t xml:space="preserve">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5" w:line="278.00000000000006"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752475"/>
                <wp:effectExtent b="0" l="0" r="0" t="0"/>
                <wp:wrapTopAndBottom distB="0" distT="0"/>
                <wp:docPr id="321" name=""/>
                <a:graphic>
                  <a:graphicData uri="http://schemas.microsoft.com/office/word/2010/wordprocessingGroup">
                    <wpg:wgp>
                      <wpg:cNvGrpSpPr/>
                      <wpg:grpSpPr>
                        <a:xfrm>
                          <a:off x="2117025" y="3403750"/>
                          <a:ext cx="6457950" cy="752475"/>
                          <a:chOff x="2117025" y="3403750"/>
                          <a:chExt cx="6457950" cy="826175"/>
                        </a:xfrm>
                      </wpg:grpSpPr>
                      <wpg:grpSp>
                        <wpg:cNvGrpSpPr/>
                        <wpg:grpSpPr>
                          <a:xfrm>
                            <a:off x="2117025" y="3403763"/>
                            <a:ext cx="6457950" cy="752475"/>
                            <a:chOff x="1040" y="309"/>
                            <a:chExt cx="10170" cy="1185"/>
                          </a:xfrm>
                        </wpg:grpSpPr>
                        <wps:wsp>
                          <wps:cNvSpPr/>
                          <wps:cNvPr id="4" name="Shape 4"/>
                          <wps:spPr>
                            <a:xfrm>
                              <a:off x="1040" y="309"/>
                              <a:ext cx="10150" cy="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040" y="309"/>
                              <a:ext cx="10170" cy="1185"/>
                            </a:xfrm>
                            <a:prstGeom prst="rect">
                              <a:avLst/>
                            </a:prstGeom>
                            <a:solidFill>
                              <a:srgbClr val="FAFA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040" y="309"/>
                              <a:ext cx="30" cy="1185"/>
                            </a:xfrm>
                            <a:prstGeom prst="rect">
                              <a:avLst/>
                            </a:prstGeom>
                            <a:solidFill>
                              <a:srgbClr val="5441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070" y="309"/>
                              <a:ext cx="10140" cy="1185"/>
                            </a:xfrm>
                            <a:prstGeom prst="rect">
                              <a:avLst/>
                            </a:prstGeom>
                            <a:noFill/>
                            <a:ln>
                              <a:noFill/>
                            </a:ln>
                          </wps:spPr>
                          <wps:txbx>
                            <w:txbxContent>
                              <w:p w:rsidR="00000000" w:rsidDel="00000000" w:rsidP="00000000" w:rsidRDefault="00000000" w:rsidRPr="00000000">
                                <w:pPr>
                                  <w:spacing w:after="160" w:before="45" w:line="337.99999237060547"/>
                                  <w:ind w:left="360" w:right="197.99999237060547"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Q7. Understanding which group Security Identifier (SID) the malicious script checks to verify the current user’s privileges can provide insights into the attacker’s</w:t>
                                </w:r>
                              </w:p>
                              <w:p w:rsidR="00000000" w:rsidDel="00000000" w:rsidP="00000000" w:rsidRDefault="00000000" w:rsidRPr="00000000">
                                <w:pPr>
                                  <w:spacing w:after="160" w:before="16.00000023841858" w:line="277.99999237060547"/>
                                  <w:ind w:left="36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intentions. Can you provide the specific Group SID that is being checked?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190500</wp:posOffset>
                </wp:positionV>
                <wp:extent cx="6457950" cy="752475"/>
                <wp:effectExtent b="0" l="0" r="0" t="0"/>
                <wp:wrapTopAndBottom distB="0" distT="0"/>
                <wp:docPr id="321"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6457950" cy="752475"/>
                        </a:xfrm>
                        <a:prstGeom prst="rect"/>
                        <a:ln/>
                      </pic:spPr>
                    </pic:pic>
                  </a:graphicData>
                </a:graphic>
              </wp:anchor>
            </w:drawing>
          </mc:Fallback>
        </mc:AlternateConten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43" w:lineRule="auto"/>
        <w:ind w:left="120" w:right="199"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560" w:left="920" w:right="9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Open the first file the attacker downloaded and examine its contents. It’s a PowerShell script, and you can use ChatGPT to help you interpret its purpose. The first line of the script contains the SID </w:t>
      </w:r>
      <w:r w:rsidDel="00000000" w:rsidR="00000000" w:rsidRPr="00000000">
        <w:rPr>
          <w:rFonts w:ascii="Tahoma" w:cs="Tahoma" w:eastAsia="Tahoma" w:hAnsi="Tahoma"/>
          <w:b w:val="0"/>
          <w:i w:val="0"/>
          <w:smallCaps w:val="0"/>
          <w:strike w:val="0"/>
          <w:color w:val="374050"/>
          <w:sz w:val="15"/>
          <w:szCs w:val="15"/>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374050"/>
          <w:sz w:val="16"/>
          <w:szCs w:val="16"/>
          <w:u w:val="none"/>
          <w:shd w:fill="auto" w:val="clear"/>
          <w:vertAlign w:val="baseline"/>
          <w:rtl w:val="0"/>
        </w:rPr>
        <w:t xml:space="preserve">-</w:t>
      </w:r>
      <w:r w:rsidDel="00000000" w:rsidR="00000000" w:rsidRPr="00000000">
        <w:rPr>
          <w:rFonts w:ascii="Microsoft Yahei" w:cs="Microsoft Yahei" w:eastAsia="Microsoft Yahei" w:hAnsi="Microsoft Yahei"/>
          <w:b w:val="0"/>
          <w:i w:val="0"/>
          <w:smallCaps w:val="0"/>
          <w:strike w:val="0"/>
          <w:color w:val="374050"/>
          <w:sz w:val="15"/>
          <w:szCs w:val="15"/>
          <w:u w:val="none"/>
          <w:shd w:fill="auto" w:val="clear"/>
          <w:vertAlign w:val="baseline"/>
          <w:rtl w:val="0"/>
        </w:rPr>
        <w:t xml:space="preserve">1</w:t>
      </w:r>
      <w:r w:rsidDel="00000000" w:rsidR="00000000" w:rsidRPr="00000000">
        <w:rPr>
          <w:rFonts w:ascii="Verdana" w:cs="Verdana" w:eastAsia="Verdana" w:hAnsi="Verdana"/>
          <w:b w:val="0"/>
          <w:i w:val="0"/>
          <w:smallCaps w:val="0"/>
          <w:strike w:val="0"/>
          <w:color w:val="374050"/>
          <w:sz w:val="16"/>
          <w:szCs w:val="16"/>
          <w:u w:val="none"/>
          <w:shd w:fill="auto" w:val="clear"/>
          <w:vertAlign w:val="baseline"/>
          <w:rtl w:val="0"/>
        </w:rPr>
        <w:t xml:space="preserve">-</w:t>
      </w:r>
      <w:r w:rsidDel="00000000" w:rsidR="00000000" w:rsidRPr="00000000">
        <w:rPr>
          <w:rFonts w:ascii="Microsoft Yahei" w:cs="Microsoft Yahei" w:eastAsia="Microsoft Yahei" w:hAnsi="Microsoft Yahei"/>
          <w:b w:val="0"/>
          <w:i w:val="0"/>
          <w:smallCaps w:val="0"/>
          <w:strike w:val="0"/>
          <w:color w:val="374050"/>
          <w:sz w:val="15"/>
          <w:szCs w:val="15"/>
          <w:u w:val="none"/>
          <w:shd w:fill="auto" w:val="clear"/>
          <w:vertAlign w:val="baseline"/>
          <w:rtl w:val="0"/>
        </w:rPr>
        <w:t xml:space="preserve">5</w:t>
      </w:r>
      <w:r w:rsidDel="00000000" w:rsidR="00000000" w:rsidRPr="00000000">
        <w:rPr>
          <w:rFonts w:ascii="Verdana" w:cs="Verdana" w:eastAsia="Verdana" w:hAnsi="Verdana"/>
          <w:b w:val="0"/>
          <w:i w:val="0"/>
          <w:smallCaps w:val="0"/>
          <w:strike w:val="0"/>
          <w:color w:val="374050"/>
          <w:sz w:val="16"/>
          <w:szCs w:val="16"/>
          <w:u w:val="none"/>
          <w:shd w:fill="auto" w:val="clear"/>
          <w:vertAlign w:val="baseline"/>
          <w:rtl w:val="0"/>
        </w:rPr>
        <w:t xml:space="preserve">-</w:t>
      </w:r>
      <w:r w:rsidDel="00000000" w:rsidR="00000000" w:rsidRPr="00000000">
        <w:rPr>
          <w:rFonts w:ascii="Microsoft Yahei" w:cs="Microsoft Yahei" w:eastAsia="Microsoft Yahei" w:hAnsi="Microsoft Yahei"/>
          <w:b w:val="0"/>
          <w:i w:val="0"/>
          <w:smallCaps w:val="0"/>
          <w:strike w:val="0"/>
          <w:color w:val="374050"/>
          <w:sz w:val="15"/>
          <w:szCs w:val="15"/>
          <w:u w:val="none"/>
          <w:shd w:fill="auto" w:val="clear"/>
          <w:vertAlign w:val="baseline"/>
          <w:rtl w:val="0"/>
        </w:rPr>
        <w:t xml:space="preserve">32</w:t>
      </w:r>
      <w:r w:rsidDel="00000000" w:rsidR="00000000" w:rsidRPr="00000000">
        <w:rPr>
          <w:rFonts w:ascii="Verdana" w:cs="Verdana" w:eastAsia="Verdana" w:hAnsi="Verdana"/>
          <w:b w:val="0"/>
          <w:i w:val="0"/>
          <w:smallCaps w:val="0"/>
          <w:strike w:val="0"/>
          <w:color w:val="374050"/>
          <w:sz w:val="16"/>
          <w:szCs w:val="16"/>
          <w:u w:val="none"/>
          <w:shd w:fill="auto" w:val="clear"/>
          <w:vertAlign w:val="baseline"/>
          <w:rtl w:val="0"/>
        </w:rPr>
        <w:t xml:space="preserve">-</w:t>
      </w:r>
      <w:r w:rsidDel="00000000" w:rsidR="00000000" w:rsidRPr="00000000">
        <w:rPr>
          <w:rFonts w:ascii="Microsoft Yahei" w:cs="Microsoft Yahei" w:eastAsia="Microsoft Yahei" w:hAnsi="Microsoft Yahei"/>
          <w:b w:val="0"/>
          <w:i w:val="0"/>
          <w:smallCaps w:val="0"/>
          <w:strike w:val="0"/>
          <w:color w:val="374050"/>
          <w:sz w:val="15"/>
          <w:szCs w:val="15"/>
          <w:u w:val="none"/>
          <w:shd w:fill="auto" w:val="clear"/>
          <w:vertAlign w:val="baseline"/>
          <w:rtl w:val="0"/>
        </w:rPr>
        <w:t xml:space="preserve">544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is used to verify the current user’s privileges.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622300</wp:posOffset>
                </wp:positionH>
                <wp:positionV relativeFrom="paragraph">
                  <wp:posOffset>558800</wp:posOffset>
                </wp:positionV>
                <wp:extent cx="1009650" cy="180975"/>
                <wp:effectExtent b="0" l="0" r="0" t="0"/>
                <wp:wrapNone/>
                <wp:docPr id="318" name=""/>
                <a:graphic>
                  <a:graphicData uri="http://schemas.microsoft.com/office/word/2010/wordprocessingShape">
                    <wps:wsp>
                      <wps:cNvSpPr/>
                      <wps:cNvPr id="21" name="Shape 21"/>
                      <wps:spPr>
                        <a:xfrm>
                          <a:off x="4845938" y="3694275"/>
                          <a:ext cx="1000125" cy="171450"/>
                        </a:xfrm>
                        <a:custGeom>
                          <a:rect b="b" l="l" r="r" t="t"/>
                          <a:pathLst>
                            <a:path extrusionOk="0" h="270" w="1575">
                              <a:moveTo>
                                <a:pt x="1523" y="270"/>
                              </a:moveTo>
                              <a:lnTo>
                                <a:pt x="52" y="270"/>
                              </a:lnTo>
                              <a:lnTo>
                                <a:pt x="44" y="269"/>
                              </a:lnTo>
                              <a:lnTo>
                                <a:pt x="2" y="226"/>
                              </a:lnTo>
                              <a:lnTo>
                                <a:pt x="0" y="218"/>
                              </a:lnTo>
                              <a:lnTo>
                                <a:pt x="0" y="210"/>
                              </a:lnTo>
                              <a:lnTo>
                                <a:pt x="0" y="52"/>
                              </a:lnTo>
                              <a:lnTo>
                                <a:pt x="44" y="2"/>
                              </a:lnTo>
                              <a:lnTo>
                                <a:pt x="52" y="0"/>
                              </a:lnTo>
                              <a:lnTo>
                                <a:pt x="1523" y="0"/>
                              </a:lnTo>
                              <a:lnTo>
                                <a:pt x="1573" y="44"/>
                              </a:lnTo>
                              <a:lnTo>
                                <a:pt x="1575" y="52"/>
                              </a:lnTo>
                              <a:lnTo>
                                <a:pt x="1575" y="218"/>
                              </a:lnTo>
                              <a:lnTo>
                                <a:pt x="1531" y="269"/>
                              </a:lnTo>
                              <a:lnTo>
                                <a:pt x="1523" y="270"/>
                              </a:lnTo>
                              <a:close/>
                            </a:path>
                          </a:pathLst>
                        </a:custGeom>
                        <a:solidFill>
                          <a:srgbClr val="FAFA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622300</wp:posOffset>
                </wp:positionH>
                <wp:positionV relativeFrom="paragraph">
                  <wp:posOffset>558800</wp:posOffset>
                </wp:positionV>
                <wp:extent cx="1009650" cy="180975"/>
                <wp:effectExtent b="0" l="0" r="0" t="0"/>
                <wp:wrapNone/>
                <wp:docPr id="318"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1009650" cy="180975"/>
                        </a:xfrm>
                        <a:prstGeom prst="rect"/>
                        <a:ln/>
                      </pic:spPr>
                    </pic:pic>
                  </a:graphicData>
                </a:graphic>
              </wp:anchor>
            </w:drawing>
          </mc:Fallback>
        </mc:AlternateConten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464075" cy="3352800"/>
            <wp:effectExtent b="0" l="0" r="0" t="0"/>
            <wp:docPr id="357"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4640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 w:line="278.0000000000000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Answer: S-1-5-32-544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203200</wp:posOffset>
                </wp:positionV>
                <wp:extent cx="6457950" cy="1000125"/>
                <wp:effectExtent b="0" l="0" r="0" t="0"/>
                <wp:wrapTopAndBottom distB="0" distT="0"/>
                <wp:docPr id="314" name=""/>
                <a:graphic>
                  <a:graphicData uri="http://schemas.microsoft.com/office/word/2010/wordprocessingGroup">
                    <wpg:wgp>
                      <wpg:cNvGrpSpPr/>
                      <wpg:grpSpPr>
                        <a:xfrm>
                          <a:off x="2117025" y="3279925"/>
                          <a:ext cx="6457950" cy="1000125"/>
                          <a:chOff x="2117025" y="3279925"/>
                          <a:chExt cx="6457950" cy="1072050"/>
                        </a:xfrm>
                      </wpg:grpSpPr>
                      <wpg:grpSp>
                        <wpg:cNvGrpSpPr/>
                        <wpg:grpSpPr>
                          <a:xfrm>
                            <a:off x="2117025" y="3279938"/>
                            <a:ext cx="6457950" cy="1000125"/>
                            <a:chOff x="1040" y="324"/>
                            <a:chExt cx="10170" cy="1575"/>
                          </a:xfrm>
                        </wpg:grpSpPr>
                        <wps:wsp>
                          <wps:cNvSpPr/>
                          <wps:cNvPr id="4" name="Shape 4"/>
                          <wps:spPr>
                            <a:xfrm>
                              <a:off x="1040" y="324"/>
                              <a:ext cx="10150" cy="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040" y="324"/>
                              <a:ext cx="10170" cy="1575"/>
                            </a:xfrm>
                            <a:prstGeom prst="rect">
                              <a:avLst/>
                            </a:prstGeom>
                            <a:solidFill>
                              <a:srgbClr val="FAFA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040" y="324"/>
                              <a:ext cx="30" cy="1575"/>
                            </a:xfrm>
                            <a:prstGeom prst="rect">
                              <a:avLst/>
                            </a:prstGeom>
                            <a:solidFill>
                              <a:srgbClr val="5441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70" y="324"/>
                              <a:ext cx="10140" cy="1575"/>
                            </a:xfrm>
                            <a:prstGeom prst="rect">
                              <a:avLst/>
                            </a:prstGeom>
                            <a:noFill/>
                            <a:ln>
                              <a:noFill/>
                            </a:ln>
                          </wps:spPr>
                          <wps:txbx>
                            <w:txbxContent>
                              <w:p w:rsidR="00000000" w:rsidDel="00000000" w:rsidP="00000000" w:rsidRDefault="00000000" w:rsidRPr="00000000">
                                <w:pPr>
                                  <w:spacing w:after="160" w:before="45" w:line="345"/>
                                  <w:ind w:left="360" w:right="8.999999761581421"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Q8. Windows Defender plays a critical role in defending against cyber threats. If an attacker disables it, the system becomes more vulnerable to further attacks. What are the registry keys used by the attacker to disable Windows Defender functionalities?</w:t>
                                </w:r>
                              </w:p>
                              <w:p w:rsidR="00000000" w:rsidDel="00000000" w:rsidP="00000000" w:rsidRDefault="00000000" w:rsidRPr="00000000">
                                <w:pPr>
                                  <w:spacing w:after="160" w:before="0" w:line="269.00001525878906"/>
                                  <w:ind w:left="36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Provide them in the same order found.</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203200</wp:posOffset>
                </wp:positionV>
                <wp:extent cx="6457950" cy="1000125"/>
                <wp:effectExtent b="0" l="0" r="0" t="0"/>
                <wp:wrapTopAndBottom distB="0" distT="0"/>
                <wp:docPr id="314"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6457950" cy="1000125"/>
                        </a:xfrm>
                        <a:prstGeom prst="rect"/>
                        <a:ln/>
                      </pic:spPr>
                    </pic:pic>
                  </a:graphicData>
                </a:graphic>
              </wp:anchor>
            </w:drawing>
          </mc:Fallback>
        </mc:AlternateConten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8" w:line="352" w:lineRule="auto"/>
        <w:ind w:left="120" w:right="199"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580" w:left="920" w:right="9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Within the script, there’s a function named </w:t>
      </w:r>
      <w:r w:rsidDel="00000000" w:rsidR="00000000" w:rsidRPr="00000000">
        <w:rPr>
          <w:rFonts w:ascii="Trebuchet MS" w:cs="Trebuchet MS" w:eastAsia="Trebuchet MS" w:hAnsi="Trebuchet MS"/>
          <w:b w:val="0"/>
          <w:i w:val="0"/>
          <w:smallCaps w:val="0"/>
          <w:strike w:val="0"/>
          <w:color w:val="374050"/>
          <w:sz w:val="20"/>
          <w:szCs w:val="20"/>
          <w:u w:val="none"/>
          <w:shd w:fill="auto" w:val="clear"/>
          <w:vertAlign w:val="baseline"/>
          <w:rtl w:val="0"/>
        </w:rPr>
        <w:t xml:space="preserve">stop</w:t>
      </w:r>
      <w:r w:rsidDel="00000000" w:rsidR="00000000" w:rsidRPr="00000000">
        <w:rPr>
          <w:rFonts w:ascii="Tahoma" w:cs="Tahoma" w:eastAsia="Tahoma" w:hAnsi="Tahoma"/>
          <w:b w:val="0"/>
          <w:i w:val="0"/>
          <w:smallCaps w:val="0"/>
          <w:strike w:val="0"/>
          <w:color w:val="374050"/>
          <w:sz w:val="15"/>
          <w:szCs w:val="15"/>
          <w:u w:val="none"/>
          <w:shd w:fill="auto" w:val="clear"/>
          <w:vertAlign w:val="baseline"/>
          <w:rtl w:val="0"/>
        </w:rPr>
        <w:t xml:space="preserve">AV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function includes several registry keys designed to disable Windows Defender, indicating an attempt to bypass security measures.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50800</wp:posOffset>
                </wp:positionV>
                <wp:extent cx="542925" cy="190500"/>
                <wp:effectExtent b="0" l="0" r="0" t="0"/>
                <wp:wrapNone/>
                <wp:docPr id="312" name=""/>
                <a:graphic>
                  <a:graphicData uri="http://schemas.microsoft.com/office/word/2010/wordprocessingShape">
                    <wps:wsp>
                      <wps:cNvSpPr/>
                      <wps:cNvPr id="2" name="Shape 2"/>
                      <wps:spPr>
                        <a:xfrm>
                          <a:off x="5079300" y="3689513"/>
                          <a:ext cx="533400" cy="180975"/>
                        </a:xfrm>
                        <a:custGeom>
                          <a:rect b="b" l="l" r="r" t="t"/>
                          <a:pathLst>
                            <a:path extrusionOk="0" h="285" w="840">
                              <a:moveTo>
                                <a:pt x="788" y="285"/>
                              </a:moveTo>
                              <a:lnTo>
                                <a:pt x="52" y="285"/>
                              </a:lnTo>
                              <a:lnTo>
                                <a:pt x="44" y="284"/>
                              </a:lnTo>
                              <a:lnTo>
                                <a:pt x="2" y="241"/>
                              </a:lnTo>
                              <a:lnTo>
                                <a:pt x="0" y="233"/>
                              </a:lnTo>
                              <a:lnTo>
                                <a:pt x="0" y="225"/>
                              </a:lnTo>
                              <a:lnTo>
                                <a:pt x="0" y="52"/>
                              </a:lnTo>
                              <a:lnTo>
                                <a:pt x="44" y="2"/>
                              </a:lnTo>
                              <a:lnTo>
                                <a:pt x="52" y="0"/>
                              </a:lnTo>
                              <a:lnTo>
                                <a:pt x="788" y="0"/>
                              </a:lnTo>
                              <a:lnTo>
                                <a:pt x="838" y="45"/>
                              </a:lnTo>
                              <a:lnTo>
                                <a:pt x="840" y="52"/>
                              </a:lnTo>
                              <a:lnTo>
                                <a:pt x="840" y="233"/>
                              </a:lnTo>
                              <a:lnTo>
                                <a:pt x="796" y="284"/>
                              </a:lnTo>
                              <a:lnTo>
                                <a:pt x="788" y="285"/>
                              </a:lnTo>
                              <a:close/>
                            </a:path>
                          </a:pathLst>
                        </a:custGeom>
                        <a:solidFill>
                          <a:srgbClr val="FAFA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50800</wp:posOffset>
                </wp:positionV>
                <wp:extent cx="542925" cy="190500"/>
                <wp:effectExtent b="0" l="0" r="0" t="0"/>
                <wp:wrapNone/>
                <wp:docPr id="312" name="image8.png"/>
                <a:graphic>
                  <a:graphicData uri="http://schemas.openxmlformats.org/drawingml/2006/picture">
                    <pic:pic>
                      <pic:nvPicPr>
                        <pic:cNvPr id="0" name="image8.png"/>
                        <pic:cNvPicPr preferRelativeResize="0"/>
                      </pic:nvPicPr>
                      <pic:blipFill>
                        <a:blip r:embed="rId33"/>
                        <a:srcRect/>
                        <a:stretch>
                          <a:fillRect/>
                        </a:stretch>
                      </pic:blipFill>
                      <pic:spPr>
                        <a:xfrm>
                          <a:off x="0" y="0"/>
                          <a:ext cx="542925" cy="190500"/>
                        </a:xfrm>
                        <a:prstGeom prst="rect"/>
                        <a:ln/>
                      </pic:spPr>
                    </pic:pic>
                  </a:graphicData>
                </a:graphic>
              </wp:anchor>
            </w:drawing>
          </mc:Fallback>
        </mc:AlternateConten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494630" cy="4722495"/>
            <wp:effectExtent b="0" l="0" r="0" t="0"/>
            <wp:docPr id="35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494630" cy="472249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38"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searching about this function and its code we find the jobs of this function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 w:line="278.0000000000000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 w:line="338" w:lineRule="auto"/>
        <w:ind w:left="120" w:right="25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560" w:left="920" w:right="9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Disable Anti-Spyware , Disable Routinely Taking Action , Disable Realtime Monitoring, Submit Samples Consent , Spy net Reporting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6464300" cy="457835"/>
                <wp:effectExtent b="0" l="0" r="0" t="0"/>
                <wp:docPr id="326" name=""/>
                <a:graphic>
                  <a:graphicData uri="http://schemas.microsoft.com/office/word/2010/wordprocessingGroup">
                    <wpg:wgp>
                      <wpg:cNvGrpSpPr/>
                      <wpg:grpSpPr>
                        <a:xfrm>
                          <a:off x="2113850" y="3551075"/>
                          <a:ext cx="6464300" cy="457835"/>
                          <a:chOff x="2113850" y="3551075"/>
                          <a:chExt cx="6464300" cy="457850"/>
                        </a:xfrm>
                      </wpg:grpSpPr>
                      <wpg:grpSp>
                        <wpg:cNvGrpSpPr/>
                        <wpg:grpSpPr>
                          <a:xfrm>
                            <a:off x="2113850" y="3551083"/>
                            <a:ext cx="6464300" cy="457835"/>
                            <a:chOff x="0" y="0"/>
                            <a:chExt cx="10180" cy="721"/>
                          </a:xfrm>
                        </wpg:grpSpPr>
                        <wps:wsp>
                          <wps:cNvSpPr/>
                          <wps:cNvPr id="4" name="Shape 4"/>
                          <wps:spPr>
                            <a:xfrm>
                              <a:off x="0" y="0"/>
                              <a:ext cx="10175" cy="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0" y="0"/>
                              <a:ext cx="10180" cy="721"/>
                            </a:xfrm>
                            <a:custGeom>
                              <a:rect b="b" l="l" r="r" t="t"/>
                              <a:pathLst>
                                <a:path extrusionOk="0" h="721" w="10180">
                                  <a:moveTo>
                                    <a:pt x="10127" y="721"/>
                                  </a:moveTo>
                                  <a:lnTo>
                                    <a:pt x="52" y="721"/>
                                  </a:lnTo>
                                  <a:lnTo>
                                    <a:pt x="44" y="719"/>
                                  </a:lnTo>
                                  <a:lnTo>
                                    <a:pt x="2" y="676"/>
                                  </a:lnTo>
                                  <a:lnTo>
                                    <a:pt x="0" y="669"/>
                                  </a:lnTo>
                                  <a:lnTo>
                                    <a:pt x="0" y="661"/>
                                  </a:lnTo>
                                  <a:lnTo>
                                    <a:pt x="0" y="52"/>
                                  </a:lnTo>
                                  <a:lnTo>
                                    <a:pt x="44" y="2"/>
                                  </a:lnTo>
                                  <a:lnTo>
                                    <a:pt x="52" y="0"/>
                                  </a:lnTo>
                                  <a:lnTo>
                                    <a:pt x="10127" y="0"/>
                                  </a:lnTo>
                                  <a:lnTo>
                                    <a:pt x="10178" y="44"/>
                                  </a:lnTo>
                                  <a:lnTo>
                                    <a:pt x="10179" y="52"/>
                                  </a:lnTo>
                                  <a:lnTo>
                                    <a:pt x="10179" y="669"/>
                                  </a:lnTo>
                                  <a:lnTo>
                                    <a:pt x="10135" y="719"/>
                                  </a:lnTo>
                                  <a:lnTo>
                                    <a:pt x="10127" y="721"/>
                                  </a:lnTo>
                                  <a:close/>
                                </a:path>
                              </a:pathLst>
                            </a:custGeom>
                            <a:solidFill>
                              <a:srgbClr val="FAFAFA"/>
                            </a:solidFill>
                            <a:ln>
                              <a:noFill/>
                            </a:ln>
                          </wps:spPr>
                          <wps:bodyPr anchorCtr="0" anchor="ctr" bIns="91425" lIns="91425" spcFirstLastPara="1" rIns="91425" wrap="square" tIns="91425">
                            <a:noAutofit/>
                          </wps:bodyPr>
                        </wps:wsp>
                        <wps:wsp>
                          <wps:cNvSpPr/>
                          <wps:cNvPr id="44" name="Shape 44"/>
                          <wps:spPr>
                            <a:xfrm>
                              <a:off x="0" y="0"/>
                              <a:ext cx="10180" cy="721"/>
                            </a:xfrm>
                            <a:prstGeom prst="rect">
                              <a:avLst/>
                            </a:prstGeom>
                            <a:noFill/>
                            <a:ln>
                              <a:noFill/>
                            </a:ln>
                          </wps:spPr>
                          <wps:txbx>
                            <w:txbxContent>
                              <w:p w:rsidR="00000000" w:rsidDel="00000000" w:rsidP="00000000" w:rsidRDefault="00000000" w:rsidRPr="00000000">
                                <w:pPr>
                                  <w:spacing w:after="160" w:before="3.0000001192092896" w:line="240"/>
                                  <w:ind w:left="0" w:right="0" w:firstLine="0"/>
                                  <w:jc w:val="left"/>
                                  <w:textDirection w:val="btLr"/>
                                </w:pPr>
                              </w:p>
                              <w:p w:rsidR="00000000" w:rsidDel="00000000" w:rsidP="00000000" w:rsidRDefault="00000000" w:rsidRPr="00000000">
                                <w:pPr>
                                  <w:spacing w:after="160" w:before="0" w:line="277.99999237060547"/>
                                  <w:ind w:left="240" w:right="0" w:firstLine="240"/>
                                  <w:jc w:val="left"/>
                                  <w:textDirection w:val="btLr"/>
                                </w:pPr>
                                <w:r w:rsidDel="00000000" w:rsidR="00000000" w:rsidRPr="00000000">
                                  <w:rPr>
                                    <w:rFonts w:ascii="Aptos" w:cs="Aptos" w:eastAsia="Aptos" w:hAnsi="Aptos"/>
                                    <w:b w:val="0"/>
                                    <w:i w:val="0"/>
                                    <w:smallCaps w:val="0"/>
                                    <w:strike w:val="0"/>
                                    <w:color w:val="000000"/>
                                    <w:sz w:val="17"/>
                                    <w:vertAlign w:val="baseline"/>
                                  </w:rPr>
                                </w:r>
                                <w:r w:rsidDel="00000000" w:rsidR="00000000" w:rsidRPr="00000000">
                                  <w:rPr>
                                    <w:rFonts w:ascii="Trebuchet MS" w:cs="Trebuchet MS" w:eastAsia="Trebuchet MS" w:hAnsi="Trebuchet MS"/>
                                    <w:b w:val="0"/>
                                    <w:i w:val="0"/>
                                    <w:smallCaps w:val="0"/>
                                    <w:strike w:val="0"/>
                                    <w:color w:val="5c5c5c"/>
                                    <w:sz w:val="20"/>
                                    <w:vertAlign w:val="baseline"/>
                                  </w:rPr>
                                  <w:t xml:space="preserve">Q</w:t>
                                </w:r>
                                <w:r w:rsidDel="00000000" w:rsidR="00000000" w:rsidRPr="00000000">
                                  <w:rPr>
                                    <w:rFonts w:ascii="Microsoft Yahei" w:cs="Microsoft Yahei" w:eastAsia="Microsoft Yahei" w:hAnsi="Microsoft Yahei"/>
                                    <w:b w:val="0"/>
                                    <w:i w:val="0"/>
                                    <w:smallCaps w:val="0"/>
                                    <w:strike w:val="0"/>
                                    <w:color w:val="5c5c5c"/>
                                    <w:sz w:val="15"/>
                                    <w:vertAlign w:val="baseline"/>
                                  </w:rPr>
                                  <w:t xml:space="preserve">9   </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Can  you  determine  the  URL  of  the  second  file  downloaded  by  the  attacker</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g:grpSp>
                    </wpg:wgp>
                  </a:graphicData>
                </a:graphic>
              </wp:inline>
            </w:drawing>
          </mc:Choice>
          <mc:Fallback>
            <w:drawing>
              <wp:inline distB="0" distT="0" distL="114300" distR="114300">
                <wp:extent cx="6464300" cy="457835"/>
                <wp:effectExtent b="0" l="0" r="0" t="0"/>
                <wp:docPr id="326" name="image31.png"/>
                <a:graphic>
                  <a:graphicData uri="http://schemas.openxmlformats.org/drawingml/2006/picture">
                    <pic:pic>
                      <pic:nvPicPr>
                        <pic:cNvPr id="0" name="image31.png"/>
                        <pic:cNvPicPr preferRelativeResize="0"/>
                      </pic:nvPicPr>
                      <pic:blipFill>
                        <a:blip r:embed="rId35"/>
                        <a:srcRect/>
                        <a:stretch>
                          <a:fillRect/>
                        </a:stretch>
                      </pic:blipFill>
                      <pic:spPr>
                        <a:xfrm>
                          <a:off x="0" y="0"/>
                          <a:ext cx="6464300" cy="4578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14" w:lineRule="auto"/>
        <w:ind w:left="120" w:right="61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this point we could filter the packets using http filter then follow the http stream and while scrolling we will figure this</w:t>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497205</wp:posOffset>
            </wp:positionV>
            <wp:extent cx="6463751" cy="1849510"/>
            <wp:effectExtent b="0" l="0" r="0" t="0"/>
            <wp:wrapNone/>
            <wp:docPr id="343" name="image1.jpg"/>
            <a:graphic>
              <a:graphicData uri="http://schemas.openxmlformats.org/drawingml/2006/picture">
                <pic:pic>
                  <pic:nvPicPr>
                    <pic:cNvPr id="0" name="image1.jpg"/>
                    <pic:cNvPicPr preferRelativeResize="0"/>
                  </pic:nvPicPr>
                  <pic:blipFill>
                    <a:blip r:embed="rId36"/>
                    <a:srcRect b="0" l="0" r="0" t="0"/>
                    <a:stretch>
                      <a:fillRect/>
                    </a:stretch>
                  </pic:blipFill>
                  <pic:spPr>
                    <a:xfrm>
                      <a:off x="0" y="0"/>
                      <a:ext cx="6463751" cy="1849510"/>
                    </a:xfrm>
                    <a:prstGeom prst="rect"/>
                    <a:ln/>
                  </pic:spPr>
                </pic:pic>
              </a:graphicData>
            </a:graphic>
          </wp:anchor>
        </w:drawing>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 w:line="278.00000000000006"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 is the answer ```</w:t>
      </w:r>
      <w:hyperlink r:id="rId37">
        <w:r w:rsidDel="00000000" w:rsidR="00000000" w:rsidRPr="00000000">
          <w:rPr>
            <w:rFonts w:ascii="Arial" w:cs="Arial" w:eastAsia="Arial" w:hAnsi="Arial"/>
            <w:b w:val="0"/>
            <w:i w:val="0"/>
            <w:smallCaps w:val="0"/>
            <w:strike w:val="0"/>
            <w:color w:val="8a5cf5"/>
            <w:sz w:val="24"/>
            <w:szCs w:val="24"/>
            <w:u w:val="single"/>
            <w:shd w:fill="auto" w:val="clear"/>
            <w:vertAlign w:val="baseline"/>
            <w:rtl w:val="0"/>
          </w:rPr>
          <w:t xml:space="preserve">htt</w:t>
        </w:r>
      </w:hyperlink>
      <w:hyperlink r:id="rId38">
        <w:r w:rsidDel="00000000" w:rsidR="00000000" w:rsidRPr="00000000">
          <w:rPr>
            <w:rFonts w:ascii="Arial" w:cs="Arial" w:eastAsia="Arial" w:hAnsi="Arial"/>
            <w:b w:val="0"/>
            <w:i w:val="0"/>
            <w:smallCaps w:val="0"/>
            <w:strike w:val="0"/>
            <w:color w:val="8a5cf5"/>
            <w:sz w:val="24"/>
            <w:szCs w:val="24"/>
            <w:u w:val="none"/>
            <w:shd w:fill="auto" w:val="clear"/>
            <w:vertAlign w:val="baseline"/>
            <w:rtl w:val="0"/>
          </w:rPr>
          <w:t xml:space="preserve">p</w:t>
        </w:r>
      </w:hyperlink>
      <w:hyperlink r:id="rId39">
        <w:r w:rsidDel="00000000" w:rsidR="00000000" w:rsidRPr="00000000">
          <w:rPr>
            <w:rFonts w:ascii="Arial" w:cs="Arial" w:eastAsia="Arial" w:hAnsi="Arial"/>
            <w:b w:val="0"/>
            <w:i w:val="0"/>
            <w:smallCaps w:val="0"/>
            <w:strike w:val="0"/>
            <w:color w:val="8a5cf5"/>
            <w:sz w:val="24"/>
            <w:szCs w:val="24"/>
            <w:u w:val="single"/>
            <w:shd w:fill="auto" w:val="clear"/>
            <w:vertAlign w:val="baseline"/>
            <w:rtl w:val="0"/>
          </w:rPr>
          <w:t xml:space="preserve">://87.96.21.84/del.ps1</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 w:line="278.0000000000000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185035</wp:posOffset>
                </wp:positionV>
                <wp:extent cx="6464300" cy="915670"/>
                <wp:effectExtent b="0" l="0" r="0" t="0"/>
                <wp:wrapTopAndBottom distB="0" distT="0"/>
                <wp:docPr id="336" name=""/>
                <a:graphic>
                  <a:graphicData uri="http://schemas.microsoft.com/office/word/2010/wordprocessingGroup">
                    <wpg:wgp>
                      <wpg:cNvGrpSpPr/>
                      <wpg:grpSpPr>
                        <a:xfrm>
                          <a:off x="2113850" y="3321525"/>
                          <a:ext cx="6464300" cy="915670"/>
                          <a:chOff x="2113850" y="3321525"/>
                          <a:chExt cx="6464300" cy="915675"/>
                        </a:xfrm>
                      </wpg:grpSpPr>
                      <wpg:grpSp>
                        <wpg:cNvGrpSpPr/>
                        <wpg:grpSpPr>
                          <a:xfrm>
                            <a:off x="2113850" y="3321530"/>
                            <a:ext cx="6464300" cy="915670"/>
                            <a:chOff x="1040" y="294"/>
                            <a:chExt cx="10180" cy="1442"/>
                          </a:xfrm>
                        </wpg:grpSpPr>
                        <wps:wsp>
                          <wps:cNvSpPr/>
                          <wps:cNvPr id="4" name="Shape 4"/>
                          <wps:spPr>
                            <a:xfrm>
                              <a:off x="1040" y="295"/>
                              <a:ext cx="10175" cy="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040" y="294"/>
                              <a:ext cx="10180" cy="1442"/>
                            </a:xfrm>
                            <a:custGeom>
                              <a:rect b="b" l="l" r="r" t="t"/>
                              <a:pathLst>
                                <a:path extrusionOk="0" h="1442" w="10180">
                                  <a:moveTo>
                                    <a:pt x="10127" y="1441"/>
                                  </a:moveTo>
                                  <a:lnTo>
                                    <a:pt x="53" y="1441"/>
                                  </a:lnTo>
                                  <a:lnTo>
                                    <a:pt x="45" y="1439"/>
                                  </a:lnTo>
                                  <a:lnTo>
                                    <a:pt x="2" y="1397"/>
                                  </a:lnTo>
                                  <a:lnTo>
                                    <a:pt x="0" y="1389"/>
                                  </a:lnTo>
                                  <a:lnTo>
                                    <a:pt x="0" y="1381"/>
                                  </a:lnTo>
                                  <a:lnTo>
                                    <a:pt x="0" y="52"/>
                                  </a:lnTo>
                                  <a:lnTo>
                                    <a:pt x="45" y="1"/>
                                  </a:lnTo>
                                  <a:lnTo>
                                    <a:pt x="53" y="0"/>
                                  </a:lnTo>
                                  <a:lnTo>
                                    <a:pt x="10127" y="0"/>
                                  </a:lnTo>
                                  <a:lnTo>
                                    <a:pt x="10178" y="44"/>
                                  </a:lnTo>
                                  <a:lnTo>
                                    <a:pt x="10180" y="52"/>
                                  </a:lnTo>
                                  <a:lnTo>
                                    <a:pt x="10180" y="1389"/>
                                  </a:lnTo>
                                  <a:lnTo>
                                    <a:pt x="10135" y="1439"/>
                                  </a:lnTo>
                                  <a:lnTo>
                                    <a:pt x="10127" y="1441"/>
                                  </a:lnTo>
                                  <a:close/>
                                </a:path>
                              </a:pathLst>
                            </a:custGeom>
                            <a:solidFill>
                              <a:srgbClr val="FAFAFA"/>
                            </a:solidFill>
                            <a:ln>
                              <a:noFill/>
                            </a:ln>
                          </wps:spPr>
                          <wps:bodyPr anchorCtr="0" anchor="ctr" bIns="91425" lIns="91425" spcFirstLastPara="1" rIns="91425" wrap="square" tIns="91425">
                            <a:noAutofit/>
                          </wps:bodyPr>
                        </wps:wsp>
                        <wps:wsp>
                          <wps:cNvSpPr/>
                          <wps:cNvPr id="82" name="Shape 82"/>
                          <wps:spPr>
                            <a:xfrm>
                              <a:off x="1040" y="294"/>
                              <a:ext cx="10180" cy="1442"/>
                            </a:xfrm>
                            <a:prstGeom prst="rect">
                              <a:avLst/>
                            </a:prstGeom>
                            <a:noFill/>
                            <a:ln>
                              <a:noFill/>
                            </a:ln>
                          </wps:spPr>
                          <wps:txbx>
                            <w:txbxContent>
                              <w:p w:rsidR="00000000" w:rsidDel="00000000" w:rsidP="00000000" w:rsidRDefault="00000000" w:rsidRPr="00000000">
                                <w:pPr>
                                  <w:spacing w:after="160" w:before="3.0000001192092896" w:line="240"/>
                                  <w:ind w:left="0" w:right="0" w:firstLine="0"/>
                                  <w:jc w:val="left"/>
                                  <w:textDirection w:val="btLr"/>
                                </w:pPr>
                              </w:p>
                              <w:p w:rsidR="00000000" w:rsidDel="00000000" w:rsidP="00000000" w:rsidRDefault="00000000" w:rsidRPr="00000000">
                                <w:pPr>
                                  <w:spacing w:after="160" w:before="0" w:line="303.99999618530273"/>
                                  <w:ind w:left="240" w:right="370.99998474121094" w:firstLine="240"/>
                                  <w:jc w:val="left"/>
                                  <w:textDirection w:val="btLr"/>
                                </w:pPr>
                                <w:r w:rsidDel="00000000" w:rsidR="00000000" w:rsidRPr="00000000">
                                  <w:rPr>
                                    <w:rFonts w:ascii="Aptos" w:cs="Aptos" w:eastAsia="Aptos" w:hAnsi="Aptos"/>
                                    <w:b w:val="0"/>
                                    <w:i w:val="0"/>
                                    <w:smallCaps w:val="0"/>
                                    <w:strike w:val="0"/>
                                    <w:color w:val="000000"/>
                                    <w:sz w:val="17"/>
                                    <w:vertAlign w:val="baseline"/>
                                  </w:rPr>
                                </w:r>
                                <w:r w:rsidDel="00000000" w:rsidR="00000000" w:rsidRPr="00000000">
                                  <w:rPr>
                                    <w:rFonts w:ascii="Trebuchet MS" w:cs="Trebuchet MS" w:eastAsia="Trebuchet MS" w:hAnsi="Trebuchet MS"/>
                                    <w:b w:val="0"/>
                                    <w:i w:val="0"/>
                                    <w:smallCaps w:val="0"/>
                                    <w:strike w:val="0"/>
                                    <w:color w:val="5c5c5c"/>
                                    <w:sz w:val="20"/>
                                    <w:vertAlign w:val="baseline"/>
                                  </w:rPr>
                                  <w:t xml:space="preserve">Q</w:t>
                                </w:r>
                                <w:r w:rsidDel="00000000" w:rsidR="00000000" w:rsidRPr="00000000">
                                  <w:rPr>
                                    <w:rFonts w:ascii="Microsoft Yahei" w:cs="Microsoft Yahei" w:eastAsia="Microsoft Yahei" w:hAnsi="Microsoft Yahei"/>
                                    <w:b w:val="0"/>
                                    <w:i w:val="0"/>
                                    <w:smallCaps w:val="0"/>
                                    <w:strike w:val="0"/>
                                    <w:color w:val="5c5c5c"/>
                                    <w:sz w:val="15"/>
                                    <w:vertAlign w:val="baseline"/>
                                  </w:rPr>
                                  <w:t xml:space="preserve">10</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Identifying  malicious  tasks  and  understanding  how  they  were  used  for persistence  helps  in  fortifying  defenses  against  future  attacks</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What</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s  the full  name  of  the  task  created  by  the  attacker  to  maintain  persistence</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185035</wp:posOffset>
                </wp:positionV>
                <wp:extent cx="6464300" cy="915670"/>
                <wp:effectExtent b="0" l="0" r="0" t="0"/>
                <wp:wrapTopAndBottom distB="0" distT="0"/>
                <wp:docPr id="336" name="image41.png"/>
                <a:graphic>
                  <a:graphicData uri="http://schemas.openxmlformats.org/drawingml/2006/picture">
                    <pic:pic>
                      <pic:nvPicPr>
                        <pic:cNvPr id="0" name="image41.png"/>
                        <pic:cNvPicPr preferRelativeResize="0"/>
                      </pic:nvPicPr>
                      <pic:blipFill>
                        <a:blip r:embed="rId40"/>
                        <a:srcRect/>
                        <a:stretch>
                          <a:fillRect/>
                        </a:stretch>
                      </pic:blipFill>
                      <pic:spPr>
                        <a:xfrm>
                          <a:off x="0" y="0"/>
                          <a:ext cx="6464300" cy="915670"/>
                        </a:xfrm>
                        <a:prstGeom prst="rect"/>
                        <a:ln/>
                      </pic:spPr>
                    </pic:pic>
                  </a:graphicData>
                </a:graphic>
              </wp:anchor>
            </w:drawing>
          </mc:Fallback>
        </mc:AlternateConten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4" w:lineRule="auto"/>
        <w:ind w:left="120" w:right="65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this point we need to analyze the code to know which method was used for persistence. while analyzing I found this method interesting .</w:t>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438150</wp:posOffset>
            </wp:positionV>
            <wp:extent cx="6463751" cy="867553"/>
            <wp:effectExtent b="0" l="0" r="0" t="0"/>
            <wp:wrapNone/>
            <wp:docPr id="342" name="image2.jpg"/>
            <a:graphic>
              <a:graphicData uri="http://schemas.openxmlformats.org/drawingml/2006/picture">
                <pic:pic>
                  <pic:nvPicPr>
                    <pic:cNvPr id="0" name="image2.jpg"/>
                    <pic:cNvPicPr preferRelativeResize="0"/>
                  </pic:nvPicPr>
                  <pic:blipFill>
                    <a:blip r:embed="rId41"/>
                    <a:srcRect b="0" l="0" r="0" t="0"/>
                    <a:stretch>
                      <a:fillRect/>
                    </a:stretch>
                  </pic:blipFill>
                  <pic:spPr>
                    <a:xfrm>
                      <a:off x="0" y="0"/>
                      <a:ext cx="6463751" cy="867553"/>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14"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 is the answer ```\Microsoft\Windows\MUI\LPupdate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 w:line="278.000000000000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177800</wp:posOffset>
                </wp:positionV>
                <wp:extent cx="6464300" cy="686435"/>
                <wp:effectExtent b="0" l="0" r="0" t="0"/>
                <wp:wrapTopAndBottom distB="0" distT="0"/>
                <wp:docPr id="340" name=""/>
                <a:graphic>
                  <a:graphicData uri="http://schemas.microsoft.com/office/word/2010/wordprocessingGroup">
                    <wpg:wgp>
                      <wpg:cNvGrpSpPr/>
                      <wpg:grpSpPr>
                        <a:xfrm>
                          <a:off x="2113850" y="3436775"/>
                          <a:ext cx="6464300" cy="686435"/>
                          <a:chOff x="2113850" y="3436775"/>
                          <a:chExt cx="6464300" cy="686450"/>
                        </a:xfrm>
                      </wpg:grpSpPr>
                      <wpg:grpSp>
                        <wpg:cNvGrpSpPr/>
                        <wpg:grpSpPr>
                          <a:xfrm>
                            <a:off x="2113850" y="3436783"/>
                            <a:ext cx="6464300" cy="686435"/>
                            <a:chOff x="1040" y="295"/>
                            <a:chExt cx="10180" cy="1081"/>
                          </a:xfrm>
                        </wpg:grpSpPr>
                        <wps:wsp>
                          <wps:cNvSpPr/>
                          <wps:cNvPr id="4" name="Shape 4"/>
                          <wps:spPr>
                            <a:xfrm>
                              <a:off x="1040" y="295"/>
                              <a:ext cx="10175" cy="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040" y="295"/>
                              <a:ext cx="10180" cy="1081"/>
                            </a:xfrm>
                            <a:custGeom>
                              <a:rect b="b" l="l" r="r" t="t"/>
                              <a:pathLst>
                                <a:path extrusionOk="0" h="1081" w="10180">
                                  <a:moveTo>
                                    <a:pt x="10127" y="1081"/>
                                  </a:moveTo>
                                  <a:lnTo>
                                    <a:pt x="53" y="1081"/>
                                  </a:lnTo>
                                  <a:lnTo>
                                    <a:pt x="45" y="1079"/>
                                  </a:lnTo>
                                  <a:lnTo>
                                    <a:pt x="2" y="1037"/>
                                  </a:lnTo>
                                  <a:lnTo>
                                    <a:pt x="0" y="1029"/>
                                  </a:lnTo>
                                  <a:lnTo>
                                    <a:pt x="0" y="1021"/>
                                  </a:lnTo>
                                  <a:lnTo>
                                    <a:pt x="0" y="52"/>
                                  </a:lnTo>
                                  <a:lnTo>
                                    <a:pt x="45" y="2"/>
                                  </a:lnTo>
                                  <a:lnTo>
                                    <a:pt x="53" y="0"/>
                                  </a:lnTo>
                                  <a:lnTo>
                                    <a:pt x="10127" y="0"/>
                                  </a:lnTo>
                                  <a:lnTo>
                                    <a:pt x="10178" y="44"/>
                                  </a:lnTo>
                                  <a:lnTo>
                                    <a:pt x="10180" y="52"/>
                                  </a:lnTo>
                                  <a:lnTo>
                                    <a:pt x="10180" y="1029"/>
                                  </a:lnTo>
                                  <a:lnTo>
                                    <a:pt x="10135" y="1079"/>
                                  </a:lnTo>
                                  <a:lnTo>
                                    <a:pt x="10127" y="1081"/>
                                  </a:lnTo>
                                  <a:close/>
                                </a:path>
                              </a:pathLst>
                            </a:custGeom>
                            <a:solidFill>
                              <a:srgbClr val="FAFAFA"/>
                            </a:solidFill>
                            <a:ln>
                              <a:noFill/>
                            </a:ln>
                          </wps:spPr>
                          <wps:bodyPr anchorCtr="0" anchor="ctr" bIns="91425" lIns="91425" spcFirstLastPara="1" rIns="91425" wrap="square" tIns="91425">
                            <a:noAutofit/>
                          </wps:bodyPr>
                        </wps:wsp>
                        <wps:wsp>
                          <wps:cNvSpPr/>
                          <wps:cNvPr id="93" name="Shape 93"/>
                          <wps:spPr>
                            <a:xfrm>
                              <a:off x="1040" y="295"/>
                              <a:ext cx="10180" cy="1081"/>
                            </a:xfrm>
                            <a:prstGeom prst="rect">
                              <a:avLst/>
                            </a:prstGeom>
                            <a:noFill/>
                            <a:ln>
                              <a:noFill/>
                            </a:ln>
                          </wps:spPr>
                          <wps:txbx>
                            <w:txbxContent>
                              <w:p w:rsidR="00000000" w:rsidDel="00000000" w:rsidP="00000000" w:rsidRDefault="00000000" w:rsidRPr="00000000">
                                <w:pPr>
                                  <w:spacing w:after="160" w:before="3.0000001192092896" w:line="240"/>
                                  <w:ind w:left="0" w:right="0" w:firstLine="0"/>
                                  <w:jc w:val="left"/>
                                  <w:textDirection w:val="btLr"/>
                                </w:pPr>
                              </w:p>
                              <w:p w:rsidR="00000000" w:rsidDel="00000000" w:rsidP="00000000" w:rsidRDefault="00000000" w:rsidRPr="00000000">
                                <w:pPr>
                                  <w:spacing w:after="160" w:before="0" w:line="288.0000114440918"/>
                                  <w:ind w:left="240" w:right="370.99998474121094" w:firstLine="240"/>
                                  <w:jc w:val="left"/>
                                  <w:textDirection w:val="btLr"/>
                                </w:pPr>
                                <w:r w:rsidDel="00000000" w:rsidR="00000000" w:rsidRPr="00000000">
                                  <w:rPr>
                                    <w:rFonts w:ascii="Aptos" w:cs="Aptos" w:eastAsia="Aptos" w:hAnsi="Aptos"/>
                                    <w:b w:val="0"/>
                                    <w:i w:val="0"/>
                                    <w:smallCaps w:val="0"/>
                                    <w:strike w:val="0"/>
                                    <w:color w:val="000000"/>
                                    <w:sz w:val="17"/>
                                    <w:vertAlign w:val="baseline"/>
                                  </w:rPr>
                                </w:r>
                                <w:r w:rsidDel="00000000" w:rsidR="00000000" w:rsidRPr="00000000">
                                  <w:rPr>
                                    <w:rFonts w:ascii="Trebuchet MS" w:cs="Trebuchet MS" w:eastAsia="Trebuchet MS" w:hAnsi="Trebuchet MS"/>
                                    <w:b w:val="0"/>
                                    <w:i w:val="0"/>
                                    <w:smallCaps w:val="0"/>
                                    <w:strike w:val="0"/>
                                    <w:color w:val="5c5c5c"/>
                                    <w:sz w:val="20"/>
                                    <w:vertAlign w:val="baseline"/>
                                  </w:rPr>
                                  <w:t xml:space="preserve">Q</w:t>
                                </w:r>
                                <w:r w:rsidDel="00000000" w:rsidR="00000000" w:rsidRPr="00000000">
                                  <w:rPr>
                                    <w:rFonts w:ascii="Microsoft Yahei" w:cs="Microsoft Yahei" w:eastAsia="Microsoft Yahei" w:hAnsi="Microsoft Yahei"/>
                                    <w:b w:val="0"/>
                                    <w:i w:val="0"/>
                                    <w:smallCaps w:val="0"/>
                                    <w:strike w:val="0"/>
                                    <w:color w:val="5c5c5c"/>
                                    <w:sz w:val="15"/>
                                    <w:vertAlign w:val="baseline"/>
                                  </w:rPr>
                                  <w:t xml:space="preserve">11</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According  to  your  analysis  of  the  second  malicious  file</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what  is  the MITRE  ID  of  the  tactic  the  file  aims  to  achieve</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177800</wp:posOffset>
                </wp:positionV>
                <wp:extent cx="6464300" cy="686435"/>
                <wp:effectExtent b="0" l="0" r="0" t="0"/>
                <wp:wrapTopAndBottom distB="0" distT="0"/>
                <wp:docPr id="340" name="image45.png"/>
                <a:graphic>
                  <a:graphicData uri="http://schemas.openxmlformats.org/drawingml/2006/picture">
                    <pic:pic>
                      <pic:nvPicPr>
                        <pic:cNvPr id="0" name="image45.png"/>
                        <pic:cNvPicPr preferRelativeResize="0"/>
                      </pic:nvPicPr>
                      <pic:blipFill>
                        <a:blip r:embed="rId42"/>
                        <a:srcRect/>
                        <a:stretch>
                          <a:fillRect/>
                        </a:stretch>
                      </pic:blipFill>
                      <pic:spPr>
                        <a:xfrm>
                          <a:off x="0" y="0"/>
                          <a:ext cx="6464300" cy="686435"/>
                        </a:xfrm>
                        <a:prstGeom prst="rect"/>
                        <a:ln/>
                      </pic:spPr>
                    </pic:pic>
                  </a:graphicData>
                </a:graphic>
              </wp:anchor>
            </w:drawing>
          </mc:Fallback>
        </mc:AlternateConten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1" w:line="278.0000000000000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4" w:lineRule="auto"/>
        <w:ind w:left="120" w:right="9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going to the second file and analyze it . The attacker here is using a tactic which looks for some processes he saved them in a list and check if any one of them is running the malware kill that process . He is uses this technique to make the analysis process harder.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6464300" cy="705485"/>
                <wp:effectExtent b="0" l="0" r="0" t="0"/>
                <wp:wrapTopAndBottom distB="0" distT="0"/>
                <wp:docPr id="316" name=""/>
                <a:graphic>
                  <a:graphicData uri="http://schemas.microsoft.com/office/word/2010/wordprocessingGroup">
                    <wpg:wgp>
                      <wpg:cNvGrpSpPr/>
                      <wpg:grpSpPr>
                        <a:xfrm>
                          <a:off x="2113850" y="3426600"/>
                          <a:ext cx="6464300" cy="705485"/>
                          <a:chOff x="2113850" y="3426600"/>
                          <a:chExt cx="6464300" cy="705525"/>
                        </a:xfrm>
                      </wpg:grpSpPr>
                      <wpg:grpSp>
                        <wpg:cNvGrpSpPr/>
                        <wpg:grpSpPr>
                          <a:xfrm>
                            <a:off x="2113850" y="3426623"/>
                            <a:ext cx="6464300" cy="705485"/>
                            <a:chOff x="1040" y="205"/>
                            <a:chExt cx="10180" cy="1111"/>
                          </a:xfrm>
                        </wpg:grpSpPr>
                        <wps:wsp>
                          <wps:cNvSpPr/>
                          <wps:cNvPr id="4" name="Shape 4"/>
                          <wps:spPr>
                            <a:xfrm>
                              <a:off x="1040" y="206"/>
                              <a:ext cx="10175" cy="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040" y="205"/>
                              <a:ext cx="10180" cy="1111"/>
                            </a:xfrm>
                            <a:custGeom>
                              <a:rect b="b" l="l" r="r" t="t"/>
                              <a:pathLst>
                                <a:path extrusionOk="0" h="1111" w="10180">
                                  <a:moveTo>
                                    <a:pt x="10180" y="1111"/>
                                  </a:moveTo>
                                  <a:lnTo>
                                    <a:pt x="0" y="1111"/>
                                  </a:lnTo>
                                  <a:lnTo>
                                    <a:pt x="0" y="52"/>
                                  </a:lnTo>
                                  <a:lnTo>
                                    <a:pt x="45" y="2"/>
                                  </a:lnTo>
                                  <a:lnTo>
                                    <a:pt x="53" y="0"/>
                                  </a:lnTo>
                                  <a:lnTo>
                                    <a:pt x="10127" y="0"/>
                                  </a:lnTo>
                                  <a:lnTo>
                                    <a:pt x="10178" y="44"/>
                                  </a:lnTo>
                                  <a:lnTo>
                                    <a:pt x="10180" y="1111"/>
                                  </a:lnTo>
                                  <a:close/>
                                </a:path>
                              </a:pathLst>
                            </a:custGeom>
                            <a:solidFill>
                              <a:srgbClr val="FAFAFA"/>
                            </a:solidFill>
                            <a:ln>
                              <a:noFill/>
                            </a:ln>
                          </wps:spPr>
                          <wps:bodyPr anchorCtr="0" anchor="ctr" bIns="91425" lIns="91425" spcFirstLastPara="1" rIns="91425" wrap="square" tIns="91425">
                            <a:noAutofit/>
                          </wps:bodyPr>
                        </wps:wsp>
                        <wps:wsp>
                          <wps:cNvSpPr/>
                          <wps:cNvPr id="16" name="Shape 16"/>
                          <wps:spPr>
                            <a:xfrm>
                              <a:off x="1040" y="205"/>
                              <a:ext cx="10180" cy="1111"/>
                            </a:xfrm>
                            <a:prstGeom prst="rect">
                              <a:avLst/>
                            </a:prstGeom>
                            <a:noFill/>
                            <a:ln>
                              <a:noFill/>
                            </a:ln>
                          </wps:spPr>
                          <wps:txbx>
                            <w:txbxContent>
                              <w:p w:rsidR="00000000" w:rsidDel="00000000" w:rsidP="00000000" w:rsidRDefault="00000000" w:rsidRPr="00000000">
                                <w:pPr>
                                  <w:spacing w:after="160" w:before="3.0000001192092896" w:line="240"/>
                                  <w:ind w:left="0" w:right="0" w:firstLine="0"/>
                                  <w:jc w:val="left"/>
                                  <w:textDirection w:val="btLr"/>
                                </w:pPr>
                              </w:p>
                              <w:p w:rsidR="00000000" w:rsidDel="00000000" w:rsidP="00000000" w:rsidRDefault="00000000" w:rsidRPr="00000000">
                                <w:pPr>
                                  <w:spacing w:after="160" w:before="0" w:line="352.00000762939453"/>
                                  <w:ind w:left="240" w:right="0" w:firstLine="240"/>
                                  <w:jc w:val="left"/>
                                  <w:textDirection w:val="btLr"/>
                                </w:pPr>
                                <w:r w:rsidDel="00000000" w:rsidR="00000000" w:rsidRPr="00000000">
                                  <w:rPr>
                                    <w:rFonts w:ascii="Aptos" w:cs="Aptos" w:eastAsia="Aptos" w:hAnsi="Aptos"/>
                                    <w:b w:val="0"/>
                                    <w:i w:val="0"/>
                                    <w:smallCaps w:val="0"/>
                                    <w:strike w:val="0"/>
                                    <w:color w:val="000000"/>
                                    <w:sz w:val="17"/>
                                    <w:vertAlign w:val="baseline"/>
                                  </w:rPr>
                                </w:r>
                                <w:r w:rsidDel="00000000" w:rsidR="00000000" w:rsidRPr="00000000">
                                  <w:rPr>
                                    <w:rFonts w:ascii="Trebuchet MS" w:cs="Trebuchet MS" w:eastAsia="Trebuchet MS" w:hAnsi="Trebuchet MS"/>
                                    <w:b w:val="0"/>
                                    <w:i w:val="0"/>
                                    <w:smallCaps w:val="0"/>
                                    <w:strike w:val="0"/>
                                    <w:color w:val="5c5c5c"/>
                                    <w:sz w:val="20"/>
                                    <w:vertAlign w:val="baseline"/>
                                  </w:rPr>
                                  <w:t xml:space="preserve">Get</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WmiObject  </w:t>
                                </w:r>
                                <w:r w:rsidDel="00000000" w:rsidR="00000000" w:rsidRPr="00000000">
                                  <w:rPr>
                                    <w:rFonts w:ascii="Verdana" w:cs="Verdana" w:eastAsia="Verdana" w:hAnsi="Verdana"/>
                                    <w:b w:val="0"/>
                                    <w:i w:val="0"/>
                                    <w:smallCaps w:val="0"/>
                                    <w:strike w:val="0"/>
                                    <w:color w:val="5c5c5c"/>
                                    <w:sz w:val="22"/>
                                    <w:vertAlign w:val="baseline"/>
                                  </w:rPr>
                                  <w:t xml:space="preserve">_</w:t>
                                </w:r>
                                <w:r w:rsidDel="00000000" w:rsidR="00000000" w:rsidRPr="00000000">
                                  <w:rPr>
                                    <w:rFonts w:ascii="Trebuchet MS" w:cs="Trebuchet MS" w:eastAsia="Trebuchet MS" w:hAnsi="Trebuchet MS"/>
                                    <w:b w:val="0"/>
                                    <w:i w:val="0"/>
                                    <w:smallCaps w:val="0"/>
                                    <w:strike w:val="0"/>
                                    <w:color w:val="5c5c5c"/>
                                    <w:sz w:val="20"/>
                                    <w:vertAlign w:val="baseline"/>
                                  </w:rPr>
                                  <w:t xml:space="preserve">FilterToConsumerBinding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Namespace  root</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subscription  </w:t>
                                </w:r>
                                <w:r w:rsidDel="00000000" w:rsidR="00000000" w:rsidRPr="00000000">
                                  <w:rPr>
                                    <w:rFonts w:ascii="Trebuchet MS" w:cs="Trebuchet MS" w:eastAsia="Trebuchet MS" w:hAnsi="Trebuchet MS"/>
                                    <w:b w:val="0"/>
                                    <w:i w:val="0"/>
                                    <w:smallCaps w:val="0"/>
                                    <w:strike w:val="0"/>
                                    <w:color w:val="5c5c5c"/>
                                    <w:sz w:val="21"/>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Remove</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WmiObject</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6464300" cy="705485"/>
                <wp:effectExtent b="0" l="0" r="0" t="0"/>
                <wp:wrapTopAndBottom distB="0" distT="0"/>
                <wp:docPr id="316" name="image17.png"/>
                <a:graphic>
                  <a:graphicData uri="http://schemas.openxmlformats.org/drawingml/2006/picture">
                    <pic:pic>
                      <pic:nvPicPr>
                        <pic:cNvPr id="0" name="image17.png"/>
                        <pic:cNvPicPr preferRelativeResize="0"/>
                      </pic:nvPicPr>
                      <pic:blipFill>
                        <a:blip r:embed="rId43"/>
                        <a:srcRect/>
                        <a:stretch>
                          <a:fillRect/>
                        </a:stretch>
                      </pic:blipFill>
                      <pic:spPr>
                        <a:xfrm>
                          <a:off x="0" y="0"/>
                          <a:ext cx="6464300" cy="705485"/>
                        </a:xfrm>
                        <a:prstGeom prst="rect"/>
                        <a:ln/>
                      </pic:spPr>
                    </pic:pic>
                  </a:graphicData>
                </a:graphic>
              </wp:anchor>
            </w:drawing>
          </mc:Fallback>
        </mc:AlternateContent>
      </w:r>
    </w:p>
    <w:p w:rsidR="00000000" w:rsidDel="00000000" w:rsidP="00000000" w:rsidRDefault="00000000" w:rsidRPr="00000000" w14:paraId="000000AA">
      <w:pPr>
        <w:spacing w:after="0" w:lineRule="auto"/>
        <w:rPr>
          <w:sz w:val="20"/>
          <w:szCs w:val="20"/>
        </w:rPr>
      </w:pPr>
      <w:r w:rsidDel="00000000" w:rsidR="00000000" w:rsidRPr="00000000">
        <w:rPr>
          <w:sz w:val="20"/>
          <w:szCs w:val="20"/>
        </w:rPr>
        <mc:AlternateContent>
          <mc:Choice Requires="wpg">
            <w:drawing>
              <wp:inline distB="0" distT="0" distL="114300" distR="114300">
                <wp:extent cx="6464300" cy="5377180"/>
                <wp:effectExtent b="0" l="0" r="0" t="0"/>
                <wp:docPr id="332" name=""/>
                <a:graphic>
                  <a:graphicData uri="http://schemas.microsoft.com/office/word/2010/wordprocessingGroup">
                    <wpg:wgp>
                      <wpg:cNvGrpSpPr/>
                      <wpg:grpSpPr>
                        <a:xfrm>
                          <a:off x="2113850" y="1091400"/>
                          <a:ext cx="6464300" cy="5377180"/>
                          <a:chOff x="2113850" y="1091400"/>
                          <a:chExt cx="6463675" cy="5377200"/>
                        </a:xfrm>
                      </wpg:grpSpPr>
                      <wpg:grpSp>
                        <wpg:cNvGrpSpPr/>
                        <wpg:grpSpPr>
                          <a:xfrm>
                            <a:off x="2113850" y="1091410"/>
                            <a:ext cx="6464300" cy="5377180"/>
                            <a:chOff x="0" y="0"/>
                            <a:chExt cx="10180" cy="8468"/>
                          </a:xfrm>
                        </wpg:grpSpPr>
                        <wps:wsp>
                          <wps:cNvSpPr/>
                          <wps:cNvPr id="4" name="Shape 4"/>
                          <wps:spPr>
                            <a:xfrm>
                              <a:off x="0" y="0"/>
                              <a:ext cx="10175" cy="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0"/>
                              <a:ext cx="10180" cy="8468"/>
                            </a:xfrm>
                            <a:custGeom>
                              <a:rect b="b" l="l" r="r" t="t"/>
                              <a:pathLst>
                                <a:path extrusionOk="0" h="8468" w="10180">
                                  <a:moveTo>
                                    <a:pt x="10127" y="8468"/>
                                  </a:moveTo>
                                  <a:lnTo>
                                    <a:pt x="52" y="8468"/>
                                  </a:lnTo>
                                  <a:lnTo>
                                    <a:pt x="44" y="8466"/>
                                  </a:lnTo>
                                  <a:lnTo>
                                    <a:pt x="2" y="8423"/>
                                  </a:lnTo>
                                  <a:lnTo>
                                    <a:pt x="0" y="8416"/>
                                  </a:lnTo>
                                  <a:lnTo>
                                    <a:pt x="0" y="8408"/>
                                  </a:lnTo>
                                  <a:lnTo>
                                    <a:pt x="0" y="0"/>
                                  </a:lnTo>
                                  <a:lnTo>
                                    <a:pt x="10179" y="0"/>
                                  </a:lnTo>
                                  <a:lnTo>
                                    <a:pt x="10179" y="8416"/>
                                  </a:lnTo>
                                  <a:lnTo>
                                    <a:pt x="10135" y="8466"/>
                                  </a:lnTo>
                                  <a:lnTo>
                                    <a:pt x="10127" y="8468"/>
                                  </a:lnTo>
                                  <a:close/>
                                </a:path>
                              </a:pathLst>
                            </a:custGeom>
                            <a:solidFill>
                              <a:srgbClr val="FAFAFA"/>
                            </a:solidFill>
                            <a:ln>
                              <a:noFill/>
                            </a:ln>
                          </wps:spPr>
                          <wps:bodyPr anchorCtr="0" anchor="ctr" bIns="91425" lIns="91425" spcFirstLastPara="1" rIns="91425" wrap="square" tIns="91425">
                            <a:noAutofit/>
                          </wps:bodyPr>
                        </wps:wsp>
                        <wps:wsp>
                          <wps:cNvSpPr/>
                          <wps:cNvPr id="63" name="Shape 63"/>
                          <wps:spPr>
                            <a:xfrm>
                              <a:off x="240" y="1142"/>
                              <a:ext cx="9257" cy="589"/>
                            </a:xfrm>
                            <a:prstGeom prst="rect">
                              <a:avLst/>
                            </a:prstGeom>
                            <a:noFill/>
                            <a:ln>
                              <a:noFill/>
                            </a:ln>
                          </wps:spPr>
                          <wps:txbx>
                            <w:txbxContent>
                              <w:p w:rsidR="00000000" w:rsidDel="00000000" w:rsidP="00000000" w:rsidRDefault="00000000" w:rsidRPr="00000000">
                                <w:pPr>
                                  <w:spacing w:after="160" w:before="0" w:line="225"/>
                                  <w:ind w:left="0" w:right="0" w:firstLine="0"/>
                                  <w:jc w:val="left"/>
                                  <w:textDirection w:val="btLr"/>
                                </w:pP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list  </w:t>
                                </w:r>
                                <w:r w:rsidDel="00000000" w:rsidR="00000000" w:rsidRPr="00000000">
                                  <w:rPr>
                                    <w:rFonts w:ascii="Helvetica Neue" w:cs="Helvetica Neue" w:eastAsia="Helvetica Neue" w:hAnsi="Helvetica Neue"/>
                                    <w:b w:val="0"/>
                                    <w:i w:val="0"/>
                                    <w:smallCaps w:val="0"/>
                                    <w:strike w:val="0"/>
                                    <w:color w:val="5c5c5c"/>
                                    <w:sz w:val="14"/>
                                    <w:vertAlign w:val="baseline"/>
                                  </w:rPr>
                                  <w:t xml:space="preserve">=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taskmgr</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perfmon</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SystemExplorer</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taskman</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ProcessHacker</w:t>
                                </w:r>
                                <w:r w:rsidDel="00000000" w:rsidR="00000000" w:rsidRPr="00000000">
                                  <w:rPr>
                                    <w:rFonts w:ascii="Verdana" w:cs="Verdana" w:eastAsia="Verdana" w:hAnsi="Verdana"/>
                                    <w:b w:val="0"/>
                                    <w:i w:val="0"/>
                                    <w:smallCaps w:val="0"/>
                                    <w:strike w:val="0"/>
                                    <w:color w:val="5c5c5c"/>
                                    <w:sz w:val="22"/>
                                    <w:vertAlign w:val="baseline"/>
                                  </w:rPr>
                                  <w:t xml:space="preserve">",</w:t>
                                </w:r>
                              </w:p>
                              <w:p w:rsidR="00000000" w:rsidDel="00000000" w:rsidP="00000000" w:rsidRDefault="00000000" w:rsidRPr="00000000">
                                <w:pPr>
                                  <w:spacing w:after="160" w:before="93.00000190734863" w:line="270"/>
                                  <w:ind w:left="0" w:right="0" w:firstLine="0"/>
                                  <w:jc w:val="left"/>
                                  <w:textDirection w:val="btLr"/>
                                </w:pPr>
                                <w:r w:rsidDel="00000000" w:rsidR="00000000" w:rsidRPr="00000000">
                                  <w:rPr>
                                    <w:rFonts w:ascii="Verdana" w:cs="Verdana" w:eastAsia="Verdana" w:hAnsi="Verdana"/>
                                    <w:b w:val="0"/>
                                    <w:i w:val="0"/>
                                    <w:smallCaps w:val="0"/>
                                    <w:strike w:val="0"/>
                                    <w:color w:val="000000"/>
                                    <w:sz w:val="22"/>
                                    <w:vertAlign w:val="baseline"/>
                                  </w:rPr>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procexp</w:t>
                                </w:r>
                                <w:r w:rsidDel="00000000" w:rsidR="00000000" w:rsidRPr="00000000">
                                  <w:rPr>
                                    <w:rFonts w:ascii="Microsoft Yahei" w:cs="Microsoft Yahei" w:eastAsia="Microsoft Yahei" w:hAnsi="Microsoft Yahei"/>
                                    <w:b w:val="0"/>
                                    <w:i w:val="0"/>
                                    <w:smallCaps w:val="0"/>
                                    <w:strike w:val="0"/>
                                    <w:color w:val="5c5c5c"/>
                                    <w:sz w:val="15"/>
                                    <w:vertAlign w:val="baseline"/>
                                  </w:rPr>
                                  <w:t xml:space="preserve">64</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procexp</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Procmon</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Daphne</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s:wsp>
                          <wps:cNvSpPr/>
                          <wps:cNvPr id="64" name="Shape 64"/>
                          <wps:spPr>
                            <a:xfrm>
                              <a:off x="240" y="2223"/>
                              <a:ext cx="2853" cy="228"/>
                            </a:xfrm>
                            <a:prstGeom prst="rect">
                              <a:avLst/>
                            </a:prstGeom>
                            <a:noFill/>
                            <a:ln>
                              <a:noFill/>
                            </a:ln>
                          </wps:spPr>
                          <wps:txbx>
                            <w:txbxContent>
                              <w:p w:rsidR="00000000" w:rsidDel="00000000" w:rsidP="00000000" w:rsidRDefault="00000000" w:rsidRPr="00000000">
                                <w:pPr>
                                  <w:spacing w:after="160" w:before="0" w:line="225"/>
                                  <w:ind w:left="0" w:right="0" w:firstLine="0"/>
                                  <w:jc w:val="left"/>
                                  <w:textDirection w:val="btLr"/>
                                </w:pPr>
                                <w:r w:rsidDel="00000000" w:rsidR="00000000" w:rsidRPr="00000000">
                                  <w:rPr>
                                    <w:rFonts w:ascii="Trebuchet MS" w:cs="Trebuchet MS" w:eastAsia="Trebuchet MS" w:hAnsi="Trebuchet MS"/>
                                    <w:b w:val="0"/>
                                    <w:i w:val="0"/>
                                    <w:smallCaps w:val="0"/>
                                    <w:strike w:val="0"/>
                                    <w:color w:val="5c5c5c"/>
                                    <w:sz w:val="20"/>
                                    <w:vertAlign w:val="baseline"/>
                                  </w:rPr>
                                  <w:t xml:space="preserve">foreach</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task  in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list</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s:wsp>
                          <wps:cNvSpPr/>
                          <wps:cNvPr id="65" name="Shape 65"/>
                          <wps:spPr>
                            <a:xfrm>
                              <a:off x="240" y="2944"/>
                              <a:ext cx="144" cy="224"/>
                            </a:xfrm>
                            <a:prstGeom prst="rect">
                              <a:avLst/>
                            </a:prstGeom>
                            <a:noFill/>
                            <a:ln>
                              <a:noFill/>
                            </a:ln>
                          </wps:spPr>
                          <wps:txbx>
                            <w:txbxContent>
                              <w:p w:rsidR="00000000" w:rsidDel="00000000" w:rsidP="00000000" w:rsidRDefault="00000000" w:rsidRPr="00000000">
                                <w:pPr>
                                  <w:spacing w:after="160" w:before="0" w:line="222.9999876022339"/>
                                  <w:ind w:left="0" w:right="0" w:firstLine="0"/>
                                  <w:jc w:val="left"/>
                                  <w:textDirection w:val="btLr"/>
                                </w:pP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s:wsp>
                          <wps:cNvSpPr/>
                          <wps:cNvPr id="66" name="Shape 66"/>
                          <wps:spPr>
                            <a:xfrm>
                              <a:off x="240" y="3664"/>
                              <a:ext cx="636" cy="228"/>
                            </a:xfrm>
                            <a:prstGeom prst="rect">
                              <a:avLst/>
                            </a:prstGeom>
                            <a:noFill/>
                            <a:ln>
                              <a:noFill/>
                            </a:ln>
                          </wps:spPr>
                          <wps:txbx>
                            <w:txbxContent>
                              <w:p w:rsidR="00000000" w:rsidDel="00000000" w:rsidP="00000000" w:rsidRDefault="00000000" w:rsidRPr="00000000">
                                <w:pPr>
                                  <w:spacing w:after="160" w:before="0" w:line="225"/>
                                  <w:ind w:left="0" w:right="0" w:firstLine="0"/>
                                  <w:jc w:val="left"/>
                                  <w:textDirection w:val="btLr"/>
                                </w:pPr>
                                <w:r w:rsidDel="00000000" w:rsidR="00000000" w:rsidRPr="00000000">
                                  <w:rPr>
                                    <w:rFonts w:ascii="Trebuchet MS" w:cs="Trebuchet MS" w:eastAsia="Trebuchet MS" w:hAnsi="Trebuchet MS"/>
                                    <w:b w:val="0"/>
                                    <w:i w:val="0"/>
                                    <w:smallCaps w:val="0"/>
                                    <w:strike w:val="0"/>
                                    <w:color w:val="5c5c5c"/>
                                    <w:sz w:val="20"/>
                                    <w:vertAlign w:val="baseline"/>
                                  </w:rPr>
                                  <w:t xml:space="preserve">try </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s:wsp>
                          <wps:cNvSpPr/>
                          <wps:cNvPr id="67" name="Shape 67"/>
                          <wps:spPr>
                            <a:xfrm>
                              <a:off x="240" y="4385"/>
                              <a:ext cx="3838" cy="228"/>
                            </a:xfrm>
                            <a:prstGeom prst="rect">
                              <a:avLst/>
                            </a:prstGeom>
                            <a:noFill/>
                            <a:ln>
                              <a:noFill/>
                            </a:ln>
                          </wps:spPr>
                          <wps:txbx>
                            <w:txbxContent>
                              <w:p w:rsidR="00000000" w:rsidDel="00000000" w:rsidP="00000000" w:rsidRDefault="00000000" w:rsidRPr="00000000">
                                <w:pPr>
                                  <w:spacing w:after="160" w:before="0" w:line="225"/>
                                  <w:ind w:left="0" w:right="0" w:firstLine="0"/>
                                  <w:jc w:val="left"/>
                                  <w:textDirection w:val="btLr"/>
                                </w:pPr>
                                <w:r w:rsidDel="00000000" w:rsidR="00000000" w:rsidRPr="00000000">
                                  <w:rPr>
                                    <w:rFonts w:ascii="Trebuchet MS" w:cs="Trebuchet MS" w:eastAsia="Trebuchet MS" w:hAnsi="Trebuchet MS"/>
                                    <w:b w:val="0"/>
                                    <w:i w:val="0"/>
                                    <w:smallCaps w:val="0"/>
                                    <w:strike w:val="0"/>
                                    <w:color w:val="5c5c5c"/>
                                    <w:sz w:val="20"/>
                                    <w:vertAlign w:val="baseline"/>
                                  </w:rPr>
                                  <w:t xml:space="preserve">stop</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process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name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task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Force</w:t>
                                </w:r>
                              </w:p>
                            </w:txbxContent>
                          </wps:txbx>
                          <wps:bodyPr anchorCtr="0" anchor="t" bIns="0" lIns="0" spcFirstLastPara="1" rIns="0" wrap="square" tIns="0">
                            <a:noAutofit/>
                          </wps:bodyPr>
                        </wps:wsp>
                        <wps:wsp>
                          <wps:cNvSpPr/>
                          <wps:cNvPr id="68" name="Shape 68"/>
                          <wps:spPr>
                            <a:xfrm>
                              <a:off x="240" y="5106"/>
                              <a:ext cx="144" cy="224"/>
                            </a:xfrm>
                            <a:prstGeom prst="rect">
                              <a:avLst/>
                            </a:prstGeom>
                            <a:noFill/>
                            <a:ln>
                              <a:noFill/>
                            </a:ln>
                          </wps:spPr>
                          <wps:txbx>
                            <w:txbxContent>
                              <w:p w:rsidR="00000000" w:rsidDel="00000000" w:rsidP="00000000" w:rsidRDefault="00000000" w:rsidRPr="00000000">
                                <w:pPr>
                                  <w:spacing w:after="160" w:before="0" w:line="222.9999876022339"/>
                                  <w:ind w:left="0" w:right="0" w:firstLine="0"/>
                                  <w:jc w:val="left"/>
                                  <w:textDirection w:val="btLr"/>
                                </w:pP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s:wsp>
                          <wps:cNvSpPr/>
                          <wps:cNvPr id="69" name="Shape 69"/>
                          <wps:spPr>
                            <a:xfrm>
                              <a:off x="240" y="5826"/>
                              <a:ext cx="1006" cy="228"/>
                            </a:xfrm>
                            <a:prstGeom prst="rect">
                              <a:avLst/>
                            </a:prstGeom>
                            <a:noFill/>
                            <a:ln>
                              <a:noFill/>
                            </a:ln>
                          </wps:spPr>
                          <wps:txbx>
                            <w:txbxContent>
                              <w:p w:rsidR="00000000" w:rsidDel="00000000" w:rsidP="00000000" w:rsidRDefault="00000000" w:rsidRPr="00000000">
                                <w:pPr>
                                  <w:spacing w:after="160" w:before="0" w:line="225"/>
                                  <w:ind w:left="0" w:right="0" w:firstLine="0"/>
                                  <w:jc w:val="left"/>
                                  <w:textDirection w:val="btLr"/>
                                </w:pPr>
                                <w:r w:rsidDel="00000000" w:rsidR="00000000" w:rsidRPr="00000000">
                                  <w:rPr>
                                    <w:rFonts w:ascii="Trebuchet MS" w:cs="Trebuchet MS" w:eastAsia="Trebuchet MS" w:hAnsi="Trebuchet MS"/>
                                    <w:b w:val="0"/>
                                    <w:i w:val="0"/>
                                    <w:smallCaps w:val="0"/>
                                    <w:strike w:val="0"/>
                                    <w:color w:val="5c5c5c"/>
                                    <w:sz w:val="20"/>
                                    <w:vertAlign w:val="baseline"/>
                                  </w:rPr>
                                  <w:t xml:space="preserve">catch  </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s:wsp>
                          <wps:cNvSpPr/>
                          <wps:cNvPr id="70" name="Shape 70"/>
                          <wps:spPr>
                            <a:xfrm>
                              <a:off x="240" y="6547"/>
                              <a:ext cx="144" cy="224"/>
                            </a:xfrm>
                            <a:prstGeom prst="rect">
                              <a:avLst/>
                            </a:prstGeom>
                            <a:noFill/>
                            <a:ln>
                              <a:noFill/>
                            </a:ln>
                          </wps:spPr>
                          <wps:txbx>
                            <w:txbxContent>
                              <w:p w:rsidR="00000000" w:rsidDel="00000000" w:rsidP="00000000" w:rsidRDefault="00000000" w:rsidRPr="00000000">
                                <w:pPr>
                                  <w:spacing w:after="160" w:before="0" w:line="222.9999876022339"/>
                                  <w:ind w:left="0" w:right="0" w:firstLine="0"/>
                                  <w:jc w:val="left"/>
                                  <w:textDirection w:val="btLr"/>
                                </w:pP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s:wsp>
                          <wps:cNvSpPr/>
                          <wps:cNvPr id="71" name="Shape 71"/>
                          <wps:spPr>
                            <a:xfrm>
                              <a:off x="240" y="7988"/>
                              <a:ext cx="2976" cy="228"/>
                            </a:xfrm>
                            <a:prstGeom prst="rect">
                              <a:avLst/>
                            </a:prstGeom>
                            <a:noFill/>
                            <a:ln>
                              <a:noFill/>
                            </a:ln>
                          </wps:spPr>
                          <wps:txbx>
                            <w:txbxContent>
                              <w:p w:rsidR="00000000" w:rsidDel="00000000" w:rsidP="00000000" w:rsidRDefault="00000000" w:rsidRPr="00000000">
                                <w:pPr>
                                  <w:spacing w:after="160" w:before="0" w:line="225"/>
                                  <w:ind w:left="0" w:right="0" w:firstLine="0"/>
                                  <w:jc w:val="left"/>
                                  <w:textDirection w:val="btLr"/>
                                </w:pPr>
                                <w:r w:rsidDel="00000000" w:rsidR="00000000" w:rsidRPr="00000000">
                                  <w:rPr>
                                    <w:rFonts w:ascii="Trebuchet MS" w:cs="Trebuchet MS" w:eastAsia="Trebuchet MS" w:hAnsi="Trebuchet MS"/>
                                    <w:b w:val="0"/>
                                    <w:i w:val="0"/>
                                    <w:smallCaps w:val="0"/>
                                    <w:strike w:val="0"/>
                                    <w:color w:val="5c5c5c"/>
                                    <w:sz w:val="20"/>
                                    <w:vertAlign w:val="baseline"/>
                                  </w:rPr>
                                  <w:t xml:space="preserve">stop</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process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pid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Force</w:t>
                                </w:r>
                              </w:p>
                            </w:txbxContent>
                          </wps:txbx>
                          <wps:bodyPr anchorCtr="0" anchor="t" bIns="0" lIns="0" spcFirstLastPara="1" rIns="0" wrap="square" tIns="0">
                            <a:noAutofit/>
                          </wps:bodyPr>
                        </wps:wsp>
                      </wpg:grpSp>
                    </wpg:wgp>
                  </a:graphicData>
                </a:graphic>
              </wp:inline>
            </w:drawing>
          </mc:Choice>
          <mc:Fallback>
            <w:drawing>
              <wp:inline distB="0" distT="0" distL="114300" distR="114300">
                <wp:extent cx="6464300" cy="5377180"/>
                <wp:effectExtent b="0" l="0" r="0" t="0"/>
                <wp:docPr id="332" name="image37.png"/>
                <a:graphic>
                  <a:graphicData uri="http://schemas.openxmlformats.org/drawingml/2006/picture">
                    <pic:pic>
                      <pic:nvPicPr>
                        <pic:cNvPr id="0" name="image37.png"/>
                        <pic:cNvPicPr preferRelativeResize="0"/>
                      </pic:nvPicPr>
                      <pic:blipFill>
                        <a:blip r:embed="rId44"/>
                        <a:srcRect/>
                        <a:stretch>
                          <a:fillRect/>
                        </a:stretch>
                      </pic:blipFill>
                      <pic:spPr>
                        <a:xfrm>
                          <a:off x="0" y="0"/>
                          <a:ext cx="6464300" cy="5377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spacing w:after="0" w:lineRule="auto"/>
        <w:rPr>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7" w:line="278.0000000000000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09" w:lineRule="auto"/>
        <w:ind w:left="120" w:right="107"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passing this code to chatgpt and ask him for the id of the technique used in this attack he will answer that the id of the technique used here is </w:t>
      </w:r>
      <w:r w:rsidDel="00000000" w:rsidR="00000000" w:rsidRPr="00000000">
        <w:rPr>
          <w:rFonts w:ascii="Trebuchet MS" w:cs="Trebuchet MS" w:eastAsia="Trebuchet MS" w:hAnsi="Trebuchet MS"/>
          <w:b w:val="0"/>
          <w:i w:val="0"/>
          <w:smallCaps w:val="0"/>
          <w:strike w:val="0"/>
          <w:color w:val="5c5c5c"/>
          <w:sz w:val="20"/>
          <w:szCs w:val="20"/>
          <w:u w:val="none"/>
          <w:shd w:fill="auto" w:val="clear"/>
          <w:vertAlign w:val="baseline"/>
          <w:rtl w:val="0"/>
        </w:rPr>
        <w:t xml:space="preserve">TA</w:t>
      </w:r>
      <w:r w:rsidDel="00000000" w:rsidR="00000000" w:rsidRPr="00000000">
        <w:rPr>
          <w:rFonts w:ascii="Microsoft Yahei" w:cs="Microsoft Yahei" w:eastAsia="Microsoft Yahei" w:hAnsi="Microsoft Yahei"/>
          <w:b w:val="0"/>
          <w:i w:val="0"/>
          <w:smallCaps w:val="0"/>
          <w:strike w:val="0"/>
          <w:color w:val="5c5c5c"/>
          <w:sz w:val="15"/>
          <w:szCs w:val="15"/>
          <w:u w:val="none"/>
          <w:shd w:fill="auto" w:val="clear"/>
          <w:vertAlign w:val="baseline"/>
          <w:rtl w:val="0"/>
        </w:rPr>
        <w:t xml:space="preserve">0005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3314700</wp:posOffset>
                </wp:positionH>
                <wp:positionV relativeFrom="paragraph">
                  <wp:posOffset>292100</wp:posOffset>
                </wp:positionV>
                <wp:extent cx="543560" cy="181610"/>
                <wp:effectExtent b="0" l="0" r="0" t="0"/>
                <wp:wrapNone/>
                <wp:docPr id="328" name=""/>
                <a:graphic>
                  <a:graphicData uri="http://schemas.microsoft.com/office/word/2010/wordprocessingShape">
                    <wps:wsp>
                      <wps:cNvSpPr/>
                      <wps:cNvPr id="49" name="Shape 49"/>
                      <wps:spPr>
                        <a:xfrm>
                          <a:off x="5078983" y="3693958"/>
                          <a:ext cx="534035" cy="172085"/>
                        </a:xfrm>
                        <a:custGeom>
                          <a:rect b="b" l="l" r="r" t="t"/>
                          <a:pathLst>
                            <a:path extrusionOk="0" h="271" w="841">
                              <a:moveTo>
                                <a:pt x="789" y="270"/>
                              </a:moveTo>
                              <a:lnTo>
                                <a:pt x="52" y="270"/>
                              </a:lnTo>
                              <a:lnTo>
                                <a:pt x="44" y="269"/>
                              </a:lnTo>
                              <a:lnTo>
                                <a:pt x="2" y="226"/>
                              </a:lnTo>
                              <a:lnTo>
                                <a:pt x="0" y="218"/>
                              </a:lnTo>
                              <a:lnTo>
                                <a:pt x="0" y="210"/>
                              </a:lnTo>
                              <a:lnTo>
                                <a:pt x="0" y="52"/>
                              </a:lnTo>
                              <a:lnTo>
                                <a:pt x="44" y="2"/>
                              </a:lnTo>
                              <a:lnTo>
                                <a:pt x="52" y="0"/>
                              </a:lnTo>
                              <a:lnTo>
                                <a:pt x="789" y="0"/>
                              </a:lnTo>
                              <a:lnTo>
                                <a:pt x="839" y="45"/>
                              </a:lnTo>
                              <a:lnTo>
                                <a:pt x="841" y="52"/>
                              </a:lnTo>
                              <a:lnTo>
                                <a:pt x="841" y="218"/>
                              </a:lnTo>
                              <a:lnTo>
                                <a:pt x="796" y="269"/>
                              </a:lnTo>
                              <a:lnTo>
                                <a:pt x="789" y="270"/>
                              </a:lnTo>
                              <a:close/>
                            </a:path>
                          </a:pathLst>
                        </a:custGeom>
                        <a:solidFill>
                          <a:srgbClr val="FAFA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3314700</wp:posOffset>
                </wp:positionH>
                <wp:positionV relativeFrom="paragraph">
                  <wp:posOffset>292100</wp:posOffset>
                </wp:positionV>
                <wp:extent cx="543560" cy="181610"/>
                <wp:effectExtent b="0" l="0" r="0" t="0"/>
                <wp:wrapNone/>
                <wp:docPr id="328" name="image33.png"/>
                <a:graphic>
                  <a:graphicData uri="http://schemas.openxmlformats.org/drawingml/2006/picture">
                    <pic:pic>
                      <pic:nvPicPr>
                        <pic:cNvPr id="0" name="image33.png"/>
                        <pic:cNvPicPr preferRelativeResize="0"/>
                      </pic:nvPicPr>
                      <pic:blipFill>
                        <a:blip r:embed="rId45"/>
                        <a:srcRect/>
                        <a:stretch>
                          <a:fillRect/>
                        </a:stretch>
                      </pic:blipFill>
                      <pic:spPr>
                        <a:xfrm>
                          <a:off x="0" y="0"/>
                          <a:ext cx="543560" cy="181610"/>
                        </a:xfrm>
                        <a:prstGeom prst="rect"/>
                        <a:ln/>
                      </pic:spPr>
                    </pic:pic>
                  </a:graphicData>
                </a:graphic>
              </wp:anchor>
            </w:drawing>
          </mc:Fallback>
        </mc:AlternateConten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 w:line="278.0000000000000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280" w:left="920" w:right="92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6464300" cy="686435"/>
                <wp:effectExtent b="0" l="0" r="0" t="0"/>
                <wp:wrapTopAndBottom distB="0" distT="0"/>
                <wp:docPr id="324" name=""/>
                <a:graphic>
                  <a:graphicData uri="http://schemas.microsoft.com/office/word/2010/wordprocessingGroup">
                    <wpg:wgp>
                      <wpg:cNvGrpSpPr/>
                      <wpg:grpSpPr>
                        <a:xfrm>
                          <a:off x="2113850" y="3436125"/>
                          <a:ext cx="6464300" cy="686435"/>
                          <a:chOff x="2113850" y="3436125"/>
                          <a:chExt cx="6464300" cy="916400"/>
                        </a:xfrm>
                      </wpg:grpSpPr>
                      <wpg:grpSp>
                        <wpg:cNvGrpSpPr/>
                        <wpg:grpSpPr>
                          <a:xfrm>
                            <a:off x="2113850" y="3436148"/>
                            <a:ext cx="6464300" cy="686435"/>
                            <a:chOff x="1040" y="179"/>
                            <a:chExt cx="10180" cy="1081"/>
                          </a:xfrm>
                        </wpg:grpSpPr>
                        <wps:wsp>
                          <wps:cNvSpPr/>
                          <wps:cNvPr id="4" name="Shape 4"/>
                          <wps:spPr>
                            <a:xfrm>
                              <a:off x="1040" y="180"/>
                              <a:ext cx="10175" cy="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040" y="179"/>
                              <a:ext cx="10180" cy="1081"/>
                            </a:xfrm>
                            <a:custGeom>
                              <a:rect b="b" l="l" r="r" t="t"/>
                              <a:pathLst>
                                <a:path extrusionOk="0" h="1081" w="10180">
                                  <a:moveTo>
                                    <a:pt x="10127" y="1081"/>
                                  </a:moveTo>
                                  <a:lnTo>
                                    <a:pt x="53" y="1081"/>
                                  </a:lnTo>
                                  <a:lnTo>
                                    <a:pt x="45" y="1079"/>
                                  </a:lnTo>
                                  <a:lnTo>
                                    <a:pt x="2" y="1037"/>
                                  </a:lnTo>
                                  <a:lnTo>
                                    <a:pt x="0" y="1029"/>
                                  </a:lnTo>
                                  <a:lnTo>
                                    <a:pt x="0" y="1021"/>
                                  </a:lnTo>
                                  <a:lnTo>
                                    <a:pt x="0" y="52"/>
                                  </a:lnTo>
                                  <a:lnTo>
                                    <a:pt x="45" y="2"/>
                                  </a:lnTo>
                                  <a:lnTo>
                                    <a:pt x="53" y="0"/>
                                  </a:lnTo>
                                  <a:lnTo>
                                    <a:pt x="10127" y="0"/>
                                  </a:lnTo>
                                  <a:lnTo>
                                    <a:pt x="10178" y="44"/>
                                  </a:lnTo>
                                  <a:lnTo>
                                    <a:pt x="10180" y="52"/>
                                  </a:lnTo>
                                  <a:lnTo>
                                    <a:pt x="10180" y="1029"/>
                                  </a:lnTo>
                                  <a:lnTo>
                                    <a:pt x="10135" y="1079"/>
                                  </a:lnTo>
                                  <a:lnTo>
                                    <a:pt x="10127" y="1081"/>
                                  </a:lnTo>
                                  <a:close/>
                                </a:path>
                              </a:pathLst>
                            </a:custGeom>
                            <a:solidFill>
                              <a:srgbClr val="FAFAFA"/>
                            </a:solidFill>
                            <a:ln>
                              <a:noFill/>
                            </a:ln>
                          </wps:spPr>
                          <wps:bodyPr anchorCtr="0" anchor="ctr" bIns="91425" lIns="91425" spcFirstLastPara="1" rIns="91425" wrap="square" tIns="91425">
                            <a:noAutofit/>
                          </wps:bodyPr>
                        </wps:wsp>
                        <wps:wsp>
                          <wps:cNvSpPr/>
                          <wps:cNvPr id="38" name="Shape 38"/>
                          <wps:spPr>
                            <a:xfrm>
                              <a:off x="1040" y="179"/>
                              <a:ext cx="10180" cy="1081"/>
                            </a:xfrm>
                            <a:prstGeom prst="rect">
                              <a:avLst/>
                            </a:prstGeom>
                            <a:noFill/>
                            <a:ln>
                              <a:noFill/>
                            </a:ln>
                          </wps:spPr>
                          <wps:txbx>
                            <w:txbxContent>
                              <w:p w:rsidR="00000000" w:rsidDel="00000000" w:rsidP="00000000" w:rsidRDefault="00000000" w:rsidRPr="00000000">
                                <w:pPr>
                                  <w:spacing w:after="160" w:before="6.9999998807907104" w:line="277.99999237060547"/>
                                  <w:ind w:left="0" w:right="0" w:firstLine="0"/>
                                  <w:jc w:val="left"/>
                                  <w:textDirection w:val="btLr"/>
                                </w:pPr>
                              </w:p>
                              <w:p w:rsidR="00000000" w:rsidDel="00000000" w:rsidP="00000000" w:rsidRDefault="00000000" w:rsidRPr="00000000">
                                <w:pPr>
                                  <w:spacing w:after="160" w:before="93.00000190734863" w:line="309.0000057220459"/>
                                  <w:ind w:left="120" w:right="106.99999809265137" w:firstLine="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24"/>
                                    <w:vertAlign w:val="baseline"/>
                                  </w:rPr>
                                  <w:t xml:space="preserve">by passing this code to chatgpt and ask him for the id of the technique used in this attack he will </w:t>
                                </w:r>
                                <w:r w:rsidDel="00000000" w:rsidR="00000000" w:rsidRPr="00000000">
                                  <w:rPr>
                                    <w:rFonts w:ascii="Arial" w:cs="Arial" w:eastAsia="Arial" w:hAnsi="Arial"/>
                                    <w:b w:val="0"/>
                                    <w:i w:val="0"/>
                                    <w:smallCaps w:val="0"/>
                                    <w:strike w:val="0"/>
                                    <w:color w:val="000000"/>
                                    <w:sz w:val="24"/>
                                    <w:vertAlign w:val="baseline"/>
                                  </w:rPr>
                                  <w:t xml:space="preserve">answer that the id of the technique used here is </w:t>
                                </w:r>
                                <w:r w:rsidDel="00000000" w:rsidR="00000000" w:rsidRPr="00000000">
                                  <w:rPr>
                                    <w:rFonts w:ascii="Trebuchet MS" w:cs="Trebuchet MS" w:eastAsia="Trebuchet MS" w:hAnsi="Trebuchet MS"/>
                                    <w:b w:val="0"/>
                                    <w:i w:val="0"/>
                                    <w:smallCaps w:val="0"/>
                                    <w:strike w:val="0"/>
                                    <w:color w:val="5c5c5c"/>
                                    <w:sz w:val="20"/>
                                    <w:vertAlign w:val="baseline"/>
                                  </w:rPr>
                                  <w:t xml:space="preserve">TA</w:t>
                                </w:r>
                                <w:r w:rsidDel="00000000" w:rsidR="00000000" w:rsidRPr="00000000">
                                  <w:rPr>
                                    <w:rFonts w:ascii="Microsoft Yahei" w:cs="Microsoft Yahei" w:eastAsia="Microsoft Yahei" w:hAnsi="Microsoft Yahei"/>
                                    <w:b w:val="0"/>
                                    <w:i w:val="0"/>
                                    <w:smallCaps w:val="0"/>
                                    <w:strike w:val="0"/>
                                    <w:color w:val="5c5c5c"/>
                                    <w:sz w:val="15"/>
                                    <w:vertAlign w:val="baseline"/>
                                  </w:rPr>
                                  <w:t xml:space="preserve">0005 </w:t>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160" w:before="0" w:line="288.0000114440918"/>
                                  <w:ind w:left="240" w:right="0" w:firstLine="2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Trebuchet MS" w:cs="Trebuchet MS" w:eastAsia="Trebuchet MS" w:hAnsi="Trebuchet MS"/>
                                    <w:b w:val="0"/>
                                    <w:i w:val="0"/>
                                    <w:smallCaps w:val="0"/>
                                    <w:strike w:val="0"/>
                                    <w:color w:val="5c5c5c"/>
                                    <w:sz w:val="20"/>
                                    <w:vertAlign w:val="baseline"/>
                                  </w:rPr>
                                  <w:t xml:space="preserve">s</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6464300" cy="686435"/>
                <wp:effectExtent b="0" l="0" r="0" t="0"/>
                <wp:wrapTopAndBottom distB="0" distT="0"/>
                <wp:docPr id="324" name="image27.png"/>
                <a:graphic>
                  <a:graphicData uri="http://schemas.openxmlformats.org/drawingml/2006/picture">
                    <pic:pic>
                      <pic:nvPicPr>
                        <pic:cNvPr id="0" name="image27.png"/>
                        <pic:cNvPicPr preferRelativeResize="0"/>
                      </pic:nvPicPr>
                      <pic:blipFill>
                        <a:blip r:embed="rId46"/>
                        <a:srcRect/>
                        <a:stretch>
                          <a:fillRect/>
                        </a:stretch>
                      </pic:blipFill>
                      <pic:spPr>
                        <a:xfrm>
                          <a:off x="0" y="0"/>
                          <a:ext cx="6464300" cy="686435"/>
                        </a:xfrm>
                        <a:prstGeom prst="rect"/>
                        <a:ln/>
                      </pic:spPr>
                    </pic:pic>
                  </a:graphicData>
                </a:graphic>
              </wp:anchor>
            </w:drawing>
          </mc:Fallback>
        </mc:AlternateConten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70"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 while looking in the http stream I found this one interesting .</w:t>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254000</wp:posOffset>
            </wp:positionV>
            <wp:extent cx="6421312" cy="3939921"/>
            <wp:effectExtent b="0" l="0" r="0" t="0"/>
            <wp:wrapTopAndBottom distB="0" distT="0"/>
            <wp:docPr id="344"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6421312" cy="393992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5506720</wp:posOffset>
            </wp:positionV>
            <wp:extent cx="6508118" cy="1161478"/>
            <wp:effectExtent b="0" l="0" r="0" t="0"/>
            <wp:wrapTopAndBottom distB="0" distT="0"/>
            <wp:docPr id="346" name="image5.jpg"/>
            <a:graphic>
              <a:graphicData uri="http://schemas.openxmlformats.org/drawingml/2006/picture">
                <pic:pic>
                  <pic:nvPicPr>
                    <pic:cNvPr id="0" name="image5.jpg"/>
                    <pic:cNvPicPr preferRelativeResize="0"/>
                  </pic:nvPicPr>
                  <pic:blipFill>
                    <a:blip r:embed="rId48"/>
                    <a:srcRect b="0" l="0" r="0" t="0"/>
                    <a:stretch>
                      <a:fillRect/>
                    </a:stretch>
                  </pic:blipFill>
                  <pic:spPr>
                    <a:xfrm>
                      <a:off x="0" y="0"/>
                      <a:ext cx="6508118" cy="116147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4432300</wp:posOffset>
                </wp:positionV>
                <wp:extent cx="6464300" cy="915670"/>
                <wp:effectExtent b="0" l="0" r="0" t="0"/>
                <wp:wrapTopAndBottom distB="0" distT="0"/>
                <wp:docPr id="338" name=""/>
                <a:graphic>
                  <a:graphicData uri="http://schemas.microsoft.com/office/word/2010/wordprocessingGroup">
                    <wpg:wgp>
                      <wpg:cNvGrpSpPr/>
                      <wpg:grpSpPr>
                        <a:xfrm>
                          <a:off x="2113850" y="3322150"/>
                          <a:ext cx="6464300" cy="915670"/>
                          <a:chOff x="2113850" y="3322150"/>
                          <a:chExt cx="6464300" cy="915700"/>
                        </a:xfrm>
                      </wpg:grpSpPr>
                      <wpg:grpSp>
                        <wpg:cNvGrpSpPr/>
                        <wpg:grpSpPr>
                          <a:xfrm>
                            <a:off x="2113850" y="3322165"/>
                            <a:ext cx="6464300" cy="915670"/>
                            <a:chOff x="1040" y="6991"/>
                            <a:chExt cx="10180" cy="1442"/>
                          </a:xfrm>
                        </wpg:grpSpPr>
                        <wps:wsp>
                          <wps:cNvSpPr/>
                          <wps:cNvPr id="4" name="Shape 4"/>
                          <wps:spPr>
                            <a:xfrm>
                              <a:off x="1040" y="6991"/>
                              <a:ext cx="10175" cy="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040" y="6991"/>
                              <a:ext cx="10180" cy="1442"/>
                            </a:xfrm>
                            <a:custGeom>
                              <a:rect b="b" l="l" r="r" t="t"/>
                              <a:pathLst>
                                <a:path extrusionOk="0" h="1442" w="10180">
                                  <a:moveTo>
                                    <a:pt x="10127" y="1441"/>
                                  </a:moveTo>
                                  <a:lnTo>
                                    <a:pt x="53" y="1441"/>
                                  </a:lnTo>
                                  <a:lnTo>
                                    <a:pt x="45" y="1440"/>
                                  </a:lnTo>
                                  <a:lnTo>
                                    <a:pt x="2" y="1397"/>
                                  </a:lnTo>
                                  <a:lnTo>
                                    <a:pt x="0" y="1389"/>
                                  </a:lnTo>
                                  <a:lnTo>
                                    <a:pt x="0" y="1381"/>
                                  </a:lnTo>
                                  <a:lnTo>
                                    <a:pt x="0" y="52"/>
                                  </a:lnTo>
                                  <a:lnTo>
                                    <a:pt x="45" y="2"/>
                                  </a:lnTo>
                                  <a:lnTo>
                                    <a:pt x="53" y="0"/>
                                  </a:lnTo>
                                  <a:lnTo>
                                    <a:pt x="10127" y="0"/>
                                  </a:lnTo>
                                  <a:lnTo>
                                    <a:pt x="10178" y="45"/>
                                  </a:lnTo>
                                  <a:lnTo>
                                    <a:pt x="10180" y="52"/>
                                  </a:lnTo>
                                  <a:lnTo>
                                    <a:pt x="10180" y="1389"/>
                                  </a:lnTo>
                                  <a:lnTo>
                                    <a:pt x="10135" y="1440"/>
                                  </a:lnTo>
                                  <a:lnTo>
                                    <a:pt x="10127" y="1441"/>
                                  </a:lnTo>
                                  <a:close/>
                                </a:path>
                              </a:pathLst>
                            </a:custGeom>
                            <a:solidFill>
                              <a:srgbClr val="FAFAFA"/>
                            </a:solidFill>
                            <a:ln>
                              <a:noFill/>
                            </a:ln>
                          </wps:spPr>
                          <wps:bodyPr anchorCtr="0" anchor="ctr" bIns="91425" lIns="91425" spcFirstLastPara="1" rIns="91425" wrap="square" tIns="91425">
                            <a:noAutofit/>
                          </wps:bodyPr>
                        </wps:wsp>
                        <wps:wsp>
                          <wps:cNvSpPr/>
                          <wps:cNvPr id="86" name="Shape 86"/>
                          <wps:spPr>
                            <a:xfrm>
                              <a:off x="1040" y="6991"/>
                              <a:ext cx="10180" cy="1442"/>
                            </a:xfrm>
                            <a:prstGeom prst="rect">
                              <a:avLst/>
                            </a:prstGeom>
                            <a:noFill/>
                            <a:ln>
                              <a:noFill/>
                            </a:ln>
                          </wps:spPr>
                          <wps:txbx>
                            <w:txbxContent>
                              <w:p w:rsidR="00000000" w:rsidDel="00000000" w:rsidP="00000000" w:rsidRDefault="00000000" w:rsidRPr="00000000">
                                <w:pPr>
                                  <w:spacing w:after="160" w:before="3.0000001192092896" w:line="240"/>
                                  <w:ind w:left="0" w:right="0" w:firstLine="0"/>
                                  <w:jc w:val="left"/>
                                  <w:textDirection w:val="btLr"/>
                                </w:pPr>
                              </w:p>
                              <w:p w:rsidR="00000000" w:rsidDel="00000000" w:rsidP="00000000" w:rsidRDefault="00000000" w:rsidRPr="00000000">
                                <w:pPr>
                                  <w:spacing w:after="160" w:before="0" w:line="303.99999618530273"/>
                                  <w:ind w:left="240" w:right="370.99998474121094" w:firstLine="240"/>
                                  <w:jc w:val="left"/>
                                  <w:textDirection w:val="btLr"/>
                                </w:pPr>
                                <w:r w:rsidDel="00000000" w:rsidR="00000000" w:rsidRPr="00000000">
                                  <w:rPr>
                                    <w:rFonts w:ascii="Aptos" w:cs="Aptos" w:eastAsia="Aptos" w:hAnsi="Aptos"/>
                                    <w:b w:val="0"/>
                                    <w:i w:val="0"/>
                                    <w:smallCaps w:val="0"/>
                                    <w:strike w:val="0"/>
                                    <w:color w:val="000000"/>
                                    <w:sz w:val="17"/>
                                    <w:vertAlign w:val="baseline"/>
                                  </w:rPr>
                                </w:r>
                                <w:r w:rsidDel="00000000" w:rsidR="00000000" w:rsidRPr="00000000">
                                  <w:rPr>
                                    <w:rFonts w:ascii="Trebuchet MS" w:cs="Trebuchet MS" w:eastAsia="Trebuchet MS" w:hAnsi="Trebuchet MS"/>
                                    <w:b w:val="0"/>
                                    <w:i w:val="0"/>
                                    <w:smallCaps w:val="0"/>
                                    <w:strike w:val="0"/>
                                    <w:color w:val="5c5c5c"/>
                                    <w:sz w:val="20"/>
                                    <w:vertAlign w:val="baseline"/>
                                  </w:rPr>
                                  <w:t xml:space="preserve">Q</w:t>
                                </w:r>
                                <w:r w:rsidDel="00000000" w:rsidR="00000000" w:rsidRPr="00000000">
                                  <w:rPr>
                                    <w:rFonts w:ascii="Microsoft Yahei" w:cs="Microsoft Yahei" w:eastAsia="Microsoft Yahei" w:hAnsi="Microsoft Yahei"/>
                                    <w:b w:val="0"/>
                                    <w:i w:val="0"/>
                                    <w:smallCaps w:val="0"/>
                                    <w:strike w:val="0"/>
                                    <w:color w:val="5c5c5c"/>
                                    <w:sz w:val="15"/>
                                    <w:vertAlign w:val="baseline"/>
                                  </w:rPr>
                                  <w:t xml:space="preserve">13   </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Understanding  which  credentials  have  been  compromised  is  essential  for assessing  the  extent  of  the  data  breach</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What</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s  the  name  of  the  saved  text file  containing  the  dumped  credentials</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4432300</wp:posOffset>
                </wp:positionV>
                <wp:extent cx="6464300" cy="915670"/>
                <wp:effectExtent b="0" l="0" r="0" t="0"/>
                <wp:wrapTopAndBottom distB="0" distT="0"/>
                <wp:docPr id="338" name="image43.png"/>
                <a:graphic>
                  <a:graphicData uri="http://schemas.openxmlformats.org/drawingml/2006/picture">
                    <pic:pic>
                      <pic:nvPicPr>
                        <pic:cNvPr id="0" name="image43.png"/>
                        <pic:cNvPicPr preferRelativeResize="0"/>
                      </pic:nvPicPr>
                      <pic:blipFill>
                        <a:blip r:embed="rId49"/>
                        <a:srcRect/>
                        <a:stretch>
                          <a:fillRect/>
                        </a:stretch>
                      </pic:blipFill>
                      <pic:spPr>
                        <a:xfrm>
                          <a:off x="0" y="0"/>
                          <a:ext cx="6464300" cy="915670"/>
                        </a:xfrm>
                        <a:prstGeom prst="rect"/>
                        <a:ln/>
                      </pic:spPr>
                    </pic:pic>
                  </a:graphicData>
                </a:graphic>
              </wp:anchor>
            </w:drawing>
          </mc:Fallback>
        </mc:AlternateConten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7" w:line="278.00000000000006"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1"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314" w:lineRule="auto"/>
        <w:ind w:left="120" w:right="49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we look here we will notice that there is a base64 encoded string by decoding it we will get this.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8" w:line="278.00000000000006"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6464300" cy="457835"/>
                <wp:effectExtent b="0" l="0" r="0" t="0"/>
                <wp:wrapTopAndBottom distB="0" distT="0"/>
                <wp:docPr id="319" name=""/>
                <a:graphic>
                  <a:graphicData uri="http://schemas.microsoft.com/office/word/2010/wordprocessingGroup">
                    <wpg:wgp>
                      <wpg:cNvGrpSpPr/>
                      <wpg:grpSpPr>
                        <a:xfrm>
                          <a:off x="2113850" y="3551075"/>
                          <a:ext cx="6464300" cy="457835"/>
                          <a:chOff x="2113850" y="3551075"/>
                          <a:chExt cx="6464300" cy="457850"/>
                        </a:xfrm>
                      </wpg:grpSpPr>
                      <wpg:grpSp>
                        <wpg:cNvGrpSpPr/>
                        <wpg:grpSpPr>
                          <a:xfrm>
                            <a:off x="2113850" y="3551083"/>
                            <a:ext cx="6464300" cy="457835"/>
                            <a:chOff x="1040" y="208"/>
                            <a:chExt cx="10180" cy="721"/>
                          </a:xfrm>
                        </wpg:grpSpPr>
                        <wps:wsp>
                          <wps:cNvSpPr/>
                          <wps:cNvPr id="4" name="Shape 4"/>
                          <wps:spPr>
                            <a:xfrm>
                              <a:off x="1040" y="208"/>
                              <a:ext cx="10175" cy="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040" y="208"/>
                              <a:ext cx="10180" cy="721"/>
                            </a:xfrm>
                            <a:custGeom>
                              <a:rect b="b" l="l" r="r" t="t"/>
                              <a:pathLst>
                                <a:path extrusionOk="0" h="721" w="10180">
                                  <a:moveTo>
                                    <a:pt x="10127" y="721"/>
                                  </a:moveTo>
                                  <a:lnTo>
                                    <a:pt x="53" y="721"/>
                                  </a:lnTo>
                                  <a:lnTo>
                                    <a:pt x="45" y="720"/>
                                  </a:lnTo>
                                  <a:lnTo>
                                    <a:pt x="2" y="677"/>
                                  </a:lnTo>
                                  <a:lnTo>
                                    <a:pt x="0" y="669"/>
                                  </a:lnTo>
                                  <a:lnTo>
                                    <a:pt x="0" y="661"/>
                                  </a:lnTo>
                                  <a:lnTo>
                                    <a:pt x="0" y="53"/>
                                  </a:lnTo>
                                  <a:lnTo>
                                    <a:pt x="45" y="2"/>
                                  </a:lnTo>
                                  <a:lnTo>
                                    <a:pt x="53" y="0"/>
                                  </a:lnTo>
                                  <a:lnTo>
                                    <a:pt x="10127" y="0"/>
                                  </a:lnTo>
                                  <a:lnTo>
                                    <a:pt x="10178" y="45"/>
                                  </a:lnTo>
                                  <a:lnTo>
                                    <a:pt x="10180" y="53"/>
                                  </a:lnTo>
                                  <a:lnTo>
                                    <a:pt x="10180" y="669"/>
                                  </a:lnTo>
                                  <a:lnTo>
                                    <a:pt x="10135" y="720"/>
                                  </a:lnTo>
                                  <a:lnTo>
                                    <a:pt x="10127" y="721"/>
                                  </a:lnTo>
                                  <a:close/>
                                </a:path>
                              </a:pathLst>
                            </a:custGeom>
                            <a:solidFill>
                              <a:srgbClr val="FAFAFA"/>
                            </a:solidFill>
                            <a:ln>
                              <a:noFill/>
                            </a:ln>
                          </wps:spPr>
                          <wps:bodyPr anchorCtr="0" anchor="ctr" bIns="91425" lIns="91425" spcFirstLastPara="1" rIns="91425" wrap="square" tIns="91425">
                            <a:noAutofit/>
                          </wps:bodyPr>
                        </wps:wsp>
                        <wps:wsp>
                          <wps:cNvSpPr/>
                          <wps:cNvPr id="24" name="Shape 24"/>
                          <wps:spPr>
                            <a:xfrm>
                              <a:off x="1040" y="208"/>
                              <a:ext cx="10180" cy="721"/>
                            </a:xfrm>
                            <a:prstGeom prst="rect">
                              <a:avLst/>
                            </a:prstGeom>
                            <a:noFill/>
                            <a:ln>
                              <a:noFill/>
                            </a:ln>
                          </wps:spPr>
                          <wps:txbx>
                            <w:txbxContent>
                              <w:p w:rsidR="00000000" w:rsidDel="00000000" w:rsidP="00000000" w:rsidRDefault="00000000" w:rsidRPr="00000000">
                                <w:pPr>
                                  <w:spacing w:after="160" w:before="3.0000001192092896" w:line="240"/>
                                  <w:ind w:left="0" w:right="0" w:firstLine="0"/>
                                  <w:jc w:val="left"/>
                                  <w:textDirection w:val="btLr"/>
                                </w:pPr>
                              </w:p>
                              <w:p w:rsidR="00000000" w:rsidDel="00000000" w:rsidP="00000000" w:rsidRDefault="00000000" w:rsidRPr="00000000">
                                <w:pPr>
                                  <w:spacing w:after="160" w:before="0" w:line="277.99999237060547"/>
                                  <w:ind w:left="240" w:right="0" w:firstLine="240"/>
                                  <w:jc w:val="left"/>
                                  <w:textDirection w:val="btLr"/>
                                </w:pPr>
                                <w:r w:rsidDel="00000000" w:rsidR="00000000" w:rsidRPr="00000000">
                                  <w:rPr>
                                    <w:rFonts w:ascii="Aptos" w:cs="Aptos" w:eastAsia="Aptos" w:hAnsi="Aptos"/>
                                    <w:b w:val="0"/>
                                    <w:i w:val="0"/>
                                    <w:smallCaps w:val="0"/>
                                    <w:strike w:val="0"/>
                                    <w:color w:val="000000"/>
                                    <w:sz w:val="17"/>
                                    <w:vertAlign w:val="baseline"/>
                                  </w:rPr>
                                </w:r>
                                <w:r w:rsidDel="00000000" w:rsidR="00000000" w:rsidRPr="00000000">
                                  <w:rPr>
                                    <w:rFonts w:ascii="Trebuchet MS" w:cs="Trebuchet MS" w:eastAsia="Trebuchet MS" w:hAnsi="Trebuchet MS"/>
                                    <w:b w:val="0"/>
                                    <w:i w:val="0"/>
                                    <w:smallCaps w:val="0"/>
                                    <w:strike w:val="0"/>
                                    <w:color w:val="5c5c5c"/>
                                    <w:sz w:val="20"/>
                                    <w:vertAlign w:val="baseline"/>
                                  </w:rPr>
                                  <w:t xml:space="preserve">Invoke</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PowerDump  </w:t>
                                </w:r>
                                <w:r w:rsidDel="00000000" w:rsidR="00000000" w:rsidRPr="00000000">
                                  <w:rPr>
                                    <w:rFonts w:ascii="Trebuchet MS" w:cs="Trebuchet MS" w:eastAsia="Trebuchet MS" w:hAnsi="Trebuchet MS"/>
                                    <w:b w:val="0"/>
                                    <w:i w:val="0"/>
                                    <w:smallCaps w:val="0"/>
                                    <w:strike w:val="0"/>
                                    <w:color w:val="5c5c5c"/>
                                    <w:sz w:val="21"/>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Out</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File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FilePath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C</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ProgramData</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hashes</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txt</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127000</wp:posOffset>
                </wp:positionV>
                <wp:extent cx="6464300" cy="457835"/>
                <wp:effectExtent b="0" l="0" r="0" t="0"/>
                <wp:wrapTopAndBottom distB="0" distT="0"/>
                <wp:docPr id="319" name="image21.png"/>
                <a:graphic>
                  <a:graphicData uri="http://schemas.openxmlformats.org/drawingml/2006/picture">
                    <pic:pic>
                      <pic:nvPicPr>
                        <pic:cNvPr id="0" name="image21.png"/>
                        <pic:cNvPicPr preferRelativeResize="0"/>
                      </pic:nvPicPr>
                      <pic:blipFill>
                        <a:blip r:embed="rId50"/>
                        <a:srcRect/>
                        <a:stretch>
                          <a:fillRect/>
                        </a:stretch>
                      </pic:blipFill>
                      <pic:spPr>
                        <a:xfrm>
                          <a:off x="0" y="0"/>
                          <a:ext cx="6464300" cy="457835"/>
                        </a:xfrm>
                        <a:prstGeom prst="rect"/>
                        <a:ln/>
                      </pic:spPr>
                    </pic:pic>
                  </a:graphicData>
                </a:graphic>
              </wp:anchor>
            </w:drawing>
          </mc:Fallback>
        </mc:AlternateConten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1" w:line="278.0000000000000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5840" w:w="12240" w:orient="portrait"/>
          <w:pgMar w:bottom="280" w:top="520" w:left="920" w:right="920" w:header="720" w:footer="720"/>
        </w:sect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2" w:line="314" w:lineRule="auto"/>
        <w:ind w:left="120" w:right="2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seems to run the hashes.txt.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63500</wp:posOffset>
                </wp:positionV>
                <wp:extent cx="1315720" cy="181610"/>
                <wp:effectExtent b="0" l="0" r="0" t="0"/>
                <wp:wrapNone/>
                <wp:docPr id="329" name=""/>
                <a:graphic>
                  <a:graphicData uri="http://schemas.microsoft.com/office/word/2010/wordprocessingGroup">
                    <wpg:wgp>
                      <wpg:cNvGrpSpPr/>
                      <wpg:grpSpPr>
                        <a:xfrm>
                          <a:off x="4687500" y="3688550"/>
                          <a:ext cx="1315720" cy="181610"/>
                          <a:chOff x="4687500" y="3688550"/>
                          <a:chExt cx="1315750" cy="181625"/>
                        </a:xfrm>
                      </wpg:grpSpPr>
                      <wpg:grpSp>
                        <wpg:cNvGrpSpPr/>
                        <wpg:grpSpPr>
                          <a:xfrm>
                            <a:off x="4687505" y="3688560"/>
                            <a:ext cx="1315720" cy="181610"/>
                            <a:chOff x="3577" y="106"/>
                            <a:chExt cx="2072" cy="286"/>
                          </a:xfrm>
                        </wpg:grpSpPr>
                        <wps:wsp>
                          <wps:cNvSpPr/>
                          <wps:cNvPr id="4" name="Shape 4"/>
                          <wps:spPr>
                            <a:xfrm>
                              <a:off x="3578" y="107"/>
                              <a:ext cx="2050"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577" y="106"/>
                              <a:ext cx="2072" cy="286"/>
                            </a:xfrm>
                            <a:custGeom>
                              <a:rect b="b" l="l" r="r" t="t"/>
                              <a:pathLst>
                                <a:path extrusionOk="0" h="286" w="2072">
                                  <a:moveTo>
                                    <a:pt x="2019" y="285"/>
                                  </a:moveTo>
                                  <a:lnTo>
                                    <a:pt x="52" y="285"/>
                                  </a:lnTo>
                                  <a:lnTo>
                                    <a:pt x="44" y="284"/>
                                  </a:lnTo>
                                  <a:lnTo>
                                    <a:pt x="1" y="241"/>
                                  </a:lnTo>
                                  <a:lnTo>
                                    <a:pt x="0" y="233"/>
                                  </a:lnTo>
                                  <a:lnTo>
                                    <a:pt x="0" y="225"/>
                                  </a:lnTo>
                                  <a:lnTo>
                                    <a:pt x="0" y="52"/>
                                  </a:lnTo>
                                  <a:lnTo>
                                    <a:pt x="44" y="1"/>
                                  </a:lnTo>
                                  <a:lnTo>
                                    <a:pt x="52" y="0"/>
                                  </a:lnTo>
                                  <a:lnTo>
                                    <a:pt x="2019" y="0"/>
                                  </a:lnTo>
                                  <a:lnTo>
                                    <a:pt x="2070" y="44"/>
                                  </a:lnTo>
                                  <a:lnTo>
                                    <a:pt x="2072" y="52"/>
                                  </a:lnTo>
                                  <a:lnTo>
                                    <a:pt x="2072" y="233"/>
                                  </a:lnTo>
                                  <a:lnTo>
                                    <a:pt x="2027" y="284"/>
                                  </a:lnTo>
                                  <a:lnTo>
                                    <a:pt x="2019" y="285"/>
                                  </a:lnTo>
                                  <a:close/>
                                </a:path>
                              </a:pathLst>
                            </a:custGeom>
                            <a:solidFill>
                              <a:srgbClr val="FAFAFA"/>
                            </a:solidFill>
                            <a:ln>
                              <a:noFill/>
                            </a:ln>
                          </wps:spPr>
                          <wps:bodyPr anchorCtr="0" anchor="ctr" bIns="91425" lIns="91425" spcFirstLastPara="1" rIns="91425" wrap="square" tIns="91425">
                            <a:noAutofit/>
                          </wps:bodyPr>
                        </wps:wsp>
                        <wps:wsp>
                          <wps:cNvSpPr/>
                          <wps:cNvPr id="52" name="Shape 52"/>
                          <wps:spPr>
                            <a:xfrm>
                              <a:off x="3577" y="106"/>
                              <a:ext cx="2072" cy="286"/>
                            </a:xfrm>
                            <a:prstGeom prst="rect">
                              <a:avLst/>
                            </a:prstGeom>
                            <a:noFill/>
                            <a:ln>
                              <a:noFill/>
                            </a:ln>
                          </wps:spPr>
                          <wps:txbx>
                            <w:txbxContent>
                              <w:p w:rsidR="00000000" w:rsidDel="00000000" w:rsidP="00000000" w:rsidRDefault="00000000" w:rsidRPr="00000000">
                                <w:pPr>
                                  <w:spacing w:after="160" w:before="0" w:line="262.00000762939453"/>
                                  <w:ind w:left="51.99999809265137" w:right="0" w:firstLine="51.99999809265137"/>
                                  <w:jc w:val="left"/>
                                  <w:textDirection w:val="btLr"/>
                                </w:pPr>
                                <w:r w:rsidDel="00000000" w:rsidR="00000000" w:rsidRPr="00000000">
                                  <w:rPr>
                                    <w:rFonts w:ascii="Trebuchet MS" w:cs="Trebuchet MS" w:eastAsia="Trebuchet MS" w:hAnsi="Trebuchet MS"/>
                                    <w:b w:val="0"/>
                                    <w:i w:val="0"/>
                                    <w:smallCaps w:val="0"/>
                                    <w:strike w:val="0"/>
                                    <w:color w:val="5c5c5c"/>
                                    <w:sz w:val="20"/>
                                    <w:vertAlign w:val="baseline"/>
                                  </w:rPr>
                                  <w:t xml:space="preserve">Invoke</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PowerDump</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63500</wp:posOffset>
                </wp:positionV>
                <wp:extent cx="1315720" cy="181610"/>
                <wp:effectExtent b="0" l="0" r="0" t="0"/>
                <wp:wrapNone/>
                <wp:docPr id="329" name="image34.png"/>
                <a:graphic>
                  <a:graphicData uri="http://schemas.openxmlformats.org/drawingml/2006/picture">
                    <pic:pic>
                      <pic:nvPicPr>
                        <pic:cNvPr id="0" name="image34.png"/>
                        <pic:cNvPicPr preferRelativeResize="0"/>
                      </pic:nvPicPr>
                      <pic:blipFill>
                        <a:blip r:embed="rId51"/>
                        <a:srcRect/>
                        <a:stretch>
                          <a:fillRect/>
                        </a:stretch>
                      </pic:blipFill>
                      <pic:spPr>
                        <a:xfrm>
                          <a:off x="0" y="0"/>
                          <a:ext cx="1315720" cy="181610"/>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2"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280" w:top="1120" w:left="920" w:right="920" w:header="720" w:footer="720"/>
          <w:cols w:equalWidth="0" w:num="2">
            <w:col w:space="2048" w:w="4176"/>
            <w:col w:space="0" w:w="4176"/>
          </w:cols>
        </w:sectPr>
      </w:pPr>
      <w:r w:rsidDel="00000000" w:rsidR="00000000" w:rsidRPr="00000000">
        <w:br w:type="column"/>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powershell script and saves the output in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 w:line="278.0000000000000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6464300" cy="820420"/>
                <wp:effectExtent b="0" l="0" r="0" t="0"/>
                <wp:docPr id="322" name=""/>
                <a:graphic>
                  <a:graphicData uri="http://schemas.microsoft.com/office/word/2010/wordprocessingGroup">
                    <wpg:wgp>
                      <wpg:cNvGrpSpPr/>
                      <wpg:grpSpPr>
                        <a:xfrm>
                          <a:off x="2113850" y="3369775"/>
                          <a:ext cx="6464300" cy="820420"/>
                          <a:chOff x="2113850" y="3369775"/>
                          <a:chExt cx="6464300" cy="820450"/>
                        </a:xfrm>
                      </wpg:grpSpPr>
                      <wpg:grpSp>
                        <wpg:cNvGrpSpPr/>
                        <wpg:grpSpPr>
                          <a:xfrm>
                            <a:off x="2113850" y="3369790"/>
                            <a:ext cx="6464300" cy="820420"/>
                            <a:chOff x="0" y="0"/>
                            <a:chExt cx="10180" cy="1292"/>
                          </a:xfrm>
                        </wpg:grpSpPr>
                        <wps:wsp>
                          <wps:cNvSpPr/>
                          <wps:cNvPr id="4" name="Shape 4"/>
                          <wps:spPr>
                            <a:xfrm>
                              <a:off x="0" y="0"/>
                              <a:ext cx="10175" cy="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0" y="0"/>
                              <a:ext cx="10180" cy="1292"/>
                            </a:xfrm>
                            <a:custGeom>
                              <a:rect b="b" l="l" r="r" t="t"/>
                              <a:pathLst>
                                <a:path extrusionOk="0" h="1292" w="10180">
                                  <a:moveTo>
                                    <a:pt x="10179" y="1291"/>
                                  </a:moveTo>
                                  <a:lnTo>
                                    <a:pt x="0" y="1291"/>
                                  </a:lnTo>
                                  <a:lnTo>
                                    <a:pt x="0" y="52"/>
                                  </a:lnTo>
                                  <a:lnTo>
                                    <a:pt x="44" y="2"/>
                                  </a:lnTo>
                                  <a:lnTo>
                                    <a:pt x="52" y="0"/>
                                  </a:lnTo>
                                  <a:lnTo>
                                    <a:pt x="10127" y="0"/>
                                  </a:lnTo>
                                  <a:lnTo>
                                    <a:pt x="10178" y="44"/>
                                  </a:lnTo>
                                  <a:lnTo>
                                    <a:pt x="10179" y="1291"/>
                                  </a:lnTo>
                                  <a:close/>
                                </a:path>
                              </a:pathLst>
                            </a:custGeom>
                            <a:solidFill>
                              <a:srgbClr val="FAFAFA"/>
                            </a:solidFill>
                            <a:ln>
                              <a:noFill/>
                            </a:ln>
                          </wps:spPr>
                          <wps:bodyPr anchorCtr="0" anchor="ctr" bIns="91425" lIns="91425" spcFirstLastPara="1" rIns="91425" wrap="square" tIns="91425">
                            <a:noAutofit/>
                          </wps:bodyPr>
                        </wps:wsp>
                        <wps:wsp>
                          <wps:cNvSpPr/>
                          <wps:cNvPr id="34" name="Shape 34"/>
                          <wps:spPr>
                            <a:xfrm>
                              <a:off x="0" y="0"/>
                              <a:ext cx="10180" cy="1292"/>
                            </a:xfrm>
                            <a:prstGeom prst="rect">
                              <a:avLst/>
                            </a:prstGeom>
                            <a:noFill/>
                            <a:ln>
                              <a:noFill/>
                            </a:ln>
                          </wps:spPr>
                          <wps:txbx>
                            <w:txbxContent>
                              <w:p w:rsidR="00000000" w:rsidDel="00000000" w:rsidP="00000000" w:rsidRDefault="00000000" w:rsidRPr="00000000">
                                <w:pPr>
                                  <w:spacing w:after="160" w:before="3.0000001192092896" w:line="240"/>
                                  <w:ind w:left="0" w:right="0" w:firstLine="0"/>
                                  <w:jc w:val="left"/>
                                  <w:textDirection w:val="btLr"/>
                                </w:pPr>
                              </w:p>
                              <w:p w:rsidR="00000000" w:rsidDel="00000000" w:rsidP="00000000" w:rsidRDefault="00000000" w:rsidRPr="00000000">
                                <w:pPr>
                                  <w:spacing w:after="160" w:before="0" w:line="313.99998664855957"/>
                                  <w:ind w:left="240" w:right="370.99998474121094" w:firstLine="240"/>
                                  <w:jc w:val="left"/>
                                  <w:textDirection w:val="btLr"/>
                                </w:pPr>
                                <w:r w:rsidDel="00000000" w:rsidR="00000000" w:rsidRPr="00000000">
                                  <w:rPr>
                                    <w:rFonts w:ascii="Aptos" w:cs="Aptos" w:eastAsia="Aptos" w:hAnsi="Aptos"/>
                                    <w:b w:val="0"/>
                                    <w:i w:val="0"/>
                                    <w:smallCaps w:val="0"/>
                                    <w:strike w:val="0"/>
                                    <w:color w:val="000000"/>
                                    <w:sz w:val="17"/>
                                    <w:vertAlign w:val="baseline"/>
                                  </w:rPr>
                                </w:r>
                                <w:r w:rsidDel="00000000" w:rsidR="00000000" w:rsidRPr="00000000">
                                  <w:rPr>
                                    <w:rFonts w:ascii="Trebuchet MS" w:cs="Trebuchet MS" w:eastAsia="Trebuchet MS" w:hAnsi="Trebuchet MS"/>
                                    <w:b w:val="0"/>
                                    <w:i w:val="0"/>
                                    <w:smallCaps w:val="0"/>
                                    <w:strike w:val="0"/>
                                    <w:color w:val="5c5c5c"/>
                                    <w:sz w:val="20"/>
                                    <w:vertAlign w:val="baseline"/>
                                  </w:rPr>
                                  <w:t xml:space="preserve">Q</w:t>
                                </w:r>
                                <w:r w:rsidDel="00000000" w:rsidR="00000000" w:rsidRPr="00000000">
                                  <w:rPr>
                                    <w:rFonts w:ascii="Microsoft Yahei" w:cs="Microsoft Yahei" w:eastAsia="Microsoft Yahei" w:hAnsi="Microsoft Yahei"/>
                                    <w:b w:val="0"/>
                                    <w:i w:val="0"/>
                                    <w:smallCaps w:val="0"/>
                                    <w:strike w:val="0"/>
                                    <w:color w:val="5c5c5c"/>
                                    <w:sz w:val="15"/>
                                    <w:vertAlign w:val="baseline"/>
                                  </w:rPr>
                                  <w:t xml:space="preserve">14   </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Knowing  the  hosts  targeted  during  the  attacker</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s  reconnaissance  phase</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the  security  team  can  prioritize  their  remediation  efforts  on  these  specific</w:t>
                                </w:r>
                              </w:p>
                            </w:txbxContent>
                          </wps:txbx>
                          <wps:bodyPr anchorCtr="0" anchor="t" bIns="0" lIns="0" spcFirstLastPara="1" rIns="0" wrap="square" tIns="0">
                            <a:noAutofit/>
                          </wps:bodyPr>
                        </wps:wsp>
                      </wpg:grpSp>
                    </wpg:wgp>
                  </a:graphicData>
                </a:graphic>
              </wp:inline>
            </w:drawing>
          </mc:Choice>
          <mc:Fallback>
            <w:drawing>
              <wp:inline distB="0" distT="0" distL="114300" distR="114300">
                <wp:extent cx="6464300" cy="820420"/>
                <wp:effectExtent b="0" l="0" r="0" t="0"/>
                <wp:docPr id="322" name="image24.png"/>
                <a:graphic>
                  <a:graphicData uri="http://schemas.openxmlformats.org/drawingml/2006/picture">
                    <pic:pic>
                      <pic:nvPicPr>
                        <pic:cNvPr id="0" name="image24.png"/>
                        <pic:cNvPicPr preferRelativeResize="0"/>
                      </pic:nvPicPr>
                      <pic:blipFill>
                        <a:blip r:embed="rId52"/>
                        <a:srcRect/>
                        <a:stretch>
                          <a:fillRect/>
                        </a:stretch>
                      </pic:blipFill>
                      <pic:spPr>
                        <a:xfrm>
                          <a:off x="0" y="0"/>
                          <a:ext cx="6464300" cy="8204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9">
      <w:pPr>
        <w:spacing w:after="0" w:lineRule="auto"/>
        <w:rPr>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6464300" cy="343535"/>
                <wp:effectExtent b="0" l="0" r="0" t="0"/>
                <wp:docPr id="320" name=""/>
                <a:graphic>
                  <a:graphicData uri="http://schemas.microsoft.com/office/word/2010/wordprocessingGroup">
                    <wpg:wgp>
                      <wpg:cNvGrpSpPr/>
                      <wpg:grpSpPr>
                        <a:xfrm>
                          <a:off x="2113850" y="3608225"/>
                          <a:ext cx="6464300" cy="343535"/>
                          <a:chOff x="2113850" y="3608225"/>
                          <a:chExt cx="6464300" cy="343550"/>
                        </a:xfrm>
                      </wpg:grpSpPr>
                      <wpg:grpSp>
                        <wpg:cNvGrpSpPr/>
                        <wpg:grpSpPr>
                          <a:xfrm>
                            <a:off x="2113850" y="3608233"/>
                            <a:ext cx="6464300" cy="343535"/>
                            <a:chOff x="0" y="0"/>
                            <a:chExt cx="10180" cy="541"/>
                          </a:xfrm>
                        </wpg:grpSpPr>
                        <wps:wsp>
                          <wps:cNvSpPr/>
                          <wps:cNvPr id="4" name="Shape 4"/>
                          <wps:spPr>
                            <a:xfrm>
                              <a:off x="0" y="0"/>
                              <a:ext cx="10175" cy="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10180" cy="541"/>
                            </a:xfrm>
                            <a:custGeom>
                              <a:rect b="b" l="l" r="r" t="t"/>
                              <a:pathLst>
                                <a:path extrusionOk="0" h="541" w="10180">
                                  <a:moveTo>
                                    <a:pt x="10127" y="540"/>
                                  </a:moveTo>
                                  <a:lnTo>
                                    <a:pt x="52" y="540"/>
                                  </a:lnTo>
                                  <a:lnTo>
                                    <a:pt x="44" y="539"/>
                                  </a:lnTo>
                                  <a:lnTo>
                                    <a:pt x="2" y="496"/>
                                  </a:lnTo>
                                  <a:lnTo>
                                    <a:pt x="0" y="488"/>
                                  </a:lnTo>
                                  <a:lnTo>
                                    <a:pt x="0" y="480"/>
                                  </a:lnTo>
                                  <a:lnTo>
                                    <a:pt x="0" y="0"/>
                                  </a:lnTo>
                                  <a:lnTo>
                                    <a:pt x="10179" y="0"/>
                                  </a:lnTo>
                                  <a:lnTo>
                                    <a:pt x="10179" y="488"/>
                                  </a:lnTo>
                                  <a:lnTo>
                                    <a:pt x="10135" y="539"/>
                                  </a:lnTo>
                                  <a:lnTo>
                                    <a:pt x="10127" y="540"/>
                                  </a:lnTo>
                                  <a:close/>
                                </a:path>
                              </a:pathLst>
                            </a:custGeom>
                            <a:solidFill>
                              <a:srgbClr val="FAFAFA"/>
                            </a:solidFill>
                            <a:ln>
                              <a:noFill/>
                            </a:ln>
                          </wps:spPr>
                          <wps:bodyPr anchorCtr="0" anchor="ctr" bIns="91425" lIns="91425" spcFirstLastPara="1" rIns="91425" wrap="square" tIns="91425">
                            <a:noAutofit/>
                          </wps:bodyPr>
                        </wps:wsp>
                        <wps:wsp>
                          <wps:cNvSpPr/>
                          <wps:cNvPr id="27" name="Shape 27"/>
                          <wps:spPr>
                            <a:xfrm>
                              <a:off x="0" y="0"/>
                              <a:ext cx="10180" cy="541"/>
                            </a:xfrm>
                            <a:prstGeom prst="rect">
                              <a:avLst/>
                            </a:prstGeom>
                            <a:noFill/>
                            <a:ln>
                              <a:noFill/>
                            </a:ln>
                          </wps:spPr>
                          <wps:txbx>
                            <w:txbxContent>
                              <w:p w:rsidR="00000000" w:rsidDel="00000000" w:rsidP="00000000" w:rsidRDefault="00000000" w:rsidRPr="00000000">
                                <w:pPr>
                                  <w:spacing w:after="160" w:before="18.99999976158142" w:line="277.99999237060547"/>
                                  <w:ind w:left="240" w:right="0" w:firstLine="240"/>
                                  <w:jc w:val="left"/>
                                  <w:textDirection w:val="btLr"/>
                                </w:pPr>
                                <w:r w:rsidDel="00000000" w:rsidR="00000000" w:rsidRPr="00000000">
                                  <w:rPr>
                                    <w:rFonts w:ascii="Trebuchet MS" w:cs="Trebuchet MS" w:eastAsia="Trebuchet MS" w:hAnsi="Trebuchet MS"/>
                                    <w:b w:val="0"/>
                                    <w:i w:val="0"/>
                                    <w:smallCaps w:val="0"/>
                                    <w:strike w:val="0"/>
                                    <w:color w:val="5c5c5c"/>
                                    <w:sz w:val="20"/>
                                    <w:vertAlign w:val="baseline"/>
                                  </w:rPr>
                                  <w:t xml:space="preserve">hosts</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What</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s  the  name  of  the  text  file  containing  the  discovered  hosts</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g:grpSp>
                    </wpg:wgp>
                  </a:graphicData>
                </a:graphic>
              </wp:inline>
            </w:drawing>
          </mc:Choice>
          <mc:Fallback>
            <w:drawing>
              <wp:inline distB="0" distT="0" distL="114300" distR="114300">
                <wp:extent cx="6464300" cy="343535"/>
                <wp:effectExtent b="0" l="0" r="0" t="0"/>
                <wp:docPr id="320" name="image22.png"/>
                <a:graphic>
                  <a:graphicData uri="http://schemas.openxmlformats.org/drawingml/2006/picture">
                    <pic:pic>
                      <pic:nvPicPr>
                        <pic:cNvPr id="0" name="image22.png"/>
                        <pic:cNvPicPr preferRelativeResize="0"/>
                      </pic:nvPicPr>
                      <pic:blipFill>
                        <a:blip r:embed="rId53"/>
                        <a:srcRect/>
                        <a:stretch>
                          <a:fillRect/>
                        </a:stretch>
                      </pic:blipFill>
                      <pic:spPr>
                        <a:xfrm>
                          <a:off x="0" y="0"/>
                          <a:ext cx="6464300" cy="34353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106679</wp:posOffset>
            </wp:positionH>
            <wp:positionV relativeFrom="paragraph">
              <wp:posOffset>556260</wp:posOffset>
            </wp:positionV>
            <wp:extent cx="6438528" cy="2526029"/>
            <wp:effectExtent b="0" l="0" r="0" t="0"/>
            <wp:wrapTopAndBottom distB="0" distT="0"/>
            <wp:docPr id="345" name="image3.jpg"/>
            <a:graphic>
              <a:graphicData uri="http://schemas.openxmlformats.org/drawingml/2006/picture">
                <pic:pic>
                  <pic:nvPicPr>
                    <pic:cNvPr id="0" name="image3.jpg"/>
                    <pic:cNvPicPr preferRelativeResize="0"/>
                  </pic:nvPicPr>
                  <pic:blipFill>
                    <a:blip r:embed="rId54"/>
                    <a:srcRect b="0" l="0" r="0" t="0"/>
                    <a:stretch>
                      <a:fillRect/>
                    </a:stretch>
                  </pic:blipFill>
                  <pic:spPr>
                    <a:xfrm>
                      <a:off x="0" y="0"/>
                      <a:ext cx="6438528" cy="2526029"/>
                    </a:xfrm>
                    <a:prstGeom prst="rect"/>
                    <a:ln/>
                  </pic:spPr>
                </pic:pic>
              </a:graphicData>
            </a:graphic>
          </wp:anchor>
        </w:drawing>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280" w:top="1120" w:left="920" w:right="9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scrolling the http streams we will find a file called extracted_hosts.txt which is our goal here.</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3" w:line="278.00000000000006"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3022600</wp:posOffset>
                </wp:positionV>
                <wp:extent cx="6464300" cy="1372870"/>
                <wp:effectExtent b="0" l="0" r="0" t="0"/>
                <wp:wrapTopAndBottom distB="0" distT="0"/>
                <wp:docPr id="313" name=""/>
                <a:graphic>
                  <a:graphicData uri="http://schemas.microsoft.com/office/word/2010/wordprocessingGroup">
                    <wpg:wgp>
                      <wpg:cNvGrpSpPr/>
                      <wpg:grpSpPr>
                        <a:xfrm>
                          <a:off x="2113850" y="3093550"/>
                          <a:ext cx="6464300" cy="1372870"/>
                          <a:chOff x="2113850" y="3093550"/>
                          <a:chExt cx="6464300" cy="1372900"/>
                        </a:xfrm>
                      </wpg:grpSpPr>
                      <wpg:grpSp>
                        <wpg:cNvGrpSpPr/>
                        <wpg:grpSpPr>
                          <a:xfrm>
                            <a:off x="2113850" y="3093565"/>
                            <a:ext cx="6464300" cy="1372870"/>
                            <a:chOff x="1040" y="4762"/>
                            <a:chExt cx="10180" cy="2162"/>
                          </a:xfrm>
                        </wpg:grpSpPr>
                        <wps:wsp>
                          <wps:cNvSpPr/>
                          <wps:cNvPr id="4" name="Shape 4"/>
                          <wps:spPr>
                            <a:xfrm>
                              <a:off x="1040" y="4762"/>
                              <a:ext cx="10175" cy="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040" y="4762"/>
                              <a:ext cx="10180" cy="2162"/>
                            </a:xfrm>
                            <a:custGeom>
                              <a:rect b="b" l="l" r="r" t="t"/>
                              <a:pathLst>
                                <a:path extrusionOk="0" h="2162" w="10180">
                                  <a:moveTo>
                                    <a:pt x="10127" y="2162"/>
                                  </a:moveTo>
                                  <a:lnTo>
                                    <a:pt x="53" y="2162"/>
                                  </a:lnTo>
                                  <a:lnTo>
                                    <a:pt x="45" y="2161"/>
                                  </a:lnTo>
                                  <a:lnTo>
                                    <a:pt x="2" y="2118"/>
                                  </a:lnTo>
                                  <a:lnTo>
                                    <a:pt x="0" y="2110"/>
                                  </a:lnTo>
                                  <a:lnTo>
                                    <a:pt x="0" y="2102"/>
                                  </a:lnTo>
                                  <a:lnTo>
                                    <a:pt x="0" y="52"/>
                                  </a:lnTo>
                                  <a:lnTo>
                                    <a:pt x="45" y="2"/>
                                  </a:lnTo>
                                  <a:lnTo>
                                    <a:pt x="53" y="0"/>
                                  </a:lnTo>
                                  <a:lnTo>
                                    <a:pt x="10127" y="0"/>
                                  </a:lnTo>
                                  <a:lnTo>
                                    <a:pt x="10178" y="45"/>
                                  </a:lnTo>
                                  <a:lnTo>
                                    <a:pt x="10180" y="52"/>
                                  </a:lnTo>
                                  <a:lnTo>
                                    <a:pt x="10180" y="2110"/>
                                  </a:lnTo>
                                  <a:lnTo>
                                    <a:pt x="10135" y="2161"/>
                                  </a:lnTo>
                                  <a:lnTo>
                                    <a:pt x="10127" y="2162"/>
                                  </a:lnTo>
                                  <a:close/>
                                </a:path>
                              </a:pathLst>
                            </a:custGeom>
                            <a:solidFill>
                              <a:srgbClr val="FAFAFA"/>
                            </a:solidFill>
                            <a:ln>
                              <a:noFill/>
                            </a:ln>
                          </wps:spPr>
                          <wps:bodyPr anchorCtr="0" anchor="ctr" bIns="91425" lIns="91425" spcFirstLastPara="1" rIns="91425" wrap="square" tIns="91425">
                            <a:noAutofit/>
                          </wps:bodyPr>
                        </wps:wsp>
                        <wps:wsp>
                          <wps:cNvSpPr/>
                          <wps:cNvPr id="6" name="Shape 6"/>
                          <wps:spPr>
                            <a:xfrm>
                              <a:off x="1040" y="4762"/>
                              <a:ext cx="10180" cy="2162"/>
                            </a:xfrm>
                            <a:prstGeom prst="rect">
                              <a:avLst/>
                            </a:prstGeom>
                            <a:noFill/>
                            <a:ln>
                              <a:noFill/>
                            </a:ln>
                          </wps:spPr>
                          <wps:txbx>
                            <w:txbxContent>
                              <w:p w:rsidR="00000000" w:rsidDel="00000000" w:rsidP="00000000" w:rsidRDefault="00000000" w:rsidRPr="00000000">
                                <w:pPr>
                                  <w:spacing w:after="160" w:before="131.99999809265137" w:line="360"/>
                                  <w:ind w:left="240" w:right="370.99998474121094" w:firstLine="240"/>
                                  <w:jc w:val="left"/>
                                  <w:textDirection w:val="btLr"/>
                                </w:pPr>
                                <w:r w:rsidDel="00000000" w:rsidR="00000000" w:rsidRPr="00000000">
                                  <w:rPr>
                                    <w:rFonts w:ascii="Trebuchet MS" w:cs="Trebuchet MS" w:eastAsia="Trebuchet MS" w:hAnsi="Trebuchet MS"/>
                                    <w:b w:val="0"/>
                                    <w:i w:val="0"/>
                                    <w:smallCaps w:val="0"/>
                                    <w:strike w:val="0"/>
                                    <w:color w:val="5c5c5c"/>
                                    <w:sz w:val="20"/>
                                    <w:vertAlign w:val="baseline"/>
                                  </w:rPr>
                                  <w:t xml:space="preserve">Q</w:t>
                                </w:r>
                                <w:r w:rsidDel="00000000" w:rsidR="00000000" w:rsidRPr="00000000">
                                  <w:rPr>
                                    <w:rFonts w:ascii="Microsoft Yahei" w:cs="Microsoft Yahei" w:eastAsia="Microsoft Yahei" w:hAnsi="Microsoft Yahei"/>
                                    <w:b w:val="0"/>
                                    <w:i w:val="0"/>
                                    <w:smallCaps w:val="0"/>
                                    <w:strike w:val="0"/>
                                    <w:color w:val="5c5c5c"/>
                                    <w:sz w:val="15"/>
                                    <w:vertAlign w:val="baseline"/>
                                  </w:rPr>
                                  <w:t xml:space="preserve">15   </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After  hash  dumping</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the  attacker  attempted  to  deploy  ransomware  on  the compromised  host</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spreading  it  to  the  rest  of  the  network  through  previous lateral  movement  activities  using  SMB</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You</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re  provided  with  the  ransomware sample  for  further  analysis</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By  performing  behavioral  analysis</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what</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s  the name  of  the  ransom  note  file</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3022600</wp:posOffset>
                </wp:positionV>
                <wp:extent cx="6464300" cy="1372870"/>
                <wp:effectExtent b="0" l="0" r="0" t="0"/>
                <wp:wrapTopAndBottom distB="0" distT="0"/>
                <wp:docPr id="313" name="image11.png"/>
                <a:graphic>
                  <a:graphicData uri="http://schemas.openxmlformats.org/drawingml/2006/picture">
                    <pic:pic>
                      <pic:nvPicPr>
                        <pic:cNvPr id="0" name="image11.png"/>
                        <pic:cNvPicPr preferRelativeResize="0"/>
                      </pic:nvPicPr>
                      <pic:blipFill>
                        <a:blip r:embed="rId55"/>
                        <a:srcRect/>
                        <a:stretch>
                          <a:fillRect/>
                        </a:stretch>
                      </pic:blipFill>
                      <pic:spPr>
                        <a:xfrm>
                          <a:off x="0" y="0"/>
                          <a:ext cx="6464300" cy="1372870"/>
                        </a:xfrm>
                        <a:prstGeom prst="rect"/>
                        <a:ln/>
                      </pic:spPr>
                    </pic:pic>
                  </a:graphicData>
                </a:graphic>
              </wp:anchor>
            </w:drawing>
          </mc:Fallback>
        </mc:AlternateConten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1" w:line="278.0000000000000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 I used virustotal to check the malware behaviour and I found this.</w:t>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209550</wp:posOffset>
            </wp:positionV>
            <wp:extent cx="6519521" cy="3509772"/>
            <wp:effectExtent b="0" l="0" r="0" t="0"/>
            <wp:wrapTopAndBottom distB="0" distT="0"/>
            <wp:docPr id="348" name="image6.jpg"/>
            <a:graphic>
              <a:graphicData uri="http://schemas.openxmlformats.org/drawingml/2006/picture">
                <pic:pic>
                  <pic:nvPicPr>
                    <pic:cNvPr id="0" name="image6.jpg"/>
                    <pic:cNvPicPr preferRelativeResize="0"/>
                  </pic:nvPicPr>
                  <pic:blipFill>
                    <a:blip r:embed="rId56"/>
                    <a:srcRect b="0" l="0" r="0" t="0"/>
                    <a:stretch>
                      <a:fillRect/>
                    </a:stretch>
                  </pic:blipFill>
                  <pic:spPr>
                    <a:xfrm>
                      <a:off x="0" y="0"/>
                      <a:ext cx="6519521" cy="350977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3784600</wp:posOffset>
                </wp:positionV>
                <wp:extent cx="2259965" cy="181610"/>
                <wp:effectExtent b="0" l="0" r="0" t="0"/>
                <wp:wrapNone/>
                <wp:docPr id="315" name=""/>
                <a:graphic>
                  <a:graphicData uri="http://schemas.microsoft.com/office/word/2010/wordprocessingGroup">
                    <wpg:wgp>
                      <wpg:cNvGrpSpPr/>
                      <wpg:grpSpPr>
                        <a:xfrm>
                          <a:off x="4215375" y="3689175"/>
                          <a:ext cx="2259965" cy="181610"/>
                          <a:chOff x="4215375" y="3689175"/>
                          <a:chExt cx="2259975" cy="181650"/>
                        </a:xfrm>
                      </wpg:grpSpPr>
                      <wpg:grpSp>
                        <wpg:cNvGrpSpPr/>
                        <wpg:grpSpPr>
                          <a:xfrm>
                            <a:off x="4215383" y="3689195"/>
                            <a:ext cx="2259965" cy="181610"/>
                            <a:chOff x="2616" y="5960"/>
                            <a:chExt cx="3559" cy="286"/>
                          </a:xfrm>
                        </wpg:grpSpPr>
                        <wps:wsp>
                          <wps:cNvSpPr/>
                          <wps:cNvPr id="4" name="Shape 4"/>
                          <wps:spPr>
                            <a:xfrm>
                              <a:off x="2617" y="5960"/>
                              <a:ext cx="3550"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616" y="5960"/>
                              <a:ext cx="3559" cy="286"/>
                            </a:xfrm>
                            <a:custGeom>
                              <a:rect b="b" l="l" r="r" t="t"/>
                              <a:pathLst>
                                <a:path extrusionOk="0" h="286" w="3559">
                                  <a:moveTo>
                                    <a:pt x="3506" y="286"/>
                                  </a:moveTo>
                                  <a:lnTo>
                                    <a:pt x="52" y="286"/>
                                  </a:lnTo>
                                  <a:lnTo>
                                    <a:pt x="44" y="284"/>
                                  </a:lnTo>
                                  <a:lnTo>
                                    <a:pt x="1" y="241"/>
                                  </a:lnTo>
                                  <a:lnTo>
                                    <a:pt x="0" y="233"/>
                                  </a:lnTo>
                                  <a:lnTo>
                                    <a:pt x="0" y="225"/>
                                  </a:lnTo>
                                  <a:lnTo>
                                    <a:pt x="0" y="52"/>
                                  </a:lnTo>
                                  <a:lnTo>
                                    <a:pt x="44" y="2"/>
                                  </a:lnTo>
                                  <a:lnTo>
                                    <a:pt x="52" y="0"/>
                                  </a:lnTo>
                                  <a:lnTo>
                                    <a:pt x="3506" y="0"/>
                                  </a:lnTo>
                                  <a:lnTo>
                                    <a:pt x="3557" y="45"/>
                                  </a:lnTo>
                                  <a:lnTo>
                                    <a:pt x="3558" y="52"/>
                                  </a:lnTo>
                                  <a:lnTo>
                                    <a:pt x="3558" y="233"/>
                                  </a:lnTo>
                                  <a:lnTo>
                                    <a:pt x="3514" y="284"/>
                                  </a:lnTo>
                                  <a:lnTo>
                                    <a:pt x="3506" y="286"/>
                                  </a:lnTo>
                                  <a:close/>
                                </a:path>
                              </a:pathLst>
                            </a:custGeom>
                            <a:solidFill>
                              <a:srgbClr val="FAFAFA"/>
                            </a:solidFill>
                            <a:ln>
                              <a:noFill/>
                            </a:ln>
                          </wps:spPr>
                          <wps:bodyPr anchorCtr="0" anchor="ctr" bIns="91425" lIns="91425" spcFirstLastPara="1" rIns="91425" wrap="square" tIns="91425">
                            <a:noAutofit/>
                          </wps:bodyPr>
                        </wps:wsp>
                        <wps:wsp>
                          <wps:cNvSpPr/>
                          <wps:cNvPr id="13" name="Shape 13"/>
                          <wps:spPr>
                            <a:xfrm>
                              <a:off x="2616" y="5960"/>
                              <a:ext cx="3559" cy="286"/>
                            </a:xfrm>
                            <a:prstGeom prst="rect">
                              <a:avLst/>
                            </a:prstGeom>
                            <a:noFill/>
                            <a:ln>
                              <a:noFill/>
                            </a:ln>
                          </wps:spPr>
                          <wps:txbx>
                            <w:txbxContent>
                              <w:p w:rsidR="00000000" w:rsidDel="00000000" w:rsidP="00000000" w:rsidRDefault="00000000" w:rsidRPr="00000000">
                                <w:pPr>
                                  <w:spacing w:after="160" w:before="0" w:line="262.00000762939453"/>
                                  <w:ind w:left="50.999999046325684" w:right="0" w:firstLine="50.999999046325684"/>
                                  <w:jc w:val="left"/>
                                  <w:textDirection w:val="btLr"/>
                                </w:pP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DECRYPT  FILE  BLUESKY  </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txt</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3784600</wp:posOffset>
                </wp:positionV>
                <wp:extent cx="2259965" cy="181610"/>
                <wp:effectExtent b="0" l="0" r="0" t="0"/>
                <wp:wrapNone/>
                <wp:docPr id="315" name="image16.png"/>
                <a:graphic>
                  <a:graphicData uri="http://schemas.openxmlformats.org/drawingml/2006/picture">
                    <pic:pic>
                      <pic:nvPicPr>
                        <pic:cNvPr id="0" name="image16.png"/>
                        <pic:cNvPicPr preferRelativeResize="0"/>
                      </pic:nvPicPr>
                      <pic:blipFill>
                        <a:blip r:embed="rId57"/>
                        <a:srcRect/>
                        <a:stretch>
                          <a:fillRect/>
                        </a:stretch>
                      </pic:blipFill>
                      <pic:spPr>
                        <a:xfrm>
                          <a:off x="0" y="0"/>
                          <a:ext cx="2259965" cy="181610"/>
                        </a:xfrm>
                        <a:prstGeom prst="rect"/>
                        <a:ln/>
                      </pic:spPr>
                    </pic:pic>
                  </a:graphicData>
                </a:graphic>
              </wp:anchor>
            </w:drawing>
          </mc:Fallback>
        </mc:AlternateConten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59"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file here is</w:t>
      </w:r>
    </w:p>
    <w:p w:rsidR="00000000" w:rsidDel="00000000" w:rsidP="00000000" w:rsidRDefault="00000000" w:rsidRPr="00000000" w14:paraId="000000C2">
      <w:pPr>
        <w:spacing w:after="0" w:lineRule="auto"/>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114300" distR="114300">
                <wp:extent cx="6464300" cy="915670"/>
                <wp:effectExtent b="0" l="0" r="0" t="0"/>
                <wp:docPr id="325" name=""/>
                <a:graphic>
                  <a:graphicData uri="http://schemas.microsoft.com/office/word/2010/wordprocessingGroup">
                    <wpg:wgp>
                      <wpg:cNvGrpSpPr/>
                      <wpg:grpSpPr>
                        <a:xfrm>
                          <a:off x="2113850" y="3322150"/>
                          <a:ext cx="6464300" cy="915670"/>
                          <a:chOff x="2113850" y="3322150"/>
                          <a:chExt cx="6464300" cy="915700"/>
                        </a:xfrm>
                      </wpg:grpSpPr>
                      <wpg:grpSp>
                        <wpg:cNvGrpSpPr/>
                        <wpg:grpSpPr>
                          <a:xfrm>
                            <a:off x="2113850" y="3322165"/>
                            <a:ext cx="6464300" cy="915670"/>
                            <a:chOff x="0" y="0"/>
                            <a:chExt cx="10180" cy="1442"/>
                          </a:xfrm>
                        </wpg:grpSpPr>
                        <wps:wsp>
                          <wps:cNvSpPr/>
                          <wps:cNvPr id="4" name="Shape 4"/>
                          <wps:spPr>
                            <a:xfrm>
                              <a:off x="0" y="0"/>
                              <a:ext cx="10175" cy="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0"/>
                              <a:ext cx="10180" cy="1442"/>
                            </a:xfrm>
                            <a:custGeom>
                              <a:rect b="b" l="l" r="r" t="t"/>
                              <a:pathLst>
                                <a:path extrusionOk="0" h="1442" w="10180">
                                  <a:moveTo>
                                    <a:pt x="10127" y="1441"/>
                                  </a:moveTo>
                                  <a:lnTo>
                                    <a:pt x="52" y="1441"/>
                                  </a:lnTo>
                                  <a:lnTo>
                                    <a:pt x="44" y="1440"/>
                                  </a:lnTo>
                                  <a:lnTo>
                                    <a:pt x="2" y="1397"/>
                                  </a:lnTo>
                                  <a:lnTo>
                                    <a:pt x="0" y="1389"/>
                                  </a:lnTo>
                                  <a:lnTo>
                                    <a:pt x="0" y="1381"/>
                                  </a:lnTo>
                                  <a:lnTo>
                                    <a:pt x="0" y="52"/>
                                  </a:lnTo>
                                  <a:lnTo>
                                    <a:pt x="44" y="2"/>
                                  </a:lnTo>
                                  <a:lnTo>
                                    <a:pt x="52" y="0"/>
                                  </a:lnTo>
                                  <a:lnTo>
                                    <a:pt x="10127" y="0"/>
                                  </a:lnTo>
                                  <a:lnTo>
                                    <a:pt x="10178" y="44"/>
                                  </a:lnTo>
                                  <a:lnTo>
                                    <a:pt x="10179" y="52"/>
                                  </a:lnTo>
                                  <a:lnTo>
                                    <a:pt x="10179" y="1389"/>
                                  </a:lnTo>
                                  <a:lnTo>
                                    <a:pt x="10135" y="1440"/>
                                  </a:lnTo>
                                  <a:lnTo>
                                    <a:pt x="10127" y="1441"/>
                                  </a:lnTo>
                                  <a:close/>
                                </a:path>
                              </a:pathLst>
                            </a:custGeom>
                            <a:solidFill>
                              <a:srgbClr val="FAFAFA"/>
                            </a:solidFill>
                            <a:ln>
                              <a:noFill/>
                            </a:ln>
                          </wps:spPr>
                          <wps:bodyPr anchorCtr="0" anchor="ctr" bIns="91425" lIns="91425" spcFirstLastPara="1" rIns="91425" wrap="square" tIns="91425">
                            <a:noAutofit/>
                          </wps:bodyPr>
                        </wps:wsp>
                        <wps:wsp>
                          <wps:cNvSpPr/>
                          <wps:cNvPr id="41" name="Shape 41"/>
                          <wps:spPr>
                            <a:xfrm>
                              <a:off x="0" y="0"/>
                              <a:ext cx="10180" cy="1442"/>
                            </a:xfrm>
                            <a:prstGeom prst="rect">
                              <a:avLst/>
                            </a:prstGeom>
                            <a:noFill/>
                            <a:ln>
                              <a:noFill/>
                            </a:ln>
                          </wps:spPr>
                          <wps:txbx>
                            <w:txbxContent>
                              <w:p w:rsidR="00000000" w:rsidDel="00000000" w:rsidP="00000000" w:rsidRDefault="00000000" w:rsidRPr="00000000">
                                <w:pPr>
                                  <w:spacing w:after="160" w:before="3.0000001192092896" w:line="240"/>
                                  <w:ind w:left="0" w:right="0" w:firstLine="0"/>
                                  <w:jc w:val="left"/>
                                  <w:textDirection w:val="btLr"/>
                                </w:pPr>
                              </w:p>
                              <w:p w:rsidR="00000000" w:rsidDel="00000000" w:rsidP="00000000" w:rsidRDefault="00000000" w:rsidRPr="00000000">
                                <w:pPr>
                                  <w:spacing w:after="160" w:before="0" w:line="303.99999618530273"/>
                                  <w:ind w:left="240" w:right="0" w:firstLine="240"/>
                                  <w:jc w:val="left"/>
                                  <w:textDirection w:val="btLr"/>
                                </w:pPr>
                                <w:r w:rsidDel="00000000" w:rsidR="00000000" w:rsidRPr="00000000">
                                  <w:rPr>
                                    <w:rFonts w:ascii="Aptos" w:cs="Aptos" w:eastAsia="Aptos" w:hAnsi="Aptos"/>
                                    <w:b w:val="0"/>
                                    <w:i w:val="0"/>
                                    <w:smallCaps w:val="0"/>
                                    <w:strike w:val="0"/>
                                    <w:color w:val="000000"/>
                                    <w:sz w:val="17"/>
                                    <w:vertAlign w:val="baseline"/>
                                  </w:rPr>
                                </w:r>
                                <w:r w:rsidDel="00000000" w:rsidR="00000000" w:rsidRPr="00000000">
                                  <w:rPr>
                                    <w:rFonts w:ascii="Trebuchet MS" w:cs="Trebuchet MS" w:eastAsia="Trebuchet MS" w:hAnsi="Trebuchet MS"/>
                                    <w:b w:val="0"/>
                                    <w:i w:val="0"/>
                                    <w:smallCaps w:val="0"/>
                                    <w:strike w:val="0"/>
                                    <w:color w:val="5c5c5c"/>
                                    <w:sz w:val="20"/>
                                    <w:vertAlign w:val="baseline"/>
                                  </w:rPr>
                                  <w:t xml:space="preserve">Q</w:t>
                                </w:r>
                                <w:r w:rsidDel="00000000" w:rsidR="00000000" w:rsidRPr="00000000">
                                  <w:rPr>
                                    <w:rFonts w:ascii="Microsoft Yahei" w:cs="Microsoft Yahei" w:eastAsia="Microsoft Yahei" w:hAnsi="Microsoft Yahei"/>
                                    <w:b w:val="0"/>
                                    <w:i w:val="0"/>
                                    <w:smallCaps w:val="0"/>
                                    <w:strike w:val="0"/>
                                    <w:color w:val="5c5c5c"/>
                                    <w:sz w:val="15"/>
                                    <w:vertAlign w:val="baseline"/>
                                  </w:rPr>
                                  <w:t xml:space="preserve">16   </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In  some  cases</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decryption  tools  are  available  for  specific  ransomware families</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Identifying  the  family  name  can  lead  to  a  potential  decryption solution</w:t>
                                </w:r>
                                <w:r w:rsidDel="00000000" w:rsidR="00000000" w:rsidRPr="00000000">
                                  <w:rPr>
                                    <w:rFonts w:ascii="Verdana" w:cs="Verdana" w:eastAsia="Verdana" w:hAnsi="Verdana"/>
                                    <w:b w:val="0"/>
                                    <w:i w:val="0"/>
                                    <w:smallCaps w:val="0"/>
                                    <w:strike w:val="0"/>
                                    <w:color w:val="5c5c5c"/>
                                    <w:sz w:val="22"/>
                                    <w:vertAlign w:val="baseline"/>
                                  </w:rPr>
                                  <w:t xml:space="preserve">.  </w:t>
                                </w:r>
                                <w:r w:rsidDel="00000000" w:rsidR="00000000" w:rsidRPr="00000000">
                                  <w:rPr>
                                    <w:rFonts w:ascii="Trebuchet MS" w:cs="Trebuchet MS" w:eastAsia="Trebuchet MS" w:hAnsi="Trebuchet MS"/>
                                    <w:b w:val="0"/>
                                    <w:i w:val="0"/>
                                    <w:smallCaps w:val="0"/>
                                    <w:strike w:val="0"/>
                                    <w:color w:val="5c5c5c"/>
                                    <w:sz w:val="20"/>
                                    <w:vertAlign w:val="baseline"/>
                                  </w:rPr>
                                  <w:t xml:space="preserve">What</w:t>
                                </w:r>
                                <w:r w:rsidDel="00000000" w:rsidR="00000000" w:rsidRPr="00000000">
                                  <w:rPr>
                                    <w:rFonts w:ascii="Verdana" w:cs="Verdana" w:eastAsia="Verdana" w:hAnsi="Verdana"/>
                                    <w:b w:val="0"/>
                                    <w:i w:val="0"/>
                                    <w:smallCaps w:val="0"/>
                                    <w:strike w:val="0"/>
                                    <w:color w:val="5c5c5c"/>
                                    <w:sz w:val="22"/>
                                    <w:vertAlign w:val="baseline"/>
                                  </w:rPr>
                                  <w:t xml:space="preserve">'</w:t>
                                </w:r>
                                <w:r w:rsidDel="00000000" w:rsidR="00000000" w:rsidRPr="00000000">
                                  <w:rPr>
                                    <w:rFonts w:ascii="Trebuchet MS" w:cs="Trebuchet MS" w:eastAsia="Trebuchet MS" w:hAnsi="Trebuchet MS"/>
                                    <w:b w:val="0"/>
                                    <w:i w:val="0"/>
                                    <w:smallCaps w:val="0"/>
                                    <w:strike w:val="0"/>
                                    <w:color w:val="5c5c5c"/>
                                    <w:sz w:val="20"/>
                                    <w:vertAlign w:val="baseline"/>
                                  </w:rPr>
                                  <w:t xml:space="preserve">s  the  name  of  this  ransomware  family</w:t>
                                </w:r>
                                <w:r w:rsidDel="00000000" w:rsidR="00000000" w:rsidRPr="00000000">
                                  <w:rPr>
                                    <w:rFonts w:ascii="Verdana" w:cs="Verdana" w:eastAsia="Verdana" w:hAnsi="Verdana"/>
                                    <w:b w:val="0"/>
                                    <w:i w:val="0"/>
                                    <w:smallCaps w:val="0"/>
                                    <w:strike w:val="0"/>
                                    <w:color w:val="5c5c5c"/>
                                    <w:sz w:val="22"/>
                                    <w:vertAlign w:val="baseline"/>
                                  </w:rPr>
                                  <w:t xml:space="preserve">?</w:t>
                                </w:r>
                              </w:p>
                            </w:txbxContent>
                          </wps:txbx>
                          <wps:bodyPr anchorCtr="0" anchor="t" bIns="0" lIns="0" spcFirstLastPara="1" rIns="0" wrap="square" tIns="0">
                            <a:noAutofit/>
                          </wps:bodyPr>
                        </wps:wsp>
                      </wpg:grpSp>
                    </wpg:wgp>
                  </a:graphicData>
                </a:graphic>
              </wp:inline>
            </w:drawing>
          </mc:Choice>
          <mc:Fallback>
            <w:drawing>
              <wp:inline distB="0" distT="0" distL="114300" distR="114300">
                <wp:extent cx="6464300" cy="915670"/>
                <wp:effectExtent b="0" l="0" r="0" t="0"/>
                <wp:docPr id="325" name="image30.png"/>
                <a:graphic>
                  <a:graphicData uri="http://schemas.openxmlformats.org/drawingml/2006/picture">
                    <pic:pic>
                      <pic:nvPicPr>
                        <pic:cNvPr id="0" name="image30.png"/>
                        <pic:cNvPicPr preferRelativeResize="0"/>
                      </pic:nvPicPr>
                      <pic:blipFill>
                        <a:blip r:embed="rId58"/>
                        <a:srcRect/>
                        <a:stretch>
                          <a:fillRect/>
                        </a:stretch>
                      </pic:blipFill>
                      <pic:spPr>
                        <a:xfrm>
                          <a:off x="0" y="0"/>
                          <a:ext cx="6464300" cy="915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 w:line="278.0000000000000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92" w:line="278.00000000000006" w:lineRule="auto"/>
        <w:ind w:left="1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 also I got this question answer using virustotal.</w:t>
      </w:r>
    </w:p>
    <w:p w:rsidR="00000000" w:rsidDel="00000000" w:rsidP="00000000" w:rsidRDefault="00000000" w:rsidRPr="00000000" w14:paraId="000000C6">
      <w:pPr>
        <w:spacing w:after="0" w:lineRule="auto"/>
        <w:rPr/>
        <w:sectPr>
          <w:type w:val="nextPage"/>
          <w:pgSz w:h="15840" w:w="12240" w:orient="portrait"/>
          <w:pgMar w:bottom="280" w:top="560" w:left="920" w:right="9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20954</wp:posOffset>
            </wp:positionH>
            <wp:positionV relativeFrom="paragraph">
              <wp:posOffset>223520</wp:posOffset>
            </wp:positionV>
            <wp:extent cx="6290890" cy="1912239"/>
            <wp:effectExtent b="0" l="0" r="0" t="0"/>
            <wp:wrapTopAndBottom distB="0" distT="0"/>
            <wp:docPr id="347" name="image7.jpg"/>
            <a:graphic>
              <a:graphicData uri="http://schemas.openxmlformats.org/drawingml/2006/picture">
                <pic:pic>
                  <pic:nvPicPr>
                    <pic:cNvPr id="0" name="image7.jpg"/>
                    <pic:cNvPicPr preferRelativeResize="0"/>
                  </pic:nvPicPr>
                  <pic:blipFill>
                    <a:blip r:embed="rId59"/>
                    <a:srcRect b="0" l="0" r="0" t="0"/>
                    <a:stretch>
                      <a:fillRect/>
                    </a:stretch>
                  </pic:blipFill>
                  <pic:spPr>
                    <a:xfrm>
                      <a:off x="0" y="0"/>
                      <a:ext cx="6290890" cy="1912239"/>
                    </a:xfrm>
                    <a:prstGeom prst="rect"/>
                    <a:ln/>
                  </pic:spPr>
                </pic:pic>
              </a:graphicData>
            </a:graphic>
          </wp:anchor>
        </w:drawing>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8">
      <w:pPr>
        <w:rPr>
          <w:rFonts w:ascii="Arial" w:cs="Arial" w:eastAsia="Arial" w:hAnsi="Arial"/>
          <w:b w:val="1"/>
          <w:sz w:val="44"/>
          <w:szCs w:val="44"/>
        </w:rPr>
      </w:pPr>
      <w:r w:rsidDel="00000000" w:rsidR="00000000" w:rsidRPr="00000000">
        <w:rPr>
          <w:rFonts w:ascii="Arial" w:cs="Arial" w:eastAsia="Arial" w:hAnsi="Arial"/>
          <w:b w:val="1"/>
          <w:sz w:val="36"/>
          <w:szCs w:val="36"/>
          <w:rtl w:val="0"/>
        </w:rPr>
        <w:t xml:space="preserve">1.5 Containment and Eradication</w:t>
      </w:r>
      <w:r w:rsidDel="00000000" w:rsidR="00000000" w:rsidRPr="00000000">
        <w:rPr>
          <w:rFonts w:ascii="Arial" w:cs="Arial" w:eastAsia="Arial" w:hAnsi="Arial"/>
          <w:b w:val="1"/>
          <w:sz w:val="44"/>
          <w:szCs w:val="44"/>
          <w:rtl w:val="0"/>
        </w:rPr>
        <w:t xml:space="preserve">    </w:t>
      </w:r>
    </w:p>
    <w:p w:rsidR="00000000" w:rsidDel="00000000" w:rsidP="00000000" w:rsidRDefault="00000000" w:rsidRPr="00000000" w14:paraId="000000C9">
      <w:pPr>
        <w:ind w:firstLine="72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1.5.1 Containment Strategies</w:t>
      </w:r>
    </w:p>
    <w:p w:rsidR="00000000" w:rsidDel="00000000" w:rsidP="00000000" w:rsidRDefault="00000000" w:rsidRPr="00000000" w14:paraId="000000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78.00000000000006"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“Affected systems were isolated by implementing network segmentation and blocking outbound connections to identified Command and Control (C2) servers.”</w:t>
      </w:r>
    </w:p>
    <w:p w:rsidR="00000000" w:rsidDel="00000000" w:rsidP="00000000" w:rsidRDefault="00000000" w:rsidRPr="00000000" w14:paraId="000000CB">
      <w:pPr>
        <w:ind w:firstLine="72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1.5.2 Eradication Procedures</w:t>
      </w:r>
    </w:p>
    <w:p w:rsidR="00000000" w:rsidDel="00000000" w:rsidP="00000000" w:rsidRDefault="00000000" w:rsidRPr="00000000" w14:paraId="000000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78.00000000000006" w:lineRule="auto"/>
        <w:ind w:left="2160" w:right="0" w:hanging="36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“Malwarebytes Anti-Malware and Sysinternals tools were utilized to scan and remove malicious artifacts from affected systems.”</w:t>
      </w:r>
      <w:r w:rsidDel="00000000" w:rsidR="00000000" w:rsidRPr="00000000">
        <w:rPr>
          <w:rtl w:val="0"/>
        </w:rPr>
      </w:r>
    </w:p>
    <w:p w:rsidR="00000000" w:rsidDel="00000000" w:rsidP="00000000" w:rsidRDefault="00000000" w:rsidRPr="00000000" w14:paraId="000000CD">
      <w:pPr>
        <w:rPr>
          <w:rFonts w:ascii="Arial" w:cs="Arial" w:eastAsia="Arial" w:hAnsi="Arial"/>
          <w:b w:val="1"/>
          <w:sz w:val="44"/>
          <w:szCs w:val="44"/>
        </w:rPr>
      </w:pPr>
      <w:r w:rsidDel="00000000" w:rsidR="00000000" w:rsidRPr="00000000">
        <w:rPr>
          <w:rFonts w:ascii="Arial" w:cs="Arial" w:eastAsia="Arial" w:hAnsi="Arial"/>
          <w:b w:val="1"/>
          <w:sz w:val="36"/>
          <w:szCs w:val="36"/>
          <w:rtl w:val="0"/>
        </w:rPr>
        <w:t xml:space="preserve">1.6 Recovery</w:t>
      </w:r>
      <w:r w:rsidDel="00000000" w:rsidR="00000000" w:rsidRPr="00000000">
        <w:rPr>
          <w:rFonts w:ascii="Arial" w:cs="Arial" w:eastAsia="Arial" w:hAnsi="Arial"/>
          <w:b w:val="1"/>
          <w:sz w:val="44"/>
          <w:szCs w:val="44"/>
          <w:rtl w:val="0"/>
        </w:rPr>
        <w:t xml:space="preserve">      </w:t>
      </w:r>
    </w:p>
    <w:p w:rsidR="00000000" w:rsidDel="00000000" w:rsidP="00000000" w:rsidRDefault="00000000" w:rsidRPr="00000000" w14:paraId="000000CE">
      <w:pPr>
        <w:ind w:firstLine="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1.6.1System Restoration</w:t>
      </w:r>
    </w:p>
    <w:p w:rsidR="00000000" w:rsidDel="00000000" w:rsidP="00000000" w:rsidRDefault="00000000" w:rsidRPr="00000000" w14:paraId="000000CF">
      <w:pPr>
        <w:numPr>
          <w:ilvl w:val="0"/>
          <w:numId w:val="7"/>
        </w:numP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“Servers were restored using backups from September 8, 2024, ensuring data integrity and minimizing downtime.”</w:t>
      </w:r>
    </w:p>
    <w:p w:rsidR="00000000" w:rsidDel="00000000" w:rsidP="00000000" w:rsidRDefault="00000000" w:rsidRPr="00000000" w14:paraId="000000D0">
      <w:pPr>
        <w:ind w:firstLine="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1.6.2 Data Recovery</w:t>
      </w:r>
    </w:p>
    <w:p w:rsidR="00000000" w:rsidDel="00000000" w:rsidP="00000000" w:rsidRDefault="00000000" w:rsidRPr="00000000" w14:paraId="000000D1">
      <w:pPr>
        <w:numPr>
          <w:ilvl w:val="0"/>
          <w:numId w:val="10"/>
        </w:numPr>
        <w:ind w:left="1080" w:hanging="360"/>
        <w:rPr>
          <w:rFonts w:ascii="Arial" w:cs="Arial" w:eastAsia="Arial" w:hAnsi="Arial"/>
          <w:sz w:val="44"/>
          <w:szCs w:val="44"/>
        </w:rPr>
      </w:pPr>
      <w:r w:rsidDel="00000000" w:rsidR="00000000" w:rsidRPr="00000000">
        <w:rPr>
          <w:rFonts w:ascii="Arial" w:cs="Arial" w:eastAsia="Arial" w:hAnsi="Arial"/>
          <w:sz w:val="24"/>
          <w:szCs w:val="24"/>
          <w:rtl w:val="0"/>
        </w:rPr>
        <w:t xml:space="preserve">Encrypted files were restored using the organization's backups, and a decryptor provided by law enforcement was used to recover additional files.” </w:t>
      </w:r>
      <w:r w:rsidDel="00000000" w:rsidR="00000000" w:rsidRPr="00000000">
        <w:rPr>
          <w:rtl w:val="0"/>
        </w:rPr>
      </w:r>
    </w:p>
    <w:p w:rsidR="00000000" w:rsidDel="00000000" w:rsidP="00000000" w:rsidRDefault="00000000" w:rsidRPr="00000000" w14:paraId="000000D2">
      <w:pPr>
        <w:tabs>
          <w:tab w:val="left" w:leader="none" w:pos="1080"/>
        </w:tabs>
        <w:spacing w:after="160" w:line="278.0000000000000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1.7 Lessons Learned</w:t>
      </w:r>
    </w:p>
    <w:p w:rsidR="00000000" w:rsidDel="00000000" w:rsidP="00000000" w:rsidRDefault="00000000" w:rsidRPr="00000000" w14:paraId="000000D4">
      <w:pPr>
        <w:ind w:firstLine="360"/>
        <w:rPr>
          <w:rFonts w:ascii="Arial" w:cs="Arial" w:eastAsia="Arial" w:hAnsi="Arial"/>
          <w:sz w:val="30"/>
          <w:szCs w:val="30"/>
        </w:rPr>
      </w:pPr>
      <w:r w:rsidDel="00000000" w:rsidR="00000000" w:rsidRPr="00000000">
        <w:rPr>
          <w:rFonts w:ascii="Arial" w:cs="Arial" w:eastAsia="Arial" w:hAnsi="Arial"/>
          <w:b w:val="1"/>
          <w:sz w:val="30"/>
          <w:szCs w:val="30"/>
          <w:rtl w:val="0"/>
        </w:rPr>
        <w:t xml:space="preserve">1.7.1 Key Takeaways</w:t>
      </w:r>
      <w:r w:rsidDel="00000000" w:rsidR="00000000" w:rsidRPr="00000000">
        <w:rPr>
          <w:rtl w:val="0"/>
        </w:rPr>
      </w:r>
    </w:p>
    <w:p w:rsidR="00000000" w:rsidDel="00000000" w:rsidP="00000000" w:rsidRDefault="00000000" w:rsidRPr="00000000" w14:paraId="000000D5">
      <w:pPr>
        <w:numPr>
          <w:ilvl w:val="0"/>
          <w:numId w:val="13"/>
        </w:numP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incident highlighted the need for enhanced email security measures, such as implementing advanced phishing detection and multi-factor authentication.”</w:t>
      </w:r>
    </w:p>
    <w:p w:rsidR="00000000" w:rsidDel="00000000" w:rsidP="00000000" w:rsidRDefault="00000000" w:rsidRPr="00000000" w14:paraId="000000D6">
      <w:pPr>
        <w:ind w:firstLine="360"/>
        <w:rPr>
          <w:rFonts w:ascii="Arial" w:cs="Arial" w:eastAsia="Arial" w:hAnsi="Arial"/>
          <w:sz w:val="30"/>
          <w:szCs w:val="30"/>
        </w:rPr>
      </w:pPr>
      <w:r w:rsidDel="00000000" w:rsidR="00000000" w:rsidRPr="00000000">
        <w:rPr>
          <w:rFonts w:ascii="Arial" w:cs="Arial" w:eastAsia="Arial" w:hAnsi="Arial"/>
          <w:b w:val="1"/>
          <w:sz w:val="30"/>
          <w:szCs w:val="30"/>
          <w:rtl w:val="0"/>
        </w:rPr>
        <w:t xml:space="preserve">1.7.2 Preventative Measures</w:t>
      </w:r>
      <w:r w:rsidDel="00000000" w:rsidR="00000000" w:rsidRPr="00000000">
        <w:rPr>
          <w:rtl w:val="0"/>
        </w:rPr>
      </w:r>
    </w:p>
    <w:p w:rsidR="00000000" w:rsidDel="00000000" w:rsidP="00000000" w:rsidRDefault="00000000" w:rsidRPr="00000000" w14:paraId="000000D7">
      <w:pPr>
        <w:numPr>
          <w:ilvl w:val="0"/>
          <w:numId w:val="15"/>
        </w:numPr>
        <w:ind w:left="1080" w:hanging="360"/>
        <w:rPr>
          <w:rFonts w:ascii="Arial" w:cs="Arial" w:eastAsia="Arial" w:hAnsi="Arial"/>
          <w:sz w:val="44"/>
          <w:szCs w:val="44"/>
        </w:rPr>
      </w:pPr>
      <w:r w:rsidDel="00000000" w:rsidR="00000000" w:rsidRPr="00000000">
        <w:rPr>
          <w:rFonts w:ascii="Arial" w:cs="Arial" w:eastAsia="Arial" w:hAnsi="Arial"/>
          <w:sz w:val="24"/>
          <w:szCs w:val="24"/>
          <w:rtl w:val="0"/>
        </w:rPr>
        <w:t xml:space="preserve">“A comprehensive review of email security policies was conducted, and a new user training program focusing on phishing awareness was initiated.”</w:t>
      </w:r>
      <w:r w:rsidDel="00000000" w:rsidR="00000000" w:rsidRPr="00000000">
        <w:rPr>
          <w:rtl w:val="0"/>
        </w:rPr>
      </w:r>
    </w:p>
    <w:p w:rsidR="00000000" w:rsidDel="00000000" w:rsidP="00000000" w:rsidRDefault="00000000" w:rsidRPr="00000000" w14:paraId="000000D8">
      <w:pPr>
        <w:tabs>
          <w:tab w:val="left" w:leader="none" w:pos="1080"/>
        </w:tabs>
        <w:spacing w:after="160" w:line="278.0000000000000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tabs>
          <w:tab w:val="left" w:leader="none" w:pos="1080"/>
        </w:tabs>
        <w:spacing w:after="160" w:line="278.0000000000000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tabs>
          <w:tab w:val="left" w:leader="none" w:pos="1080"/>
        </w:tabs>
        <w:spacing w:after="160" w:line="278.0000000000000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tabs>
          <w:tab w:val="left" w:leader="none" w:pos="1080"/>
        </w:tabs>
        <w:spacing w:after="160" w:line="278.0000000000000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tabs>
          <w:tab w:val="left" w:leader="none" w:pos="1080"/>
        </w:tabs>
        <w:spacing w:after="160" w:line="278.0000000000000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tabs>
          <w:tab w:val="left" w:leader="none" w:pos="1080"/>
        </w:tabs>
        <w:spacing w:after="160" w:line="278.00000000000006" w:lineRule="auto"/>
        <w:rPr>
          <w:rFonts w:ascii="Arial" w:cs="Arial" w:eastAsia="Arial" w:hAnsi="Arial"/>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DE">
      <w:pPr>
        <w:numPr>
          <w:ilvl w:val="0"/>
          <w:numId w:val="1"/>
        </w:numPr>
        <w:ind w:left="720" w:hanging="36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Documenting the Incident Response Process:-</w:t>
      </w:r>
    </w:p>
    <w:p w:rsidR="00000000" w:rsidDel="00000000" w:rsidP="00000000" w:rsidRDefault="00000000" w:rsidRPr="00000000" w14:paraId="000000D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E0">
      <w:pPr>
        <w:ind w:firstLine="72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2.1 Initial Detection and Analysis of the Incident</w:t>
      </w:r>
    </w:p>
    <w:p w:rsidR="00000000" w:rsidDel="00000000" w:rsidP="00000000" w:rsidRDefault="00000000" w:rsidRPr="00000000" w14:paraId="000000E1">
      <w:pPr>
        <w:ind w:left="720" w:firstLine="720"/>
        <w:rPr>
          <w:rFonts w:ascii="Arial" w:cs="Arial" w:eastAsia="Arial" w:hAnsi="Arial"/>
          <w:b w:val="1"/>
          <w:sz w:val="30"/>
          <w:szCs w:val="30"/>
        </w:rPr>
      </w:pPr>
      <w:r w:rsidDel="00000000" w:rsidR="00000000" w:rsidRPr="00000000">
        <w:rPr>
          <w:rFonts w:ascii="Arial" w:cs="Arial" w:eastAsia="Arial" w:hAnsi="Arial"/>
          <w:sz w:val="30"/>
          <w:szCs w:val="30"/>
          <w:rtl w:val="0"/>
        </w:rPr>
        <w:t xml:space="preserve">2.1.1 </w:t>
      </w:r>
      <w:r w:rsidDel="00000000" w:rsidR="00000000" w:rsidRPr="00000000">
        <w:rPr>
          <w:rFonts w:ascii="Arial" w:cs="Arial" w:eastAsia="Arial" w:hAnsi="Arial"/>
          <w:b w:val="1"/>
          <w:sz w:val="30"/>
          <w:szCs w:val="30"/>
          <w:rtl w:val="0"/>
        </w:rPr>
        <w:t xml:space="preserve">Detection Methods</w:t>
      </w:r>
    </w:p>
    <w:p w:rsidR="00000000" w:rsidDel="00000000" w:rsidP="00000000" w:rsidRDefault="00000000" w:rsidRPr="00000000" w14:paraId="000000E2">
      <w:pPr>
        <w:numPr>
          <w:ilvl w:val="0"/>
          <w:numId w:val="17"/>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Automated tools like SIEMs and manual detection processes used.</w:t>
      </w:r>
    </w:p>
    <w:p w:rsidR="00000000" w:rsidDel="00000000" w:rsidP="00000000" w:rsidRDefault="00000000" w:rsidRPr="00000000" w14:paraId="000000E3">
      <w:pPr>
        <w:numPr>
          <w:ilvl w:val="0"/>
          <w:numId w:val="17"/>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SIEM platform generated an alert for anomalous file access patterns, which triggered a manual investigation by the SOC team.”</w:t>
      </w:r>
    </w:p>
    <w:p w:rsidR="00000000" w:rsidDel="00000000" w:rsidP="00000000" w:rsidRDefault="00000000" w:rsidRPr="00000000" w14:paraId="000000E4">
      <w:pPr>
        <w:ind w:left="720" w:firstLine="720"/>
        <w:rPr>
          <w:rFonts w:ascii="Arial" w:cs="Arial" w:eastAsia="Arial" w:hAnsi="Arial"/>
          <w:sz w:val="44"/>
          <w:szCs w:val="44"/>
        </w:rPr>
      </w:pPr>
      <w:r w:rsidDel="00000000" w:rsidR="00000000" w:rsidRPr="00000000">
        <w:rPr>
          <w:rFonts w:ascii="Arial" w:cs="Arial" w:eastAsia="Arial" w:hAnsi="Arial"/>
          <w:sz w:val="30"/>
          <w:szCs w:val="30"/>
          <w:rtl w:val="0"/>
        </w:rPr>
        <w:t xml:space="preserve">2.1.2 </w:t>
      </w:r>
      <w:r w:rsidDel="00000000" w:rsidR="00000000" w:rsidRPr="00000000">
        <w:rPr>
          <w:rFonts w:ascii="Arial" w:cs="Arial" w:eastAsia="Arial" w:hAnsi="Arial"/>
          <w:b w:val="1"/>
          <w:sz w:val="30"/>
          <w:szCs w:val="30"/>
          <w:rtl w:val="0"/>
        </w:rPr>
        <w:t xml:space="preserve">Analysis Techniques</w:t>
      </w:r>
      <w:r w:rsidDel="00000000" w:rsidR="00000000" w:rsidRPr="00000000">
        <w:rPr>
          <w:rtl w:val="0"/>
        </w:rPr>
      </w:r>
    </w:p>
    <w:p w:rsidR="00000000" w:rsidDel="00000000" w:rsidP="00000000" w:rsidRDefault="00000000" w:rsidRPr="00000000" w14:paraId="000000E5">
      <w:pPr>
        <w:numPr>
          <w:ilvl w:val="0"/>
          <w:numId w:val="35"/>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Static and dynamic malware analysis, traffic analysis, and event correlation.</w:t>
      </w:r>
    </w:p>
    <w:p w:rsidR="00000000" w:rsidDel="00000000" w:rsidP="00000000" w:rsidRDefault="00000000" w:rsidRPr="00000000" w14:paraId="000000E6">
      <w:pPr>
        <w:numPr>
          <w:ilvl w:val="0"/>
          <w:numId w:val="35"/>
        </w:numPr>
        <w:ind w:left="2160" w:hanging="360"/>
        <w:rPr>
          <w:rFonts w:ascii="Arial" w:cs="Arial" w:eastAsia="Arial" w:hAnsi="Arial"/>
          <w:sz w:val="44"/>
          <w:szCs w:val="44"/>
        </w:rPr>
      </w:pPr>
      <w:r w:rsidDel="00000000" w:rsidR="00000000" w:rsidRPr="00000000">
        <w:rPr>
          <w:rFonts w:ascii="Arial" w:cs="Arial" w:eastAsia="Arial" w:hAnsi="Arial"/>
          <w:sz w:val="24"/>
          <w:szCs w:val="24"/>
          <w:rtl w:val="0"/>
        </w:rPr>
        <w:t xml:space="preserve">“Malware analysis in a sandbox revealed the ransomware’s encryption mechanism and communication with a C2 server using tds.”</w:t>
      </w:r>
      <w:r w:rsidDel="00000000" w:rsidR="00000000" w:rsidRPr="00000000">
        <w:rPr>
          <w:rtl w:val="0"/>
        </w:rPr>
      </w:r>
    </w:p>
    <w:p w:rsidR="00000000" w:rsidDel="00000000" w:rsidP="00000000" w:rsidRDefault="00000000" w:rsidRPr="00000000" w14:paraId="000000E7">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72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Communication Activities with Stakeholders</w:t>
      </w:r>
    </w:p>
    <w:p w:rsidR="00000000" w:rsidDel="00000000" w:rsidP="00000000" w:rsidRDefault="00000000" w:rsidRPr="00000000" w14:paraId="000000E9">
      <w:pPr>
        <w:ind w:left="720" w:firstLine="0"/>
        <w:rPr>
          <w:rFonts w:ascii="Arial" w:cs="Arial" w:eastAsia="Arial" w:hAnsi="Arial"/>
          <w:sz w:val="30"/>
          <w:szCs w:val="30"/>
        </w:rPr>
      </w:pPr>
      <w:r w:rsidDel="00000000" w:rsidR="00000000" w:rsidRPr="00000000">
        <w:rPr>
          <w:rFonts w:ascii="Arial" w:cs="Arial" w:eastAsia="Arial" w:hAnsi="Arial"/>
          <w:b w:val="1"/>
          <w:sz w:val="30"/>
          <w:szCs w:val="30"/>
          <w:rtl w:val="0"/>
        </w:rPr>
        <w:t xml:space="preserve">2.2.1 Internal Communication</w:t>
      </w:r>
      <w:r w:rsidDel="00000000" w:rsidR="00000000" w:rsidRPr="00000000">
        <w:rPr>
          <w:rtl w:val="0"/>
        </w:rPr>
      </w:r>
    </w:p>
    <w:p w:rsidR="00000000" w:rsidDel="00000000" w:rsidP="00000000" w:rsidRDefault="00000000" w:rsidRPr="00000000" w14:paraId="000000EA">
      <w:pPr>
        <w:numPr>
          <w:ilvl w:val="1"/>
          <w:numId w:val="39"/>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Coordination with the Incident Response Team and management updates.</w:t>
      </w:r>
    </w:p>
    <w:p w:rsidR="00000000" w:rsidDel="00000000" w:rsidP="00000000" w:rsidRDefault="00000000" w:rsidRPr="00000000" w14:paraId="000000EB">
      <w:pPr>
        <w:numPr>
          <w:ilvl w:val="1"/>
          <w:numId w:val="39"/>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Incident Response Team held hourly update meetings with senior management, providing real-time status reports and action plans.”</w:t>
      </w:r>
    </w:p>
    <w:p w:rsidR="00000000" w:rsidDel="00000000" w:rsidP="00000000" w:rsidRDefault="00000000" w:rsidRPr="00000000" w14:paraId="000000EC">
      <w:pPr>
        <w:keepNext w:val="0"/>
        <w:keepLines w:val="0"/>
        <w:pageBreakBefore w:val="0"/>
        <w:widowControl w:val="1"/>
        <w:numPr>
          <w:ilvl w:val="2"/>
          <w:numId w:val="41"/>
        </w:numPr>
        <w:pBdr>
          <w:top w:space="0" w:sz="0" w:val="nil"/>
          <w:left w:space="0" w:sz="0" w:val="nil"/>
          <w:bottom w:space="0" w:sz="0" w:val="nil"/>
          <w:right w:space="0" w:sz="0" w:val="nil"/>
          <w:between w:space="0" w:sz="0" w:val="nil"/>
        </w:pBdr>
        <w:shd w:fill="auto" w:val="clear"/>
        <w:spacing w:after="160" w:before="0" w:line="278.00000000000006" w:lineRule="auto"/>
        <w:ind w:left="1800" w:right="0" w:hanging="108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External Communication</w:t>
      </w:r>
      <w:r w:rsidDel="00000000" w:rsidR="00000000" w:rsidRPr="00000000">
        <w:rPr>
          <w:rtl w:val="0"/>
        </w:rPr>
      </w:r>
    </w:p>
    <w:p w:rsidR="00000000" w:rsidDel="00000000" w:rsidP="00000000" w:rsidRDefault="00000000" w:rsidRPr="00000000" w14:paraId="000000ED">
      <w:pPr>
        <w:numPr>
          <w:ilvl w:val="1"/>
          <w:numId w:val="39"/>
        </w:numPr>
        <w:ind w:left="1440" w:hanging="360"/>
        <w:rPr>
          <w:rFonts w:ascii="Arial" w:cs="Arial" w:eastAsia="Arial" w:hAnsi="Arial"/>
          <w:sz w:val="30"/>
          <w:szCs w:val="30"/>
        </w:rPr>
      </w:pPr>
      <w:r w:rsidDel="00000000" w:rsidR="00000000" w:rsidRPr="00000000">
        <w:rPr>
          <w:rFonts w:ascii="Arial" w:cs="Arial" w:eastAsia="Arial" w:hAnsi="Arial"/>
          <w:sz w:val="30"/>
          <w:szCs w:val="30"/>
          <w:rtl w:val="0"/>
        </w:rPr>
        <w:t xml:space="preserve">Interaction with third-party vendors, law enforcement, and affected clients.</w:t>
      </w:r>
    </w:p>
    <w:p w:rsidR="00000000" w:rsidDel="00000000" w:rsidP="00000000" w:rsidRDefault="00000000" w:rsidRPr="00000000" w14:paraId="000000EE">
      <w:pPr>
        <w:numPr>
          <w:ilvl w:val="1"/>
          <w:numId w:val="39"/>
        </w:numPr>
        <w:ind w:left="1440" w:hanging="360"/>
        <w:rPr>
          <w:rFonts w:ascii="Arial" w:cs="Arial" w:eastAsia="Arial" w:hAnsi="Arial"/>
          <w:sz w:val="44"/>
          <w:szCs w:val="44"/>
        </w:rPr>
      </w:pPr>
      <w:r w:rsidDel="00000000" w:rsidR="00000000" w:rsidRPr="00000000">
        <w:rPr>
          <w:rFonts w:ascii="Arial" w:cs="Arial" w:eastAsia="Arial" w:hAnsi="Arial"/>
          <w:sz w:val="30"/>
          <w:szCs w:val="30"/>
          <w:rtl w:val="0"/>
        </w:rPr>
        <w:t xml:space="preserve"> “A security bulletin was issued to inform affected clients of the breach, and ongoing communication was maintained with law enforcement for intelligence sharing.”</w:t>
      </w:r>
      <w:r w:rsidDel="00000000" w:rsidR="00000000" w:rsidRPr="00000000">
        <w:rPr>
          <w:rtl w:val="0"/>
        </w:rPr>
      </w:r>
    </w:p>
    <w:p w:rsidR="00000000" w:rsidDel="00000000" w:rsidP="00000000" w:rsidRDefault="00000000" w:rsidRPr="00000000" w14:paraId="000000EF">
      <w:pPr>
        <w:ind w:left="108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0F0">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F1">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F2">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F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F4">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2.3 Containment and Eradication Procedures Implemented</w:t>
      </w:r>
    </w:p>
    <w:p w:rsidR="00000000" w:rsidDel="00000000" w:rsidP="00000000" w:rsidRDefault="00000000" w:rsidRPr="00000000" w14:paraId="000000F5">
      <w:pPr>
        <w:ind w:left="720" w:firstLine="0"/>
        <w:rPr>
          <w:rFonts w:ascii="Arial" w:cs="Arial" w:eastAsia="Arial" w:hAnsi="Arial"/>
          <w:sz w:val="30"/>
          <w:szCs w:val="30"/>
        </w:rPr>
      </w:pPr>
      <w:r w:rsidDel="00000000" w:rsidR="00000000" w:rsidRPr="00000000">
        <w:rPr>
          <w:rFonts w:ascii="Arial" w:cs="Arial" w:eastAsia="Arial" w:hAnsi="Arial"/>
          <w:b w:val="1"/>
          <w:sz w:val="30"/>
          <w:szCs w:val="30"/>
          <w:rtl w:val="0"/>
        </w:rPr>
        <w:t xml:space="preserve">2.3.1 Containment Actions</w:t>
      </w:r>
      <w:r w:rsidDel="00000000" w:rsidR="00000000" w:rsidRPr="00000000">
        <w:rPr>
          <w:rtl w:val="0"/>
        </w:rPr>
      </w:r>
    </w:p>
    <w:p w:rsidR="00000000" w:rsidDel="00000000" w:rsidP="00000000" w:rsidRDefault="00000000" w:rsidRPr="00000000" w14:paraId="000000F6">
      <w:pPr>
        <w:numPr>
          <w:ilvl w:val="1"/>
          <w:numId w:val="4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Network isolation, disabling affected accounts, and blocking malicious IPs.</w:t>
      </w:r>
    </w:p>
    <w:p w:rsidR="00000000" w:rsidDel="00000000" w:rsidP="00000000" w:rsidRDefault="00000000" w:rsidRPr="00000000" w14:paraId="000000F7">
      <w:pPr>
        <w:numPr>
          <w:ilvl w:val="1"/>
          <w:numId w:val="4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“Compromised user accounts were disabled, and firewall rules were updated to block communication with identified C2 IP addresses.”</w:t>
      </w:r>
    </w:p>
    <w:p w:rsidR="00000000" w:rsidDel="00000000" w:rsidP="00000000" w:rsidRDefault="00000000" w:rsidRPr="00000000" w14:paraId="000000F8">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spacing w:after="160" w:before="0" w:line="278.00000000000006" w:lineRule="auto"/>
        <w:ind w:left="1800" w:right="0" w:hanging="108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Eradication Efforts</w:t>
      </w:r>
      <w:r w:rsidDel="00000000" w:rsidR="00000000" w:rsidRPr="00000000">
        <w:rPr>
          <w:rtl w:val="0"/>
        </w:rPr>
      </w:r>
    </w:p>
    <w:p w:rsidR="00000000" w:rsidDel="00000000" w:rsidP="00000000" w:rsidRDefault="00000000" w:rsidRPr="00000000" w14:paraId="000000F9">
      <w:pPr>
        <w:numPr>
          <w:ilvl w:val="1"/>
          <w:numId w:val="4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Tools and processes used for malware removal.</w:t>
      </w:r>
    </w:p>
    <w:p w:rsidR="00000000" w:rsidDel="00000000" w:rsidP="00000000" w:rsidRDefault="00000000" w:rsidRPr="00000000" w14:paraId="000000FA">
      <w:pPr>
        <w:numPr>
          <w:ilvl w:val="1"/>
          <w:numId w:val="42"/>
        </w:numPr>
        <w:ind w:left="1440" w:hanging="360"/>
        <w:rPr>
          <w:rFonts w:ascii="Arial" w:cs="Arial" w:eastAsia="Arial" w:hAnsi="Arial"/>
          <w:sz w:val="44"/>
          <w:szCs w:val="44"/>
        </w:rPr>
      </w:pPr>
      <w:r w:rsidDel="00000000" w:rsidR="00000000" w:rsidRPr="00000000">
        <w:rPr>
          <w:rFonts w:ascii="Arial" w:cs="Arial" w:eastAsia="Arial" w:hAnsi="Arial"/>
          <w:sz w:val="24"/>
          <w:szCs w:val="24"/>
          <w:rtl w:val="0"/>
        </w:rPr>
        <w:t xml:space="preserve">“Deep scans with ESET Endpoint Security were conducted to remove all traces of the malware, followed by manual inspection of affected systems.”</w:t>
      </w:r>
      <w:r w:rsidDel="00000000" w:rsidR="00000000" w:rsidRPr="00000000">
        <w:rPr>
          <w:rtl w:val="0"/>
        </w:rPr>
      </w:r>
    </w:p>
    <w:p w:rsidR="00000000" w:rsidDel="00000000" w:rsidP="00000000" w:rsidRDefault="00000000" w:rsidRPr="00000000" w14:paraId="000000FB">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2.4 Recovery Efforts Undertaken</w:t>
      </w:r>
    </w:p>
    <w:p w:rsidR="00000000" w:rsidDel="00000000" w:rsidP="00000000" w:rsidRDefault="00000000" w:rsidRPr="00000000" w14:paraId="000000FC">
      <w:pPr>
        <w:ind w:left="720" w:firstLine="0"/>
        <w:rPr>
          <w:rFonts w:ascii="Arial" w:cs="Arial" w:eastAsia="Arial" w:hAnsi="Arial"/>
          <w:sz w:val="30"/>
          <w:szCs w:val="30"/>
        </w:rPr>
      </w:pPr>
      <w:r w:rsidDel="00000000" w:rsidR="00000000" w:rsidRPr="00000000">
        <w:rPr>
          <w:rFonts w:ascii="Arial" w:cs="Arial" w:eastAsia="Arial" w:hAnsi="Arial"/>
          <w:b w:val="1"/>
          <w:sz w:val="30"/>
          <w:szCs w:val="30"/>
          <w:rtl w:val="0"/>
        </w:rPr>
        <w:t xml:space="preserve">2.4.1    Restoring Systems and Data</w:t>
      </w:r>
      <w:r w:rsidDel="00000000" w:rsidR="00000000" w:rsidRPr="00000000">
        <w:rPr>
          <w:rtl w:val="0"/>
        </w:rPr>
      </w:r>
    </w:p>
    <w:p w:rsidR="00000000" w:rsidDel="00000000" w:rsidP="00000000" w:rsidRDefault="00000000" w:rsidRPr="00000000" w14:paraId="000000FD">
      <w:pPr>
        <w:numPr>
          <w:ilvl w:val="1"/>
          <w:numId w:val="30"/>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“Servers were re-imaged and restored from secure backups. Data integrity was verified using checksums to ensure no residual corruption.”</w:t>
      </w:r>
    </w:p>
    <w:p w:rsidR="00000000" w:rsidDel="00000000" w:rsidP="00000000" w:rsidRDefault="00000000" w:rsidRPr="00000000" w14:paraId="000000FE">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160" w:before="0" w:line="278.00000000000006" w:lineRule="auto"/>
        <w:ind w:left="1800" w:right="0" w:hanging="108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Verification Steps</w:t>
      </w:r>
      <w:r w:rsidDel="00000000" w:rsidR="00000000" w:rsidRPr="00000000">
        <w:rPr>
          <w:rtl w:val="0"/>
        </w:rPr>
      </w:r>
    </w:p>
    <w:p w:rsidR="00000000" w:rsidDel="00000000" w:rsidP="00000000" w:rsidRDefault="00000000" w:rsidRPr="00000000" w14:paraId="000000FF">
      <w:pPr>
        <w:numPr>
          <w:ilvl w:val="1"/>
          <w:numId w:val="30"/>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Ensuring the integrity and security of restored systems.</w:t>
      </w:r>
    </w:p>
    <w:p w:rsidR="00000000" w:rsidDel="00000000" w:rsidP="00000000" w:rsidRDefault="00000000" w:rsidRPr="00000000" w14:paraId="00000100">
      <w:pPr>
        <w:numPr>
          <w:ilvl w:val="1"/>
          <w:numId w:val="30"/>
        </w:numPr>
        <w:ind w:left="1440" w:hanging="360"/>
        <w:rPr>
          <w:rFonts w:ascii="Arial" w:cs="Arial" w:eastAsia="Arial" w:hAnsi="Arial"/>
          <w:sz w:val="44"/>
          <w:szCs w:val="44"/>
        </w:rPr>
      </w:pPr>
      <w:r w:rsidDel="00000000" w:rsidR="00000000" w:rsidRPr="00000000">
        <w:rPr>
          <w:rFonts w:ascii="Arial" w:cs="Arial" w:eastAsia="Arial" w:hAnsi="Arial"/>
          <w:sz w:val="24"/>
          <w:szCs w:val="24"/>
          <w:rtl w:val="0"/>
        </w:rPr>
        <w:t xml:space="preserve">“Post-restoration, systems were monitored for 48 hours to confirm stability and absence of suspicious activity.”</w:t>
      </w:r>
      <w:r w:rsidDel="00000000" w:rsidR="00000000" w:rsidRPr="00000000">
        <w:rPr>
          <w:rtl w:val="0"/>
        </w:rPr>
      </w:r>
    </w:p>
    <w:p w:rsidR="00000000" w:rsidDel="00000000" w:rsidP="00000000" w:rsidRDefault="00000000" w:rsidRPr="00000000" w14:paraId="00000101">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2.5 Decisions Made Throughout the Response Process</w:t>
      </w:r>
    </w:p>
    <w:p w:rsidR="00000000" w:rsidDel="00000000" w:rsidP="00000000" w:rsidRDefault="00000000" w:rsidRPr="00000000" w14:paraId="00000102">
      <w:pPr>
        <w:ind w:left="720" w:firstLine="0"/>
        <w:rPr>
          <w:rFonts w:ascii="Arial" w:cs="Arial" w:eastAsia="Arial" w:hAnsi="Arial"/>
          <w:sz w:val="30"/>
          <w:szCs w:val="30"/>
        </w:rPr>
      </w:pPr>
      <w:r w:rsidDel="00000000" w:rsidR="00000000" w:rsidRPr="00000000">
        <w:rPr>
          <w:rFonts w:ascii="Arial" w:cs="Arial" w:eastAsia="Arial" w:hAnsi="Arial"/>
          <w:b w:val="1"/>
          <w:sz w:val="30"/>
          <w:szCs w:val="30"/>
          <w:rtl w:val="0"/>
        </w:rPr>
        <w:t xml:space="preserve">2.5.1     Key Decision Points</w:t>
      </w:r>
      <w:r w:rsidDel="00000000" w:rsidR="00000000" w:rsidRPr="00000000">
        <w:rPr>
          <w:rtl w:val="0"/>
        </w:rPr>
      </w:r>
    </w:p>
    <w:p w:rsidR="00000000" w:rsidDel="00000000" w:rsidP="00000000" w:rsidRDefault="00000000" w:rsidRPr="00000000" w14:paraId="00000103">
      <w:pPr>
        <w:numPr>
          <w:ilvl w:val="1"/>
          <w:numId w:val="3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Critical decisions such as containment versus shutdown, and engaging third-party experts.</w:t>
      </w:r>
    </w:p>
    <w:p w:rsidR="00000000" w:rsidDel="00000000" w:rsidP="00000000" w:rsidRDefault="00000000" w:rsidRPr="00000000" w14:paraId="00000104">
      <w:pPr>
        <w:numPr>
          <w:ilvl w:val="1"/>
          <w:numId w:val="32"/>
        </w:numPr>
        <w:ind w:left="1440" w:hanging="360"/>
        <w:rPr>
          <w:rFonts w:ascii="Arial" w:cs="Arial" w:eastAsia="Arial" w:hAnsi="Arial"/>
          <w:sz w:val="44"/>
          <w:szCs w:val="44"/>
        </w:rPr>
      </w:pPr>
      <w:r w:rsidDel="00000000" w:rsidR="00000000" w:rsidRPr="00000000">
        <w:rPr>
          <w:rFonts w:ascii="Arial" w:cs="Arial" w:eastAsia="Arial" w:hAnsi="Arial"/>
          <w:sz w:val="24"/>
          <w:szCs w:val="24"/>
          <w:rtl w:val="0"/>
        </w:rPr>
        <w:t xml:space="preserve">“The decision was made to engage an external forensic team to assist in the analysis of encrypted data and identify potential vulnerabilities.”</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2"/>
          <w:numId w:val="33"/>
        </w:numPr>
        <w:pBdr>
          <w:top w:space="0" w:sz="0" w:val="nil"/>
          <w:left w:space="0" w:sz="0" w:val="nil"/>
          <w:bottom w:space="0" w:sz="0" w:val="nil"/>
          <w:right w:space="0" w:sz="0" w:val="nil"/>
          <w:between w:space="0" w:sz="0" w:val="nil"/>
        </w:pBdr>
        <w:shd w:fill="auto" w:val="clear"/>
        <w:spacing w:after="160" w:before="0" w:line="278.00000000000006" w:lineRule="auto"/>
        <w:ind w:left="1800" w:right="0" w:hanging="108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Rationale Behind Decisions</w:t>
      </w:r>
      <w:r w:rsidDel="00000000" w:rsidR="00000000" w:rsidRPr="00000000">
        <w:rPr>
          <w:rtl w:val="0"/>
        </w:rPr>
      </w:r>
    </w:p>
    <w:p w:rsidR="00000000" w:rsidDel="00000000" w:rsidP="00000000" w:rsidRDefault="00000000" w:rsidRPr="00000000" w14:paraId="00000106">
      <w:pPr>
        <w:numPr>
          <w:ilvl w:val="1"/>
          <w:numId w:val="3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Risk assessments and considerations behind each decision.</w:t>
      </w:r>
    </w:p>
    <w:p w:rsidR="00000000" w:rsidDel="00000000" w:rsidP="00000000" w:rsidRDefault="00000000" w:rsidRPr="00000000" w14:paraId="00000107">
      <w:pPr>
        <w:numPr>
          <w:ilvl w:val="1"/>
          <w:numId w:val="32"/>
        </w:numPr>
        <w:ind w:left="1440" w:hanging="360"/>
        <w:rPr>
          <w:rFonts w:ascii="Arial" w:cs="Arial" w:eastAsia="Arial" w:hAnsi="Arial"/>
          <w:sz w:val="44"/>
          <w:szCs w:val="44"/>
        </w:rPr>
      </w:pPr>
      <w:r w:rsidDel="00000000" w:rsidR="00000000" w:rsidRPr="00000000">
        <w:rPr>
          <w:rFonts w:ascii="Arial" w:cs="Arial" w:eastAsia="Arial" w:hAnsi="Arial"/>
          <w:sz w:val="24"/>
          <w:szCs w:val="24"/>
          <w:rtl w:val="0"/>
        </w:rPr>
        <w:t xml:space="preserve">“Shutting down the entire network was deemed too risky due to ongoing operations, so selective isolation was implemented to balance security and business needs.”</w:t>
      </w:r>
      <w:r w:rsidDel="00000000" w:rsidR="00000000" w:rsidRPr="00000000">
        <w:rPr>
          <w:rtl w:val="0"/>
        </w:rPr>
      </w:r>
    </w:p>
    <w:p w:rsidR="00000000" w:rsidDel="00000000" w:rsidP="00000000" w:rsidRDefault="00000000" w:rsidRPr="00000000" w14:paraId="00000108">
      <w:pPr>
        <w:ind w:left="1080" w:firstLine="0"/>
        <w:rPr>
          <w:rFonts w:ascii="Arial" w:cs="Arial" w:eastAsia="Arial" w:hAnsi="Arial"/>
          <w:sz w:val="44"/>
          <w:szCs w:val="44"/>
        </w:rPr>
      </w:pPr>
      <w:r w:rsidDel="00000000" w:rsidR="00000000" w:rsidRPr="00000000">
        <w:rPr>
          <w:rtl w:val="0"/>
        </w:rPr>
      </w:r>
    </w:p>
    <w:p w:rsidR="00000000" w:rsidDel="00000000" w:rsidP="00000000" w:rsidRDefault="00000000" w:rsidRPr="00000000" w14:paraId="00000109">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2.6 Tools and Resources Utilized</w:t>
      </w:r>
    </w:p>
    <w:p w:rsidR="00000000" w:rsidDel="00000000" w:rsidP="00000000" w:rsidRDefault="00000000" w:rsidRPr="00000000" w14:paraId="0000010A">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160" w:before="0" w:line="278.00000000000006" w:lineRule="auto"/>
        <w:ind w:left="1800" w:right="0" w:hanging="108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Forensic and Analysis Tools</w:t>
      </w:r>
      <w:r w:rsidDel="00000000" w:rsidR="00000000" w:rsidRPr="00000000">
        <w:rPr>
          <w:rtl w:val="0"/>
        </w:rPr>
      </w:r>
    </w:p>
    <w:p w:rsidR="00000000" w:rsidDel="00000000" w:rsidP="00000000" w:rsidRDefault="00000000" w:rsidRPr="00000000" w14:paraId="0000010B">
      <w:pPr>
        <w:numPr>
          <w:ilvl w:val="1"/>
          <w:numId w:val="2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List tools like FTK Imager, Volatility, Wireshark, and Network Miner and Windows Event Viewer.</w:t>
      </w:r>
    </w:p>
    <w:p w:rsidR="00000000" w:rsidDel="00000000" w:rsidP="00000000" w:rsidRDefault="00000000" w:rsidRPr="00000000" w14:paraId="0000010C">
      <w:pPr>
        <w:numPr>
          <w:ilvl w:val="1"/>
          <w:numId w:val="2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“FTK Imager was used for disk imaging, while Volatility was employed for memory analysis to detect malicious processes and artifacts.”</w:t>
      </w:r>
    </w:p>
    <w:p w:rsidR="00000000" w:rsidDel="00000000" w:rsidP="00000000" w:rsidRDefault="00000000" w:rsidRPr="00000000" w14:paraId="0000010D">
      <w:pPr>
        <w:keepNext w:val="0"/>
        <w:keepLines w:val="0"/>
        <w:pageBreakBefore w:val="0"/>
        <w:widowControl w:val="1"/>
        <w:numPr>
          <w:ilvl w:val="2"/>
          <w:numId w:val="23"/>
        </w:numPr>
        <w:pBdr>
          <w:top w:space="0" w:sz="0" w:val="nil"/>
          <w:left w:space="0" w:sz="0" w:val="nil"/>
          <w:bottom w:space="0" w:sz="0" w:val="nil"/>
          <w:right w:space="0" w:sz="0" w:val="nil"/>
          <w:between w:space="0" w:sz="0" w:val="nil"/>
        </w:pBdr>
        <w:shd w:fill="auto" w:val="clear"/>
        <w:spacing w:after="160" w:before="0" w:line="278.00000000000006" w:lineRule="auto"/>
        <w:ind w:left="1800" w:right="0" w:hanging="108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Monitoring and Response Tools</w:t>
      </w:r>
      <w:r w:rsidDel="00000000" w:rsidR="00000000" w:rsidRPr="00000000">
        <w:rPr>
          <w:rtl w:val="0"/>
        </w:rPr>
      </w:r>
    </w:p>
    <w:p w:rsidR="00000000" w:rsidDel="00000000" w:rsidP="00000000" w:rsidRDefault="00000000" w:rsidRPr="00000000" w14:paraId="0000010E">
      <w:pPr>
        <w:numPr>
          <w:ilvl w:val="1"/>
          <w:numId w:val="2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SIEM platforms, EDR tools, and custom scripts.</w:t>
      </w:r>
    </w:p>
    <w:p w:rsidR="00000000" w:rsidDel="00000000" w:rsidP="00000000" w:rsidRDefault="00000000" w:rsidRPr="00000000" w14:paraId="0000010F">
      <w:pPr>
        <w:numPr>
          <w:ilvl w:val="1"/>
          <w:numId w:val="22"/>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“Splunk was used for log correlation, identifying the timeline of the attack, and aiding in the discovery of lateral movement within the network.”</w:t>
      </w:r>
    </w:p>
    <w:p w:rsidR="00000000" w:rsidDel="00000000" w:rsidP="00000000" w:rsidRDefault="00000000" w:rsidRPr="00000000" w14:paraId="00000110">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11">
      <w:pPr>
        <w:rPr>
          <w:rFonts w:ascii="Arial" w:cs="Arial" w:eastAsia="Arial" w:hAnsi="Arial"/>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12">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3. Appendices:</w:t>
      </w:r>
    </w:p>
    <w:p w:rsidR="00000000" w:rsidDel="00000000" w:rsidP="00000000" w:rsidRDefault="00000000" w:rsidRPr="00000000" w14:paraId="00000113">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Appendix A: Glossary of Terms:</w:t>
      </w:r>
    </w:p>
    <w:p w:rsidR="00000000" w:rsidDel="00000000" w:rsidP="00000000" w:rsidRDefault="00000000" w:rsidRPr="00000000" w14:paraId="0000011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15">
      <w:pPr>
        <w:numPr>
          <w:ilvl w:val="0"/>
          <w:numId w:val="24"/>
        </w:numPr>
        <w:rPr>
          <w:rFonts w:ascii="Arial" w:cs="Arial" w:eastAsia="Arial" w:hAnsi="Arial"/>
          <w:sz w:val="24"/>
          <w:szCs w:val="24"/>
        </w:rPr>
      </w:pPr>
      <w:r w:rsidDel="00000000" w:rsidR="00000000" w:rsidRPr="00000000">
        <w:rPr>
          <w:rFonts w:ascii="Arial" w:cs="Arial" w:eastAsia="Arial" w:hAnsi="Arial"/>
          <w:b w:val="1"/>
          <w:sz w:val="30"/>
          <w:szCs w:val="30"/>
          <w:rtl w:val="0"/>
        </w:rPr>
        <w:t xml:space="preserve">Security Information and Event Management (SIEM):</w:t>
      </w:r>
      <w:r w:rsidDel="00000000" w:rsidR="00000000" w:rsidRPr="00000000">
        <w:rPr>
          <w:rFonts w:ascii="Arial" w:cs="Arial" w:eastAsia="Arial" w:hAnsi="Arial"/>
          <w:sz w:val="40"/>
          <w:szCs w:val="40"/>
          <w:rtl w:val="0"/>
        </w:rPr>
        <w:br w:type="textWrapping"/>
      </w:r>
      <w:r w:rsidDel="00000000" w:rsidR="00000000" w:rsidRPr="00000000">
        <w:rPr>
          <w:rFonts w:ascii="Arial" w:cs="Arial" w:eastAsia="Arial" w:hAnsi="Arial"/>
          <w:sz w:val="24"/>
          <w:szCs w:val="24"/>
          <w:rtl w:val="0"/>
        </w:rPr>
        <w:t xml:space="preserve">A platform that aggregates and analyzes activity from many different resources across your IT infrastructure. It provides real-time analysis of security alerts and helps in identifying potential threats and suspicious activities.</w:t>
      </w:r>
    </w:p>
    <w:p w:rsidR="00000000" w:rsidDel="00000000" w:rsidP="00000000" w:rsidRDefault="00000000" w:rsidRPr="00000000" w14:paraId="000001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numPr>
          <w:ilvl w:val="0"/>
          <w:numId w:val="24"/>
        </w:numPr>
        <w:ind w:left="0" w:firstLine="0"/>
        <w:rPr>
          <w:rFonts w:ascii="Arial" w:cs="Arial" w:eastAsia="Arial" w:hAnsi="Arial"/>
          <w:sz w:val="24"/>
          <w:szCs w:val="24"/>
        </w:rPr>
      </w:pPr>
      <w:r w:rsidDel="00000000" w:rsidR="00000000" w:rsidRPr="00000000">
        <w:rPr>
          <w:rFonts w:ascii="Arial" w:cs="Arial" w:eastAsia="Arial" w:hAnsi="Arial"/>
          <w:b w:val="1"/>
          <w:sz w:val="30"/>
          <w:szCs w:val="30"/>
          <w:rtl w:val="0"/>
        </w:rPr>
        <w:t xml:space="preserve">Intrusion Detection System (IDS) / Intrusion Prevention System (IPS):</w:t>
      </w:r>
      <w:r w:rsidDel="00000000" w:rsidR="00000000" w:rsidRPr="00000000">
        <w:rPr>
          <w:rFonts w:ascii="Arial" w:cs="Arial" w:eastAsia="Arial" w:hAnsi="Arial"/>
          <w:sz w:val="40"/>
          <w:szCs w:val="40"/>
          <w:rtl w:val="0"/>
        </w:rPr>
        <w:br w:type="textWrapping"/>
      </w:r>
      <w:r w:rsidDel="00000000" w:rsidR="00000000" w:rsidRPr="00000000">
        <w:rPr>
          <w:rFonts w:ascii="Arial" w:cs="Arial" w:eastAsia="Arial" w:hAnsi="Arial"/>
          <w:sz w:val="24"/>
          <w:szCs w:val="24"/>
          <w:rtl w:val="0"/>
        </w:rPr>
        <w:t xml:space="preserve">IDS monitors network traffic for suspicious activity and issues alerts when such activity is discovered. IPS is a proactive system that prevents identified threats. IPS is often positioned inline with network traffic, actively blocking potential threats.</w:t>
      </w:r>
    </w:p>
    <w:p w:rsidR="00000000" w:rsidDel="00000000" w:rsidP="00000000" w:rsidRDefault="00000000" w:rsidRPr="00000000" w14:paraId="0000011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numPr>
          <w:ilvl w:val="0"/>
          <w:numId w:val="24"/>
        </w:numPr>
        <w:ind w:left="0" w:firstLine="0"/>
        <w:rPr>
          <w:rFonts w:ascii="Arial" w:cs="Arial" w:eastAsia="Arial" w:hAnsi="Arial"/>
          <w:sz w:val="24"/>
          <w:szCs w:val="24"/>
        </w:rPr>
      </w:pPr>
      <w:r w:rsidDel="00000000" w:rsidR="00000000" w:rsidRPr="00000000">
        <w:rPr>
          <w:rFonts w:ascii="Arial" w:cs="Arial" w:eastAsia="Arial" w:hAnsi="Arial"/>
          <w:b w:val="1"/>
          <w:sz w:val="30"/>
          <w:szCs w:val="30"/>
          <w:rtl w:val="0"/>
        </w:rPr>
        <w:t xml:space="preserve">Endpoint Detection and Response (EDR):</w:t>
      </w:r>
      <w:r w:rsidDel="00000000" w:rsidR="00000000" w:rsidRPr="00000000">
        <w:rPr>
          <w:rFonts w:ascii="Arial" w:cs="Arial" w:eastAsia="Arial" w:hAnsi="Arial"/>
          <w:sz w:val="30"/>
          <w:szCs w:val="30"/>
          <w:rtl w:val="0"/>
        </w:rPr>
        <w:br w:type="textWrapping"/>
      </w:r>
      <w:r w:rsidDel="00000000" w:rsidR="00000000" w:rsidRPr="00000000">
        <w:rPr>
          <w:rFonts w:ascii="Arial" w:cs="Arial" w:eastAsia="Arial" w:hAnsi="Arial"/>
          <w:sz w:val="24"/>
          <w:szCs w:val="24"/>
          <w:rtl w:val="0"/>
        </w:rPr>
        <w:t xml:space="preserve">A solution deployed on endpoints like laptops, desktops, and servers to detect, investigate, and respond to suspicious activities and malware attacks. EDR tools offer visibility into endpoint activities and can automate response actions.</w:t>
      </w:r>
    </w:p>
    <w:p w:rsidR="00000000" w:rsidDel="00000000" w:rsidP="00000000" w:rsidRDefault="00000000" w:rsidRPr="00000000" w14:paraId="0000011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rPr>
          <w:rFonts w:ascii="Arial" w:cs="Arial" w:eastAsia="Arial" w:hAnsi="Arial"/>
          <w:sz w:val="40"/>
          <w:szCs w:val="40"/>
        </w:rPr>
      </w:pPr>
      <w:r w:rsidDel="00000000" w:rsidR="00000000" w:rsidRPr="00000000">
        <w:rPr>
          <w:rFonts w:ascii="Arial" w:cs="Arial" w:eastAsia="Arial" w:hAnsi="Arial"/>
          <w:b w:val="1"/>
          <w:sz w:val="30"/>
          <w:szCs w:val="30"/>
          <w:rtl w:val="0"/>
        </w:rPr>
        <w:t xml:space="preserve">4. Tactics, Techniques, and Procedures (TTPs):</w:t>
      </w:r>
      <w:r w:rsidDel="00000000" w:rsidR="00000000" w:rsidRPr="00000000">
        <w:rPr>
          <w:rFonts w:ascii="Arial" w:cs="Arial" w:eastAsia="Arial" w:hAnsi="Arial"/>
          <w:sz w:val="30"/>
          <w:szCs w:val="30"/>
          <w:rtl w:val="0"/>
        </w:rPr>
        <w:br w:type="textWrapping"/>
      </w:r>
      <w:r w:rsidDel="00000000" w:rsidR="00000000" w:rsidRPr="00000000">
        <w:rPr>
          <w:rFonts w:ascii="Arial" w:cs="Arial" w:eastAsia="Arial" w:hAnsi="Arial"/>
          <w:sz w:val="24"/>
          <w:szCs w:val="24"/>
          <w:rtl w:val="0"/>
        </w:rPr>
        <w:t xml:space="preserve">A term used to describe the behavior of cyber adversaries. Tactics represent the “why” of an attack, techniques explain “how” an attack is carried out, and procedures detail “what” specific actions are performed.</w:t>
      </w:r>
      <w:r w:rsidDel="00000000" w:rsidR="00000000" w:rsidRPr="00000000">
        <w:rPr>
          <w:rtl w:val="0"/>
        </w:rPr>
      </w:r>
    </w:p>
    <w:p w:rsidR="00000000" w:rsidDel="00000000" w:rsidP="00000000" w:rsidRDefault="00000000" w:rsidRPr="00000000" w14:paraId="0000011C">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1D">
      <w:pPr>
        <w:rPr>
          <w:rFonts w:ascii="Arial" w:cs="Arial" w:eastAsia="Arial" w:hAnsi="Arial"/>
          <w:sz w:val="40"/>
          <w:szCs w:val="40"/>
        </w:rPr>
      </w:pPr>
      <w:r w:rsidDel="00000000" w:rsidR="00000000" w:rsidRPr="00000000">
        <w:rPr>
          <w:rFonts w:ascii="Arial" w:cs="Arial" w:eastAsia="Arial" w:hAnsi="Arial"/>
          <w:b w:val="1"/>
          <w:sz w:val="30"/>
          <w:szCs w:val="30"/>
          <w:rtl w:val="0"/>
        </w:rPr>
        <w:t xml:space="preserve">5. Phishing:</w:t>
      </w:r>
      <w:r w:rsidDel="00000000" w:rsidR="00000000" w:rsidRPr="00000000">
        <w:rPr>
          <w:rFonts w:ascii="Arial" w:cs="Arial" w:eastAsia="Arial" w:hAnsi="Arial"/>
          <w:sz w:val="30"/>
          <w:szCs w:val="30"/>
          <w:rtl w:val="0"/>
        </w:rPr>
        <w:br w:type="textWrapping"/>
      </w:r>
      <w:r w:rsidDel="00000000" w:rsidR="00000000" w:rsidRPr="00000000">
        <w:rPr>
          <w:rFonts w:ascii="Arial" w:cs="Arial" w:eastAsia="Arial" w:hAnsi="Arial"/>
          <w:sz w:val="24"/>
          <w:szCs w:val="24"/>
          <w:rtl w:val="0"/>
        </w:rPr>
        <w:t xml:space="preserve">A social engineering attack that attempts to obtain sensitive information such as usernames, passwords, and credit card numbers by disguising as a trustworthy entity in electronic communications.</w:t>
      </w:r>
      <w:r w:rsidDel="00000000" w:rsidR="00000000" w:rsidRPr="00000000">
        <w:rPr>
          <w:rtl w:val="0"/>
        </w:rPr>
      </w:r>
    </w:p>
    <w:p w:rsidR="00000000" w:rsidDel="00000000" w:rsidP="00000000" w:rsidRDefault="00000000" w:rsidRPr="00000000" w14:paraId="0000011E">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1F">
      <w:pPr>
        <w:rPr>
          <w:rFonts w:ascii="Arial" w:cs="Arial" w:eastAsia="Arial" w:hAnsi="Arial"/>
          <w:sz w:val="40"/>
          <w:szCs w:val="40"/>
        </w:rPr>
      </w:pPr>
      <w:r w:rsidDel="00000000" w:rsidR="00000000" w:rsidRPr="00000000">
        <w:rPr>
          <w:rFonts w:ascii="Arial" w:cs="Arial" w:eastAsia="Arial" w:hAnsi="Arial"/>
          <w:b w:val="1"/>
          <w:sz w:val="30"/>
          <w:szCs w:val="30"/>
          <w:rtl w:val="0"/>
        </w:rPr>
        <w:t xml:space="preserve">6. Ransomware:</w:t>
      </w:r>
      <w:r w:rsidDel="00000000" w:rsidR="00000000" w:rsidRPr="00000000">
        <w:rPr>
          <w:rFonts w:ascii="Arial" w:cs="Arial" w:eastAsia="Arial" w:hAnsi="Arial"/>
          <w:sz w:val="30"/>
          <w:szCs w:val="30"/>
          <w:rtl w:val="0"/>
        </w:rPr>
        <w:br w:type="textWrapping"/>
      </w:r>
      <w:r w:rsidDel="00000000" w:rsidR="00000000" w:rsidRPr="00000000">
        <w:rPr>
          <w:rFonts w:ascii="Arial" w:cs="Arial" w:eastAsia="Arial" w:hAnsi="Arial"/>
          <w:sz w:val="24"/>
          <w:szCs w:val="24"/>
          <w:rtl w:val="0"/>
        </w:rPr>
        <w:t xml:space="preserve">A type of malware that encrypts a victim's files and demands a ransom payment to restore access. Ransomware attacks typically target large organizations and can cause significant operational and financial damage</w:t>
      </w:r>
      <w:r w:rsidDel="00000000" w:rsidR="00000000" w:rsidRPr="00000000">
        <w:rPr>
          <w:rFonts w:ascii="Arial" w:cs="Arial" w:eastAsia="Arial" w:hAnsi="Arial"/>
          <w:sz w:val="40"/>
          <w:szCs w:val="40"/>
          <w:rtl w:val="0"/>
        </w:rPr>
        <w:t xml:space="preserve">.</w:t>
      </w:r>
    </w:p>
    <w:p w:rsidR="00000000" w:rsidDel="00000000" w:rsidP="00000000" w:rsidRDefault="00000000" w:rsidRPr="00000000" w14:paraId="00000120">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21">
      <w:pPr>
        <w:rPr>
          <w:rFonts w:ascii="Arial" w:cs="Arial" w:eastAsia="Arial" w:hAnsi="Arial"/>
          <w:sz w:val="24"/>
          <w:szCs w:val="24"/>
        </w:rPr>
      </w:pPr>
      <w:r w:rsidDel="00000000" w:rsidR="00000000" w:rsidRPr="00000000">
        <w:rPr>
          <w:rFonts w:ascii="Arial" w:cs="Arial" w:eastAsia="Arial" w:hAnsi="Arial"/>
          <w:b w:val="1"/>
          <w:sz w:val="30"/>
          <w:szCs w:val="30"/>
          <w:rtl w:val="0"/>
        </w:rPr>
        <w:t xml:space="preserve">7. Command and Control (C2) Server:</w:t>
      </w:r>
      <w:r w:rsidDel="00000000" w:rsidR="00000000" w:rsidRPr="00000000">
        <w:rPr>
          <w:rFonts w:ascii="Arial" w:cs="Arial" w:eastAsia="Arial" w:hAnsi="Arial"/>
          <w:sz w:val="30"/>
          <w:szCs w:val="30"/>
          <w:rtl w:val="0"/>
        </w:rPr>
        <w:br w:type="textWrapping"/>
      </w:r>
      <w:r w:rsidDel="00000000" w:rsidR="00000000" w:rsidRPr="00000000">
        <w:rPr>
          <w:rFonts w:ascii="Arial" w:cs="Arial" w:eastAsia="Arial" w:hAnsi="Arial"/>
          <w:sz w:val="24"/>
          <w:szCs w:val="24"/>
          <w:rtl w:val="0"/>
        </w:rPr>
        <w:t xml:space="preserve">A server controlled by an attacker that is used to send commands to systems compromised by malware and receive data from these systems.</w:t>
      </w:r>
    </w:p>
    <w:p w:rsidR="00000000" w:rsidDel="00000000" w:rsidP="00000000" w:rsidRDefault="00000000" w:rsidRPr="00000000" w14:paraId="00000122">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23">
      <w:pPr>
        <w:rPr>
          <w:rFonts w:ascii="Arial" w:cs="Arial" w:eastAsia="Arial" w:hAnsi="Arial"/>
          <w:sz w:val="40"/>
          <w:szCs w:val="40"/>
        </w:rPr>
      </w:pPr>
      <w:r w:rsidDel="00000000" w:rsidR="00000000" w:rsidRPr="00000000">
        <w:rPr>
          <w:rFonts w:ascii="Arial" w:cs="Arial" w:eastAsia="Arial" w:hAnsi="Arial"/>
          <w:b w:val="1"/>
          <w:sz w:val="30"/>
          <w:szCs w:val="30"/>
          <w:rtl w:val="0"/>
        </w:rPr>
        <w:t xml:space="preserve">8. Incident Response (IR):</w:t>
      </w:r>
      <w:r w:rsidDel="00000000" w:rsidR="00000000" w:rsidRPr="00000000">
        <w:rPr>
          <w:rFonts w:ascii="Arial" w:cs="Arial" w:eastAsia="Arial" w:hAnsi="Arial"/>
          <w:sz w:val="30"/>
          <w:szCs w:val="30"/>
          <w:rtl w:val="0"/>
        </w:rPr>
        <w:br w:type="textWrapping"/>
      </w:r>
      <w:r w:rsidDel="00000000" w:rsidR="00000000" w:rsidRPr="00000000">
        <w:rPr>
          <w:rFonts w:ascii="Arial" w:cs="Arial" w:eastAsia="Arial" w:hAnsi="Arial"/>
          <w:sz w:val="24"/>
          <w:szCs w:val="24"/>
          <w:rtl w:val="0"/>
        </w:rPr>
        <w:t xml:space="preserve">The process of handling a security breach or attack, including identifying, containing, eradicating, and recovering from the incident. IR aims to limit damage and reduce recovery time and costs.</w:t>
      </w:r>
      <w:r w:rsidDel="00000000" w:rsidR="00000000" w:rsidRPr="00000000">
        <w:rPr>
          <w:rtl w:val="0"/>
        </w:rPr>
      </w:r>
    </w:p>
    <w:p w:rsidR="00000000" w:rsidDel="00000000" w:rsidP="00000000" w:rsidRDefault="00000000" w:rsidRPr="00000000" w14:paraId="00000124">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25">
      <w:pPr>
        <w:rPr>
          <w:rFonts w:ascii="Arial" w:cs="Arial" w:eastAsia="Arial" w:hAnsi="Arial"/>
          <w:sz w:val="40"/>
          <w:szCs w:val="40"/>
        </w:rPr>
      </w:pPr>
      <w:r w:rsidDel="00000000" w:rsidR="00000000" w:rsidRPr="00000000">
        <w:rPr>
          <w:rFonts w:ascii="Arial" w:cs="Arial" w:eastAsia="Arial" w:hAnsi="Arial"/>
          <w:b w:val="1"/>
          <w:sz w:val="30"/>
          <w:szCs w:val="30"/>
          <w:rtl w:val="0"/>
        </w:rPr>
        <w:t xml:space="preserve">9. Malware:</w:t>
      </w:r>
      <w:r w:rsidDel="00000000" w:rsidR="00000000" w:rsidRPr="00000000">
        <w:rPr>
          <w:rFonts w:ascii="Arial" w:cs="Arial" w:eastAsia="Arial" w:hAnsi="Arial"/>
          <w:sz w:val="30"/>
          <w:szCs w:val="30"/>
          <w:rtl w:val="0"/>
        </w:rPr>
        <w:br w:type="textWrapping"/>
      </w:r>
      <w:r w:rsidDel="00000000" w:rsidR="00000000" w:rsidRPr="00000000">
        <w:rPr>
          <w:rFonts w:ascii="Arial" w:cs="Arial" w:eastAsia="Arial" w:hAnsi="Arial"/>
          <w:sz w:val="24"/>
          <w:szCs w:val="24"/>
          <w:rtl w:val="0"/>
        </w:rPr>
        <w:t xml:space="preserve">Short for "malicious software," malware includes viruses, worms, trojans, ransomware, spyware, and other unwanted programs or code that cause harm to a system.</w:t>
      </w:r>
      <w:r w:rsidDel="00000000" w:rsidR="00000000" w:rsidRPr="00000000">
        <w:rPr>
          <w:rtl w:val="0"/>
        </w:rPr>
      </w:r>
    </w:p>
    <w:p w:rsidR="00000000" w:rsidDel="00000000" w:rsidP="00000000" w:rsidRDefault="00000000" w:rsidRPr="00000000" w14:paraId="00000126">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27">
      <w:pPr>
        <w:rPr>
          <w:rFonts w:ascii="Arial" w:cs="Arial" w:eastAsia="Arial" w:hAnsi="Arial"/>
          <w:sz w:val="40"/>
          <w:szCs w:val="40"/>
        </w:rPr>
      </w:pPr>
      <w:r w:rsidDel="00000000" w:rsidR="00000000" w:rsidRPr="00000000">
        <w:rPr>
          <w:rFonts w:ascii="Arial" w:cs="Arial" w:eastAsia="Arial" w:hAnsi="Arial"/>
          <w:b w:val="1"/>
          <w:sz w:val="30"/>
          <w:szCs w:val="30"/>
          <w:rtl w:val="0"/>
        </w:rPr>
        <w:t xml:space="preserve">10. Forensic Analysis:</w:t>
      </w:r>
      <w:r w:rsidDel="00000000" w:rsidR="00000000" w:rsidRPr="00000000">
        <w:rPr>
          <w:rFonts w:ascii="Arial" w:cs="Arial" w:eastAsia="Arial" w:hAnsi="Arial"/>
          <w:sz w:val="30"/>
          <w:szCs w:val="30"/>
          <w:rtl w:val="0"/>
        </w:rPr>
        <w:br w:type="textWrapping"/>
      </w:r>
      <w:r w:rsidDel="00000000" w:rsidR="00000000" w:rsidRPr="00000000">
        <w:rPr>
          <w:rFonts w:ascii="Arial" w:cs="Arial" w:eastAsia="Arial" w:hAnsi="Arial"/>
          <w:sz w:val="24"/>
          <w:szCs w:val="24"/>
          <w:rtl w:val="0"/>
        </w:rPr>
        <w:t xml:space="preserve">The process of collecting, preserving, and analyzing digital evidence in a way that is admissible in a court of law. It is used in investigating cybercrimes to determine the root cause of an incident and the extent of damage.</w:t>
      </w:r>
      <w:r w:rsidDel="00000000" w:rsidR="00000000" w:rsidRPr="00000000">
        <w:rPr>
          <w:rtl w:val="0"/>
        </w:rPr>
      </w:r>
    </w:p>
    <w:p w:rsidR="00000000" w:rsidDel="00000000" w:rsidP="00000000" w:rsidRDefault="00000000" w:rsidRPr="00000000" w14:paraId="00000128">
      <w:pPr>
        <w:rPr>
          <w:rFonts w:ascii="Arial" w:cs="Arial" w:eastAsia="Arial" w:hAnsi="Arial"/>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29">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Appendix B: Incident Response Playbooks</w:t>
      </w:r>
    </w:p>
    <w:p w:rsidR="00000000" w:rsidDel="00000000" w:rsidP="00000000" w:rsidRDefault="00000000" w:rsidRPr="00000000" w14:paraId="0000012A">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 Ransomware Playbook:</w:t>
      </w:r>
    </w:p>
    <w:p w:rsidR="00000000" w:rsidDel="00000000" w:rsidP="00000000" w:rsidRDefault="00000000" w:rsidRPr="00000000" w14:paraId="0000012B">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1: Initial Detection and Triage</w:t>
      </w:r>
      <w:r w:rsidDel="00000000" w:rsidR="00000000" w:rsidRPr="00000000">
        <w:rPr>
          <w:rtl w:val="0"/>
        </w:rPr>
      </w:r>
    </w:p>
    <w:p w:rsidR="00000000" w:rsidDel="00000000" w:rsidP="00000000" w:rsidRDefault="00000000" w:rsidRPr="00000000" w14:paraId="0000012C">
      <w:pPr>
        <w:numPr>
          <w:ilvl w:val="0"/>
          <w:numId w:val="2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Monitor for alerts from EDR and SIEM regarding file encryption activities.</w:t>
      </w:r>
    </w:p>
    <w:p w:rsidR="00000000" w:rsidDel="00000000" w:rsidP="00000000" w:rsidRDefault="00000000" w:rsidRPr="00000000" w14:paraId="0000012D">
      <w:pPr>
        <w:numPr>
          <w:ilvl w:val="0"/>
          <w:numId w:val="25"/>
        </w:numPr>
        <w:ind w:left="720" w:hanging="360"/>
        <w:rPr>
          <w:rFonts w:ascii="Arial" w:cs="Arial" w:eastAsia="Arial" w:hAnsi="Arial"/>
          <w:sz w:val="40"/>
          <w:szCs w:val="40"/>
        </w:rPr>
      </w:pPr>
      <w:r w:rsidDel="00000000" w:rsidR="00000000" w:rsidRPr="00000000">
        <w:rPr>
          <w:rFonts w:ascii="Arial" w:cs="Arial" w:eastAsia="Arial" w:hAnsi="Arial"/>
          <w:sz w:val="24"/>
          <w:szCs w:val="24"/>
          <w:rtl w:val="0"/>
        </w:rPr>
        <w:t xml:space="preserve">Verify the presence of ransom notes on affected systems.</w:t>
      </w:r>
      <w:r w:rsidDel="00000000" w:rsidR="00000000" w:rsidRPr="00000000">
        <w:rPr>
          <w:rtl w:val="0"/>
        </w:rPr>
      </w:r>
    </w:p>
    <w:p w:rsidR="00000000" w:rsidDel="00000000" w:rsidP="00000000" w:rsidRDefault="00000000" w:rsidRPr="00000000" w14:paraId="0000012E">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2F">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2: Containment</w:t>
      </w:r>
      <w:r w:rsidDel="00000000" w:rsidR="00000000" w:rsidRPr="00000000">
        <w:rPr>
          <w:rtl w:val="0"/>
        </w:rPr>
      </w:r>
    </w:p>
    <w:p w:rsidR="00000000" w:rsidDel="00000000" w:rsidP="00000000" w:rsidRDefault="00000000" w:rsidRPr="00000000" w14:paraId="00000130">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Isolate infected systems from the network to prevent the spread.</w:t>
      </w:r>
    </w:p>
    <w:p w:rsidR="00000000" w:rsidDel="00000000" w:rsidP="00000000" w:rsidRDefault="00000000" w:rsidRPr="00000000" w14:paraId="00000131">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Disable file sharing and revoke access to affected systems.</w:t>
      </w:r>
    </w:p>
    <w:p w:rsidR="00000000" w:rsidDel="00000000" w:rsidP="00000000" w:rsidRDefault="00000000" w:rsidRPr="00000000" w14:paraId="00000132">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33">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3: Eradication</w:t>
      </w:r>
      <w:r w:rsidDel="00000000" w:rsidR="00000000" w:rsidRPr="00000000">
        <w:rPr>
          <w:rtl w:val="0"/>
        </w:rPr>
      </w:r>
    </w:p>
    <w:p w:rsidR="00000000" w:rsidDel="00000000" w:rsidP="00000000" w:rsidRDefault="00000000" w:rsidRPr="00000000" w14:paraId="00000134">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Identify and terminate malicious processes.</w:t>
      </w:r>
    </w:p>
    <w:p w:rsidR="00000000" w:rsidDel="00000000" w:rsidP="00000000" w:rsidRDefault="00000000" w:rsidRPr="00000000" w14:paraId="00000135">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Remove ransomware binaries and associated artifacts.</w:t>
      </w:r>
    </w:p>
    <w:p w:rsidR="00000000" w:rsidDel="00000000" w:rsidP="00000000" w:rsidRDefault="00000000" w:rsidRPr="00000000" w14:paraId="00000136">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37">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4: Recovery</w:t>
      </w:r>
      <w:r w:rsidDel="00000000" w:rsidR="00000000" w:rsidRPr="00000000">
        <w:rPr>
          <w:rtl w:val="0"/>
        </w:rPr>
      </w:r>
    </w:p>
    <w:p w:rsidR="00000000" w:rsidDel="00000000" w:rsidP="00000000" w:rsidRDefault="00000000" w:rsidRPr="00000000" w14:paraId="00000138">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Restore files from secure backups.</w:t>
      </w:r>
    </w:p>
    <w:p w:rsidR="00000000" w:rsidDel="00000000" w:rsidP="00000000" w:rsidRDefault="00000000" w:rsidRPr="00000000" w14:paraId="00000139">
      <w:pPr>
        <w:numPr>
          <w:ilvl w:val="0"/>
          <w:numId w:val="8"/>
        </w:numPr>
        <w:ind w:left="720" w:hanging="360"/>
        <w:rPr>
          <w:rFonts w:ascii="Arial" w:cs="Arial" w:eastAsia="Arial" w:hAnsi="Arial"/>
          <w:sz w:val="40"/>
          <w:szCs w:val="40"/>
        </w:rPr>
      </w:pPr>
      <w:r w:rsidDel="00000000" w:rsidR="00000000" w:rsidRPr="00000000">
        <w:rPr>
          <w:rFonts w:ascii="Arial" w:cs="Arial" w:eastAsia="Arial" w:hAnsi="Arial"/>
          <w:sz w:val="24"/>
          <w:szCs w:val="24"/>
          <w:rtl w:val="0"/>
        </w:rPr>
        <w:t xml:space="preserve">Verify system integrity before reconnecting to the network.</w:t>
      </w:r>
      <w:r w:rsidDel="00000000" w:rsidR="00000000" w:rsidRPr="00000000">
        <w:rPr>
          <w:rtl w:val="0"/>
        </w:rPr>
      </w:r>
    </w:p>
    <w:p w:rsidR="00000000" w:rsidDel="00000000" w:rsidP="00000000" w:rsidRDefault="00000000" w:rsidRPr="00000000" w14:paraId="0000013A">
      <w:pPr>
        <w:numPr>
          <w:ilvl w:val="0"/>
          <w:numId w:val="8"/>
        </w:numPr>
        <w:ind w:left="720" w:hanging="360"/>
        <w:rPr>
          <w:rFonts w:ascii="Arial" w:cs="Arial" w:eastAsia="Arial" w:hAnsi="Arial"/>
          <w:sz w:val="40"/>
          <w:szCs w:val="40"/>
        </w:rPr>
      </w:pPr>
      <w:r w:rsidDel="00000000" w:rsidR="00000000" w:rsidRPr="00000000">
        <w:rPr>
          <w:rtl w:val="0"/>
        </w:rPr>
      </w:r>
    </w:p>
    <w:p w:rsidR="00000000" w:rsidDel="00000000" w:rsidP="00000000" w:rsidRDefault="00000000" w:rsidRPr="00000000" w14:paraId="0000013B">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5: Communication and Documentation</w:t>
      </w:r>
      <w:r w:rsidDel="00000000" w:rsidR="00000000" w:rsidRPr="00000000">
        <w:rPr>
          <w:rtl w:val="0"/>
        </w:rPr>
      </w:r>
    </w:p>
    <w:p w:rsidR="00000000" w:rsidDel="00000000" w:rsidP="00000000" w:rsidRDefault="00000000" w:rsidRPr="00000000" w14:paraId="0000013C">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Notify internal stakeholders and relevant authorities as required.</w:t>
      </w:r>
    </w:p>
    <w:p w:rsidR="00000000" w:rsidDel="00000000" w:rsidP="00000000" w:rsidRDefault="00000000" w:rsidRPr="00000000" w14:paraId="0000013D">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Document the attack vector and tactics used for future reference.</w:t>
      </w:r>
    </w:p>
    <w:p w:rsidR="00000000" w:rsidDel="00000000" w:rsidP="00000000" w:rsidRDefault="00000000" w:rsidRPr="00000000" w14:paraId="0000013E">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3F">
      <w:pPr>
        <w:rPr>
          <w:rFonts w:ascii="Arial" w:cs="Arial" w:eastAsia="Arial" w:hAnsi="Arial"/>
          <w:sz w:val="40"/>
          <w:szCs w:val="40"/>
        </w:rPr>
      </w:pPr>
      <w:r w:rsidDel="00000000" w:rsidR="00000000" w:rsidRPr="00000000">
        <w:rPr>
          <w:rFonts w:ascii="Arial" w:cs="Arial" w:eastAsia="Arial" w:hAnsi="Arial"/>
          <w:b w:val="1"/>
          <w:sz w:val="30"/>
          <w:szCs w:val="30"/>
          <w:rtl w:val="0"/>
        </w:rPr>
        <w:t xml:space="preserve">Step 6: Lessons Learned</w:t>
      </w:r>
      <w:r w:rsidDel="00000000" w:rsidR="00000000" w:rsidRPr="00000000">
        <w:rPr>
          <w:rtl w:val="0"/>
        </w:rPr>
      </w:r>
    </w:p>
    <w:p w:rsidR="00000000" w:rsidDel="00000000" w:rsidP="00000000" w:rsidRDefault="00000000" w:rsidRPr="00000000" w14:paraId="00000140">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Conduct a post-incident analysis to identify security gaps.</w:t>
      </w:r>
    </w:p>
    <w:p w:rsidR="00000000" w:rsidDel="00000000" w:rsidP="00000000" w:rsidRDefault="00000000" w:rsidRPr="00000000" w14:paraId="00000141">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 enhanced security measures to prevent future attacks.</w:t>
      </w:r>
    </w:p>
    <w:p w:rsidR="00000000" w:rsidDel="00000000" w:rsidP="00000000" w:rsidRDefault="00000000" w:rsidRPr="00000000" w14:paraId="00000142">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4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44">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 Phishing Playbook</w:t>
      </w:r>
    </w:p>
    <w:p w:rsidR="00000000" w:rsidDel="00000000" w:rsidP="00000000" w:rsidRDefault="00000000" w:rsidRPr="00000000" w14:paraId="00000145">
      <w:pPr>
        <w:rPr>
          <w:rFonts w:ascii="Arial" w:cs="Arial" w:eastAsia="Arial" w:hAnsi="Arial"/>
          <w:sz w:val="40"/>
          <w:szCs w:val="40"/>
        </w:rPr>
      </w:pPr>
      <w:r w:rsidDel="00000000" w:rsidR="00000000" w:rsidRPr="00000000">
        <w:rPr>
          <w:rFonts w:ascii="Arial" w:cs="Arial" w:eastAsia="Arial" w:hAnsi="Arial"/>
          <w:b w:val="1"/>
          <w:sz w:val="30"/>
          <w:szCs w:val="30"/>
          <w:rtl w:val="0"/>
        </w:rPr>
        <w:t xml:space="preserve">Step 1: Initial Detection and Analysis</w:t>
      </w:r>
      <w:r w:rsidDel="00000000" w:rsidR="00000000" w:rsidRPr="00000000">
        <w:rPr>
          <w:rtl w:val="0"/>
        </w:rPr>
      </w:r>
    </w:p>
    <w:p w:rsidR="00000000" w:rsidDel="00000000" w:rsidP="00000000" w:rsidRDefault="00000000" w:rsidRPr="00000000" w14:paraId="00000146">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Identify phishing emails using email security tools.</w:t>
      </w:r>
    </w:p>
    <w:p w:rsidR="00000000" w:rsidDel="00000000" w:rsidP="00000000" w:rsidRDefault="00000000" w:rsidRPr="00000000" w14:paraId="00000147">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Collect email headers and analyze the content for malicious links or attachments.</w:t>
      </w:r>
    </w:p>
    <w:p w:rsidR="00000000" w:rsidDel="00000000" w:rsidP="00000000" w:rsidRDefault="00000000" w:rsidRPr="00000000" w14:paraId="00000148">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2: Containment</w:t>
      </w:r>
      <w:r w:rsidDel="00000000" w:rsidR="00000000" w:rsidRPr="00000000">
        <w:rPr>
          <w:rtl w:val="0"/>
        </w:rPr>
      </w:r>
    </w:p>
    <w:p w:rsidR="00000000" w:rsidDel="00000000" w:rsidP="00000000" w:rsidRDefault="00000000" w:rsidRPr="00000000" w14:paraId="0000014A">
      <w:pPr>
        <w:numPr>
          <w:ilvl w:val="0"/>
          <w:numId w:val="1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Block malicious senders in the email gateway.</w:t>
      </w:r>
    </w:p>
    <w:p w:rsidR="00000000" w:rsidDel="00000000" w:rsidP="00000000" w:rsidRDefault="00000000" w:rsidRPr="00000000" w14:paraId="0000014B">
      <w:pPr>
        <w:numPr>
          <w:ilvl w:val="0"/>
          <w:numId w:val="18"/>
        </w:numPr>
        <w:ind w:left="720" w:hanging="360"/>
        <w:rPr>
          <w:rFonts w:ascii="Arial" w:cs="Arial" w:eastAsia="Arial" w:hAnsi="Arial"/>
          <w:sz w:val="40"/>
          <w:szCs w:val="40"/>
        </w:rPr>
      </w:pPr>
      <w:r w:rsidDel="00000000" w:rsidR="00000000" w:rsidRPr="00000000">
        <w:rPr>
          <w:rFonts w:ascii="Arial" w:cs="Arial" w:eastAsia="Arial" w:hAnsi="Arial"/>
          <w:sz w:val="24"/>
          <w:szCs w:val="24"/>
          <w:rtl w:val="0"/>
        </w:rPr>
        <w:t xml:space="preserve">Remove malicious emails from users’ inboxes using email security tools.</w:t>
      </w:r>
      <w:r w:rsidDel="00000000" w:rsidR="00000000" w:rsidRPr="00000000">
        <w:rPr>
          <w:rtl w:val="0"/>
        </w:rPr>
      </w:r>
    </w:p>
    <w:p w:rsidR="00000000" w:rsidDel="00000000" w:rsidP="00000000" w:rsidRDefault="00000000" w:rsidRPr="00000000" w14:paraId="0000014C">
      <w:pPr>
        <w:ind w:left="360" w:firstLine="0"/>
        <w:rPr>
          <w:rFonts w:ascii="Arial" w:cs="Arial" w:eastAsia="Arial" w:hAnsi="Arial"/>
          <w:sz w:val="40"/>
          <w:szCs w:val="40"/>
        </w:rPr>
      </w:pPr>
      <w:r w:rsidDel="00000000" w:rsidR="00000000" w:rsidRPr="00000000">
        <w:rPr>
          <w:rtl w:val="0"/>
        </w:rPr>
      </w:r>
    </w:p>
    <w:p w:rsidR="00000000" w:rsidDel="00000000" w:rsidP="00000000" w:rsidRDefault="00000000" w:rsidRPr="00000000" w14:paraId="0000014D">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3: Eradication</w:t>
      </w:r>
      <w:r w:rsidDel="00000000" w:rsidR="00000000" w:rsidRPr="00000000">
        <w:rPr>
          <w:rtl w:val="0"/>
        </w:rPr>
      </w:r>
    </w:p>
    <w:p w:rsidR="00000000" w:rsidDel="00000000" w:rsidP="00000000" w:rsidRDefault="00000000" w:rsidRPr="00000000" w14:paraId="0000014E">
      <w:pPr>
        <w:numPr>
          <w:ilvl w:val="0"/>
          <w:numId w:val="3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Delete malicious links and attachments from email servers.</w:t>
      </w:r>
    </w:p>
    <w:p w:rsidR="00000000" w:rsidDel="00000000" w:rsidP="00000000" w:rsidRDefault="00000000" w:rsidRPr="00000000" w14:paraId="0000014F">
      <w:pPr>
        <w:numPr>
          <w:ilvl w:val="0"/>
          <w:numId w:val="3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Disable user accounts that may have been compromised.</w:t>
      </w:r>
    </w:p>
    <w:p w:rsidR="00000000" w:rsidDel="00000000" w:rsidP="00000000" w:rsidRDefault="00000000" w:rsidRPr="00000000" w14:paraId="00000150">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51">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4: Recovery</w:t>
      </w:r>
      <w:r w:rsidDel="00000000" w:rsidR="00000000" w:rsidRPr="00000000">
        <w:rPr>
          <w:rtl w:val="0"/>
        </w:rPr>
      </w:r>
    </w:p>
    <w:p w:rsidR="00000000" w:rsidDel="00000000" w:rsidP="00000000" w:rsidRDefault="00000000" w:rsidRPr="00000000" w14:paraId="00000152">
      <w:pPr>
        <w:numPr>
          <w:ilvl w:val="0"/>
          <w:numId w:val="3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Reset passwords and enable multi-factor authentication (MFA) for affected users.</w:t>
      </w:r>
    </w:p>
    <w:p w:rsidR="00000000" w:rsidDel="00000000" w:rsidP="00000000" w:rsidRDefault="00000000" w:rsidRPr="00000000" w14:paraId="00000153">
      <w:pPr>
        <w:numPr>
          <w:ilvl w:val="0"/>
          <w:numId w:val="3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Verify no further unauthorized access has occurred.</w:t>
      </w:r>
    </w:p>
    <w:p w:rsidR="00000000" w:rsidDel="00000000" w:rsidP="00000000" w:rsidRDefault="00000000" w:rsidRPr="00000000" w14:paraId="00000154">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55">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5: Communication and Awareness</w:t>
      </w:r>
      <w:r w:rsidDel="00000000" w:rsidR="00000000" w:rsidRPr="00000000">
        <w:rPr>
          <w:rtl w:val="0"/>
        </w:rPr>
      </w:r>
    </w:p>
    <w:p w:rsidR="00000000" w:rsidDel="00000000" w:rsidP="00000000" w:rsidRDefault="00000000" w:rsidRPr="00000000" w14:paraId="00000156">
      <w:pPr>
        <w:numPr>
          <w:ilvl w:val="0"/>
          <w:numId w:val="4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Inform users of the phishing attempt and reinforce awareness training.</w:t>
      </w:r>
    </w:p>
    <w:p w:rsidR="00000000" w:rsidDel="00000000" w:rsidP="00000000" w:rsidRDefault="00000000" w:rsidRPr="00000000" w14:paraId="00000157">
      <w:pPr>
        <w:numPr>
          <w:ilvl w:val="0"/>
          <w:numId w:val="4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Report the phishing attack to relevant authorities or platforms.</w:t>
      </w:r>
    </w:p>
    <w:p w:rsidR="00000000" w:rsidDel="00000000" w:rsidP="00000000" w:rsidRDefault="00000000" w:rsidRPr="00000000" w14:paraId="00000158">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59">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Step 6: Lessons Learned</w:t>
      </w:r>
      <w:r w:rsidDel="00000000" w:rsidR="00000000" w:rsidRPr="00000000">
        <w:rPr>
          <w:rtl w:val="0"/>
        </w:rPr>
      </w:r>
    </w:p>
    <w:p w:rsidR="00000000" w:rsidDel="00000000" w:rsidP="00000000" w:rsidRDefault="00000000" w:rsidRPr="00000000" w14:paraId="0000015A">
      <w:pPr>
        <w:numPr>
          <w:ilvl w:val="0"/>
          <w:numId w:val="2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Review email security policies and training materials.</w:t>
      </w:r>
    </w:p>
    <w:p w:rsidR="00000000" w:rsidDel="00000000" w:rsidP="00000000" w:rsidRDefault="00000000" w:rsidRPr="00000000" w14:paraId="0000015B">
      <w:pPr>
        <w:numPr>
          <w:ilvl w:val="0"/>
          <w:numId w:val="2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 advanced email filtering techniques and continuous awareness programs.</w:t>
      </w:r>
    </w:p>
    <w:p w:rsidR="00000000" w:rsidDel="00000000" w:rsidP="00000000" w:rsidRDefault="00000000" w:rsidRPr="00000000" w14:paraId="0000015C">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5D">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5E">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Appendix C: Sample Communication Templates</w:t>
      </w:r>
    </w:p>
    <w:p w:rsidR="00000000" w:rsidDel="00000000" w:rsidP="00000000" w:rsidRDefault="00000000" w:rsidRPr="00000000" w14:paraId="0000015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60">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61">
      <w:pPr>
        <w:numPr>
          <w:ilvl w:val="0"/>
          <w:numId w:val="27"/>
        </w:numPr>
        <w:rPr>
          <w:rFonts w:ascii="Arial" w:cs="Arial" w:eastAsia="Arial" w:hAnsi="Arial"/>
          <w:b w:val="1"/>
          <w:sz w:val="30"/>
          <w:szCs w:val="30"/>
        </w:rPr>
      </w:pPr>
      <w:r w:rsidDel="00000000" w:rsidR="00000000" w:rsidRPr="00000000">
        <w:rPr>
          <w:rFonts w:ascii="Arial" w:cs="Arial" w:eastAsia="Arial" w:hAnsi="Arial"/>
          <w:b w:val="1"/>
          <w:sz w:val="36"/>
          <w:szCs w:val="36"/>
          <w:rtl w:val="0"/>
        </w:rPr>
        <w:t xml:space="preserve">Incident Notification to Stakeholders:</w:t>
      </w:r>
      <w:r w:rsidDel="00000000" w:rsidR="00000000" w:rsidRPr="00000000">
        <w:rPr>
          <w:rtl w:val="0"/>
        </w:rPr>
      </w:r>
    </w:p>
    <w:p w:rsidR="00000000" w:rsidDel="00000000" w:rsidP="00000000" w:rsidRDefault="00000000" w:rsidRPr="00000000" w14:paraId="00000162">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Subject</w:t>
      </w:r>
      <w:r w:rsidDel="00000000" w:rsidR="00000000" w:rsidRPr="00000000">
        <w:rPr>
          <w:rFonts w:ascii="Arial" w:cs="Arial" w:eastAsia="Arial" w:hAnsi="Arial"/>
          <w:sz w:val="30"/>
          <w:szCs w:val="30"/>
          <w:rtl w:val="0"/>
        </w:rPr>
        <w:t xml:space="preserve">: Security Incident Notification – Ransomware Attack Detected</w:t>
      </w:r>
    </w:p>
    <w:p w:rsidR="00000000" w:rsidDel="00000000" w:rsidP="00000000" w:rsidRDefault="00000000" w:rsidRPr="00000000" w14:paraId="00000163">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4">
      <w:pPr>
        <w:rPr>
          <w:rFonts w:ascii="Arial" w:cs="Arial" w:eastAsia="Arial" w:hAnsi="Arial"/>
          <w:sz w:val="28"/>
          <w:szCs w:val="28"/>
        </w:rPr>
      </w:pPr>
      <w:r w:rsidDel="00000000" w:rsidR="00000000" w:rsidRPr="00000000">
        <w:rPr>
          <w:rFonts w:ascii="Arial" w:cs="Arial" w:eastAsia="Arial" w:hAnsi="Arial"/>
          <w:b w:val="1"/>
          <w:sz w:val="30"/>
          <w:szCs w:val="30"/>
          <w:rtl w:val="0"/>
        </w:rPr>
        <w:t xml:space="preserve">Body</w:t>
      </w:r>
      <w:r w:rsidDel="00000000" w:rsidR="00000000" w:rsidRPr="00000000">
        <w:rPr>
          <w:rFonts w:ascii="Arial" w:cs="Arial" w:eastAsia="Arial" w:hAnsi="Arial"/>
          <w:sz w:val="30"/>
          <w:szCs w:val="30"/>
          <w:rtl w:val="0"/>
        </w:rPr>
        <w:t xml:space="preserve">:</w:t>
      </w:r>
      <w:r w:rsidDel="00000000" w:rsidR="00000000" w:rsidRPr="00000000">
        <w:rPr>
          <w:rFonts w:ascii="Arial" w:cs="Arial" w:eastAsia="Arial" w:hAnsi="Arial"/>
          <w:sz w:val="40"/>
          <w:szCs w:val="40"/>
          <w:rtl w:val="0"/>
        </w:rPr>
        <w:br w:type="textWrapping"/>
      </w:r>
      <w:r w:rsidDel="00000000" w:rsidR="00000000" w:rsidRPr="00000000">
        <w:rPr>
          <w:rFonts w:ascii="Arial" w:cs="Arial" w:eastAsia="Arial" w:hAnsi="Arial"/>
          <w:sz w:val="28"/>
          <w:szCs w:val="28"/>
          <w:rtl w:val="0"/>
        </w:rPr>
        <w:t xml:space="preserve">Dear [Stakeholder Name],</w:t>
      </w:r>
    </w:p>
    <w:p w:rsidR="00000000" w:rsidDel="00000000" w:rsidP="00000000" w:rsidRDefault="00000000" w:rsidRPr="00000000" w14:paraId="00000165">
      <w:pPr>
        <w:rPr>
          <w:rFonts w:ascii="Arial" w:cs="Arial" w:eastAsia="Arial" w:hAnsi="Arial"/>
          <w:sz w:val="28"/>
          <w:szCs w:val="28"/>
        </w:rPr>
      </w:pPr>
      <w:r w:rsidDel="00000000" w:rsidR="00000000" w:rsidRPr="00000000">
        <w:rPr>
          <w:rFonts w:ascii="Arial" w:cs="Arial" w:eastAsia="Arial" w:hAnsi="Arial"/>
          <w:sz w:val="28"/>
          <w:szCs w:val="28"/>
          <w:rtl w:val="0"/>
        </w:rPr>
        <w:t xml:space="preserve">We want to inform you of a security incident involving a ransomware attack detected on [Date]. The incident has affected multiple systems within our network, and our Incident Response Team is currently working to contain and remediate the situation.</w:t>
      </w:r>
    </w:p>
    <w:p w:rsidR="00000000" w:rsidDel="00000000" w:rsidP="00000000" w:rsidRDefault="00000000" w:rsidRPr="00000000" w14:paraId="00000166">
      <w:pPr>
        <w:rPr>
          <w:rFonts w:ascii="Arial" w:cs="Arial" w:eastAsia="Arial" w:hAnsi="Arial"/>
          <w:sz w:val="28"/>
          <w:szCs w:val="28"/>
        </w:rPr>
      </w:pPr>
      <w:r w:rsidDel="00000000" w:rsidR="00000000" w:rsidRPr="00000000">
        <w:rPr>
          <w:rFonts w:ascii="Arial" w:cs="Arial" w:eastAsia="Arial" w:hAnsi="Arial"/>
          <w:sz w:val="28"/>
          <w:szCs w:val="28"/>
          <w:rtl w:val="0"/>
        </w:rPr>
        <w:t xml:space="preserve">We will keep you updated with the status of the incident and any necessary actions required from your side.</w:t>
      </w:r>
    </w:p>
    <w:p w:rsidR="00000000" w:rsidDel="00000000" w:rsidP="00000000" w:rsidRDefault="00000000" w:rsidRPr="00000000" w14:paraId="00000167">
      <w:pPr>
        <w:rPr>
          <w:rFonts w:ascii="Arial" w:cs="Arial" w:eastAsia="Arial" w:hAnsi="Arial"/>
          <w:sz w:val="28"/>
          <w:szCs w:val="28"/>
        </w:rPr>
      </w:pPr>
      <w:r w:rsidDel="00000000" w:rsidR="00000000" w:rsidRPr="00000000">
        <w:rPr>
          <w:rFonts w:ascii="Arial" w:cs="Arial" w:eastAsia="Arial" w:hAnsi="Arial"/>
          <w:sz w:val="28"/>
          <w:szCs w:val="28"/>
          <w:rtl w:val="0"/>
        </w:rPr>
        <w:t xml:space="preserve">Thank you for your understanding.</w:t>
      </w:r>
    </w:p>
    <w:p w:rsidR="00000000" w:rsidDel="00000000" w:rsidP="00000000" w:rsidRDefault="00000000" w:rsidRPr="00000000" w14:paraId="00000168">
      <w:pPr>
        <w:rPr>
          <w:rFonts w:ascii="Arial" w:cs="Arial" w:eastAsia="Arial" w:hAnsi="Arial"/>
          <w:sz w:val="28"/>
          <w:szCs w:val="28"/>
        </w:rPr>
      </w:pPr>
      <w:r w:rsidDel="00000000" w:rsidR="00000000" w:rsidRPr="00000000">
        <w:rPr>
          <w:rFonts w:ascii="Arial" w:cs="Arial" w:eastAsia="Arial" w:hAnsi="Arial"/>
          <w:sz w:val="28"/>
          <w:szCs w:val="28"/>
          <w:rtl w:val="0"/>
        </w:rPr>
        <w:t xml:space="preserve">Sincerely,</w:t>
        <w:br w:type="textWrapping"/>
        <w:t xml:space="preserve">[Your Name]</w:t>
        <w:br w:type="textWrapping"/>
        <w:t xml:space="preserve">[Your Title]</w:t>
        <w:br w:type="textWrapping"/>
        <w:t xml:space="preserve">[Your Contact Information]</w:t>
      </w:r>
    </w:p>
    <w:p w:rsidR="00000000" w:rsidDel="00000000" w:rsidP="00000000" w:rsidRDefault="00000000" w:rsidRPr="00000000" w14:paraId="00000169">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6A">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6B">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6C">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6D">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6E">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6F">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70">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71">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72">
      <w:pP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73">
      <w:pPr>
        <w:numPr>
          <w:ilvl w:val="0"/>
          <w:numId w:val="27"/>
        </w:numPr>
        <w:ind w:left="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Client Communication Regarding Data Breach:</w:t>
      </w:r>
    </w:p>
    <w:p w:rsidR="00000000" w:rsidDel="00000000" w:rsidP="00000000" w:rsidRDefault="00000000" w:rsidRPr="00000000" w14:paraId="00000174">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Subject:</w:t>
      </w:r>
      <w:r w:rsidDel="00000000" w:rsidR="00000000" w:rsidRPr="00000000">
        <w:rPr>
          <w:rFonts w:ascii="Arial" w:cs="Arial" w:eastAsia="Arial" w:hAnsi="Arial"/>
          <w:sz w:val="30"/>
          <w:szCs w:val="30"/>
          <w:rtl w:val="0"/>
        </w:rPr>
        <w:t xml:space="preserve"> Important Notice: Potential Data Breach Involving Your Information</w:t>
      </w:r>
    </w:p>
    <w:p w:rsidR="00000000" w:rsidDel="00000000" w:rsidP="00000000" w:rsidRDefault="00000000" w:rsidRPr="00000000" w14:paraId="00000175">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76">
      <w:pPr>
        <w:rPr>
          <w:rFonts w:ascii="Arial" w:cs="Arial" w:eastAsia="Arial" w:hAnsi="Arial"/>
          <w:sz w:val="28"/>
          <w:szCs w:val="28"/>
        </w:rPr>
      </w:pPr>
      <w:r w:rsidDel="00000000" w:rsidR="00000000" w:rsidRPr="00000000">
        <w:rPr>
          <w:rFonts w:ascii="Arial" w:cs="Arial" w:eastAsia="Arial" w:hAnsi="Arial"/>
          <w:b w:val="1"/>
          <w:sz w:val="30"/>
          <w:szCs w:val="30"/>
          <w:rtl w:val="0"/>
        </w:rPr>
        <w:t xml:space="preserve">Body:</w:t>
      </w:r>
      <w:r w:rsidDel="00000000" w:rsidR="00000000" w:rsidRPr="00000000">
        <w:rPr>
          <w:rFonts w:ascii="Arial" w:cs="Arial" w:eastAsia="Arial" w:hAnsi="Arial"/>
          <w:sz w:val="40"/>
          <w:szCs w:val="40"/>
          <w:rtl w:val="0"/>
        </w:rPr>
        <w:br w:type="textWrapping"/>
      </w:r>
      <w:r w:rsidDel="00000000" w:rsidR="00000000" w:rsidRPr="00000000">
        <w:rPr>
          <w:rFonts w:ascii="Arial" w:cs="Arial" w:eastAsia="Arial" w:hAnsi="Arial"/>
          <w:sz w:val="28"/>
          <w:szCs w:val="28"/>
          <w:rtl w:val="0"/>
        </w:rPr>
        <w:t xml:space="preserve">Dear [Client Name],</w:t>
      </w:r>
    </w:p>
    <w:p w:rsidR="00000000" w:rsidDel="00000000" w:rsidP="00000000" w:rsidRDefault="00000000" w:rsidRPr="00000000" w14:paraId="00000177">
      <w:pPr>
        <w:rPr>
          <w:rFonts w:ascii="Arial" w:cs="Arial" w:eastAsia="Arial" w:hAnsi="Arial"/>
          <w:sz w:val="28"/>
          <w:szCs w:val="28"/>
        </w:rPr>
      </w:pPr>
      <w:r w:rsidDel="00000000" w:rsidR="00000000" w:rsidRPr="00000000">
        <w:rPr>
          <w:rFonts w:ascii="Arial" w:cs="Arial" w:eastAsia="Arial" w:hAnsi="Arial"/>
          <w:sz w:val="28"/>
          <w:szCs w:val="28"/>
          <w:rtl w:val="0"/>
        </w:rPr>
        <w:t xml:space="preserve">We regret to inform you that we have identified a security incident that may have affected your personal information. Our team is currently investigating the extent of the breach and taking necessary steps to mitigate any potential impact.</w:t>
      </w:r>
    </w:p>
    <w:p w:rsidR="00000000" w:rsidDel="00000000" w:rsidP="00000000" w:rsidRDefault="00000000" w:rsidRPr="00000000" w14:paraId="00000178">
      <w:pPr>
        <w:rPr>
          <w:rFonts w:ascii="Arial" w:cs="Arial" w:eastAsia="Arial" w:hAnsi="Arial"/>
          <w:sz w:val="28"/>
          <w:szCs w:val="28"/>
        </w:rPr>
      </w:pPr>
      <w:r w:rsidDel="00000000" w:rsidR="00000000" w:rsidRPr="00000000">
        <w:rPr>
          <w:rFonts w:ascii="Arial" w:cs="Arial" w:eastAsia="Arial" w:hAnsi="Arial"/>
          <w:sz w:val="28"/>
          <w:szCs w:val="28"/>
          <w:rtl w:val="0"/>
        </w:rPr>
        <w:t xml:space="preserve">If you have any questions or require assistance, please contact our support team at [Contact Information].</w:t>
      </w:r>
    </w:p>
    <w:p w:rsidR="00000000" w:rsidDel="00000000" w:rsidP="00000000" w:rsidRDefault="00000000" w:rsidRPr="00000000" w14:paraId="00000179">
      <w:pPr>
        <w:rPr>
          <w:rFonts w:ascii="Arial" w:cs="Arial" w:eastAsia="Arial" w:hAnsi="Arial"/>
          <w:sz w:val="28"/>
          <w:szCs w:val="28"/>
        </w:rPr>
      </w:pPr>
      <w:r w:rsidDel="00000000" w:rsidR="00000000" w:rsidRPr="00000000">
        <w:rPr>
          <w:rFonts w:ascii="Arial" w:cs="Arial" w:eastAsia="Arial" w:hAnsi="Arial"/>
          <w:sz w:val="28"/>
          <w:szCs w:val="28"/>
          <w:rtl w:val="0"/>
        </w:rPr>
        <w:t xml:space="preserve">We apologize for any inconvenience this may cause and will provide further updates as the investigation progresses.</w:t>
      </w:r>
    </w:p>
    <w:p w:rsidR="00000000" w:rsidDel="00000000" w:rsidP="00000000" w:rsidRDefault="00000000" w:rsidRPr="00000000" w14:paraId="0000017A">
      <w:pPr>
        <w:rPr>
          <w:rFonts w:ascii="Arial" w:cs="Arial" w:eastAsia="Arial" w:hAnsi="Arial"/>
          <w:sz w:val="26"/>
          <w:szCs w:val="26"/>
        </w:rPr>
      </w:pPr>
      <w:r w:rsidDel="00000000" w:rsidR="00000000" w:rsidRPr="00000000">
        <w:rPr>
          <w:rFonts w:ascii="Arial" w:cs="Arial" w:eastAsia="Arial" w:hAnsi="Arial"/>
          <w:sz w:val="28"/>
          <w:szCs w:val="28"/>
          <w:rtl w:val="0"/>
        </w:rPr>
        <w:t xml:space="preserve">Sincerely,</w:t>
        <w:br w:type="textWrapping"/>
        <w:t xml:space="preserve">[Your Name]</w:t>
        <w:br w:type="textWrapping"/>
        <w:t xml:space="preserve">[Your Title]</w:t>
        <w:br w:type="textWrapping"/>
        <w:t xml:space="preserve">[Your Contact Information]</w:t>
      </w:r>
      <w:r w:rsidDel="00000000" w:rsidR="00000000" w:rsidRPr="00000000">
        <w:rPr>
          <w:rtl w:val="0"/>
        </w:rPr>
      </w:r>
    </w:p>
    <w:p w:rsidR="00000000" w:rsidDel="00000000" w:rsidP="00000000" w:rsidRDefault="00000000" w:rsidRPr="00000000" w14:paraId="0000017B">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7C">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7D">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7E">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7F">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80">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81">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82">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83">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3. Regulatory Report Template</w:t>
      </w:r>
    </w:p>
    <w:p w:rsidR="00000000" w:rsidDel="00000000" w:rsidP="00000000" w:rsidRDefault="00000000" w:rsidRPr="00000000" w14:paraId="00000184">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Subject:</w:t>
      </w:r>
      <w:r w:rsidDel="00000000" w:rsidR="00000000" w:rsidRPr="00000000">
        <w:rPr>
          <w:rFonts w:ascii="Arial" w:cs="Arial" w:eastAsia="Arial" w:hAnsi="Arial"/>
          <w:sz w:val="30"/>
          <w:szCs w:val="30"/>
          <w:rtl w:val="0"/>
        </w:rPr>
        <w:t xml:space="preserve"> Security Incident Report Submission – [Organization Name]</w:t>
      </w:r>
    </w:p>
    <w:p w:rsidR="00000000" w:rsidDel="00000000" w:rsidP="00000000" w:rsidRDefault="00000000" w:rsidRPr="00000000" w14:paraId="00000185">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86">
      <w:pPr>
        <w:rPr>
          <w:rFonts w:ascii="Arial" w:cs="Arial" w:eastAsia="Arial" w:hAnsi="Arial"/>
          <w:sz w:val="28"/>
          <w:szCs w:val="28"/>
        </w:rPr>
      </w:pPr>
      <w:r w:rsidDel="00000000" w:rsidR="00000000" w:rsidRPr="00000000">
        <w:rPr>
          <w:rFonts w:ascii="Arial" w:cs="Arial" w:eastAsia="Arial" w:hAnsi="Arial"/>
          <w:b w:val="1"/>
          <w:sz w:val="30"/>
          <w:szCs w:val="30"/>
          <w:rtl w:val="0"/>
        </w:rPr>
        <w:t xml:space="preserve">Body:</w:t>
      </w:r>
      <w:r w:rsidDel="00000000" w:rsidR="00000000" w:rsidRPr="00000000">
        <w:rPr>
          <w:rFonts w:ascii="Arial" w:cs="Arial" w:eastAsia="Arial" w:hAnsi="Arial"/>
          <w:sz w:val="40"/>
          <w:szCs w:val="40"/>
          <w:rtl w:val="0"/>
        </w:rPr>
        <w:br w:type="textWrapping"/>
      </w:r>
      <w:r w:rsidDel="00000000" w:rsidR="00000000" w:rsidRPr="00000000">
        <w:rPr>
          <w:rFonts w:ascii="Arial" w:cs="Arial" w:eastAsia="Arial" w:hAnsi="Arial"/>
          <w:sz w:val="28"/>
          <w:szCs w:val="28"/>
          <w:rtl w:val="0"/>
        </w:rPr>
        <w:t xml:space="preserve">To [Regulatory Body Name],</w:t>
      </w:r>
    </w:p>
    <w:p w:rsidR="00000000" w:rsidDel="00000000" w:rsidP="00000000" w:rsidRDefault="00000000" w:rsidRPr="00000000" w14:paraId="00000187">
      <w:pPr>
        <w:rPr>
          <w:rFonts w:ascii="Arial" w:cs="Arial" w:eastAsia="Arial" w:hAnsi="Arial"/>
          <w:sz w:val="28"/>
          <w:szCs w:val="28"/>
        </w:rPr>
      </w:pPr>
      <w:r w:rsidDel="00000000" w:rsidR="00000000" w:rsidRPr="00000000">
        <w:rPr>
          <w:rFonts w:ascii="Arial" w:cs="Arial" w:eastAsia="Arial" w:hAnsi="Arial"/>
          <w:sz w:val="28"/>
          <w:szCs w:val="28"/>
          <w:rtl w:val="0"/>
        </w:rPr>
        <w:t xml:space="preserve">This report is submitted to inform you of a security incident involving [Organization Name] that occurred on [Date]. The incident involved a ransomware attack that led to the encryption of critical files and potential exposure of sensitive information.</w:t>
      </w:r>
    </w:p>
    <w:p w:rsidR="00000000" w:rsidDel="00000000" w:rsidP="00000000" w:rsidRDefault="00000000" w:rsidRPr="00000000" w14:paraId="00000188">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Details of the Incident:</w:t>
      </w:r>
      <w:r w:rsidDel="00000000" w:rsidR="00000000" w:rsidRPr="00000000">
        <w:rPr>
          <w:rtl w:val="0"/>
        </w:rPr>
      </w:r>
    </w:p>
    <w:p w:rsidR="00000000" w:rsidDel="00000000" w:rsidP="00000000" w:rsidRDefault="00000000" w:rsidRPr="00000000" w14:paraId="00000189">
      <w:pPr>
        <w:numPr>
          <w:ilvl w:val="0"/>
          <w:numId w:val="29"/>
        </w:numPr>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Date and Time of Incident:</w:t>
      </w:r>
    </w:p>
    <w:p w:rsidR="00000000" w:rsidDel="00000000" w:rsidP="00000000" w:rsidRDefault="00000000" w:rsidRPr="00000000" w14:paraId="0000018A">
      <w:pPr>
        <w:numPr>
          <w:ilvl w:val="0"/>
          <w:numId w:val="29"/>
        </w:numPr>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Nature of the Incident:</w:t>
      </w:r>
    </w:p>
    <w:p w:rsidR="00000000" w:rsidDel="00000000" w:rsidP="00000000" w:rsidRDefault="00000000" w:rsidRPr="00000000" w14:paraId="0000018B">
      <w:pPr>
        <w:numPr>
          <w:ilvl w:val="0"/>
          <w:numId w:val="29"/>
        </w:numPr>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Affected Systems and Data:</w:t>
      </w:r>
    </w:p>
    <w:p w:rsidR="00000000" w:rsidDel="00000000" w:rsidP="00000000" w:rsidRDefault="00000000" w:rsidRPr="00000000" w14:paraId="0000018C">
      <w:pPr>
        <w:numPr>
          <w:ilvl w:val="0"/>
          <w:numId w:val="29"/>
        </w:numPr>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Current Status:</w:t>
      </w:r>
    </w:p>
    <w:p w:rsidR="00000000" w:rsidDel="00000000" w:rsidP="00000000" w:rsidRDefault="00000000" w:rsidRPr="00000000" w14:paraId="0000018D">
      <w:pPr>
        <w:numPr>
          <w:ilvl w:val="0"/>
          <w:numId w:val="29"/>
        </w:numPr>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Mitigation Steps Taken:</w:t>
      </w:r>
    </w:p>
    <w:p w:rsidR="00000000" w:rsidDel="00000000" w:rsidP="00000000" w:rsidRDefault="00000000" w:rsidRPr="00000000" w14:paraId="0000018E">
      <w:pPr>
        <w:numPr>
          <w:ilvl w:val="0"/>
          <w:numId w:val="29"/>
        </w:numPr>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Preventive Measures Implemented:</w:t>
      </w:r>
    </w:p>
    <w:p w:rsidR="00000000" w:rsidDel="00000000" w:rsidP="00000000" w:rsidRDefault="00000000" w:rsidRPr="00000000" w14:paraId="0000018F">
      <w:pPr>
        <w:rPr>
          <w:rFonts w:ascii="Arial" w:cs="Arial" w:eastAsia="Arial" w:hAnsi="Arial"/>
          <w:sz w:val="28"/>
          <w:szCs w:val="28"/>
        </w:rPr>
      </w:pPr>
      <w:r w:rsidDel="00000000" w:rsidR="00000000" w:rsidRPr="00000000">
        <w:rPr>
          <w:rFonts w:ascii="Arial" w:cs="Arial" w:eastAsia="Arial" w:hAnsi="Arial"/>
          <w:sz w:val="28"/>
          <w:szCs w:val="28"/>
          <w:rtl w:val="0"/>
        </w:rPr>
        <w:t xml:space="preserve">If further information is required, please feel free to contact us.</w:t>
      </w:r>
    </w:p>
    <w:p w:rsidR="00000000" w:rsidDel="00000000" w:rsidP="00000000" w:rsidRDefault="00000000" w:rsidRPr="00000000" w14:paraId="00000190">
      <w:pPr>
        <w:rPr>
          <w:rFonts w:ascii="Arial" w:cs="Arial" w:eastAsia="Arial" w:hAnsi="Arial"/>
          <w:sz w:val="28"/>
          <w:szCs w:val="28"/>
        </w:rPr>
      </w:pPr>
      <w:r w:rsidDel="00000000" w:rsidR="00000000" w:rsidRPr="00000000">
        <w:rPr>
          <w:rFonts w:ascii="Arial" w:cs="Arial" w:eastAsia="Arial" w:hAnsi="Arial"/>
          <w:sz w:val="28"/>
          <w:szCs w:val="28"/>
          <w:rtl w:val="0"/>
        </w:rPr>
        <w:t xml:space="preserve">Sincerely,</w:t>
        <w:br w:type="textWrapping"/>
        <w:t xml:space="preserve">[Your Name]</w:t>
        <w:br w:type="textWrapping"/>
        <w:t xml:space="preserve">[Your Title]</w:t>
        <w:br w:type="textWrapping"/>
        <w:t xml:space="preserve">[Your Contact Information]</w:t>
      </w:r>
    </w:p>
    <w:p w:rsidR="00000000" w:rsidDel="00000000" w:rsidP="00000000" w:rsidRDefault="00000000" w:rsidRPr="00000000" w14:paraId="00000191">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192">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193">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194">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195">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196">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197">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198">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Appendix D: References</w:t>
      </w:r>
    </w:p>
    <w:p w:rsidR="00000000" w:rsidDel="00000000" w:rsidP="00000000" w:rsidRDefault="00000000" w:rsidRPr="00000000" w14:paraId="00000199">
      <w:pPr>
        <w:rPr>
          <w:rFonts w:ascii="Arial" w:cs="Arial" w:eastAsia="Arial" w:hAnsi="Arial"/>
          <w:sz w:val="38"/>
          <w:szCs w:val="38"/>
        </w:rPr>
      </w:pPr>
      <w:r w:rsidDel="00000000" w:rsidR="00000000" w:rsidRPr="00000000">
        <w:rPr>
          <w:rFonts w:ascii="Arial" w:cs="Arial" w:eastAsia="Arial" w:hAnsi="Arial"/>
          <w:b w:val="1"/>
          <w:sz w:val="30"/>
          <w:szCs w:val="30"/>
          <w:rtl w:val="0"/>
        </w:rPr>
        <w:t xml:space="preserve">1. MITRE ATT&amp;CK Framework:</w:t>
      </w:r>
      <w:r w:rsidDel="00000000" w:rsidR="00000000" w:rsidRPr="00000000">
        <w:rPr>
          <w:rFonts w:ascii="Arial" w:cs="Arial" w:eastAsia="Arial" w:hAnsi="Arial"/>
          <w:sz w:val="30"/>
          <w:szCs w:val="30"/>
          <w:rtl w:val="0"/>
        </w:rPr>
        <w:br w:type="textWrapping"/>
      </w:r>
      <w:r w:rsidDel="00000000" w:rsidR="00000000" w:rsidRPr="00000000">
        <w:rPr>
          <w:rFonts w:ascii="Arial" w:cs="Arial" w:eastAsia="Arial" w:hAnsi="Arial"/>
          <w:sz w:val="24"/>
          <w:szCs w:val="24"/>
          <w:rtl w:val="0"/>
        </w:rPr>
        <w:t xml:space="preserve">A comprehensive matrix of tactics, techniques, and procedures (TTPs) used by cyber adversaries. Referenced for identifying attack patterns and mapping the attacker’s behavior.</w:t>
      </w:r>
      <w:r w:rsidDel="00000000" w:rsidR="00000000" w:rsidRPr="00000000">
        <w:rPr>
          <w:rtl w:val="0"/>
        </w:rPr>
      </w:r>
    </w:p>
    <w:p w:rsidR="00000000" w:rsidDel="00000000" w:rsidP="00000000" w:rsidRDefault="00000000" w:rsidRPr="00000000" w14:paraId="0000019A">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9B">
      <w:pPr>
        <w:rPr>
          <w:rFonts w:ascii="Arial" w:cs="Arial" w:eastAsia="Arial" w:hAnsi="Arial"/>
          <w:sz w:val="38"/>
          <w:szCs w:val="38"/>
        </w:rPr>
      </w:pPr>
      <w:r w:rsidDel="00000000" w:rsidR="00000000" w:rsidRPr="00000000">
        <w:rPr>
          <w:rFonts w:ascii="Arial" w:cs="Arial" w:eastAsia="Arial" w:hAnsi="Arial"/>
          <w:b w:val="1"/>
          <w:sz w:val="30"/>
          <w:szCs w:val="30"/>
          <w:rtl w:val="0"/>
        </w:rPr>
        <w:t xml:space="preserve">2. National Institute of Standards and Technology (NIST) Incident Handling Guide:</w:t>
      </w:r>
      <w:r w:rsidDel="00000000" w:rsidR="00000000" w:rsidRPr="00000000">
        <w:rPr>
          <w:rFonts w:ascii="Arial" w:cs="Arial" w:eastAsia="Arial" w:hAnsi="Arial"/>
          <w:sz w:val="38"/>
          <w:szCs w:val="38"/>
          <w:rtl w:val="0"/>
        </w:rPr>
        <w:br w:type="textWrapping"/>
      </w:r>
      <w:r w:rsidDel="00000000" w:rsidR="00000000" w:rsidRPr="00000000">
        <w:rPr>
          <w:rFonts w:ascii="Arial" w:cs="Arial" w:eastAsia="Arial" w:hAnsi="Arial"/>
          <w:sz w:val="24"/>
          <w:szCs w:val="24"/>
          <w:rtl w:val="0"/>
        </w:rPr>
        <w:t xml:space="preserve">NIST Special Publication 800-61 provides guidelines for handling and responding to security incidents effectively.</w:t>
      </w:r>
      <w:r w:rsidDel="00000000" w:rsidR="00000000" w:rsidRPr="00000000">
        <w:rPr>
          <w:rtl w:val="0"/>
        </w:rPr>
      </w:r>
    </w:p>
    <w:p w:rsidR="00000000" w:rsidDel="00000000" w:rsidP="00000000" w:rsidRDefault="00000000" w:rsidRPr="00000000" w14:paraId="0000019C">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9D">
      <w:pPr>
        <w:rPr>
          <w:rFonts w:ascii="Arial" w:cs="Arial" w:eastAsia="Arial" w:hAnsi="Arial"/>
          <w:sz w:val="38"/>
          <w:szCs w:val="38"/>
        </w:rPr>
      </w:pPr>
      <w:r w:rsidDel="00000000" w:rsidR="00000000" w:rsidRPr="00000000">
        <w:rPr>
          <w:rFonts w:ascii="Arial" w:cs="Arial" w:eastAsia="Arial" w:hAnsi="Arial"/>
          <w:b w:val="1"/>
          <w:sz w:val="30"/>
          <w:szCs w:val="30"/>
          <w:rtl w:val="0"/>
        </w:rPr>
        <w:t xml:space="preserve">3. OWASP Top 10 Security Risks:</w:t>
      </w:r>
      <w:r w:rsidDel="00000000" w:rsidR="00000000" w:rsidRPr="00000000">
        <w:rPr>
          <w:rFonts w:ascii="Arial" w:cs="Arial" w:eastAsia="Arial" w:hAnsi="Arial"/>
          <w:sz w:val="38"/>
          <w:szCs w:val="38"/>
          <w:rtl w:val="0"/>
        </w:rPr>
        <w:br w:type="textWrapping"/>
      </w:r>
      <w:r w:rsidDel="00000000" w:rsidR="00000000" w:rsidRPr="00000000">
        <w:rPr>
          <w:rFonts w:ascii="Arial" w:cs="Arial" w:eastAsia="Arial" w:hAnsi="Arial"/>
          <w:sz w:val="24"/>
          <w:szCs w:val="24"/>
          <w:rtl w:val="0"/>
        </w:rPr>
        <w:t xml:space="preserve">A resource for understanding the most critical security risks to web applications, referenced for web-based attack scenarios.</w:t>
      </w:r>
      <w:r w:rsidDel="00000000" w:rsidR="00000000" w:rsidRPr="00000000">
        <w:rPr>
          <w:rtl w:val="0"/>
        </w:rPr>
      </w:r>
    </w:p>
    <w:p w:rsidR="00000000" w:rsidDel="00000000" w:rsidP="00000000" w:rsidRDefault="00000000" w:rsidRPr="00000000" w14:paraId="0000019E">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9F">
      <w:pPr>
        <w:rPr>
          <w:rFonts w:ascii="Arial" w:cs="Arial" w:eastAsia="Arial" w:hAnsi="Arial"/>
          <w:sz w:val="38"/>
          <w:szCs w:val="38"/>
        </w:rPr>
      </w:pPr>
      <w:r w:rsidDel="00000000" w:rsidR="00000000" w:rsidRPr="00000000">
        <w:rPr>
          <w:rFonts w:ascii="Arial" w:cs="Arial" w:eastAsia="Arial" w:hAnsi="Arial"/>
          <w:b w:val="1"/>
          <w:sz w:val="30"/>
          <w:szCs w:val="30"/>
          <w:rtl w:val="0"/>
        </w:rPr>
        <w:t xml:space="preserve">4. CIS Controls:</w:t>
      </w:r>
      <w:r w:rsidDel="00000000" w:rsidR="00000000" w:rsidRPr="00000000">
        <w:rPr>
          <w:rFonts w:ascii="Arial" w:cs="Arial" w:eastAsia="Arial" w:hAnsi="Arial"/>
          <w:sz w:val="38"/>
          <w:szCs w:val="38"/>
          <w:rtl w:val="0"/>
        </w:rPr>
        <w:br w:type="textWrapping"/>
      </w:r>
      <w:r w:rsidDel="00000000" w:rsidR="00000000" w:rsidRPr="00000000">
        <w:rPr>
          <w:rFonts w:ascii="Arial" w:cs="Arial" w:eastAsia="Arial" w:hAnsi="Arial"/>
          <w:sz w:val="24"/>
          <w:szCs w:val="24"/>
          <w:rtl w:val="0"/>
        </w:rPr>
        <w:t xml:space="preserve">A set of best practices developed by the Center for Internet Security to help organizations secure their IT systems and data against cyber threats.</w:t>
      </w:r>
      <w:r w:rsidDel="00000000" w:rsidR="00000000" w:rsidRPr="00000000">
        <w:rPr>
          <w:rtl w:val="0"/>
        </w:rPr>
      </w:r>
    </w:p>
    <w:p w:rsidR="00000000" w:rsidDel="00000000" w:rsidP="00000000" w:rsidRDefault="00000000" w:rsidRPr="00000000" w14:paraId="000001A0">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A1">
      <w:pPr>
        <w:rPr>
          <w:rFonts w:ascii="Arial" w:cs="Arial" w:eastAsia="Arial" w:hAnsi="Arial"/>
          <w:sz w:val="30"/>
          <w:szCs w:val="30"/>
        </w:rPr>
      </w:pPr>
      <w:r w:rsidDel="00000000" w:rsidR="00000000" w:rsidRPr="00000000">
        <w:rPr>
          <w:rFonts w:ascii="Arial" w:cs="Arial" w:eastAsia="Arial" w:hAnsi="Arial"/>
          <w:b w:val="1"/>
          <w:sz w:val="30"/>
          <w:szCs w:val="30"/>
          <w:rtl w:val="0"/>
        </w:rPr>
        <w:t xml:space="preserve">5. Tools Used:</w:t>
      </w:r>
      <w:r w:rsidDel="00000000" w:rsidR="00000000" w:rsidRPr="00000000">
        <w:rPr>
          <w:rtl w:val="0"/>
        </w:rPr>
      </w:r>
    </w:p>
    <w:p w:rsidR="00000000" w:rsidDel="00000000" w:rsidP="00000000" w:rsidRDefault="00000000" w:rsidRPr="00000000" w14:paraId="000001A2">
      <w:pPr>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A3">
      <w:pPr>
        <w:ind w:left="720" w:firstLine="0"/>
        <w:rPr>
          <w:rFonts w:ascii="Arial" w:cs="Arial" w:eastAsia="Arial" w:hAnsi="Arial"/>
          <w:sz w:val="24"/>
          <w:szCs w:val="24"/>
        </w:rPr>
      </w:pPr>
      <w:r w:rsidDel="00000000" w:rsidR="00000000" w:rsidRPr="00000000">
        <w:rPr>
          <w:rFonts w:ascii="Arial" w:cs="Arial" w:eastAsia="Arial" w:hAnsi="Arial"/>
          <w:b w:val="1"/>
          <w:sz w:val="30"/>
          <w:szCs w:val="30"/>
          <w:rtl w:val="0"/>
        </w:rPr>
        <w:t xml:space="preserve">1. Wireshark:</w:t>
      </w:r>
      <w:r w:rsidDel="00000000" w:rsidR="00000000" w:rsidRPr="00000000">
        <w:rPr>
          <w:rFonts w:ascii="Arial" w:cs="Arial" w:eastAsia="Arial" w:hAnsi="Arial"/>
          <w:sz w:val="36"/>
          <w:szCs w:val="36"/>
          <w:rtl w:val="0"/>
        </w:rPr>
        <w:br w:type="textWrapping"/>
      </w:r>
      <w:r w:rsidDel="00000000" w:rsidR="00000000" w:rsidRPr="00000000">
        <w:rPr>
          <w:rFonts w:ascii="Arial" w:cs="Arial" w:eastAsia="Arial" w:hAnsi="Arial"/>
          <w:sz w:val="24"/>
          <w:szCs w:val="24"/>
          <w:rtl w:val="0"/>
        </w:rPr>
        <w:t xml:space="preserve">Wireshark is a widely-used network protocol analyzer that captures and visualizes network traffic. It helps cybersecurity analysts investigate and troubleshoot issues by examining data packets in real-time, which can reveal signs of malicious activity like unusual traffic patterns or command and control (C2) communications.</w:t>
      </w:r>
    </w:p>
    <w:p w:rsidR="00000000" w:rsidDel="00000000" w:rsidP="00000000" w:rsidRDefault="00000000" w:rsidRPr="00000000" w14:paraId="000001A4">
      <w:pPr>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Case Example:</w:t>
        <w:br w:type="textWrapping"/>
      </w:r>
      <w:r w:rsidDel="00000000" w:rsidR="00000000" w:rsidRPr="00000000">
        <w:rPr>
          <w:rFonts w:ascii="Arial" w:cs="Arial" w:eastAsia="Arial" w:hAnsi="Arial"/>
          <w:sz w:val="24"/>
          <w:szCs w:val="24"/>
          <w:rtl w:val="0"/>
        </w:rPr>
        <w:t xml:space="preserve">During the incident response, Wireshark was utilized to capture network traffic to identify data exfiltration attempts by the ransomware. The team identified suspicious outbound connections to an unfamiliar IP address, indicative of data being transferred out of the organization.</w:t>
      </w:r>
    </w:p>
    <w:p w:rsidR="00000000" w:rsidDel="00000000" w:rsidP="00000000" w:rsidRDefault="00000000" w:rsidRPr="00000000" w14:paraId="000001A5">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A6">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A7">
      <w:pPr>
        <w:ind w:left="720" w:firstLine="0"/>
        <w:rPr>
          <w:rFonts w:ascii="Arial" w:cs="Arial" w:eastAsia="Arial" w:hAnsi="Arial"/>
          <w:sz w:val="36"/>
          <w:szCs w:val="36"/>
        </w:rPr>
      </w:pPr>
      <w:r w:rsidDel="00000000" w:rsidR="00000000" w:rsidRPr="00000000">
        <w:rPr>
          <w:rtl w:val="0"/>
        </w:rPr>
      </w:r>
    </w:p>
    <w:p w:rsidR="00000000" w:rsidDel="00000000" w:rsidP="00000000" w:rsidRDefault="00000000" w:rsidRPr="00000000" w14:paraId="000001A8">
      <w:pPr>
        <w:ind w:left="720" w:firstLine="0"/>
        <w:rPr>
          <w:rFonts w:ascii="Arial" w:cs="Arial" w:eastAsia="Arial" w:hAnsi="Arial"/>
          <w:sz w:val="24"/>
          <w:szCs w:val="24"/>
        </w:rPr>
      </w:pPr>
      <w:r w:rsidDel="00000000" w:rsidR="00000000" w:rsidRPr="00000000">
        <w:rPr>
          <w:rFonts w:ascii="Arial" w:cs="Arial" w:eastAsia="Arial" w:hAnsi="Arial"/>
          <w:b w:val="1"/>
          <w:sz w:val="30"/>
          <w:szCs w:val="30"/>
          <w:rtl w:val="0"/>
        </w:rPr>
        <w:t xml:space="preserve">2. Network Miner:</w:t>
        <w:br w:type="textWrapping"/>
      </w:r>
      <w:r w:rsidDel="00000000" w:rsidR="00000000" w:rsidRPr="00000000">
        <w:rPr>
          <w:rFonts w:ascii="Arial" w:cs="Arial" w:eastAsia="Arial" w:hAnsi="Arial"/>
          <w:sz w:val="24"/>
          <w:szCs w:val="24"/>
          <w:rtl w:val="0"/>
        </w:rPr>
        <w:t xml:space="preserve">Network Miner is a network forensic analysis tool (NFAT) used to analyze captured network traffic. It extracts and displays data like transferred files, visited hosts, and user credentials without the need for live traffic, which is crucial for offline analysis of the attack.</w:t>
      </w:r>
    </w:p>
    <w:p w:rsidR="00000000" w:rsidDel="00000000" w:rsidP="00000000" w:rsidRDefault="00000000" w:rsidRPr="00000000" w14:paraId="000001A9">
      <w:pPr>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Case Example:</w:t>
        <w:br w:type="textWrapping"/>
      </w:r>
      <w:r w:rsidDel="00000000" w:rsidR="00000000" w:rsidRPr="00000000">
        <w:rPr>
          <w:rFonts w:ascii="Arial" w:cs="Arial" w:eastAsia="Arial" w:hAnsi="Arial"/>
          <w:sz w:val="24"/>
          <w:szCs w:val="24"/>
          <w:rtl w:val="0"/>
        </w:rPr>
        <w:t xml:space="preserve">The tool was used to reconstruct the timeline of the attack by extracting HTTP and SMB data from the packet captures. This helped the team understand how the malware propagated through the network and which systems were compromised.</w:t>
      </w:r>
    </w:p>
    <w:p w:rsidR="00000000" w:rsidDel="00000000" w:rsidP="00000000" w:rsidRDefault="00000000" w:rsidRPr="00000000" w14:paraId="000001AA">
      <w:pPr>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AB">
      <w:pPr>
        <w:ind w:left="720" w:firstLine="0"/>
        <w:rPr>
          <w:rFonts w:ascii="Arial" w:cs="Arial" w:eastAsia="Arial" w:hAnsi="Arial"/>
          <w:sz w:val="24"/>
          <w:szCs w:val="24"/>
        </w:rPr>
      </w:pPr>
      <w:r w:rsidDel="00000000" w:rsidR="00000000" w:rsidRPr="00000000">
        <w:rPr>
          <w:rFonts w:ascii="Arial" w:cs="Arial" w:eastAsia="Arial" w:hAnsi="Arial"/>
          <w:b w:val="1"/>
          <w:sz w:val="30"/>
          <w:szCs w:val="30"/>
          <w:rtl w:val="0"/>
        </w:rPr>
        <w:t xml:space="preserve">3. Windows Event Viewer:</w:t>
      </w:r>
      <w:r w:rsidDel="00000000" w:rsidR="00000000" w:rsidRPr="00000000">
        <w:rPr>
          <w:rFonts w:ascii="Arial" w:cs="Arial" w:eastAsia="Arial" w:hAnsi="Arial"/>
          <w:sz w:val="36"/>
          <w:szCs w:val="36"/>
          <w:rtl w:val="0"/>
        </w:rPr>
        <w:br w:type="textWrapping"/>
      </w:r>
      <w:r w:rsidDel="00000000" w:rsidR="00000000" w:rsidRPr="00000000">
        <w:rPr>
          <w:rFonts w:ascii="Arial" w:cs="Arial" w:eastAsia="Arial" w:hAnsi="Arial"/>
          <w:sz w:val="24"/>
          <w:szCs w:val="24"/>
          <w:rtl w:val="0"/>
        </w:rPr>
        <w:t xml:space="preserve">Windows Event Viewer allows administrators and analysts to view detailed logs of system events, such as login attempts, file access, and application errors. It is critical for detecting and analyzing signs of compromise on Windows systems.</w:t>
      </w:r>
    </w:p>
    <w:p w:rsidR="00000000" w:rsidDel="00000000" w:rsidP="00000000" w:rsidRDefault="00000000" w:rsidRPr="00000000" w14:paraId="000001AC">
      <w:pPr>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Case Example:</w:t>
      </w:r>
      <w:r w:rsidDel="00000000" w:rsidR="00000000" w:rsidRPr="00000000">
        <w:rPr>
          <w:rFonts w:ascii="Arial" w:cs="Arial" w:eastAsia="Arial" w:hAnsi="Arial"/>
          <w:sz w:val="24"/>
          <w:szCs w:val="24"/>
          <w:rtl w:val="0"/>
        </w:rPr>
        <w:br w:type="textWrapping"/>
        <w:t xml:space="preserve">Event Viewer was used to identify unusual login patterns on the infected systems, such as multiple failed login attempts and logins from an external IP address that indicated possible brute-force or credential-stuffing attacks.</w:t>
      </w:r>
    </w:p>
    <w:p w:rsidR="00000000" w:rsidDel="00000000" w:rsidP="00000000" w:rsidRDefault="00000000" w:rsidRPr="00000000" w14:paraId="000001AD">
      <w:pPr>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AE">
      <w:pPr>
        <w:ind w:left="720" w:firstLine="0"/>
        <w:rPr>
          <w:rFonts w:ascii="Arial" w:cs="Arial" w:eastAsia="Arial" w:hAnsi="Arial"/>
          <w:sz w:val="24"/>
          <w:szCs w:val="24"/>
        </w:rPr>
      </w:pPr>
      <w:r w:rsidDel="00000000" w:rsidR="00000000" w:rsidRPr="00000000">
        <w:rPr>
          <w:rFonts w:ascii="Arial" w:cs="Arial" w:eastAsia="Arial" w:hAnsi="Arial"/>
          <w:b w:val="1"/>
          <w:sz w:val="30"/>
          <w:szCs w:val="30"/>
          <w:rtl w:val="0"/>
        </w:rPr>
        <w:t xml:space="preserve">4. Event Log Explorer:</w:t>
      </w:r>
      <w:r w:rsidDel="00000000" w:rsidR="00000000" w:rsidRPr="00000000">
        <w:rPr>
          <w:rFonts w:ascii="Arial" w:cs="Arial" w:eastAsia="Arial" w:hAnsi="Arial"/>
          <w:sz w:val="36"/>
          <w:szCs w:val="36"/>
          <w:rtl w:val="0"/>
        </w:rPr>
        <w:br w:type="textWrapping"/>
      </w:r>
      <w:r w:rsidDel="00000000" w:rsidR="00000000" w:rsidRPr="00000000">
        <w:rPr>
          <w:rFonts w:ascii="Arial" w:cs="Arial" w:eastAsia="Arial" w:hAnsi="Arial"/>
          <w:sz w:val="24"/>
          <w:szCs w:val="24"/>
          <w:rtl w:val="0"/>
        </w:rPr>
        <w:t xml:space="preserve">Event Log Explorer is an advanced utility for viewing, analyzing, and monitoring Windows event logs. It provides more advanced features compared to the built-in Event Viewer, such as filtering, bookmarking, and exporting log data for deeper analysis.</w:t>
      </w:r>
    </w:p>
    <w:p w:rsidR="00000000" w:rsidDel="00000000" w:rsidP="00000000" w:rsidRDefault="00000000" w:rsidRPr="00000000" w14:paraId="000001AF">
      <w:pPr>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Case Example:</w:t>
      </w:r>
      <w:r w:rsidDel="00000000" w:rsidR="00000000" w:rsidRPr="00000000">
        <w:rPr>
          <w:rFonts w:ascii="Arial" w:cs="Arial" w:eastAsia="Arial" w:hAnsi="Arial"/>
          <w:sz w:val="24"/>
          <w:szCs w:val="24"/>
          <w:rtl w:val="0"/>
        </w:rPr>
        <w:br w:type="textWrapping"/>
        <w:t xml:space="preserve">During the incident, Event Log Explorer was employed to filter out routine events and focus on critical logs such as security and system logs. This facilitated quicker identification of suspicious activities and user behaviors that indicated the initial infection vector.</w:t>
      </w:r>
    </w:p>
    <w:p w:rsidR="00000000" w:rsidDel="00000000" w:rsidP="00000000" w:rsidRDefault="00000000" w:rsidRPr="00000000" w14:paraId="000001B0">
      <w:pPr>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1">
      <w:pPr>
        <w:ind w:left="720" w:firstLine="0"/>
        <w:rPr>
          <w:rFonts w:ascii="Arial" w:cs="Arial" w:eastAsia="Arial" w:hAnsi="Arial"/>
          <w:sz w:val="24"/>
          <w:szCs w:val="24"/>
        </w:rPr>
      </w:pPr>
      <w:r w:rsidDel="00000000" w:rsidR="00000000" w:rsidRPr="00000000">
        <w:rPr>
          <w:rFonts w:ascii="Arial" w:cs="Arial" w:eastAsia="Arial" w:hAnsi="Arial"/>
          <w:b w:val="1"/>
          <w:sz w:val="30"/>
          <w:szCs w:val="30"/>
          <w:rtl w:val="0"/>
        </w:rPr>
        <w:t xml:space="preserve">5. VirusTotal:</w:t>
      </w:r>
      <w:r w:rsidDel="00000000" w:rsidR="00000000" w:rsidRPr="00000000">
        <w:rPr>
          <w:rFonts w:ascii="Arial" w:cs="Arial" w:eastAsia="Arial" w:hAnsi="Arial"/>
          <w:sz w:val="36"/>
          <w:szCs w:val="36"/>
          <w:rtl w:val="0"/>
        </w:rPr>
        <w:br w:type="textWrapping"/>
      </w:r>
      <w:r w:rsidDel="00000000" w:rsidR="00000000" w:rsidRPr="00000000">
        <w:rPr>
          <w:rFonts w:ascii="Arial" w:cs="Arial" w:eastAsia="Arial" w:hAnsi="Arial"/>
          <w:sz w:val="24"/>
          <w:szCs w:val="24"/>
          <w:rtl w:val="0"/>
        </w:rPr>
        <w:t xml:space="preserve">VirusTotal aggregates results from multiple antivirus engines, sandboxing tools, and other security platforms to analyze files, URLs, domains, and IPs. It helps analysts determine whether a particular file or link is malicious.</w:t>
      </w:r>
    </w:p>
    <w:p w:rsidR="00000000" w:rsidDel="00000000" w:rsidP="00000000" w:rsidRDefault="00000000" w:rsidRPr="00000000" w14:paraId="000001B2">
      <w:pPr>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Case Example:</w:t>
      </w:r>
      <w:r w:rsidDel="00000000" w:rsidR="00000000" w:rsidRPr="00000000">
        <w:rPr>
          <w:rFonts w:ascii="Arial" w:cs="Arial" w:eastAsia="Arial" w:hAnsi="Arial"/>
          <w:sz w:val="24"/>
          <w:szCs w:val="24"/>
          <w:rtl w:val="0"/>
        </w:rPr>
        <w:br w:type="textWrapping"/>
        <w:t xml:space="preserve">The incident response team used VirusTotal to quickly check the hash of a suspicious executable found on a compromised host. The file was flagged by several antivirus engines as a known ransomware variant, confirming its malicious nature.</w:t>
      </w:r>
    </w:p>
    <w:p w:rsidR="00000000" w:rsidDel="00000000" w:rsidP="00000000" w:rsidRDefault="00000000" w:rsidRPr="00000000" w14:paraId="000001B3">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4">
      <w:pPr>
        <w:ind w:left="720" w:firstLine="0"/>
        <w:rPr>
          <w:rFonts w:ascii="Arial" w:cs="Arial" w:eastAsia="Arial" w:hAnsi="Arial"/>
          <w:sz w:val="24"/>
          <w:szCs w:val="24"/>
        </w:rPr>
      </w:pPr>
      <w:r w:rsidDel="00000000" w:rsidR="00000000" w:rsidRPr="00000000">
        <w:rPr>
          <w:rFonts w:ascii="Arial" w:cs="Arial" w:eastAsia="Arial" w:hAnsi="Arial"/>
          <w:b w:val="1"/>
          <w:sz w:val="30"/>
          <w:szCs w:val="30"/>
          <w:rtl w:val="0"/>
        </w:rPr>
        <w:t xml:space="preserve">6. CyberChef:</w:t>
        <w:br w:type="textWrapping"/>
      </w:r>
      <w:r w:rsidDel="00000000" w:rsidR="00000000" w:rsidRPr="00000000">
        <w:rPr>
          <w:rFonts w:ascii="Arial" w:cs="Arial" w:eastAsia="Arial" w:hAnsi="Arial"/>
          <w:sz w:val="24"/>
          <w:szCs w:val="24"/>
          <w:rtl w:val="0"/>
        </w:rPr>
        <w:t xml:space="preserve">CyberChef is a versatile tool for performing various operations on data, such as decoding, encoding, encryption, and data analysis. It is often referred to as the "Cyber Swiss Army Knife" due to its ability to perform complex data transformations easily.</w:t>
      </w:r>
    </w:p>
    <w:p w:rsidR="00000000" w:rsidDel="00000000" w:rsidP="00000000" w:rsidRDefault="00000000" w:rsidRPr="00000000" w14:paraId="000001B5">
      <w:pPr>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Case Example:</w:t>
      </w:r>
      <w:r w:rsidDel="00000000" w:rsidR="00000000" w:rsidRPr="00000000">
        <w:rPr>
          <w:rFonts w:ascii="Arial" w:cs="Arial" w:eastAsia="Arial" w:hAnsi="Arial"/>
          <w:sz w:val="24"/>
          <w:szCs w:val="24"/>
          <w:rtl w:val="0"/>
        </w:rPr>
        <w:br w:type="textWrapping"/>
        <w:t xml:space="preserve">CyberChef was used to decode Base64-encoded payloads discovered in PowerShell scripts on infected machines. This helped in understanding the functionality of the malicious scripts and determining what actions they were designed to perform on the host systems.</w:t>
      </w:r>
    </w:p>
    <w:p w:rsidR="00000000" w:rsidDel="00000000" w:rsidP="00000000" w:rsidRDefault="00000000" w:rsidRPr="00000000" w14:paraId="000001B6">
      <w:pPr>
        <w:rPr>
          <w:rFonts w:ascii="Arial" w:cs="Arial" w:eastAsia="Arial" w:hAnsi="Arial"/>
          <w:sz w:val="38"/>
          <w:szCs w:val="38"/>
        </w:rPr>
      </w:pPr>
      <w:r w:rsidDel="00000000" w:rsidR="00000000" w:rsidRPr="00000000">
        <w:rPr>
          <w:rtl w:val="0"/>
        </w:rPr>
      </w:r>
    </w:p>
    <w:p w:rsidR="00000000" w:rsidDel="00000000" w:rsidP="00000000" w:rsidRDefault="00000000" w:rsidRPr="00000000" w14:paraId="000001B7">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8">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9">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1BA">
      <w:pPr>
        <w:ind w:firstLine="720"/>
        <w:rPr>
          <w:rFonts w:ascii="Arial" w:cs="Arial" w:eastAsia="Arial" w:hAnsi="Arial"/>
          <w:b w:val="1"/>
          <w:sz w:val="44"/>
          <w:szCs w:val="44"/>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Verdana"/>
  <w:font w:name="Microsoft Yahei"/>
  <w:font w:name="Courier New"/>
  <w:font w:name="Aptos"/>
  <w:font w:name="Play">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945" w:hanging="945"/>
      </w:pPr>
      <w:rPr/>
    </w:lvl>
    <w:lvl w:ilvl="1">
      <w:start w:val="4"/>
      <w:numFmt w:val="decimal"/>
      <w:lvlText w:val="%1.%2"/>
      <w:lvlJc w:val="left"/>
      <w:pPr>
        <w:ind w:left="1305" w:hanging="945"/>
      </w:pPr>
      <w:rPr/>
    </w:lvl>
    <w:lvl w:ilvl="2">
      <w:start w:val="1"/>
      <w:numFmt w:val="decimal"/>
      <w:lvlText w:val="%1.%2.%3"/>
      <w:lvlJc w:val="left"/>
      <w:pPr>
        <w:ind w:left="1800" w:hanging="1080"/>
      </w:pPr>
      <w:rPr/>
    </w:lvl>
    <w:lvl w:ilvl="3">
      <w:start w:val="1"/>
      <w:numFmt w:val="decimal"/>
      <w:lvlText w:val="%1.%2.%3.%4"/>
      <w:lvlJc w:val="left"/>
      <w:pPr>
        <w:ind w:left="2520" w:hanging="1440"/>
      </w:pPr>
      <w:rPr/>
    </w:lvl>
    <w:lvl w:ilvl="4">
      <w:start w:val="1"/>
      <w:numFmt w:val="decimal"/>
      <w:lvlText w:val="%1.%2.%3.%4.%5"/>
      <w:lvlJc w:val="left"/>
      <w:pPr>
        <w:ind w:left="3240" w:hanging="1800"/>
      </w:pPr>
      <w:rPr/>
    </w:lvl>
    <w:lvl w:ilvl="5">
      <w:start w:val="1"/>
      <w:numFmt w:val="decimal"/>
      <w:lvlText w:val="%1.%2.%3.%4.%5.%6"/>
      <w:lvlJc w:val="left"/>
      <w:pPr>
        <w:ind w:left="3960" w:hanging="2160"/>
      </w:pPr>
      <w:rPr/>
    </w:lvl>
    <w:lvl w:ilvl="6">
      <w:start w:val="1"/>
      <w:numFmt w:val="decimal"/>
      <w:lvlText w:val="%1.%2.%3.%4.%5.%6.%7"/>
      <w:lvlJc w:val="left"/>
      <w:pPr>
        <w:ind w:left="4680" w:hanging="2520"/>
      </w:pPr>
      <w:rPr/>
    </w:lvl>
    <w:lvl w:ilvl="7">
      <w:start w:val="1"/>
      <w:numFmt w:val="decimal"/>
      <w:lvlText w:val="%1.%2.%3.%4.%5.%6.%7.%8"/>
      <w:lvlJc w:val="left"/>
      <w:pPr>
        <w:ind w:left="5400" w:hanging="2880"/>
      </w:pPr>
      <w:rPr/>
    </w:lvl>
    <w:lvl w:ilvl="8">
      <w:start w:val="1"/>
      <w:numFmt w:val="decimal"/>
      <w:lvlText w:val="%1.%2.%3.%4.%5.%6.%7.%8.%9"/>
      <w:lvlJc w:val="left"/>
      <w:pPr>
        <w:ind w:left="6120" w:hanging="324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2160" w:hanging="360"/>
      </w:pPr>
      <w:rPr>
        <w:rFonts w:ascii="Noto Sans Symbols" w:cs="Noto Sans Symbols" w:eastAsia="Noto Sans Symbols" w:hAnsi="Noto Sans Symbols"/>
        <w:sz w:val="20"/>
        <w:szCs w:val="20"/>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2160" w:hanging="360"/>
      </w:pPr>
      <w:rPr>
        <w:rFonts w:ascii="Noto Sans Symbols" w:cs="Noto Sans Symbols" w:eastAsia="Noto Sans Symbols" w:hAnsi="Noto Sans Symbols"/>
        <w:sz w:val="20"/>
        <w:szCs w:val="20"/>
      </w:rPr>
    </w:lvl>
    <w:lvl w:ilvl="1">
      <w:start w:val="1"/>
      <w:numFmt w:val="bullet"/>
      <w:lvlText w:val="o"/>
      <w:lvlJc w:val="left"/>
      <w:pPr>
        <w:ind w:left="2880" w:hanging="360"/>
      </w:pPr>
      <w:rPr>
        <w:rFonts w:ascii="Courier New" w:cs="Courier New" w:eastAsia="Courier New" w:hAnsi="Courier New"/>
        <w:sz w:val="20"/>
        <w:szCs w:val="20"/>
      </w:rPr>
    </w:lvl>
    <w:lvl w:ilvl="2">
      <w:start w:val="1"/>
      <w:numFmt w:val="bullet"/>
      <w:lvlText w:val="▪"/>
      <w:lvlJc w:val="left"/>
      <w:pPr>
        <w:ind w:left="3600" w:hanging="360"/>
      </w:pPr>
      <w:rPr>
        <w:rFonts w:ascii="Noto Sans Symbols" w:cs="Noto Sans Symbols" w:eastAsia="Noto Sans Symbols" w:hAnsi="Noto Sans Symbols"/>
        <w:sz w:val="20"/>
        <w:szCs w:val="20"/>
      </w:rPr>
    </w:lvl>
    <w:lvl w:ilvl="3">
      <w:start w:val="1"/>
      <w:numFmt w:val="bullet"/>
      <w:lvlText w:val="▪"/>
      <w:lvlJc w:val="left"/>
      <w:pPr>
        <w:ind w:left="4320" w:hanging="360"/>
      </w:pPr>
      <w:rPr>
        <w:rFonts w:ascii="Noto Sans Symbols" w:cs="Noto Sans Symbols" w:eastAsia="Noto Sans Symbols" w:hAnsi="Noto Sans Symbols"/>
        <w:sz w:val="20"/>
        <w:szCs w:val="20"/>
      </w:rPr>
    </w:lvl>
    <w:lvl w:ilvl="4">
      <w:start w:val="1"/>
      <w:numFmt w:val="bullet"/>
      <w:lvlText w:val="▪"/>
      <w:lvlJc w:val="left"/>
      <w:pPr>
        <w:ind w:left="5040" w:hanging="360"/>
      </w:pPr>
      <w:rPr>
        <w:rFonts w:ascii="Noto Sans Symbols" w:cs="Noto Sans Symbols" w:eastAsia="Noto Sans Symbols" w:hAnsi="Noto Sans Symbols"/>
        <w:sz w:val="20"/>
        <w:szCs w:val="20"/>
      </w:rPr>
    </w:lvl>
    <w:lvl w:ilvl="5">
      <w:start w:val="1"/>
      <w:numFmt w:val="bullet"/>
      <w:lvlText w:val="▪"/>
      <w:lvlJc w:val="left"/>
      <w:pPr>
        <w:ind w:left="5760" w:hanging="360"/>
      </w:pPr>
      <w:rPr>
        <w:rFonts w:ascii="Noto Sans Symbols" w:cs="Noto Sans Symbols" w:eastAsia="Noto Sans Symbols" w:hAnsi="Noto Sans Symbols"/>
        <w:sz w:val="20"/>
        <w:szCs w:val="20"/>
      </w:rPr>
    </w:lvl>
    <w:lvl w:ilvl="6">
      <w:start w:val="1"/>
      <w:numFmt w:val="bullet"/>
      <w:lvlText w:val="▪"/>
      <w:lvlJc w:val="left"/>
      <w:pPr>
        <w:ind w:left="6480" w:hanging="360"/>
      </w:pPr>
      <w:rPr>
        <w:rFonts w:ascii="Noto Sans Symbols" w:cs="Noto Sans Symbols" w:eastAsia="Noto Sans Symbols" w:hAnsi="Noto Sans Symbols"/>
        <w:sz w:val="20"/>
        <w:szCs w:val="20"/>
      </w:rPr>
    </w:lvl>
    <w:lvl w:ilvl="7">
      <w:start w:val="1"/>
      <w:numFmt w:val="bullet"/>
      <w:lvlText w:val="▪"/>
      <w:lvlJc w:val="left"/>
      <w:pPr>
        <w:ind w:left="7200" w:hanging="360"/>
      </w:pPr>
      <w:rPr>
        <w:rFonts w:ascii="Noto Sans Symbols" w:cs="Noto Sans Symbols" w:eastAsia="Noto Sans Symbols" w:hAnsi="Noto Sans Symbols"/>
        <w:sz w:val="20"/>
        <w:szCs w:val="20"/>
      </w:rPr>
    </w:lvl>
    <w:lvl w:ilvl="8">
      <w:start w:val="1"/>
      <w:numFmt w:val="bullet"/>
      <w:lvlText w:val="▪"/>
      <w:lvlJc w:val="left"/>
      <w:pPr>
        <w:ind w:left="792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3"/>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870" w:hanging="870"/>
      </w:pPr>
      <w:rPr/>
    </w:lvl>
    <w:lvl w:ilvl="1">
      <w:start w:val="1"/>
      <w:numFmt w:val="decimal"/>
      <w:lvlText w:val="%1.%2"/>
      <w:lvlJc w:val="left"/>
      <w:pPr>
        <w:ind w:left="1050" w:hanging="870"/>
      </w:pPr>
      <w:rPr/>
    </w:lvl>
    <w:lvl w:ilvl="2">
      <w:start w:val="2"/>
      <w:numFmt w:val="decimal"/>
      <w:lvlText w:val="%1.%2.%3"/>
      <w:lvlJc w:val="left"/>
      <w:pPr>
        <w:ind w:left="1440" w:hanging="1080"/>
      </w:pPr>
      <w:rPr>
        <w:sz w:val="30"/>
        <w:szCs w:val="30"/>
      </w:rPr>
    </w:lvl>
    <w:lvl w:ilvl="3">
      <w:start w:val="1"/>
      <w:numFmt w:val="decimal"/>
      <w:lvlText w:val="%1.%2.%3.%4"/>
      <w:lvlJc w:val="left"/>
      <w:pPr>
        <w:ind w:left="1980" w:hanging="1440"/>
      </w:pPr>
      <w:rPr/>
    </w:lvl>
    <w:lvl w:ilvl="4">
      <w:start w:val="1"/>
      <w:numFmt w:val="decimal"/>
      <w:lvlText w:val="%1.%2.%3.%4.%5"/>
      <w:lvlJc w:val="left"/>
      <w:pPr>
        <w:ind w:left="2520" w:hanging="1800"/>
      </w:pPr>
      <w:rPr/>
    </w:lvl>
    <w:lvl w:ilvl="5">
      <w:start w:val="1"/>
      <w:numFmt w:val="decimal"/>
      <w:lvlText w:val="%1.%2.%3.%4.%5.%6"/>
      <w:lvlJc w:val="left"/>
      <w:pPr>
        <w:ind w:left="3060" w:hanging="2160"/>
      </w:pPr>
      <w:rPr/>
    </w:lvl>
    <w:lvl w:ilvl="6">
      <w:start w:val="1"/>
      <w:numFmt w:val="decimal"/>
      <w:lvlText w:val="%1.%2.%3.%4.%5.%6.%7"/>
      <w:lvlJc w:val="left"/>
      <w:pPr>
        <w:ind w:left="3600" w:hanging="2520"/>
      </w:pPr>
      <w:rPr/>
    </w:lvl>
    <w:lvl w:ilvl="7">
      <w:start w:val="1"/>
      <w:numFmt w:val="decimal"/>
      <w:lvlText w:val="%1.%2.%3.%4.%5.%6.%7.%8"/>
      <w:lvlJc w:val="left"/>
      <w:pPr>
        <w:ind w:left="3780" w:hanging="2520"/>
      </w:pPr>
      <w:rPr/>
    </w:lvl>
    <w:lvl w:ilvl="8">
      <w:start w:val="1"/>
      <w:numFmt w:val="decimal"/>
      <w:lvlText w:val="%1.%2.%3.%4.%5.%6.%7.%8.%9"/>
      <w:lvlJc w:val="left"/>
      <w:pPr>
        <w:ind w:left="4320" w:hanging="2880"/>
      </w:pPr>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2"/>
      <w:numFmt w:val="decimal"/>
      <w:lvlText w:val="%1"/>
      <w:lvlJc w:val="left"/>
      <w:pPr>
        <w:ind w:left="945" w:hanging="945"/>
      </w:pPr>
      <w:rPr>
        <w:b w:val="1"/>
      </w:rPr>
    </w:lvl>
    <w:lvl w:ilvl="1">
      <w:start w:val="6"/>
      <w:numFmt w:val="decimal"/>
      <w:lvlText w:val="%1.%2"/>
      <w:lvlJc w:val="left"/>
      <w:pPr>
        <w:ind w:left="1305" w:hanging="945"/>
      </w:pPr>
      <w:rPr>
        <w:b w:val="1"/>
      </w:rPr>
    </w:lvl>
    <w:lvl w:ilvl="2">
      <w:start w:val="2"/>
      <w:numFmt w:val="decimal"/>
      <w:lvlText w:val="%1.%2.%3"/>
      <w:lvlJc w:val="left"/>
      <w:pPr>
        <w:ind w:left="1800" w:hanging="1080"/>
      </w:pPr>
      <w:rPr>
        <w:b w:val="1"/>
      </w:rPr>
    </w:lvl>
    <w:lvl w:ilvl="3">
      <w:start w:val="1"/>
      <w:numFmt w:val="decimal"/>
      <w:lvlText w:val="%1.%2.%3.%4"/>
      <w:lvlJc w:val="left"/>
      <w:pPr>
        <w:ind w:left="2520" w:hanging="1440"/>
      </w:pPr>
      <w:rPr>
        <w:b w:val="1"/>
      </w:rPr>
    </w:lvl>
    <w:lvl w:ilvl="4">
      <w:start w:val="1"/>
      <w:numFmt w:val="decimal"/>
      <w:lvlText w:val="%1.%2.%3.%4.%5"/>
      <w:lvlJc w:val="left"/>
      <w:pPr>
        <w:ind w:left="3240" w:hanging="1800"/>
      </w:pPr>
      <w:rPr>
        <w:b w:val="1"/>
      </w:rPr>
    </w:lvl>
    <w:lvl w:ilvl="5">
      <w:start w:val="1"/>
      <w:numFmt w:val="decimal"/>
      <w:lvlText w:val="%1.%2.%3.%4.%5.%6"/>
      <w:lvlJc w:val="left"/>
      <w:pPr>
        <w:ind w:left="3960" w:hanging="2160"/>
      </w:pPr>
      <w:rPr>
        <w:b w:val="1"/>
      </w:rPr>
    </w:lvl>
    <w:lvl w:ilvl="6">
      <w:start w:val="1"/>
      <w:numFmt w:val="decimal"/>
      <w:lvlText w:val="%1.%2.%3.%4.%5.%6.%7"/>
      <w:lvlJc w:val="left"/>
      <w:pPr>
        <w:ind w:left="4680" w:hanging="2520"/>
      </w:pPr>
      <w:rPr>
        <w:b w:val="1"/>
      </w:rPr>
    </w:lvl>
    <w:lvl w:ilvl="7">
      <w:start w:val="1"/>
      <w:numFmt w:val="decimal"/>
      <w:lvlText w:val="%1.%2.%3.%4.%5.%6.%7.%8"/>
      <w:lvlJc w:val="left"/>
      <w:pPr>
        <w:ind w:left="5400" w:hanging="2880"/>
      </w:pPr>
      <w:rPr>
        <w:b w:val="1"/>
      </w:rPr>
    </w:lvl>
    <w:lvl w:ilvl="8">
      <w:start w:val="1"/>
      <w:numFmt w:val="decimal"/>
      <w:lvlText w:val="%1.%2.%3.%4.%5.%6.%7.%8.%9"/>
      <w:lvlJc w:val="left"/>
      <w:pPr>
        <w:ind w:left="6120" w:hanging="3240"/>
      </w:pPr>
      <w:rPr>
        <w:b w:val="1"/>
      </w:rPr>
    </w:lvl>
  </w:abstractNum>
  <w:abstractNum w:abstractNumId="24">
    <w:lvl w:ilvl="0">
      <w:start w:val="1"/>
      <w:numFmt w:val="decimal"/>
      <w:lvlText w:val="%1."/>
      <w:lvlJc w:val="left"/>
      <w:pPr>
        <w:ind w:left="0" w:firstLine="0"/>
      </w:pPr>
      <w:rPr>
        <w:b w:val="1"/>
        <w:sz w:val="30"/>
        <w:szCs w:val="3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2"/>
      <w:numFmt w:val="decimal"/>
      <w:lvlText w:val="%1"/>
      <w:lvlJc w:val="left"/>
      <w:pPr>
        <w:ind w:left="945" w:hanging="945"/>
      </w:pPr>
      <w:rPr>
        <w:b w:val="1"/>
      </w:rPr>
    </w:lvl>
    <w:lvl w:ilvl="1">
      <w:start w:val="3"/>
      <w:numFmt w:val="decimal"/>
      <w:lvlText w:val="%1.%2"/>
      <w:lvlJc w:val="left"/>
      <w:pPr>
        <w:ind w:left="1305" w:hanging="945"/>
      </w:pPr>
      <w:rPr>
        <w:b w:val="1"/>
      </w:rPr>
    </w:lvl>
    <w:lvl w:ilvl="2">
      <w:start w:val="2"/>
      <w:numFmt w:val="decimal"/>
      <w:lvlText w:val="%1.%2.%3"/>
      <w:lvlJc w:val="left"/>
      <w:pPr>
        <w:ind w:left="1800" w:hanging="1080"/>
      </w:pPr>
      <w:rPr>
        <w:b w:val="1"/>
      </w:rPr>
    </w:lvl>
    <w:lvl w:ilvl="3">
      <w:start w:val="1"/>
      <w:numFmt w:val="decimal"/>
      <w:lvlText w:val="%1.%2.%3.%4"/>
      <w:lvlJc w:val="left"/>
      <w:pPr>
        <w:ind w:left="2520" w:hanging="1440"/>
      </w:pPr>
      <w:rPr>
        <w:b w:val="1"/>
      </w:rPr>
    </w:lvl>
    <w:lvl w:ilvl="4">
      <w:start w:val="1"/>
      <w:numFmt w:val="decimal"/>
      <w:lvlText w:val="%1.%2.%3.%4.%5"/>
      <w:lvlJc w:val="left"/>
      <w:pPr>
        <w:ind w:left="3240" w:hanging="1800"/>
      </w:pPr>
      <w:rPr>
        <w:b w:val="1"/>
      </w:rPr>
    </w:lvl>
    <w:lvl w:ilvl="5">
      <w:start w:val="1"/>
      <w:numFmt w:val="decimal"/>
      <w:lvlText w:val="%1.%2.%3.%4.%5.%6"/>
      <w:lvlJc w:val="left"/>
      <w:pPr>
        <w:ind w:left="3960" w:hanging="2160"/>
      </w:pPr>
      <w:rPr>
        <w:b w:val="1"/>
      </w:rPr>
    </w:lvl>
    <w:lvl w:ilvl="6">
      <w:start w:val="1"/>
      <w:numFmt w:val="decimal"/>
      <w:lvlText w:val="%1.%2.%3.%4.%5.%6.%7"/>
      <w:lvlJc w:val="left"/>
      <w:pPr>
        <w:ind w:left="4680" w:hanging="2520"/>
      </w:pPr>
      <w:rPr>
        <w:b w:val="1"/>
      </w:rPr>
    </w:lvl>
    <w:lvl w:ilvl="7">
      <w:start w:val="1"/>
      <w:numFmt w:val="decimal"/>
      <w:lvlText w:val="%1.%2.%3.%4.%5.%6.%7.%8"/>
      <w:lvlJc w:val="left"/>
      <w:pPr>
        <w:ind w:left="5400" w:hanging="2880"/>
      </w:pPr>
      <w:rPr>
        <w:b w:val="1"/>
      </w:rPr>
    </w:lvl>
    <w:lvl w:ilvl="8">
      <w:start w:val="1"/>
      <w:numFmt w:val="decimal"/>
      <w:lvlText w:val="%1.%2.%3.%4.%5.%6.%7.%8.%9"/>
      <w:lvlJc w:val="left"/>
      <w:pPr>
        <w:ind w:left="6120" w:hanging="3240"/>
      </w:pPr>
      <w:rPr>
        <w:b w:val="1"/>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2"/>
      <w:numFmt w:val="decimal"/>
      <w:lvlText w:val="%1"/>
      <w:lvlJc w:val="left"/>
      <w:pPr>
        <w:ind w:left="945" w:hanging="945"/>
      </w:pPr>
      <w:rPr>
        <w:b w:val="1"/>
      </w:rPr>
    </w:lvl>
    <w:lvl w:ilvl="1">
      <w:start w:val="4"/>
      <w:numFmt w:val="decimal"/>
      <w:lvlText w:val="%1.%2"/>
      <w:lvlJc w:val="left"/>
      <w:pPr>
        <w:ind w:left="1305" w:hanging="945"/>
      </w:pPr>
      <w:rPr>
        <w:b w:val="1"/>
      </w:rPr>
    </w:lvl>
    <w:lvl w:ilvl="2">
      <w:start w:val="2"/>
      <w:numFmt w:val="decimal"/>
      <w:lvlText w:val="%1.%2.%3"/>
      <w:lvlJc w:val="left"/>
      <w:pPr>
        <w:ind w:left="1800" w:hanging="1080"/>
      </w:pPr>
      <w:rPr>
        <w:b w:val="1"/>
      </w:rPr>
    </w:lvl>
    <w:lvl w:ilvl="3">
      <w:start w:val="1"/>
      <w:numFmt w:val="decimal"/>
      <w:lvlText w:val="%1.%2.%3.%4"/>
      <w:lvlJc w:val="left"/>
      <w:pPr>
        <w:ind w:left="2520" w:hanging="1440"/>
      </w:pPr>
      <w:rPr>
        <w:b w:val="1"/>
      </w:rPr>
    </w:lvl>
    <w:lvl w:ilvl="4">
      <w:start w:val="1"/>
      <w:numFmt w:val="decimal"/>
      <w:lvlText w:val="%1.%2.%3.%4.%5"/>
      <w:lvlJc w:val="left"/>
      <w:pPr>
        <w:ind w:left="3240" w:hanging="1800"/>
      </w:pPr>
      <w:rPr>
        <w:b w:val="1"/>
      </w:rPr>
    </w:lvl>
    <w:lvl w:ilvl="5">
      <w:start w:val="1"/>
      <w:numFmt w:val="decimal"/>
      <w:lvlText w:val="%1.%2.%3.%4.%5.%6"/>
      <w:lvlJc w:val="left"/>
      <w:pPr>
        <w:ind w:left="3960" w:hanging="2160"/>
      </w:pPr>
      <w:rPr>
        <w:b w:val="1"/>
      </w:rPr>
    </w:lvl>
    <w:lvl w:ilvl="6">
      <w:start w:val="1"/>
      <w:numFmt w:val="decimal"/>
      <w:lvlText w:val="%1.%2.%3.%4.%5.%6.%7"/>
      <w:lvlJc w:val="left"/>
      <w:pPr>
        <w:ind w:left="4680" w:hanging="2520"/>
      </w:pPr>
      <w:rPr>
        <w:b w:val="1"/>
      </w:rPr>
    </w:lvl>
    <w:lvl w:ilvl="7">
      <w:start w:val="1"/>
      <w:numFmt w:val="decimal"/>
      <w:lvlText w:val="%1.%2.%3.%4.%5.%6.%7.%8"/>
      <w:lvlJc w:val="left"/>
      <w:pPr>
        <w:ind w:left="5400" w:hanging="2880"/>
      </w:pPr>
      <w:rPr>
        <w:b w:val="1"/>
      </w:rPr>
    </w:lvl>
    <w:lvl w:ilvl="8">
      <w:start w:val="1"/>
      <w:numFmt w:val="decimal"/>
      <w:lvlText w:val="%1.%2.%3.%4.%5.%6.%7.%8.%9"/>
      <w:lvlJc w:val="left"/>
      <w:pPr>
        <w:ind w:left="6120" w:hanging="3240"/>
      </w:pPr>
      <w:rPr>
        <w:b w:val="1"/>
      </w:rPr>
    </w:lvl>
  </w:abstractNum>
  <w:abstractNum w:abstractNumId="3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2"/>
      <w:numFmt w:val="decimal"/>
      <w:lvlText w:val="%1"/>
      <w:lvlJc w:val="left"/>
      <w:pPr>
        <w:ind w:left="945" w:hanging="945"/>
      </w:pPr>
      <w:rPr>
        <w:b w:val="1"/>
      </w:rPr>
    </w:lvl>
    <w:lvl w:ilvl="1">
      <w:start w:val="5"/>
      <w:numFmt w:val="decimal"/>
      <w:lvlText w:val="%1.%2"/>
      <w:lvlJc w:val="left"/>
      <w:pPr>
        <w:ind w:left="1305" w:hanging="945"/>
      </w:pPr>
      <w:rPr>
        <w:b w:val="1"/>
      </w:rPr>
    </w:lvl>
    <w:lvl w:ilvl="2">
      <w:start w:val="2"/>
      <w:numFmt w:val="decimal"/>
      <w:lvlText w:val="%1.%2.%3"/>
      <w:lvlJc w:val="left"/>
      <w:pPr>
        <w:ind w:left="1800" w:hanging="1080"/>
      </w:pPr>
      <w:rPr>
        <w:b w:val="1"/>
      </w:rPr>
    </w:lvl>
    <w:lvl w:ilvl="3">
      <w:start w:val="1"/>
      <w:numFmt w:val="decimal"/>
      <w:lvlText w:val="%1.%2.%3.%4"/>
      <w:lvlJc w:val="left"/>
      <w:pPr>
        <w:ind w:left="2520" w:hanging="1440"/>
      </w:pPr>
      <w:rPr>
        <w:b w:val="1"/>
      </w:rPr>
    </w:lvl>
    <w:lvl w:ilvl="4">
      <w:start w:val="1"/>
      <w:numFmt w:val="decimal"/>
      <w:lvlText w:val="%1.%2.%3.%4.%5"/>
      <w:lvlJc w:val="left"/>
      <w:pPr>
        <w:ind w:left="3240" w:hanging="1800"/>
      </w:pPr>
      <w:rPr>
        <w:b w:val="1"/>
      </w:rPr>
    </w:lvl>
    <w:lvl w:ilvl="5">
      <w:start w:val="1"/>
      <w:numFmt w:val="decimal"/>
      <w:lvlText w:val="%1.%2.%3.%4.%5.%6"/>
      <w:lvlJc w:val="left"/>
      <w:pPr>
        <w:ind w:left="3960" w:hanging="2160"/>
      </w:pPr>
      <w:rPr>
        <w:b w:val="1"/>
      </w:rPr>
    </w:lvl>
    <w:lvl w:ilvl="6">
      <w:start w:val="1"/>
      <w:numFmt w:val="decimal"/>
      <w:lvlText w:val="%1.%2.%3.%4.%5.%6.%7"/>
      <w:lvlJc w:val="left"/>
      <w:pPr>
        <w:ind w:left="4680" w:hanging="2520"/>
      </w:pPr>
      <w:rPr>
        <w:b w:val="1"/>
      </w:rPr>
    </w:lvl>
    <w:lvl w:ilvl="7">
      <w:start w:val="1"/>
      <w:numFmt w:val="decimal"/>
      <w:lvlText w:val="%1.%2.%3.%4.%5.%6.%7.%8"/>
      <w:lvlJc w:val="left"/>
      <w:pPr>
        <w:ind w:left="5400" w:hanging="2880"/>
      </w:pPr>
      <w:rPr>
        <w:b w:val="1"/>
      </w:rPr>
    </w:lvl>
    <w:lvl w:ilvl="8">
      <w:start w:val="1"/>
      <w:numFmt w:val="decimal"/>
      <w:lvlText w:val="%1.%2.%3.%4.%5.%6.%7.%8.%9"/>
      <w:lvlJc w:val="left"/>
      <w:pPr>
        <w:ind w:left="6120" w:hanging="3240"/>
      </w:pPr>
      <w:rPr>
        <w:b w:val="1"/>
      </w:rPr>
    </w:lvl>
  </w:abstractNum>
  <w:abstractNum w:abstractNumId="34">
    <w:lvl w:ilvl="0">
      <w:start w:val="2"/>
      <w:numFmt w:val="decimal"/>
      <w:lvlText w:val="%1"/>
      <w:lvlJc w:val="left"/>
      <w:pPr>
        <w:ind w:left="945" w:hanging="945"/>
      </w:pPr>
      <w:rPr>
        <w:b w:val="1"/>
      </w:rPr>
    </w:lvl>
    <w:lvl w:ilvl="1">
      <w:start w:val="6"/>
      <w:numFmt w:val="decimal"/>
      <w:lvlText w:val="%1.%2"/>
      <w:lvlJc w:val="left"/>
      <w:pPr>
        <w:ind w:left="1305" w:hanging="945"/>
      </w:pPr>
      <w:rPr>
        <w:b w:val="1"/>
      </w:rPr>
    </w:lvl>
    <w:lvl w:ilvl="2">
      <w:start w:val="1"/>
      <w:numFmt w:val="decimal"/>
      <w:lvlText w:val="%1.%2.%3"/>
      <w:lvlJc w:val="left"/>
      <w:pPr>
        <w:ind w:left="1800" w:hanging="1080"/>
      </w:pPr>
      <w:rPr>
        <w:b w:val="1"/>
      </w:rPr>
    </w:lvl>
    <w:lvl w:ilvl="3">
      <w:start w:val="1"/>
      <w:numFmt w:val="decimal"/>
      <w:lvlText w:val="%1.%2.%3.%4"/>
      <w:lvlJc w:val="left"/>
      <w:pPr>
        <w:ind w:left="2520" w:hanging="1440"/>
      </w:pPr>
      <w:rPr>
        <w:b w:val="1"/>
      </w:rPr>
    </w:lvl>
    <w:lvl w:ilvl="4">
      <w:start w:val="1"/>
      <w:numFmt w:val="decimal"/>
      <w:lvlText w:val="%1.%2.%3.%4.%5"/>
      <w:lvlJc w:val="left"/>
      <w:pPr>
        <w:ind w:left="3240" w:hanging="1800"/>
      </w:pPr>
      <w:rPr>
        <w:b w:val="1"/>
      </w:rPr>
    </w:lvl>
    <w:lvl w:ilvl="5">
      <w:start w:val="1"/>
      <w:numFmt w:val="decimal"/>
      <w:lvlText w:val="%1.%2.%3.%4.%5.%6"/>
      <w:lvlJc w:val="left"/>
      <w:pPr>
        <w:ind w:left="3960" w:hanging="2160"/>
      </w:pPr>
      <w:rPr>
        <w:b w:val="1"/>
      </w:rPr>
    </w:lvl>
    <w:lvl w:ilvl="6">
      <w:start w:val="1"/>
      <w:numFmt w:val="decimal"/>
      <w:lvlText w:val="%1.%2.%3.%4.%5.%6.%7"/>
      <w:lvlJc w:val="left"/>
      <w:pPr>
        <w:ind w:left="4680" w:hanging="2520"/>
      </w:pPr>
      <w:rPr>
        <w:b w:val="1"/>
      </w:rPr>
    </w:lvl>
    <w:lvl w:ilvl="7">
      <w:start w:val="1"/>
      <w:numFmt w:val="decimal"/>
      <w:lvlText w:val="%1.%2.%3.%4.%5.%6.%7.%8"/>
      <w:lvlJc w:val="left"/>
      <w:pPr>
        <w:ind w:left="5400" w:hanging="2880"/>
      </w:pPr>
      <w:rPr>
        <w:b w:val="1"/>
      </w:rPr>
    </w:lvl>
    <w:lvl w:ilvl="8">
      <w:start w:val="1"/>
      <w:numFmt w:val="decimal"/>
      <w:lvlText w:val="%1.%2.%3.%4.%5.%6.%7.%8.%9"/>
      <w:lvlJc w:val="left"/>
      <w:pPr>
        <w:ind w:left="6120" w:hanging="3240"/>
      </w:pPr>
      <w:rPr>
        <w:b w:val="1"/>
      </w:rPr>
    </w:lvl>
  </w:abstractNum>
  <w:abstractNum w:abstractNumId="35">
    <w:lvl w:ilvl="0">
      <w:start w:val="1"/>
      <w:numFmt w:val="bullet"/>
      <w:lvlText w:val="●"/>
      <w:lvlJc w:val="left"/>
      <w:pPr>
        <w:ind w:left="2160" w:hanging="360"/>
      </w:pPr>
      <w:rPr>
        <w:rFonts w:ascii="Noto Sans Symbols" w:cs="Noto Sans Symbols" w:eastAsia="Noto Sans Symbols" w:hAnsi="Noto Sans Symbols"/>
        <w:sz w:val="20"/>
        <w:szCs w:val="20"/>
      </w:rPr>
    </w:lvl>
    <w:lvl w:ilvl="1">
      <w:start w:val="1"/>
      <w:numFmt w:val="bullet"/>
      <w:lvlText w:val="o"/>
      <w:lvlJc w:val="left"/>
      <w:pPr>
        <w:ind w:left="2880" w:hanging="360"/>
      </w:pPr>
      <w:rPr>
        <w:rFonts w:ascii="Courier New" w:cs="Courier New" w:eastAsia="Courier New" w:hAnsi="Courier New"/>
        <w:sz w:val="20"/>
        <w:szCs w:val="20"/>
      </w:rPr>
    </w:lvl>
    <w:lvl w:ilvl="2">
      <w:start w:val="1"/>
      <w:numFmt w:val="bullet"/>
      <w:lvlText w:val="▪"/>
      <w:lvlJc w:val="left"/>
      <w:pPr>
        <w:ind w:left="3600" w:hanging="360"/>
      </w:pPr>
      <w:rPr>
        <w:rFonts w:ascii="Noto Sans Symbols" w:cs="Noto Sans Symbols" w:eastAsia="Noto Sans Symbols" w:hAnsi="Noto Sans Symbols"/>
        <w:sz w:val="20"/>
        <w:szCs w:val="20"/>
      </w:rPr>
    </w:lvl>
    <w:lvl w:ilvl="3">
      <w:start w:val="1"/>
      <w:numFmt w:val="bullet"/>
      <w:lvlText w:val="▪"/>
      <w:lvlJc w:val="left"/>
      <w:pPr>
        <w:ind w:left="4320" w:hanging="360"/>
      </w:pPr>
      <w:rPr>
        <w:rFonts w:ascii="Noto Sans Symbols" w:cs="Noto Sans Symbols" w:eastAsia="Noto Sans Symbols" w:hAnsi="Noto Sans Symbols"/>
        <w:sz w:val="20"/>
        <w:szCs w:val="20"/>
      </w:rPr>
    </w:lvl>
    <w:lvl w:ilvl="4">
      <w:start w:val="1"/>
      <w:numFmt w:val="bullet"/>
      <w:lvlText w:val="▪"/>
      <w:lvlJc w:val="left"/>
      <w:pPr>
        <w:ind w:left="5040" w:hanging="360"/>
      </w:pPr>
      <w:rPr>
        <w:rFonts w:ascii="Noto Sans Symbols" w:cs="Noto Sans Symbols" w:eastAsia="Noto Sans Symbols" w:hAnsi="Noto Sans Symbols"/>
        <w:sz w:val="20"/>
        <w:szCs w:val="20"/>
      </w:rPr>
    </w:lvl>
    <w:lvl w:ilvl="5">
      <w:start w:val="1"/>
      <w:numFmt w:val="bullet"/>
      <w:lvlText w:val="▪"/>
      <w:lvlJc w:val="left"/>
      <w:pPr>
        <w:ind w:left="5760" w:hanging="360"/>
      </w:pPr>
      <w:rPr>
        <w:rFonts w:ascii="Noto Sans Symbols" w:cs="Noto Sans Symbols" w:eastAsia="Noto Sans Symbols" w:hAnsi="Noto Sans Symbols"/>
        <w:sz w:val="20"/>
        <w:szCs w:val="20"/>
      </w:rPr>
    </w:lvl>
    <w:lvl w:ilvl="6">
      <w:start w:val="1"/>
      <w:numFmt w:val="bullet"/>
      <w:lvlText w:val="▪"/>
      <w:lvlJc w:val="left"/>
      <w:pPr>
        <w:ind w:left="6480" w:hanging="360"/>
      </w:pPr>
      <w:rPr>
        <w:rFonts w:ascii="Noto Sans Symbols" w:cs="Noto Sans Symbols" w:eastAsia="Noto Sans Symbols" w:hAnsi="Noto Sans Symbols"/>
        <w:sz w:val="20"/>
        <w:szCs w:val="20"/>
      </w:rPr>
    </w:lvl>
    <w:lvl w:ilvl="7">
      <w:start w:val="1"/>
      <w:numFmt w:val="bullet"/>
      <w:lvlText w:val="▪"/>
      <w:lvlJc w:val="left"/>
      <w:pPr>
        <w:ind w:left="7200" w:hanging="360"/>
      </w:pPr>
      <w:rPr>
        <w:rFonts w:ascii="Noto Sans Symbols" w:cs="Noto Sans Symbols" w:eastAsia="Noto Sans Symbols" w:hAnsi="Noto Sans Symbols"/>
        <w:sz w:val="20"/>
        <w:szCs w:val="20"/>
      </w:rPr>
    </w:lvl>
    <w:lvl w:ilvl="8">
      <w:start w:val="1"/>
      <w:numFmt w:val="bullet"/>
      <w:lvlText w:val="▪"/>
      <w:lvlJc w:val="left"/>
      <w:pPr>
        <w:ind w:left="792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2"/>
      <w:numFmt w:val="decimal"/>
      <w:lvlText w:val="%1"/>
      <w:lvlJc w:val="left"/>
      <w:pPr>
        <w:ind w:left="585" w:hanging="585"/>
      </w:pPr>
      <w:rPr/>
    </w:lvl>
    <w:lvl w:ilvl="1">
      <w:start w:val="2"/>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800" w:hanging="1800"/>
      </w:pPr>
      <w:rPr/>
    </w:lvl>
    <w:lvl w:ilvl="5">
      <w:start w:val="1"/>
      <w:numFmt w:val="decimal"/>
      <w:lvlText w:val="%1.%2.%3.%4.%5.%6"/>
      <w:lvlJc w:val="left"/>
      <w:pPr>
        <w:ind w:left="2160" w:hanging="2160"/>
      </w:pPr>
      <w:rPr/>
    </w:lvl>
    <w:lvl w:ilvl="6">
      <w:start w:val="1"/>
      <w:numFmt w:val="decimal"/>
      <w:lvlText w:val="%1.%2.%3.%4.%5.%6.%7"/>
      <w:lvlJc w:val="left"/>
      <w:pPr>
        <w:ind w:left="2520" w:hanging="2520"/>
      </w:pPr>
      <w:rPr/>
    </w:lvl>
    <w:lvl w:ilvl="7">
      <w:start w:val="1"/>
      <w:numFmt w:val="decimal"/>
      <w:lvlText w:val="%1.%2.%3.%4.%5.%6.%7.%8"/>
      <w:lvlJc w:val="left"/>
      <w:pPr>
        <w:ind w:left="2880" w:hanging="2880"/>
      </w:pPr>
      <w:rPr/>
    </w:lvl>
    <w:lvl w:ilvl="8">
      <w:start w:val="1"/>
      <w:numFmt w:val="decimal"/>
      <w:lvlText w:val="%1.%2.%3.%4.%5.%6.%7.%8.%9"/>
      <w:lvlJc w:val="left"/>
      <w:pPr>
        <w:ind w:left="3240" w:hanging="324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2"/>
      <w:numFmt w:val="decimal"/>
      <w:lvlText w:val="%1"/>
      <w:lvlJc w:val="left"/>
      <w:pPr>
        <w:ind w:left="945" w:hanging="945"/>
      </w:pPr>
      <w:rPr>
        <w:b w:val="1"/>
      </w:rPr>
    </w:lvl>
    <w:lvl w:ilvl="1">
      <w:start w:val="2"/>
      <w:numFmt w:val="decimal"/>
      <w:lvlText w:val="%1.%2"/>
      <w:lvlJc w:val="left"/>
      <w:pPr>
        <w:ind w:left="1305" w:hanging="945"/>
      </w:pPr>
      <w:rPr>
        <w:b w:val="1"/>
      </w:rPr>
    </w:lvl>
    <w:lvl w:ilvl="2">
      <w:start w:val="2"/>
      <w:numFmt w:val="decimal"/>
      <w:lvlText w:val="%1.%2.%3"/>
      <w:lvlJc w:val="left"/>
      <w:pPr>
        <w:ind w:left="1800" w:hanging="1080"/>
      </w:pPr>
      <w:rPr>
        <w:b w:val="1"/>
      </w:rPr>
    </w:lvl>
    <w:lvl w:ilvl="3">
      <w:start w:val="1"/>
      <w:numFmt w:val="decimal"/>
      <w:lvlText w:val="%1.%2.%3.%4"/>
      <w:lvlJc w:val="left"/>
      <w:pPr>
        <w:ind w:left="2520" w:hanging="1440"/>
      </w:pPr>
      <w:rPr>
        <w:b w:val="1"/>
      </w:rPr>
    </w:lvl>
    <w:lvl w:ilvl="4">
      <w:start w:val="1"/>
      <w:numFmt w:val="decimal"/>
      <w:lvlText w:val="%1.%2.%3.%4.%5"/>
      <w:lvlJc w:val="left"/>
      <w:pPr>
        <w:ind w:left="3240" w:hanging="1800"/>
      </w:pPr>
      <w:rPr>
        <w:b w:val="1"/>
      </w:rPr>
    </w:lvl>
    <w:lvl w:ilvl="5">
      <w:start w:val="1"/>
      <w:numFmt w:val="decimal"/>
      <w:lvlText w:val="%1.%2.%3.%4.%5.%6"/>
      <w:lvlJc w:val="left"/>
      <w:pPr>
        <w:ind w:left="3960" w:hanging="2160"/>
      </w:pPr>
      <w:rPr>
        <w:b w:val="1"/>
      </w:rPr>
    </w:lvl>
    <w:lvl w:ilvl="6">
      <w:start w:val="1"/>
      <w:numFmt w:val="decimal"/>
      <w:lvlText w:val="%1.%2.%3.%4.%5.%6.%7"/>
      <w:lvlJc w:val="left"/>
      <w:pPr>
        <w:ind w:left="4680" w:hanging="2520"/>
      </w:pPr>
      <w:rPr>
        <w:b w:val="1"/>
      </w:rPr>
    </w:lvl>
    <w:lvl w:ilvl="7">
      <w:start w:val="1"/>
      <w:numFmt w:val="decimal"/>
      <w:lvlText w:val="%1.%2.%3.%4.%5.%6.%7.%8"/>
      <w:lvlJc w:val="left"/>
      <w:pPr>
        <w:ind w:left="5400" w:hanging="2880"/>
      </w:pPr>
      <w:rPr>
        <w:b w:val="1"/>
      </w:rPr>
    </w:lvl>
    <w:lvl w:ilvl="8">
      <w:start w:val="1"/>
      <w:numFmt w:val="decimal"/>
      <w:lvlText w:val="%1.%2.%3.%4.%5.%6.%7.%8.%9"/>
      <w:lvlJc w:val="left"/>
      <w:pPr>
        <w:ind w:left="6120" w:hanging="3240"/>
      </w:pPr>
      <w:rPr>
        <w:b w:val="1"/>
      </w:rPr>
    </w:lvl>
  </w:abstractNum>
  <w:abstractNum w:abstractNumId="4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1" w:default="1">
    <w:name w:val="Normal"/>
    <w:uiPriority w:val="0"/>
    <w:qFormat w:val="1"/>
    <w:pPr>
      <w:spacing w:after="160" w:line="278" w:lineRule="auto"/>
    </w:pPr>
    <w:rPr>
      <w:rFonts w:asciiTheme="minorHAnsi" w:cstheme="minorBidi" w:eastAsiaTheme="minorHAnsi" w:hAnsiTheme="minorHAnsi"/>
      <w:kern w:val="2"/>
      <w:sz w:val="24"/>
      <w:szCs w:val="24"/>
      <w:lang w:bidi="ar-SA" w:eastAsia="en-US" w:val="en-US"/>
    </w:rPr>
  </w:style>
  <w:style w:type="paragraph" w:styleId="2">
    <w:name w:val="heading 1"/>
    <w:basedOn w:val="1"/>
    <w:next w:val="1"/>
    <w:link w:val="20"/>
    <w:uiPriority w:val="9"/>
    <w:qFormat w:val="1"/>
    <w:pPr>
      <w:keepNext w:val="1"/>
      <w:keepLines w:val="1"/>
      <w:spacing w:after="80" w:before="360"/>
      <w:outlineLvl w:val="0"/>
    </w:pPr>
    <w:rPr>
      <w:rFonts w:asciiTheme="majorHAnsi" w:cstheme="majorBidi" w:eastAsiaTheme="majorEastAsia" w:hAnsiTheme="majorHAnsi"/>
      <w:color w:val="104862" w:themeColor="accent1" w:themeShade="0000BF"/>
      <w:sz w:val="40"/>
      <w:szCs w:val="40"/>
    </w:rPr>
  </w:style>
  <w:style w:type="paragraph" w:styleId="3">
    <w:name w:val="heading 2"/>
    <w:basedOn w:val="1"/>
    <w:next w:val="1"/>
    <w:link w:val="21"/>
    <w:uiPriority w:val="9"/>
    <w:semiHidden w:val="1"/>
    <w:unhideWhenUsed w:val="1"/>
    <w:qFormat w:val="1"/>
    <w:pPr>
      <w:keepNext w:val="1"/>
      <w:keepLines w:val="1"/>
      <w:spacing w:after="80" w:before="160"/>
      <w:outlineLvl w:val="1"/>
    </w:pPr>
    <w:rPr>
      <w:rFonts w:asciiTheme="majorHAnsi" w:cstheme="majorBidi" w:eastAsiaTheme="majorEastAsia" w:hAnsiTheme="majorHAnsi"/>
      <w:color w:val="104862" w:themeColor="accent1" w:themeShade="0000BF"/>
      <w:sz w:val="32"/>
      <w:szCs w:val="32"/>
    </w:rPr>
  </w:style>
  <w:style w:type="paragraph" w:styleId="4">
    <w:name w:val="heading 3"/>
    <w:basedOn w:val="1"/>
    <w:next w:val="1"/>
    <w:link w:val="22"/>
    <w:uiPriority w:val="9"/>
    <w:unhideWhenUsed w:val="1"/>
    <w:qFormat w:val="1"/>
    <w:pPr>
      <w:keepNext w:val="1"/>
      <w:keepLines w:val="1"/>
      <w:spacing w:after="80" w:before="160"/>
      <w:outlineLvl w:val="2"/>
    </w:pPr>
    <w:rPr>
      <w:rFonts w:cstheme="majorBidi" w:eastAsiaTheme="majorEastAsia"/>
      <w:color w:val="104862" w:themeColor="accent1" w:themeShade="0000BF"/>
      <w:sz w:val="28"/>
      <w:szCs w:val="28"/>
    </w:rPr>
  </w:style>
  <w:style w:type="paragraph" w:styleId="5">
    <w:name w:val="heading 4"/>
    <w:basedOn w:val="1"/>
    <w:next w:val="1"/>
    <w:link w:val="23"/>
    <w:uiPriority w:val="9"/>
    <w:semiHidden w:val="1"/>
    <w:unhideWhenUsed w:val="1"/>
    <w:qFormat w:val="1"/>
    <w:pPr>
      <w:keepNext w:val="1"/>
      <w:keepLines w:val="1"/>
      <w:spacing w:after="40" w:before="80"/>
      <w:outlineLvl w:val="3"/>
    </w:pPr>
    <w:rPr>
      <w:rFonts w:cstheme="majorBidi" w:eastAsiaTheme="majorEastAsia"/>
      <w:i w:val="1"/>
      <w:iCs w:val="1"/>
      <w:color w:val="104862" w:themeColor="accent1" w:themeShade="0000BF"/>
    </w:rPr>
  </w:style>
  <w:style w:type="paragraph" w:styleId="6">
    <w:name w:val="heading 5"/>
    <w:basedOn w:val="1"/>
    <w:next w:val="1"/>
    <w:link w:val="24"/>
    <w:uiPriority w:val="9"/>
    <w:semiHidden w:val="1"/>
    <w:unhideWhenUsed w:val="1"/>
    <w:qFormat w:val="1"/>
    <w:pPr>
      <w:keepNext w:val="1"/>
      <w:keepLines w:val="1"/>
      <w:spacing w:after="40" w:before="80"/>
      <w:outlineLvl w:val="4"/>
    </w:pPr>
    <w:rPr>
      <w:rFonts w:cstheme="majorBidi" w:eastAsiaTheme="majorEastAsia"/>
      <w:color w:val="104862" w:themeColor="accent1" w:themeShade="0000BF"/>
    </w:rPr>
  </w:style>
  <w:style w:type="paragraph" w:styleId="7">
    <w:name w:val="heading 6"/>
    <w:basedOn w:val="1"/>
    <w:next w:val="1"/>
    <w:link w:val="25"/>
    <w:uiPriority w:val="9"/>
    <w:semiHidden w:val="1"/>
    <w:unhideWhenUsed w:val="1"/>
    <w:qFormat w:val="1"/>
    <w:pPr>
      <w:keepNext w:val="1"/>
      <w:keepLines w:val="1"/>
      <w:spacing w:after="0" w:before="40"/>
      <w:outlineLvl w:val="5"/>
    </w:pPr>
    <w:rPr>
      <w:rFonts w:cstheme="majorBidi" w:eastAsiaTheme="majorEastAsia"/>
      <w:i w:val="1"/>
      <w:iCs w:val="1"/>
      <w:color w:val="595959" w:themeColor="text1" w:themeTint="0000A6"/>
      <w14:textFill>
        <w14:solidFill>
          <w14:schemeClr w14:val="tx1">
            <w14:lumMod w14:val="65000"/>
            <w14:lumOff w14:val="35000"/>
          </w14:schemeClr>
        </w14:solidFill>
      </w14:textFill>
    </w:rPr>
  </w:style>
  <w:style w:type="paragraph" w:styleId="8">
    <w:name w:val="heading 7"/>
    <w:basedOn w:val="1"/>
    <w:next w:val="1"/>
    <w:link w:val="26"/>
    <w:uiPriority w:val="9"/>
    <w:semiHidden w:val="1"/>
    <w:unhideWhenUsed w:val="1"/>
    <w:qFormat w:val="1"/>
    <w:pPr>
      <w:keepNext w:val="1"/>
      <w:keepLines w:val="1"/>
      <w:spacing w:after="0" w:before="40"/>
      <w:outlineLvl w:val="6"/>
    </w:pPr>
    <w:rPr>
      <w:rFonts w:cstheme="majorBidi" w:eastAsiaTheme="majorEastAsia"/>
      <w:color w:val="595959" w:themeColor="text1" w:themeTint="0000A6"/>
      <w14:textFill>
        <w14:solidFill>
          <w14:schemeClr w14:val="tx1">
            <w14:lumMod w14:val="65000"/>
            <w14:lumOff w14:val="35000"/>
          </w14:schemeClr>
        </w14:solidFill>
      </w14:textFill>
    </w:rPr>
  </w:style>
  <w:style w:type="paragraph" w:styleId="9">
    <w:name w:val="heading 8"/>
    <w:basedOn w:val="1"/>
    <w:next w:val="1"/>
    <w:link w:val="27"/>
    <w:uiPriority w:val="9"/>
    <w:semiHidden w:val="1"/>
    <w:unhideWhenUsed w:val="1"/>
    <w:qFormat w:val="1"/>
    <w:pPr>
      <w:keepNext w:val="1"/>
      <w:keepLines w:val="1"/>
      <w:spacing w:after="0"/>
      <w:outlineLvl w:val="7"/>
    </w:pPr>
    <w:rPr>
      <w:rFonts w:cstheme="majorBidi" w:eastAsiaTheme="majorEastAsia"/>
      <w:i w:val="1"/>
      <w:iCs w:val="1"/>
      <w:color w:val="262626" w:themeColor="text1" w:themeTint="0000D9"/>
      <w14:textFill>
        <w14:solidFill>
          <w14:schemeClr w14:val="tx1">
            <w14:lumMod w14:val="85000"/>
            <w14:lumOff w14:val="15000"/>
          </w14:schemeClr>
        </w14:solidFill>
      </w14:textFill>
    </w:rPr>
  </w:style>
  <w:style w:type="paragraph" w:styleId="10">
    <w:name w:val="heading 9"/>
    <w:basedOn w:val="1"/>
    <w:next w:val="1"/>
    <w:link w:val="28"/>
    <w:uiPriority w:val="9"/>
    <w:semiHidden w:val="1"/>
    <w:unhideWhenUsed w:val="1"/>
    <w:qFormat w:val="1"/>
    <w:pPr>
      <w:keepNext w:val="1"/>
      <w:keepLines w:val="1"/>
      <w:spacing w:after="0"/>
      <w:outlineLvl w:val="8"/>
    </w:pPr>
    <w:rPr>
      <w:rFonts w:cstheme="majorBidi" w:eastAsiaTheme="majorEastAsia"/>
      <w:color w:val="262626" w:themeColor="text1" w:themeTint="0000D9"/>
      <w14:textFill>
        <w14:solidFill>
          <w14:schemeClr w14:val="tx1">
            <w14:lumMod w14:val="85000"/>
            <w14:lumOff w14:val="15000"/>
          </w14:schemeClr>
        </w14:solidFill>
      </w14:textFill>
    </w:rPr>
  </w:style>
  <w:style w:type="character" w:styleId="11" w:default="1">
    <w:name w:val="Default Paragraph Font"/>
    <w:uiPriority w:val="1"/>
    <w:unhideWhenUsed w:val="1"/>
    <w:qFormat w:val="1"/>
  </w:style>
  <w:style w:type="table" w:styleId="12" w:default="1">
    <w:name w:val="Normal Table"/>
    <w:uiPriority w:val="99"/>
    <w:semiHidden w:val="1"/>
    <w:unhideWhenUsed w:val="1"/>
    <w:qFormat w:val="1"/>
    <w:tblPr>
      <w:tblCellMar>
        <w:top w:w="0.0" w:type="dxa"/>
        <w:left w:w="108.0" w:type="dxa"/>
        <w:bottom w:w="0.0" w:type="dxa"/>
        <w:right w:w="108.0" w:type="dxa"/>
      </w:tblCellMar>
    </w:tblPr>
  </w:style>
  <w:style w:type="paragraph" w:styleId="13">
    <w:name w:val="Body Text"/>
    <w:basedOn w:val="1"/>
    <w:uiPriority w:val="1"/>
    <w:qFormat w:val="1"/>
    <w:rPr>
      <w:rFonts w:ascii="Arial MT" w:cs="Arial MT" w:eastAsia="Arial MT" w:hAnsi="Arial MT"/>
      <w:sz w:val="24"/>
      <w:szCs w:val="24"/>
      <w:lang w:bidi="ar-SA" w:eastAsia="en-US" w:val="en-US"/>
    </w:rPr>
  </w:style>
  <w:style w:type="paragraph" w:styleId="14">
    <w:name w:val="footer"/>
    <w:basedOn w:val="1"/>
    <w:uiPriority w:val="99"/>
    <w:semiHidden w:val="1"/>
    <w:unhideWhenUsed w:val="1"/>
    <w:qFormat w:val="1"/>
    <w:pPr>
      <w:tabs>
        <w:tab w:val="center" w:pos="4153"/>
        <w:tab w:val="right" w:pos="8306"/>
      </w:tabs>
      <w:snapToGrid w:val="0"/>
      <w:jc w:val="left"/>
    </w:pPr>
    <w:rPr>
      <w:sz w:val="18"/>
      <w:szCs w:val="18"/>
    </w:rPr>
  </w:style>
  <w:style w:type="paragraph" w:styleId="15">
    <w:name w:val="header"/>
    <w:basedOn w:val="1"/>
    <w:uiPriority w:val="99"/>
    <w:semiHidden w:val="1"/>
    <w:unhideWhenUsed w:val="1"/>
    <w:qFormat w:val="1"/>
    <w:pPr>
      <w:tabs>
        <w:tab w:val="center" w:pos="4153"/>
        <w:tab w:val="right" w:pos="8306"/>
      </w:tabs>
      <w:snapToGrid w:val="0"/>
    </w:pPr>
    <w:rPr>
      <w:sz w:val="18"/>
      <w:szCs w:val="18"/>
    </w:rPr>
  </w:style>
  <w:style w:type="paragraph" w:styleId="16">
    <w:name w:val="Normal (Web)"/>
    <w:basedOn w:val="1"/>
    <w:uiPriority w:val="99"/>
    <w:semiHidden w:val="1"/>
    <w:unhideWhenUsed w:val="1"/>
    <w:qFormat w:val="1"/>
    <w:rPr>
      <w:rFonts w:ascii="Times New Roman" w:cs="Times New Roman" w:hAnsi="Times New Roman"/>
    </w:rPr>
  </w:style>
  <w:style w:type="character" w:styleId="17">
    <w:name w:val="Strong"/>
    <w:basedOn w:val="11"/>
    <w:uiPriority w:val="22"/>
    <w:qFormat w:val="1"/>
    <w:rPr>
      <w:b w:val="1"/>
      <w:bCs w:val="1"/>
    </w:rPr>
  </w:style>
  <w:style w:type="paragraph" w:styleId="18">
    <w:name w:val="Subtitle"/>
    <w:basedOn w:val="1"/>
    <w:next w:val="1"/>
    <w:link w:val="30"/>
    <w:uiPriority w:val="11"/>
    <w:qFormat w:val="1"/>
    <w:rPr>
      <w:rFonts w:cstheme="majorBidi" w:eastAsiaTheme="majorEastAsia"/>
      <w:color w:val="595959" w:themeColor="text1" w:themeTint="0000A6"/>
      <w:spacing w:val="15"/>
      <w:sz w:val="28"/>
      <w:szCs w:val="28"/>
      <w14:textFill>
        <w14:solidFill>
          <w14:schemeClr w14:val="tx1">
            <w14:lumMod w14:val="65000"/>
            <w14:lumOff w14:val="35000"/>
          </w14:schemeClr>
        </w14:solidFill>
      </w14:textFill>
    </w:rPr>
  </w:style>
  <w:style w:type="paragraph" w:styleId="19">
    <w:name w:val="Title"/>
    <w:basedOn w:val="1"/>
    <w:link w:val="29"/>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20" w:customStyle="1">
    <w:name w:val="Heading 1 Char"/>
    <w:basedOn w:val="11"/>
    <w:link w:val="2"/>
    <w:uiPriority w:val="9"/>
    <w:qFormat w:val="1"/>
    <w:rPr>
      <w:rFonts w:asciiTheme="majorHAnsi" w:cstheme="majorBidi" w:eastAsiaTheme="majorEastAsia" w:hAnsiTheme="majorHAnsi"/>
      <w:color w:val="104862" w:themeColor="accent1" w:themeShade="0000BF"/>
      <w:sz w:val="40"/>
      <w:szCs w:val="40"/>
    </w:rPr>
  </w:style>
  <w:style w:type="character" w:styleId="21" w:customStyle="1">
    <w:name w:val="Heading 2 Char"/>
    <w:basedOn w:val="11"/>
    <w:link w:val="3"/>
    <w:uiPriority w:val="9"/>
    <w:semiHidden w:val="1"/>
    <w:qFormat w:val="1"/>
    <w:rPr>
      <w:rFonts w:asciiTheme="majorHAnsi" w:cstheme="majorBidi" w:eastAsiaTheme="majorEastAsia" w:hAnsiTheme="majorHAnsi"/>
      <w:color w:val="104862" w:themeColor="accent1" w:themeShade="0000BF"/>
      <w:sz w:val="32"/>
      <w:szCs w:val="32"/>
    </w:rPr>
  </w:style>
  <w:style w:type="character" w:styleId="22" w:customStyle="1">
    <w:name w:val="Heading 3 Char"/>
    <w:basedOn w:val="11"/>
    <w:link w:val="4"/>
    <w:uiPriority w:val="9"/>
    <w:qFormat w:val="1"/>
    <w:rPr>
      <w:rFonts w:cstheme="majorBidi" w:eastAsiaTheme="majorEastAsia"/>
      <w:color w:val="104862" w:themeColor="accent1" w:themeShade="0000BF"/>
      <w:sz w:val="28"/>
      <w:szCs w:val="28"/>
    </w:rPr>
  </w:style>
  <w:style w:type="character" w:styleId="23" w:customStyle="1">
    <w:name w:val="Heading 4 Char"/>
    <w:basedOn w:val="11"/>
    <w:link w:val="5"/>
    <w:uiPriority w:val="9"/>
    <w:semiHidden w:val="1"/>
    <w:qFormat w:val="1"/>
    <w:rPr>
      <w:rFonts w:cstheme="majorBidi" w:eastAsiaTheme="majorEastAsia"/>
      <w:i w:val="1"/>
      <w:iCs w:val="1"/>
      <w:color w:val="104862" w:themeColor="accent1" w:themeShade="0000BF"/>
    </w:rPr>
  </w:style>
  <w:style w:type="character" w:styleId="24" w:customStyle="1">
    <w:name w:val="Heading 5 Char"/>
    <w:basedOn w:val="11"/>
    <w:link w:val="6"/>
    <w:uiPriority w:val="9"/>
    <w:semiHidden w:val="1"/>
    <w:qFormat w:val="1"/>
    <w:rPr>
      <w:rFonts w:cstheme="majorBidi" w:eastAsiaTheme="majorEastAsia"/>
      <w:color w:val="104862" w:themeColor="accent1" w:themeShade="0000BF"/>
    </w:rPr>
  </w:style>
  <w:style w:type="character" w:styleId="25" w:customStyle="1">
    <w:name w:val="Heading 6 Char"/>
    <w:basedOn w:val="11"/>
    <w:link w:val="7"/>
    <w:uiPriority w:val="9"/>
    <w:semiHidden w:val="1"/>
    <w:qFormat w:val="1"/>
    <w:rPr>
      <w:rFonts w:cstheme="majorBidi" w:eastAsiaTheme="majorEastAsia"/>
      <w:i w:val="1"/>
      <w:iCs w:val="1"/>
      <w:color w:val="595959" w:themeColor="text1" w:themeTint="0000A6"/>
      <w14:textFill>
        <w14:solidFill>
          <w14:schemeClr w14:val="tx1">
            <w14:lumMod w14:val="65000"/>
            <w14:lumOff w14:val="35000"/>
          </w14:schemeClr>
        </w14:solidFill>
      </w14:textFill>
    </w:rPr>
  </w:style>
  <w:style w:type="character" w:styleId="26" w:customStyle="1">
    <w:name w:val="Heading 7 Char"/>
    <w:basedOn w:val="11"/>
    <w:link w:val="8"/>
    <w:uiPriority w:val="9"/>
    <w:semiHidden w:val="1"/>
    <w:qFormat w:val="1"/>
    <w:rPr>
      <w:rFonts w:cstheme="majorBidi" w:eastAsiaTheme="majorEastAsia"/>
      <w:color w:val="595959" w:themeColor="text1" w:themeTint="0000A6"/>
      <w14:textFill>
        <w14:solidFill>
          <w14:schemeClr w14:val="tx1">
            <w14:lumMod w14:val="65000"/>
            <w14:lumOff w14:val="35000"/>
          </w14:schemeClr>
        </w14:solidFill>
      </w14:textFill>
    </w:rPr>
  </w:style>
  <w:style w:type="character" w:styleId="27" w:customStyle="1">
    <w:name w:val="Heading 8 Char"/>
    <w:basedOn w:val="11"/>
    <w:link w:val="9"/>
    <w:uiPriority w:val="9"/>
    <w:semiHidden w:val="1"/>
    <w:qFormat w:val="1"/>
    <w:rPr>
      <w:rFonts w:cstheme="majorBidi" w:eastAsiaTheme="majorEastAsia"/>
      <w:i w:val="1"/>
      <w:iCs w:val="1"/>
      <w:color w:val="262626" w:themeColor="text1" w:themeTint="0000D9"/>
      <w14:textFill>
        <w14:solidFill>
          <w14:schemeClr w14:val="tx1">
            <w14:lumMod w14:val="85000"/>
            <w14:lumOff w14:val="15000"/>
          </w14:schemeClr>
        </w14:solidFill>
      </w14:textFill>
    </w:rPr>
  </w:style>
  <w:style w:type="character" w:styleId="28" w:customStyle="1">
    <w:name w:val="Heading 9 Char"/>
    <w:basedOn w:val="11"/>
    <w:link w:val="10"/>
    <w:uiPriority w:val="9"/>
    <w:semiHidden w:val="1"/>
    <w:qFormat w:val="1"/>
    <w:rPr>
      <w:rFonts w:cstheme="majorBidi" w:eastAsiaTheme="majorEastAsia"/>
      <w:color w:val="262626" w:themeColor="text1" w:themeTint="0000D9"/>
      <w14:textFill>
        <w14:solidFill>
          <w14:schemeClr w14:val="tx1">
            <w14:lumMod w14:val="85000"/>
            <w14:lumOff w14:val="15000"/>
          </w14:schemeClr>
        </w14:solidFill>
      </w14:textFill>
    </w:rPr>
  </w:style>
  <w:style w:type="character" w:styleId="29" w:customStyle="1">
    <w:name w:val="Title Char"/>
    <w:basedOn w:val="11"/>
    <w:link w:val="19"/>
    <w:uiPriority w:val="10"/>
    <w:qFormat w:val="1"/>
    <w:rPr>
      <w:rFonts w:asciiTheme="majorHAnsi" w:cstheme="majorBidi" w:eastAsiaTheme="majorEastAsia" w:hAnsiTheme="majorHAnsi"/>
      <w:spacing w:val="-10"/>
      <w:kern w:val="28"/>
      <w:sz w:val="56"/>
      <w:szCs w:val="56"/>
    </w:rPr>
  </w:style>
  <w:style w:type="character" w:styleId="30" w:customStyle="1">
    <w:name w:val="Subtitle Char"/>
    <w:basedOn w:val="11"/>
    <w:link w:val="18"/>
    <w:uiPriority w:val="11"/>
    <w:qFormat w:val="1"/>
    <w:rPr>
      <w:rFonts w:cstheme="majorBidi" w:eastAsiaTheme="majorEastAsia"/>
      <w:color w:val="595959" w:themeColor="text1" w:themeTint="0000A6"/>
      <w:spacing w:val="15"/>
      <w:sz w:val="28"/>
      <w:szCs w:val="28"/>
      <w14:textFill>
        <w14:solidFill>
          <w14:schemeClr w14:val="tx1">
            <w14:lumMod w14:val="65000"/>
            <w14:lumOff w14:val="35000"/>
          </w14:schemeClr>
        </w14:solidFill>
      </w14:textFill>
    </w:rPr>
  </w:style>
  <w:style w:type="paragraph" w:styleId="31">
    <w:name w:val="Quote"/>
    <w:basedOn w:val="1"/>
    <w:next w:val="1"/>
    <w:link w:val="32"/>
    <w:uiPriority w:val="29"/>
    <w:qFormat w:val="1"/>
    <w:pPr>
      <w:spacing w:before="160"/>
      <w:jc w:val="center"/>
    </w:pPr>
    <w:rPr>
      <w:i w:val="1"/>
      <w:iCs w:val="1"/>
      <w:color w:val="404040" w:themeColor="text1" w:themeTint="0000BF"/>
      <w14:textFill>
        <w14:solidFill>
          <w14:schemeClr w14:val="tx1">
            <w14:lumMod w14:val="75000"/>
            <w14:lumOff w14:val="25000"/>
          </w14:schemeClr>
        </w14:solidFill>
      </w14:textFill>
    </w:rPr>
  </w:style>
  <w:style w:type="character" w:styleId="32" w:customStyle="1">
    <w:name w:val="Quote Char"/>
    <w:basedOn w:val="11"/>
    <w:link w:val="31"/>
    <w:uiPriority w:val="29"/>
    <w:qFormat w:val="1"/>
    <w:rPr>
      <w:i w:val="1"/>
      <w:iCs w:val="1"/>
      <w:color w:val="404040" w:themeColor="text1" w:themeTint="0000BF"/>
      <w14:textFill>
        <w14:solidFill>
          <w14:schemeClr w14:val="tx1">
            <w14:lumMod w14:val="75000"/>
            <w14:lumOff w14:val="25000"/>
          </w14:schemeClr>
        </w14:solidFill>
      </w14:textFill>
    </w:rPr>
  </w:style>
  <w:style w:type="paragraph" w:styleId="33">
    <w:name w:val="List Paragraph"/>
    <w:basedOn w:val="1"/>
    <w:uiPriority w:val="34"/>
    <w:qFormat w:val="1"/>
    <w:pPr>
      <w:ind w:left="720"/>
      <w:contextualSpacing w:val="1"/>
    </w:pPr>
  </w:style>
  <w:style w:type="character" w:styleId="34" w:customStyle="1">
    <w:name w:val="Intense Emphasis"/>
    <w:basedOn w:val="11"/>
    <w:uiPriority w:val="21"/>
    <w:qFormat w:val="1"/>
    <w:rPr>
      <w:i w:val="1"/>
      <w:iCs w:val="1"/>
      <w:color w:val="104862" w:themeColor="accent1" w:themeShade="0000BF"/>
    </w:rPr>
  </w:style>
  <w:style w:type="paragraph" w:styleId="35">
    <w:name w:val="Intense Quote"/>
    <w:basedOn w:val="1"/>
    <w:next w:val="1"/>
    <w:link w:val="36"/>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104862" w:themeColor="accent1" w:themeShade="0000BF"/>
    </w:rPr>
  </w:style>
  <w:style w:type="character" w:styleId="36" w:customStyle="1">
    <w:name w:val="Intense Quote Char"/>
    <w:basedOn w:val="11"/>
    <w:link w:val="35"/>
    <w:uiPriority w:val="30"/>
    <w:qFormat w:val="1"/>
    <w:rPr>
      <w:i w:val="1"/>
      <w:iCs w:val="1"/>
      <w:color w:val="104862" w:themeColor="accent1" w:themeShade="0000BF"/>
    </w:rPr>
  </w:style>
  <w:style w:type="character" w:styleId="37" w:customStyle="1">
    <w:name w:val="Intense Reference"/>
    <w:basedOn w:val="11"/>
    <w:uiPriority w:val="32"/>
    <w:qFormat w:val="1"/>
    <w:rPr>
      <w:b w:val="1"/>
      <w:bCs w:val="1"/>
      <w:smallCaps w:val="1"/>
      <w:color w:val="104862"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45.png"/><Relationship Id="rId41" Type="http://schemas.openxmlformats.org/officeDocument/2006/relationships/image" Target="media/image2.jpg"/><Relationship Id="rId44" Type="http://schemas.openxmlformats.org/officeDocument/2006/relationships/image" Target="media/image37.png"/><Relationship Id="rId43" Type="http://schemas.openxmlformats.org/officeDocument/2006/relationships/image" Target="media/image17.png"/><Relationship Id="rId46" Type="http://schemas.openxmlformats.org/officeDocument/2006/relationships/image" Target="media/image27.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5.jpg"/><Relationship Id="rId47" Type="http://schemas.openxmlformats.org/officeDocument/2006/relationships/image" Target="media/image4.jp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png"/><Relationship Id="rId8" Type="http://schemas.openxmlformats.org/officeDocument/2006/relationships/image" Target="media/image28.png"/><Relationship Id="rId31" Type="http://schemas.openxmlformats.org/officeDocument/2006/relationships/image" Target="media/image29.png"/><Relationship Id="rId30" Type="http://schemas.openxmlformats.org/officeDocument/2006/relationships/image" Target="media/image20.png"/><Relationship Id="rId33" Type="http://schemas.openxmlformats.org/officeDocument/2006/relationships/image" Target="media/image8.png"/><Relationship Id="rId32" Type="http://schemas.openxmlformats.org/officeDocument/2006/relationships/image" Target="media/image15.png"/><Relationship Id="rId35" Type="http://schemas.openxmlformats.org/officeDocument/2006/relationships/image" Target="media/image31.png"/><Relationship Id="rId34" Type="http://schemas.openxmlformats.org/officeDocument/2006/relationships/image" Target="media/image13.png"/><Relationship Id="rId37" Type="http://schemas.openxmlformats.org/officeDocument/2006/relationships/hyperlink" Target="http://87.96.21.84/del.ps1" TargetMode="External"/><Relationship Id="rId36" Type="http://schemas.openxmlformats.org/officeDocument/2006/relationships/image" Target="media/image1.jpg"/><Relationship Id="rId39" Type="http://schemas.openxmlformats.org/officeDocument/2006/relationships/hyperlink" Target="http://87.96.21.84/del.ps1" TargetMode="External"/><Relationship Id="rId38" Type="http://schemas.openxmlformats.org/officeDocument/2006/relationships/hyperlink" Target="http://87.96.21.84/del.ps1" TargetMode="External"/><Relationship Id="rId20" Type="http://schemas.openxmlformats.org/officeDocument/2006/relationships/image" Target="media/image40.png"/><Relationship Id="rId22" Type="http://schemas.openxmlformats.org/officeDocument/2006/relationships/image" Target="media/image9.png"/><Relationship Id="rId21" Type="http://schemas.openxmlformats.org/officeDocument/2006/relationships/image" Target="media/image42.png"/><Relationship Id="rId24" Type="http://schemas.openxmlformats.org/officeDocument/2006/relationships/image" Target="media/image26.png"/><Relationship Id="rId23" Type="http://schemas.openxmlformats.org/officeDocument/2006/relationships/image" Target="media/image32.png"/><Relationship Id="rId26" Type="http://schemas.openxmlformats.org/officeDocument/2006/relationships/hyperlink" Target="http://87.96.21.84/checking.ps1" TargetMode="External"/><Relationship Id="rId25" Type="http://schemas.openxmlformats.org/officeDocument/2006/relationships/hyperlink" Target="http://87.96.21.84/checking.ps1" TargetMode="External"/><Relationship Id="rId28" Type="http://schemas.openxmlformats.org/officeDocument/2006/relationships/hyperlink" Target="http://87.96.21.84/checking.ps1" TargetMode="External"/><Relationship Id="rId27" Type="http://schemas.openxmlformats.org/officeDocument/2006/relationships/hyperlink" Target="http://87.96.21.84/checking.ps1" TargetMode="External"/><Relationship Id="rId29" Type="http://schemas.openxmlformats.org/officeDocument/2006/relationships/image" Target="media/image23.png"/><Relationship Id="rId51" Type="http://schemas.openxmlformats.org/officeDocument/2006/relationships/image" Target="media/image34.png"/><Relationship Id="rId50" Type="http://schemas.openxmlformats.org/officeDocument/2006/relationships/image" Target="media/image21.png"/><Relationship Id="rId53" Type="http://schemas.openxmlformats.org/officeDocument/2006/relationships/image" Target="media/image22.png"/><Relationship Id="rId52" Type="http://schemas.openxmlformats.org/officeDocument/2006/relationships/image" Target="media/image24.png"/><Relationship Id="rId11" Type="http://schemas.openxmlformats.org/officeDocument/2006/relationships/image" Target="media/image35.png"/><Relationship Id="rId55" Type="http://schemas.openxmlformats.org/officeDocument/2006/relationships/image" Target="media/image11.png"/><Relationship Id="rId10" Type="http://schemas.openxmlformats.org/officeDocument/2006/relationships/image" Target="media/image10.png"/><Relationship Id="rId54" Type="http://schemas.openxmlformats.org/officeDocument/2006/relationships/image" Target="media/image3.jpg"/><Relationship Id="rId13" Type="http://schemas.openxmlformats.org/officeDocument/2006/relationships/image" Target="media/image36.png"/><Relationship Id="rId57" Type="http://schemas.openxmlformats.org/officeDocument/2006/relationships/image" Target="media/image16.png"/><Relationship Id="rId12" Type="http://schemas.openxmlformats.org/officeDocument/2006/relationships/image" Target="media/image12.png"/><Relationship Id="rId56" Type="http://schemas.openxmlformats.org/officeDocument/2006/relationships/image" Target="media/image6.jpg"/><Relationship Id="rId15" Type="http://schemas.openxmlformats.org/officeDocument/2006/relationships/image" Target="media/image38.png"/><Relationship Id="rId59" Type="http://schemas.openxmlformats.org/officeDocument/2006/relationships/image" Target="media/image7.jpg"/><Relationship Id="rId14" Type="http://schemas.openxmlformats.org/officeDocument/2006/relationships/image" Target="media/image19.png"/><Relationship Id="rId58" Type="http://schemas.openxmlformats.org/officeDocument/2006/relationships/image" Target="media/image30.png"/><Relationship Id="rId17" Type="http://schemas.openxmlformats.org/officeDocument/2006/relationships/image" Target="media/image25.png"/><Relationship Id="rId16" Type="http://schemas.openxmlformats.org/officeDocument/2006/relationships/image" Target="media/image39.png"/><Relationship Id="rId19" Type="http://schemas.openxmlformats.org/officeDocument/2006/relationships/image" Target="media/image1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fXtqzvTnOq7X4WpGKrVE3tiFog==">CgMxLjAyCGguZ2pkZ3hzOAByITFGYXJmY1hZSHFMY21iU2psaDBkcWVPYk1MT1dZM2pmSw==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2024-09-27T19:41:00Z</dcterms:created>
  <dc:creator>Abdulrahman R.Ramadan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892618148061476D9754D0D3C61EA345_12</vt:lpwstr>
  </property>
</Properties>
</file>