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Откомментируйте код прямо в тексте: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#Importing libraries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#Импорт библиотек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xml.etree.ElementTree as XmlElementTree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httplib2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uuid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config import ***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***_HOST = '***'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***_PATH = '/***_xml'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CHUNK_SIZE = 1024 **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def speech_to_text(filename=None, bytes=None, request_id=uuid.uuid4().hex, topic='notes', lang='ru-RU',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</w:t>
        <w:tab/>
        <w:t xml:space="preserve">key=***_API_KEY):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#Open the file and read it if no bytes throw an exception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#Открываем файл если нет байтов кидаем исключение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if filename: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with open(filename, 'br') as file: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bytes = file.read()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if not bytes: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raise Exception('Neither file name nor bytes provided.')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#converting to the special format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 xml:space="preserve">#конвертировать в специальный формат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bytes = convert_to_pcm16b16000r(in_bytes=bytes)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#Creating a request to the API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#Создаем запрос к API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url = ***_PATH + '?uuid=%s&amp;key=%s&amp;topic=%s&amp;lang=%s' % 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request_id,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key,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topic,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lang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#reading a block of bytes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#читаем блок размера байтов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chunks = read_chunks(CHUNK_SIZE, bytes)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# Setting the connection with the the HOST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# устанавливаем соединение  с HOST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connection = httplib2.HTTPConnectionWithTimeout(***_HOST)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# connect to the server specified previous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# подключаемся к серверу отмеченный ранее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connection.connect()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# the following line sends request to the server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# отправляем request к серверу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connection.putrequest('POST', url)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#sends header to the server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#посылаем заголовок к серверу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connection.putheader('Transfer-Encoding', 'chunked')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connection.putheader('Content-Type', 'audio/x-pcm;bit=16;rate=16000')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#sends blank line telling that this is the end of headers</w:t>
      </w:r>
    </w:p>
    <w:p w:rsidR="00000000" w:rsidDel="00000000" w:rsidP="00000000" w:rsidRDefault="00000000" w:rsidRPr="00000000" w14:paraId="0000003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#отправляем пустой код который обозначает окончание заголовок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connection.endheaders()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#loop through the chunks created above and sending the connection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#лупим через chunks который был создан ранее и отправляем соединение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for chunk in chunks: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connection.send(('%s\r\n' % hex(len(chunk))[2:]).encode())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connection.send(chunk)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connection.send('\r\n'.encode())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connection.send('0\r\n\r\n'.encode())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#getting response</w:t>
      </w:r>
    </w:p>
    <w:p w:rsidR="00000000" w:rsidDel="00000000" w:rsidP="00000000" w:rsidRDefault="00000000" w:rsidRPr="00000000" w14:paraId="0000004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#получаем response 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response = connection.getresponse()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#Checking the response status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#Получаем респонс и обрабатываем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if response.code == 200: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response_text = response.read()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#converting response_text to the xml and storing it in the variable called “xml”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#конвертируем  response_text на xml  и храним данные в переменном(variable) который называется “xml”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xml = XmlElementTree.fromstring(response_text)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4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#checking if xml attribute’s success int equals to 1</w:t>
      </w:r>
    </w:p>
    <w:p w:rsidR="00000000" w:rsidDel="00000000" w:rsidP="00000000" w:rsidRDefault="00000000" w:rsidRPr="00000000" w14:paraId="0000004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#if it is then convert it to the float element</w:t>
      </w:r>
    </w:p>
    <w:p w:rsidR="00000000" w:rsidDel="00000000" w:rsidP="00000000" w:rsidRDefault="00000000" w:rsidRPr="00000000" w14:paraId="0000005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# проверяем статус атрибута если равна к 1 то конвертируем к float элемент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int(xml.attrib['success']) == 1: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max_confidence = - float("inf")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text = ''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#loop through each child element in xml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#лупим xml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child in xml: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float(child.attrib['confidence']) &gt; max_confidence: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 = child.text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max_confidence = float(child.attrib['confidence'])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        if max_confidence != - float("inf"):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text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raise SpeechException('No text found.\n\nResponse:\n%s' % (response_text))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raise SpeechException('No text found.\n\nResponse:\n%s' % (response_text))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raise SpeechException('Unknown error.\nCode: %s\n\n%s' % (response.code, response.read()))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#creating an exception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#создаем исключение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сlass SpeechException(Exception):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pass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