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89" w:rsidRDefault="00386789"/>
    <w:p w:rsidR="00386789" w:rsidRPr="00B42F20" w:rsidRDefault="00B42F20" w:rsidP="00B42F2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42F20">
        <w:rPr>
          <w:sz w:val="36"/>
          <w:szCs w:val="36"/>
        </w:rPr>
        <w:t>EC2 TASK</w:t>
      </w:r>
    </w:p>
    <w:p w:rsidR="00386789" w:rsidRDefault="00CB177D" w:rsidP="00CB177D">
      <w:pPr>
        <w:pStyle w:val="ListParagraph"/>
        <w:numPr>
          <w:ilvl w:val="0"/>
          <w:numId w:val="1"/>
        </w:numPr>
      </w:pPr>
      <w:r w:rsidRPr="00CB177D">
        <w:rPr>
          <w:rFonts w:ascii="Consolas" w:hAnsi="Consolas"/>
          <w:color w:val="1D1C1D"/>
          <w:sz w:val="18"/>
          <w:szCs w:val="18"/>
        </w:rPr>
        <w:t>Create VPC with 2 private and 2 public subnets.</w:t>
      </w:r>
    </w:p>
    <w:p w:rsidR="00386789" w:rsidRDefault="00386789"/>
    <w:p w:rsidR="00386789" w:rsidRDefault="00386789">
      <w:r w:rsidRPr="00386789">
        <w:drawing>
          <wp:inline distT="0" distB="0" distL="0" distR="0" wp14:anchorId="3F54A6A7" wp14:editId="6FD9343C">
            <wp:extent cx="5731510" cy="1521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7D" w:rsidRDefault="00CB177D" w:rsidP="00CB177D">
      <w:pPr>
        <w:pStyle w:val="ListParagraph"/>
        <w:numPr>
          <w:ilvl w:val="0"/>
          <w:numId w:val="1"/>
        </w:numPr>
      </w:pPr>
      <w:r w:rsidRPr="00CB177D">
        <w:rPr>
          <w:rFonts w:ascii="Consolas" w:hAnsi="Consolas"/>
          <w:color w:val="1D1C1D"/>
          <w:sz w:val="18"/>
          <w:szCs w:val="18"/>
        </w:rPr>
        <w:t>Enable DNS Hostname in VPC</w:t>
      </w:r>
    </w:p>
    <w:p w:rsidR="00C82CC4" w:rsidRDefault="00B42A22">
      <w:bookmarkStart w:id="0" w:name="_GoBack"/>
      <w:r w:rsidRPr="009C1CF6">
        <w:drawing>
          <wp:inline distT="0" distB="0" distL="0" distR="0" wp14:anchorId="387EA9B8" wp14:editId="6E41C05F">
            <wp:extent cx="5058481" cy="4182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177D" w:rsidRDefault="00CB177D" w:rsidP="00CB177D">
      <w:pPr>
        <w:pStyle w:val="ListParagraph"/>
        <w:numPr>
          <w:ilvl w:val="0"/>
          <w:numId w:val="1"/>
        </w:numPr>
      </w:pPr>
      <w:r w:rsidRPr="00CB177D">
        <w:rPr>
          <w:rFonts w:ascii="Consolas" w:hAnsi="Consolas"/>
          <w:color w:val="1D1C1D"/>
          <w:sz w:val="18"/>
          <w:szCs w:val="18"/>
        </w:rPr>
        <w:t xml:space="preserve">Enable Auto Assign Public </w:t>
      </w:r>
      <w:proofErr w:type="spellStart"/>
      <w:r w:rsidRPr="00CB177D">
        <w:rPr>
          <w:rFonts w:ascii="Consolas" w:hAnsi="Consolas"/>
          <w:color w:val="1D1C1D"/>
          <w:sz w:val="18"/>
          <w:szCs w:val="18"/>
        </w:rPr>
        <w:t>ip</w:t>
      </w:r>
      <w:proofErr w:type="spellEnd"/>
      <w:r w:rsidRPr="00CB177D">
        <w:rPr>
          <w:rFonts w:ascii="Consolas" w:hAnsi="Consolas"/>
          <w:color w:val="1D1C1D"/>
          <w:sz w:val="18"/>
          <w:szCs w:val="18"/>
        </w:rPr>
        <w:t xml:space="preserve"> in 2 public subnets</w:t>
      </w:r>
    </w:p>
    <w:p w:rsidR="00B42A22" w:rsidRDefault="00B42A22">
      <w:r w:rsidRPr="00B42A22">
        <w:lastRenderedPageBreak/>
        <w:drawing>
          <wp:inline distT="0" distB="0" distL="0" distR="0" wp14:anchorId="07F4DB19" wp14:editId="337293A7">
            <wp:extent cx="5731510" cy="1403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7D" w:rsidRDefault="00CB177D" w:rsidP="00CB177D">
      <w:pPr>
        <w:pStyle w:val="ListParagraph"/>
        <w:numPr>
          <w:ilvl w:val="0"/>
          <w:numId w:val="1"/>
        </w:numPr>
      </w:pPr>
      <w:r w:rsidRPr="00CB177D">
        <w:rPr>
          <w:rFonts w:ascii="Consolas" w:hAnsi="Consolas"/>
          <w:color w:val="1D1C1D"/>
          <w:sz w:val="18"/>
          <w:szCs w:val="18"/>
        </w:rPr>
        <w:t>Add 2 private subnets in private route table</w:t>
      </w:r>
    </w:p>
    <w:p w:rsidR="00B42A22" w:rsidRDefault="00B42A22">
      <w:r w:rsidRPr="00B42A22">
        <w:drawing>
          <wp:inline distT="0" distB="0" distL="0" distR="0" wp14:anchorId="18E90A36" wp14:editId="2DA877D6">
            <wp:extent cx="5731510" cy="1200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7D" w:rsidRDefault="00CB177D" w:rsidP="00CB177D">
      <w:pPr>
        <w:pStyle w:val="ListParagraph"/>
        <w:numPr>
          <w:ilvl w:val="0"/>
          <w:numId w:val="1"/>
        </w:numPr>
      </w:pPr>
      <w:r w:rsidRPr="00CB177D">
        <w:rPr>
          <w:rFonts w:ascii="Consolas" w:hAnsi="Consolas"/>
          <w:color w:val="1D1C1D"/>
          <w:sz w:val="18"/>
          <w:szCs w:val="18"/>
        </w:rPr>
        <w:t>Add 2 public subnets in public route table</w:t>
      </w:r>
      <w:r>
        <w:rPr>
          <w:rFonts w:ascii="Consolas" w:hAnsi="Consolas"/>
          <w:color w:val="1D1C1D"/>
          <w:sz w:val="18"/>
          <w:szCs w:val="18"/>
        </w:rPr>
        <w:t>.</w:t>
      </w:r>
    </w:p>
    <w:p w:rsidR="00B42A22" w:rsidRDefault="00CB177D">
      <w:r w:rsidRPr="00CB177D">
        <w:drawing>
          <wp:inline distT="0" distB="0" distL="0" distR="0" wp14:anchorId="5A65B239" wp14:editId="1BFDCDC7">
            <wp:extent cx="5731510" cy="1053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7D" w:rsidRPr="00CB177D" w:rsidRDefault="00CB177D" w:rsidP="00CB177D">
      <w:pPr>
        <w:pStyle w:val="ListParagraph"/>
        <w:numPr>
          <w:ilvl w:val="0"/>
          <w:numId w:val="1"/>
        </w:numPr>
      </w:pPr>
      <w:r w:rsidRPr="00CB177D">
        <w:rPr>
          <w:rFonts w:ascii="Consolas" w:hAnsi="Consolas"/>
          <w:color w:val="1D1C1D"/>
          <w:sz w:val="18"/>
          <w:szCs w:val="18"/>
        </w:rPr>
        <w:t>Public route table will have the routes to internet and local</w:t>
      </w:r>
      <w:r>
        <w:rPr>
          <w:rFonts w:ascii="Consolas" w:hAnsi="Consolas"/>
          <w:color w:val="1D1C1D"/>
          <w:sz w:val="18"/>
          <w:szCs w:val="18"/>
        </w:rPr>
        <w:t>.</w:t>
      </w:r>
    </w:p>
    <w:p w:rsidR="00CB177D" w:rsidRDefault="00C000EB" w:rsidP="00CB177D">
      <w:pPr>
        <w:pStyle w:val="ListParagraph"/>
      </w:pPr>
      <w:r w:rsidRPr="00C000EB">
        <w:drawing>
          <wp:inline distT="0" distB="0" distL="0" distR="0" wp14:anchorId="54237824" wp14:editId="3C39215D">
            <wp:extent cx="5731510" cy="2674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EB" w:rsidRPr="00C000EB" w:rsidRDefault="00C000EB" w:rsidP="00C000EB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Create Ec2 in public subnet with t2micro and install ph</w:t>
      </w:r>
      <w:r>
        <w:rPr>
          <w:rFonts w:ascii="Consolas" w:hAnsi="Consolas"/>
          <w:color w:val="1D1C1D"/>
          <w:sz w:val="18"/>
          <w:szCs w:val="18"/>
        </w:rPr>
        <w:t>p</w:t>
      </w:r>
    </w:p>
    <w:p w:rsidR="00C000EB" w:rsidRDefault="001732A0" w:rsidP="00C000EB">
      <w:pPr>
        <w:pStyle w:val="ListParagraph"/>
      </w:pPr>
      <w:r w:rsidRPr="001732A0">
        <w:lastRenderedPageBreak/>
        <w:drawing>
          <wp:inline distT="0" distB="0" distL="0" distR="0" wp14:anchorId="4506AB68" wp14:editId="097CA6CB">
            <wp:extent cx="5731510" cy="1267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A0" w:rsidRPr="00BE6A4D" w:rsidRDefault="00BE6A4D" w:rsidP="00BE6A4D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C</w:t>
      </w:r>
      <w:r>
        <w:rPr>
          <w:rFonts w:ascii="Consolas" w:hAnsi="Consolas"/>
          <w:color w:val="1D1C1D"/>
          <w:sz w:val="18"/>
          <w:szCs w:val="18"/>
        </w:rPr>
        <w:t>o</w:t>
      </w:r>
      <w:r>
        <w:rPr>
          <w:rFonts w:ascii="Consolas" w:hAnsi="Consolas"/>
          <w:color w:val="1D1C1D"/>
          <w:sz w:val="18"/>
          <w:szCs w:val="18"/>
        </w:rPr>
        <w:t>nfigure Nat gateway in public subnet and connect to private Instance</w:t>
      </w:r>
      <w:r>
        <w:rPr>
          <w:rFonts w:ascii="Consolas" w:hAnsi="Consolas"/>
          <w:color w:val="1D1C1D"/>
          <w:sz w:val="18"/>
          <w:szCs w:val="18"/>
        </w:rPr>
        <w:t>.</w:t>
      </w:r>
    </w:p>
    <w:p w:rsidR="00BE6A4D" w:rsidRDefault="002714B4" w:rsidP="00BE6A4D">
      <w:pPr>
        <w:pStyle w:val="ListParagraph"/>
      </w:pPr>
      <w:r w:rsidRPr="002714B4">
        <w:drawing>
          <wp:inline distT="0" distB="0" distL="0" distR="0" wp14:anchorId="65EE10CA" wp14:editId="1AC0A79F">
            <wp:extent cx="5449060" cy="2819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17" w:rsidRDefault="009A0C00" w:rsidP="009A0C00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Install Apache Tomcat in private ec2 and deploy a sample app.</w:t>
      </w:r>
    </w:p>
    <w:p w:rsidR="00EA3C17" w:rsidRDefault="00EA3C17" w:rsidP="00BE6A4D">
      <w:pPr>
        <w:pStyle w:val="ListParagraph"/>
      </w:pPr>
      <w:r w:rsidRPr="00EA3C17">
        <w:drawing>
          <wp:inline distT="0" distB="0" distL="0" distR="0" wp14:anchorId="57EBD16D" wp14:editId="507C993C">
            <wp:extent cx="5731510" cy="1319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7D" w:rsidRPr="009A0C00" w:rsidRDefault="009A0C00" w:rsidP="009A0C00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C</w:t>
      </w:r>
      <w:r>
        <w:rPr>
          <w:rFonts w:ascii="Consolas" w:hAnsi="Consolas"/>
          <w:color w:val="1D1C1D"/>
          <w:sz w:val="18"/>
          <w:szCs w:val="18"/>
        </w:rPr>
        <w:t>o</w:t>
      </w:r>
      <w:r>
        <w:rPr>
          <w:rFonts w:ascii="Consolas" w:hAnsi="Consolas"/>
          <w:color w:val="1D1C1D"/>
          <w:sz w:val="18"/>
          <w:szCs w:val="18"/>
        </w:rPr>
        <w:t xml:space="preserve">nfigure VPC flow logs and store the logs in s3 and </w:t>
      </w:r>
      <w:proofErr w:type="spellStart"/>
      <w:r>
        <w:rPr>
          <w:rFonts w:ascii="Consolas" w:hAnsi="Consolas"/>
          <w:color w:val="1D1C1D"/>
          <w:sz w:val="18"/>
          <w:szCs w:val="18"/>
        </w:rPr>
        <w:t>cloudwatch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:rsidR="009A0C00" w:rsidRDefault="009A0C00" w:rsidP="009A0C00">
      <w:pPr>
        <w:pStyle w:val="ListParagraph"/>
      </w:pPr>
      <w:r w:rsidRPr="009A0C00">
        <w:drawing>
          <wp:inline distT="0" distB="0" distL="0" distR="0" wp14:anchorId="54FAFD4E" wp14:editId="4D29175E">
            <wp:extent cx="5731510" cy="22466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D17" w:rsidRDefault="00D53D17" w:rsidP="009A0C00">
      <w:pPr>
        <w:spacing w:after="0" w:line="240" w:lineRule="auto"/>
      </w:pPr>
      <w:r>
        <w:separator/>
      </w:r>
    </w:p>
  </w:endnote>
  <w:endnote w:type="continuationSeparator" w:id="0">
    <w:p w:rsidR="00D53D17" w:rsidRDefault="00D53D17" w:rsidP="009A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D17" w:rsidRDefault="00D53D17" w:rsidP="009A0C00">
      <w:pPr>
        <w:spacing w:after="0" w:line="240" w:lineRule="auto"/>
      </w:pPr>
      <w:r>
        <w:separator/>
      </w:r>
    </w:p>
  </w:footnote>
  <w:footnote w:type="continuationSeparator" w:id="0">
    <w:p w:rsidR="00D53D17" w:rsidRDefault="00D53D17" w:rsidP="009A0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FB4"/>
    <w:multiLevelType w:val="hybridMultilevel"/>
    <w:tmpl w:val="D2D0F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5E0B"/>
    <w:multiLevelType w:val="hybridMultilevel"/>
    <w:tmpl w:val="07409B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F6"/>
    <w:rsid w:val="001732A0"/>
    <w:rsid w:val="002714B4"/>
    <w:rsid w:val="00386789"/>
    <w:rsid w:val="009A0C00"/>
    <w:rsid w:val="009C1CF6"/>
    <w:rsid w:val="00B42A22"/>
    <w:rsid w:val="00B42F20"/>
    <w:rsid w:val="00BE6A4D"/>
    <w:rsid w:val="00C000EB"/>
    <w:rsid w:val="00C82CC4"/>
    <w:rsid w:val="00CB177D"/>
    <w:rsid w:val="00D53D17"/>
    <w:rsid w:val="00EA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A2DF"/>
  <w15:chartTrackingRefBased/>
  <w15:docId w15:val="{337B3807-AF0B-4DE5-95AC-F6683FF1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C00"/>
  </w:style>
  <w:style w:type="paragraph" w:styleId="Footer">
    <w:name w:val="footer"/>
    <w:basedOn w:val="Normal"/>
    <w:link w:val="FooterChar"/>
    <w:uiPriority w:val="99"/>
    <w:unhideWhenUsed/>
    <w:rsid w:val="009A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2024-08-05T11:23:00Z</dcterms:created>
  <dcterms:modified xsi:type="dcterms:W3CDTF">2024-08-05T15:35:00Z</dcterms:modified>
</cp:coreProperties>
</file>